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40215A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D34E0D">
        <w:rPr>
          <w:rFonts w:ascii="Arial" w:eastAsia="Yu Mincho" w:hAnsi="Arial" w:cs="Arial" w:hint="eastAsia"/>
          <w:b/>
          <w:sz w:val="24"/>
          <w:szCs w:val="24"/>
          <w:lang w:eastAsia="ja-JP"/>
        </w:rPr>
        <w:t>8</w:t>
      </w:r>
      <w:r w:rsidR="003510D5">
        <w:rPr>
          <w:rFonts w:ascii="Arial" w:eastAsia="Yu Mincho" w:hAnsi="Arial" w:cs="Arial"/>
          <w:b/>
          <w:sz w:val="24"/>
          <w:szCs w:val="24"/>
          <w:lang w:eastAsia="ja-JP"/>
        </w:rPr>
        <w:t>bis</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42960">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42960">
        <w:rPr>
          <w:rFonts w:ascii="Arial" w:eastAsia="Yu Mincho" w:hAnsi="Arial" w:cs="Arial"/>
          <w:b/>
          <w:sz w:val="24"/>
          <w:szCs w:val="24"/>
          <w:lang w:eastAsia="ja-JP"/>
        </w:rPr>
        <w:t>17258</w:t>
      </w:r>
    </w:p>
    <w:p w14:paraId="2735E67F" w14:textId="46A9E7BC" w:rsidR="003A2B9E" w:rsidRPr="003A2B9E" w:rsidRDefault="00EE1427" w:rsidP="003A2B9E">
      <w:pPr>
        <w:spacing w:after="120"/>
        <w:ind w:left="1985" w:hanging="1985"/>
        <w:rPr>
          <w:rFonts w:ascii="Arial" w:eastAsiaTheme="minorEastAsia" w:hAnsi="Arial" w:cs="Arial"/>
          <w:b/>
          <w:sz w:val="24"/>
          <w:szCs w:val="24"/>
          <w:lang w:val="en-US" w:eastAsia="zh-CN"/>
        </w:rPr>
      </w:pPr>
      <w:r>
        <w:rPr>
          <w:rFonts w:ascii="Arial" w:hAnsi="Arial" w:cs="Arial"/>
          <w:b/>
          <w:sz w:val="24"/>
          <w:szCs w:val="24"/>
          <w:lang w:eastAsia="zh-CN"/>
        </w:rPr>
        <w:t>Xiamen</w:t>
      </w:r>
      <w:r w:rsidRPr="00376830">
        <w:rPr>
          <w:rFonts w:ascii="Arial" w:hAnsi="Arial" w:cs="Arial"/>
          <w:b/>
          <w:sz w:val="24"/>
          <w:szCs w:val="24"/>
          <w:lang w:eastAsia="zh-CN"/>
        </w:rPr>
        <w:t xml:space="preserve">, </w:t>
      </w:r>
      <w:r>
        <w:rPr>
          <w:rFonts w:ascii="Arial" w:hAnsi="Arial" w:cs="Arial"/>
          <w:b/>
          <w:sz w:val="24"/>
          <w:szCs w:val="24"/>
          <w:lang w:eastAsia="zh-CN"/>
        </w:rPr>
        <w:t>China</w:t>
      </w:r>
      <w:r w:rsidRPr="00376830">
        <w:rPr>
          <w:rFonts w:ascii="Arial" w:hAnsi="Arial" w:cs="Arial"/>
          <w:b/>
          <w:sz w:val="24"/>
          <w:szCs w:val="24"/>
          <w:lang w:eastAsia="zh-CN"/>
        </w:rPr>
        <w:t xml:space="preserve">, </w:t>
      </w:r>
      <w:r>
        <w:rPr>
          <w:rFonts w:ascii="Arial" w:hAnsi="Arial" w:cs="Arial"/>
          <w:b/>
          <w:sz w:val="24"/>
          <w:szCs w:val="24"/>
          <w:lang w:eastAsia="zh-CN"/>
        </w:rPr>
        <w:t>October 09</w:t>
      </w:r>
      <w:r w:rsidRPr="00376830">
        <w:rPr>
          <w:rFonts w:ascii="Arial" w:hAnsi="Arial" w:cs="Arial"/>
          <w:b/>
          <w:sz w:val="24"/>
          <w:szCs w:val="24"/>
          <w:lang w:eastAsia="zh-CN"/>
        </w:rPr>
        <w:t xml:space="preserve"> – </w:t>
      </w:r>
      <w:r>
        <w:rPr>
          <w:rFonts w:ascii="Arial" w:hAnsi="Arial" w:cs="Arial"/>
          <w:b/>
          <w:sz w:val="24"/>
          <w:szCs w:val="24"/>
          <w:lang w:eastAsia="zh-CN"/>
        </w:rPr>
        <w:t>October 13</w:t>
      </w:r>
      <w:r w:rsidR="003A2B9E" w:rsidRPr="003A2B9E">
        <w:rPr>
          <w:rFonts w:ascii="Arial" w:eastAsiaTheme="minorEastAsia" w:hAnsi="Arial" w:cs="Arial" w:hint="eastAsia"/>
          <w:b/>
          <w:bCs/>
          <w:sz w:val="24"/>
          <w:szCs w:val="24"/>
          <w:lang w:val="en-US" w:eastAsia="zh-CN"/>
        </w:rPr>
        <w:t>, 2023</w:t>
      </w:r>
    </w:p>
    <w:p w14:paraId="2637FD31" w14:textId="77777777" w:rsidR="001E0A28" w:rsidRDefault="001E0A28" w:rsidP="001E0A28">
      <w:pPr>
        <w:spacing w:after="120"/>
        <w:ind w:left="1985" w:hanging="1985"/>
        <w:rPr>
          <w:rFonts w:ascii="Arial" w:eastAsia="MS Mincho" w:hAnsi="Arial" w:cs="Arial"/>
          <w:b/>
          <w:sz w:val="22"/>
        </w:rPr>
      </w:pPr>
    </w:p>
    <w:p w14:paraId="282755FA" w14:textId="257CCA8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17F48">
        <w:rPr>
          <w:rFonts w:ascii="Arial" w:eastAsiaTheme="minorEastAsia" w:hAnsi="Arial" w:cs="Arial"/>
          <w:color w:val="000000"/>
          <w:sz w:val="22"/>
          <w:lang w:eastAsia="zh-CN"/>
        </w:rPr>
        <w:t>5</w:t>
      </w:r>
      <w:r w:rsidR="00693E79">
        <w:rPr>
          <w:rFonts w:ascii="Arial" w:eastAsiaTheme="minorEastAsia" w:hAnsi="Arial" w:cs="Arial"/>
          <w:color w:val="000000"/>
          <w:sz w:val="22"/>
          <w:lang w:eastAsia="zh-CN"/>
        </w:rPr>
        <w:t>.2</w:t>
      </w:r>
      <w:r w:rsidR="00D34E0D">
        <w:rPr>
          <w:rFonts w:ascii="Arial" w:eastAsiaTheme="minorEastAsia" w:hAnsi="Arial" w:cs="Arial"/>
          <w:color w:val="000000"/>
          <w:sz w:val="22"/>
          <w:lang w:eastAsia="zh-CN"/>
        </w:rPr>
        <w:t>1</w:t>
      </w:r>
      <w:r w:rsidR="00693E79">
        <w:rPr>
          <w:rFonts w:ascii="Arial" w:eastAsiaTheme="minorEastAsia" w:hAnsi="Arial" w:cs="Arial"/>
          <w:color w:val="000000"/>
          <w:sz w:val="22"/>
          <w:lang w:eastAsia="zh-CN"/>
        </w:rPr>
        <w:t>.4</w:t>
      </w:r>
    </w:p>
    <w:p w14:paraId="50D5329D" w14:textId="0739D21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D34E0D">
        <w:rPr>
          <w:rFonts w:ascii="Arial" w:hAnsi="Arial" w:cs="Arial"/>
          <w:color w:val="000000"/>
          <w:sz w:val="22"/>
          <w:highlight w:val="yellow"/>
          <w:lang w:eastAsia="zh-CN"/>
        </w:rPr>
        <w:t>Qualcomm</w:t>
      </w:r>
      <w:r w:rsidR="004D737D" w:rsidRPr="004D737D">
        <w:rPr>
          <w:rFonts w:ascii="Arial" w:hAnsi="Arial" w:cs="Arial"/>
          <w:color w:val="000000"/>
          <w:sz w:val="22"/>
          <w:highlight w:val="yellow"/>
          <w:lang w:eastAsia="zh-CN"/>
        </w:rPr>
        <w:t>)</w:t>
      </w:r>
    </w:p>
    <w:p w14:paraId="1E0389E7" w14:textId="0E9C17C3" w:rsidR="00915D73" w:rsidRPr="007D30BE"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7D30BE" w:rsidRPr="007D30BE">
        <w:rPr>
          <w:rFonts w:ascii="Arial" w:eastAsiaTheme="minorEastAsia" w:hAnsi="Arial" w:cs="Arial"/>
          <w:color w:val="000000"/>
          <w:sz w:val="22"/>
          <w:lang w:eastAsia="zh-CN"/>
        </w:rPr>
        <w:t>[108bis][135] FS_NR_AIML_air</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CC2CBD">
      <w:pPr>
        <w:pStyle w:val="1"/>
        <w:rPr>
          <w:rFonts w:eastAsiaTheme="minorEastAsia"/>
          <w:lang w:eastAsia="zh-CN"/>
        </w:rPr>
      </w:pPr>
      <w:r w:rsidRPr="005D7AF8">
        <w:rPr>
          <w:rFonts w:hint="eastAsia"/>
          <w:lang w:eastAsia="ja-JP"/>
        </w:rPr>
        <w:t>Introduction</w:t>
      </w:r>
    </w:p>
    <w:p w14:paraId="1A286333" w14:textId="2DC4363B" w:rsidR="00484C5D" w:rsidRPr="00122B31" w:rsidRDefault="00122B31" w:rsidP="00EB5164">
      <w:pPr>
        <w:ind w:left="100" w:hangingChars="50" w:hanging="100"/>
        <w:rPr>
          <w:rFonts w:eastAsia="Yu Mincho"/>
          <w:iCs/>
          <w:color w:val="0070C0"/>
          <w:lang w:eastAsia="ja-JP"/>
        </w:rPr>
      </w:pPr>
      <w:r>
        <w:rPr>
          <w:rFonts w:eastAsia="Yu Mincho" w:hint="eastAsia"/>
          <w:iCs/>
          <w:color w:val="0070C0"/>
          <w:lang w:eastAsia="ja-JP"/>
        </w:rPr>
        <w:t>T</w:t>
      </w:r>
      <w:r>
        <w:rPr>
          <w:rFonts w:eastAsia="Yu Mincho"/>
          <w:iCs/>
          <w:color w:val="0070C0"/>
          <w:lang w:eastAsia="ja-JP"/>
        </w:rPr>
        <w:t xml:space="preserve">his is the summary thread for issues related to NR AI/ML study in RAN4.  A WF summarizing </w:t>
      </w:r>
      <w:r w:rsidR="00EB5164">
        <w:rPr>
          <w:rFonts w:eastAsia="Yu Mincho"/>
          <w:iCs/>
          <w:color w:val="0070C0"/>
          <w:lang w:eastAsia="ja-JP"/>
        </w:rPr>
        <w:t xml:space="preserve">online </w:t>
      </w:r>
      <w:r w:rsidR="00230AD4">
        <w:rPr>
          <w:rFonts w:eastAsia="Yu Mincho"/>
          <w:iCs/>
          <w:color w:val="0070C0"/>
          <w:lang w:eastAsia="ja-JP"/>
        </w:rPr>
        <w:t xml:space="preserve">agreements </w:t>
      </w:r>
      <w:r w:rsidR="00EB5164">
        <w:rPr>
          <w:rFonts w:eastAsia="Yu Mincho"/>
          <w:iCs/>
          <w:color w:val="0070C0"/>
          <w:lang w:eastAsia="ja-JP"/>
        </w:rPr>
        <w:t xml:space="preserve">and other issues proposed for agreement was </w:t>
      </w:r>
      <w:r>
        <w:rPr>
          <w:rFonts w:eastAsia="Yu Mincho"/>
          <w:iCs/>
          <w:color w:val="0070C0"/>
          <w:lang w:eastAsia="ja-JP"/>
        </w:rPr>
        <w:t xml:space="preserve">discussed </w:t>
      </w:r>
      <w:r w:rsidR="00EB5164">
        <w:rPr>
          <w:rFonts w:eastAsia="Yu Mincho"/>
          <w:iCs/>
          <w:color w:val="0070C0"/>
          <w:lang w:eastAsia="ja-JP"/>
        </w:rPr>
        <w:t>t</w:t>
      </w:r>
      <w:r>
        <w:rPr>
          <w:rFonts w:eastAsia="Yu Mincho"/>
          <w:iCs/>
          <w:color w:val="0070C0"/>
          <w:lang w:eastAsia="ja-JP"/>
        </w:rPr>
        <w:t xml:space="preserve">he previous meeting in </w:t>
      </w:r>
      <w:r w:rsidR="00E64FA3">
        <w:rPr>
          <w:rFonts w:eastAsia="Yu Mincho"/>
          <w:iCs/>
          <w:color w:val="0070C0"/>
          <w:lang w:eastAsia="ja-JP"/>
        </w:rPr>
        <w:t>R4-23</w:t>
      </w:r>
      <w:r w:rsidR="00573F42">
        <w:rPr>
          <w:rFonts w:eastAsia="Yu Mincho"/>
          <w:iCs/>
          <w:color w:val="0070C0"/>
          <w:lang w:eastAsia="ja-JP"/>
        </w:rPr>
        <w:t>1</w:t>
      </w:r>
      <w:r w:rsidR="00EB5164">
        <w:rPr>
          <w:rFonts w:eastAsia="Yu Mincho"/>
          <w:iCs/>
          <w:color w:val="0070C0"/>
          <w:lang w:eastAsia="ja-JP"/>
        </w:rPr>
        <w:t>4740 but not agreed</w:t>
      </w:r>
      <w:r w:rsidR="00E64FA3">
        <w:rPr>
          <w:rFonts w:eastAsia="Yu Mincho"/>
          <w:iCs/>
          <w:color w:val="0070C0"/>
          <w:lang w:eastAsia="ja-JP"/>
        </w:rPr>
        <w:t xml:space="preserve">. </w:t>
      </w:r>
      <w:r w:rsidR="00EB5164">
        <w:rPr>
          <w:rFonts w:eastAsia="Yu Mincho"/>
          <w:iCs/>
          <w:color w:val="0070C0"/>
          <w:lang w:eastAsia="ja-JP"/>
        </w:rPr>
        <w:t xml:space="preserve">However, most companies have provided inputs in this meeting based on this WF. </w:t>
      </w:r>
      <w:r w:rsidR="00E64FA3">
        <w:rPr>
          <w:rFonts w:eastAsia="Yu Mincho"/>
          <w:iCs/>
          <w:color w:val="0070C0"/>
          <w:lang w:eastAsia="ja-JP"/>
        </w:rPr>
        <w:t xml:space="preserve">This summary is organized in 3 high level topics and contains several sub-topics for discussion. </w:t>
      </w:r>
    </w:p>
    <w:p w14:paraId="609286E5" w14:textId="017C50FC" w:rsidR="00E80B52" w:rsidRPr="00805BE8" w:rsidRDefault="00142BB9" w:rsidP="00CC2CBD">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27B48">
        <w:rPr>
          <w:lang w:eastAsia="ja-JP"/>
        </w:rPr>
        <w:t xml:space="preserve">General </w:t>
      </w:r>
      <w:r w:rsidR="00E84DFB">
        <w:rPr>
          <w:lang w:eastAsia="ja-JP"/>
        </w:rPr>
        <w:t>aspects and TR</w:t>
      </w:r>
    </w:p>
    <w:p w14:paraId="691D6425" w14:textId="4D52DC5E" w:rsidR="00035C50" w:rsidRPr="00805BE8" w:rsidRDefault="00E64FA3" w:rsidP="00035C50">
      <w:pPr>
        <w:rPr>
          <w:i/>
          <w:color w:val="0070C0"/>
          <w:lang w:eastAsia="zh-CN"/>
        </w:rPr>
      </w:pPr>
      <w:r>
        <w:rPr>
          <w:iCs/>
          <w:color w:val="0070C0"/>
          <w:lang w:eastAsia="zh-CN"/>
        </w:rPr>
        <w:t xml:space="preserve">This section contains the sub-topics regarding general issues </w:t>
      </w:r>
      <w:r w:rsidR="00CC7599">
        <w:rPr>
          <w:iCs/>
          <w:color w:val="0070C0"/>
          <w:lang w:eastAsia="zh-CN"/>
        </w:rPr>
        <w:t>and proposed TR updates</w:t>
      </w:r>
    </w:p>
    <w:p w14:paraId="6D4B85E1" w14:textId="023CA4DB" w:rsidR="00484C5D" w:rsidRPr="00CB0305" w:rsidRDefault="00484C5D" w:rsidP="00CC2CBD">
      <w:pPr>
        <w:pStyle w:val="2"/>
      </w:pPr>
      <w:r w:rsidRPr="00B831AE">
        <w:rPr>
          <w:rFonts w:hint="eastAsia"/>
        </w:rPr>
        <w:t>Companies</w:t>
      </w:r>
      <w:r w:rsidRPr="00B831AE">
        <w:t>’</w:t>
      </w:r>
      <w:r w:rsidRPr="00CB0305">
        <w:t xml:space="preserve"> contributions summary</w:t>
      </w:r>
    </w:p>
    <w:tbl>
      <w:tblPr>
        <w:tblStyle w:val="afd"/>
        <w:tblW w:w="0" w:type="auto"/>
        <w:tblLayout w:type="fixed"/>
        <w:tblLook w:val="04A0" w:firstRow="1" w:lastRow="0" w:firstColumn="1" w:lastColumn="0" w:noHBand="0" w:noVBand="1"/>
      </w:tblPr>
      <w:tblGrid>
        <w:gridCol w:w="1129"/>
        <w:gridCol w:w="1134"/>
        <w:gridCol w:w="7368"/>
      </w:tblGrid>
      <w:tr w:rsidR="00A901B8" w:rsidRPr="00F53FE2" w14:paraId="0411894B" w14:textId="77777777" w:rsidTr="0015689B">
        <w:trPr>
          <w:trHeight w:val="468"/>
        </w:trPr>
        <w:tc>
          <w:tcPr>
            <w:tcW w:w="1129"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134" w:type="dxa"/>
            <w:vAlign w:val="center"/>
          </w:tcPr>
          <w:p w14:paraId="46E4D078" w14:textId="7CE45E51" w:rsidR="00484C5D" w:rsidRPr="00805BE8" w:rsidRDefault="00484C5D" w:rsidP="00805BE8">
            <w:pPr>
              <w:spacing w:before="120" w:after="120"/>
              <w:rPr>
                <w:b/>
                <w:bCs/>
              </w:rPr>
            </w:pPr>
            <w:r w:rsidRPr="00805BE8">
              <w:rPr>
                <w:b/>
                <w:bCs/>
              </w:rPr>
              <w:t>Company</w:t>
            </w:r>
          </w:p>
        </w:tc>
        <w:tc>
          <w:tcPr>
            <w:tcW w:w="7368"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D2148" w14:paraId="27205A7A" w14:textId="77777777" w:rsidTr="0015689B">
        <w:trPr>
          <w:trHeight w:val="468"/>
        </w:trPr>
        <w:tc>
          <w:tcPr>
            <w:tcW w:w="1129" w:type="dxa"/>
          </w:tcPr>
          <w:p w14:paraId="3E621666" w14:textId="7CF794A2" w:rsidR="00FD2148" w:rsidRPr="004A7544" w:rsidRDefault="00821DCD" w:rsidP="00FD2148">
            <w:pPr>
              <w:spacing w:before="120" w:after="120"/>
            </w:pPr>
            <w:hyperlink r:id="rId14" w:history="1">
              <w:r w:rsidR="00FD2148">
                <w:rPr>
                  <w:rStyle w:val="ac"/>
                  <w:rFonts w:ascii="Arial" w:hAnsi="Arial" w:cs="Arial"/>
                  <w:b/>
                  <w:bCs/>
                  <w:sz w:val="16"/>
                  <w:szCs w:val="16"/>
                </w:rPr>
                <w:t>R4-2315065</w:t>
              </w:r>
            </w:hyperlink>
          </w:p>
        </w:tc>
        <w:tc>
          <w:tcPr>
            <w:tcW w:w="1134" w:type="dxa"/>
          </w:tcPr>
          <w:p w14:paraId="54020A6A" w14:textId="410E1612" w:rsidR="00FD2148" w:rsidRPr="004A7544" w:rsidRDefault="00FD2148" w:rsidP="00FD2148">
            <w:pPr>
              <w:spacing w:before="120" w:after="120"/>
            </w:pPr>
            <w:r>
              <w:rPr>
                <w:rFonts w:ascii="Arial" w:hAnsi="Arial" w:cs="Arial"/>
                <w:sz w:val="16"/>
                <w:szCs w:val="16"/>
              </w:rPr>
              <w:t>CAICT</w:t>
            </w:r>
          </w:p>
        </w:tc>
        <w:tc>
          <w:tcPr>
            <w:tcW w:w="7368" w:type="dxa"/>
          </w:tcPr>
          <w:p w14:paraId="4F433978" w14:textId="77777777" w:rsidR="00DB7BBA" w:rsidRPr="005637C1" w:rsidRDefault="00DB7BBA" w:rsidP="00DB7BBA">
            <w:pPr>
              <w:pStyle w:val="af0"/>
              <w:rPr>
                <w:rFonts w:eastAsiaTheme="minorEastAsia"/>
                <w:b/>
                <w:bCs/>
              </w:rPr>
            </w:pPr>
            <w:r w:rsidRPr="005637C1">
              <w:rPr>
                <w:rFonts w:eastAsiaTheme="minorEastAsia"/>
                <w:b/>
                <w:bCs/>
              </w:rPr>
              <w:t xml:space="preserve">Proposal 1: </w:t>
            </w:r>
            <w:bookmarkStart w:id="0" w:name="_Hlk146904443"/>
            <w:r>
              <w:rPr>
                <w:rFonts w:eastAsiaTheme="minorEastAsia"/>
                <w:b/>
                <w:bCs/>
              </w:rPr>
              <w:t xml:space="preserve">Latency </w:t>
            </w:r>
            <w:r>
              <w:rPr>
                <w:rFonts w:cs="Arial"/>
                <w:b/>
                <w:bCs/>
                <w:lang w:eastAsia="ja-JP"/>
              </w:rPr>
              <w:t>r</w:t>
            </w:r>
            <w:r w:rsidRPr="005637C1">
              <w:rPr>
                <w:rFonts w:cs="Arial"/>
                <w:b/>
                <w:bCs/>
                <w:lang w:eastAsia="ja-JP"/>
              </w:rPr>
              <w:t xml:space="preserve">equirements </w:t>
            </w:r>
            <w:r>
              <w:rPr>
                <w:rFonts w:cs="Arial"/>
                <w:b/>
                <w:bCs/>
                <w:lang w:eastAsia="ja-JP"/>
              </w:rPr>
              <w:t>of</w:t>
            </w:r>
            <w:r w:rsidRPr="005637C1">
              <w:rPr>
                <w:rFonts w:cs="Arial"/>
                <w:b/>
                <w:bCs/>
                <w:lang w:eastAsia="ja-JP"/>
              </w:rPr>
              <w:t xml:space="preserve"> data collection</w:t>
            </w:r>
            <w:r>
              <w:rPr>
                <w:rFonts w:cs="Arial"/>
                <w:b/>
                <w:bCs/>
                <w:lang w:eastAsia="ja-JP"/>
              </w:rPr>
              <w:t xml:space="preserve"> for model inference and monitoring should be considered and discussed per use case, subject to the output from RAN1/2.</w:t>
            </w:r>
            <w:bookmarkEnd w:id="0"/>
          </w:p>
          <w:p w14:paraId="6100A10F" w14:textId="77777777" w:rsidR="00DB7BBA" w:rsidRPr="00DD719B" w:rsidRDefault="00DB7BBA" w:rsidP="00DB7BBA">
            <w:pPr>
              <w:pStyle w:val="af0"/>
              <w:rPr>
                <w:rFonts w:eastAsiaTheme="minorEastAsia"/>
                <w:b/>
                <w:bCs/>
              </w:rPr>
            </w:pPr>
            <w:r w:rsidRPr="00CB065B">
              <w:rPr>
                <w:rFonts w:eastAsiaTheme="minorEastAsia" w:hint="eastAsia"/>
                <w:b/>
                <w:bCs/>
              </w:rPr>
              <w:t>P</w:t>
            </w:r>
            <w:r w:rsidRPr="00CB065B">
              <w:rPr>
                <w:rFonts w:eastAsiaTheme="minorEastAsia"/>
                <w:b/>
                <w:bCs/>
              </w:rPr>
              <w:t xml:space="preserve">roposal 2: Accuracy requirements </w:t>
            </w:r>
            <w:r>
              <w:rPr>
                <w:rFonts w:eastAsiaTheme="minorEastAsia"/>
                <w:b/>
                <w:bCs/>
              </w:rPr>
              <w:t>of</w:t>
            </w:r>
            <w:r w:rsidRPr="00CB065B">
              <w:rPr>
                <w:rFonts w:eastAsiaTheme="minorEastAsia"/>
                <w:b/>
                <w:bCs/>
              </w:rPr>
              <w:t xml:space="preserve"> data collection </w:t>
            </w:r>
            <w:r>
              <w:rPr>
                <w:rFonts w:eastAsiaTheme="minorEastAsia"/>
                <w:b/>
                <w:bCs/>
              </w:rPr>
              <w:t>with legacy measurements could</w:t>
            </w:r>
            <w:r w:rsidRPr="00CB065B">
              <w:rPr>
                <w:rFonts w:eastAsiaTheme="minorEastAsia"/>
                <w:b/>
                <w:bCs/>
              </w:rPr>
              <w:t xml:space="preserve"> </w:t>
            </w:r>
            <w:r>
              <w:rPr>
                <w:rFonts w:eastAsiaTheme="minorEastAsia"/>
                <w:b/>
                <w:bCs/>
              </w:rPr>
              <w:t xml:space="preserve">follow legacy measurements requirements. Potential enhancements to legacy requirements and accuracy requirements on new data types/measurements could </w:t>
            </w:r>
            <w:r w:rsidRPr="00CB065B">
              <w:rPr>
                <w:rFonts w:eastAsiaTheme="minorEastAsia"/>
                <w:b/>
                <w:bCs/>
              </w:rPr>
              <w:t xml:space="preserve">be discussed </w:t>
            </w:r>
            <w:r>
              <w:rPr>
                <w:rFonts w:eastAsiaTheme="minorEastAsia"/>
                <w:b/>
                <w:bCs/>
              </w:rPr>
              <w:t>per use</w:t>
            </w:r>
            <w:r w:rsidRPr="00CB065B">
              <w:rPr>
                <w:rFonts w:eastAsiaTheme="minorEastAsia"/>
                <w:b/>
                <w:bCs/>
              </w:rPr>
              <w:t xml:space="preserve"> case</w:t>
            </w:r>
            <w:r>
              <w:rPr>
                <w:rFonts w:eastAsiaTheme="minorEastAsia"/>
                <w:b/>
                <w:bCs/>
              </w:rPr>
              <w:t xml:space="preserve"> and considered in WI phase</w:t>
            </w:r>
            <w:r w:rsidRPr="00CB065B">
              <w:rPr>
                <w:rFonts w:eastAsiaTheme="minorEastAsia"/>
                <w:b/>
                <w:bCs/>
              </w:rPr>
              <w:t>.</w:t>
            </w:r>
          </w:p>
          <w:p w14:paraId="702FAEF0" w14:textId="77777777" w:rsidR="00DB7BBA" w:rsidRPr="00A8725A" w:rsidRDefault="00DB7BBA" w:rsidP="00DB7BBA">
            <w:pPr>
              <w:pStyle w:val="af0"/>
              <w:rPr>
                <w:rFonts w:eastAsiaTheme="minorEastAsia"/>
                <w:b/>
                <w:bCs/>
              </w:rPr>
            </w:pPr>
            <w:r w:rsidRPr="00A8725A">
              <w:rPr>
                <w:rFonts w:eastAsiaTheme="minorEastAsia" w:hint="eastAsia"/>
                <w:b/>
                <w:bCs/>
              </w:rPr>
              <w:t>P</w:t>
            </w:r>
            <w:r w:rsidRPr="00A8725A">
              <w:rPr>
                <w:rFonts w:eastAsiaTheme="minorEastAsia"/>
                <w:b/>
                <w:bCs/>
              </w:rPr>
              <w:t xml:space="preserve">roposal </w:t>
            </w:r>
            <w:r>
              <w:rPr>
                <w:rFonts w:eastAsiaTheme="minorEastAsia"/>
                <w:b/>
                <w:bCs/>
              </w:rPr>
              <w:t>3</w:t>
            </w:r>
            <w:r w:rsidRPr="00A8725A">
              <w:rPr>
                <w:rFonts w:eastAsiaTheme="minorEastAsia"/>
                <w:b/>
                <w:bCs/>
              </w:rPr>
              <w:t xml:space="preserve">: </w:t>
            </w:r>
            <w:r>
              <w:rPr>
                <w:rFonts w:eastAsiaTheme="minorEastAsia"/>
                <w:b/>
                <w:bCs/>
              </w:rPr>
              <w:t>Whether/</w:t>
            </w:r>
            <w:r w:rsidRPr="00A8725A">
              <w:rPr>
                <w:rFonts w:eastAsiaTheme="minorEastAsia"/>
                <w:b/>
                <w:bCs/>
              </w:rPr>
              <w:t>H</w:t>
            </w:r>
            <w:r w:rsidRPr="00A8725A">
              <w:rPr>
                <w:rFonts w:eastAsiaTheme="minorEastAsia" w:hint="eastAsia"/>
                <w:b/>
                <w:bCs/>
              </w:rPr>
              <w:t>ow</w:t>
            </w:r>
            <w:r w:rsidRPr="00A8725A">
              <w:rPr>
                <w:rFonts w:eastAsiaTheme="minorEastAsia"/>
                <w:b/>
                <w:bCs/>
              </w:rPr>
              <w:t xml:space="preserve"> to define the requirements of generalization performance </w:t>
            </w:r>
            <w:r>
              <w:rPr>
                <w:rFonts w:eastAsiaTheme="minorEastAsia"/>
                <w:b/>
                <w:bCs/>
              </w:rPr>
              <w:t>could be discussed per use case</w:t>
            </w:r>
            <w:r w:rsidRPr="00A8725A">
              <w:rPr>
                <w:rFonts w:eastAsiaTheme="minorEastAsia"/>
                <w:b/>
                <w:bCs/>
              </w:rPr>
              <w:t xml:space="preserve">. The progress </w:t>
            </w:r>
            <w:r>
              <w:rPr>
                <w:rFonts w:eastAsiaTheme="minorEastAsia"/>
                <w:b/>
                <w:bCs/>
              </w:rPr>
              <w:t xml:space="preserve">of RAN1 </w:t>
            </w:r>
            <w:r w:rsidRPr="00A8725A">
              <w:rPr>
                <w:rFonts w:eastAsiaTheme="minorEastAsia"/>
                <w:b/>
                <w:bCs/>
              </w:rPr>
              <w:t xml:space="preserve">on generalization verification can be taken as </w:t>
            </w:r>
            <w:r>
              <w:rPr>
                <w:rFonts w:eastAsiaTheme="minorEastAsia"/>
                <w:b/>
                <w:bCs/>
              </w:rPr>
              <w:t>a</w:t>
            </w:r>
            <w:r w:rsidRPr="00A8725A">
              <w:rPr>
                <w:rFonts w:eastAsiaTheme="minorEastAsia"/>
                <w:b/>
                <w:bCs/>
              </w:rPr>
              <w:t xml:space="preserve"> reference to define generalization tests in RAN4.</w:t>
            </w:r>
          </w:p>
          <w:p w14:paraId="6D5669A9" w14:textId="70571C01" w:rsidR="00FD2148" w:rsidRPr="00B2072B" w:rsidRDefault="00DB7BBA" w:rsidP="00DB7BBA">
            <w:pPr>
              <w:rPr>
                <w:rFonts w:eastAsiaTheme="minorEastAsia"/>
                <w:b/>
                <w:bCs/>
                <w:lang w:val="en-US" w:eastAsia="zh-CN"/>
              </w:rPr>
            </w:pPr>
            <w:r>
              <w:rPr>
                <w:rFonts w:eastAsiaTheme="minorEastAsia" w:hint="eastAsia"/>
                <w:b/>
                <w:bCs/>
              </w:rPr>
              <w:t>P</w:t>
            </w:r>
            <w:r>
              <w:rPr>
                <w:rFonts w:eastAsiaTheme="minorEastAsia"/>
                <w:b/>
                <w:bCs/>
              </w:rPr>
              <w:t>roposal 4:</w:t>
            </w:r>
            <w:r w:rsidRPr="0000394C">
              <w:rPr>
                <w:rFonts w:eastAsiaTheme="minorEastAsia"/>
                <w:b/>
                <w:bCs/>
              </w:rPr>
              <w:t xml:space="preserve"> </w:t>
            </w:r>
            <w:r>
              <w:rPr>
                <w:rFonts w:eastAsiaTheme="minorEastAsia"/>
                <w:b/>
                <w:bCs/>
              </w:rPr>
              <w:t>Support option 3 (</w:t>
            </w:r>
            <w:r w:rsidRPr="005A7C57">
              <w:rPr>
                <w:rFonts w:eastAsia="Calibri"/>
                <w:b/>
                <w:bCs/>
              </w:rPr>
              <w:t>Option 1 and Option 2 depending on the test</w:t>
            </w:r>
            <w:r>
              <w:rPr>
                <w:rFonts w:eastAsia="Calibri"/>
                <w:b/>
                <w:bCs/>
              </w:rPr>
              <w:t xml:space="preserve"> cases</w:t>
            </w:r>
            <w:r w:rsidRPr="005A7C57">
              <w:rPr>
                <w:rFonts w:eastAsiaTheme="minorEastAsia"/>
                <w:b/>
                <w:bCs/>
              </w:rPr>
              <w:t>)</w:t>
            </w:r>
            <w:r>
              <w:rPr>
                <w:rFonts w:eastAsiaTheme="minorEastAsia"/>
                <w:b/>
                <w:bCs/>
              </w:rPr>
              <w:t xml:space="preserve"> of issue 1-6 (RAN4 testing goals) in R18 study phase and following R19 normative phase.</w:t>
            </w:r>
          </w:p>
        </w:tc>
      </w:tr>
      <w:tr w:rsidR="00FD2148" w14:paraId="7ECB5DE4" w14:textId="77777777" w:rsidTr="0015689B">
        <w:trPr>
          <w:trHeight w:val="468"/>
        </w:trPr>
        <w:tc>
          <w:tcPr>
            <w:tcW w:w="1129" w:type="dxa"/>
          </w:tcPr>
          <w:p w14:paraId="74B67079" w14:textId="547176E5" w:rsidR="00FD2148" w:rsidRPr="004A7544" w:rsidRDefault="00821DCD" w:rsidP="00FD2148">
            <w:pPr>
              <w:spacing w:before="120" w:after="120"/>
            </w:pPr>
            <w:hyperlink r:id="rId15" w:history="1">
              <w:r w:rsidR="00FD2148">
                <w:rPr>
                  <w:rStyle w:val="ac"/>
                  <w:rFonts w:ascii="Arial" w:hAnsi="Arial" w:cs="Arial"/>
                  <w:b/>
                  <w:bCs/>
                  <w:sz w:val="16"/>
                  <w:szCs w:val="16"/>
                </w:rPr>
                <w:t>R4-2315103</w:t>
              </w:r>
            </w:hyperlink>
          </w:p>
        </w:tc>
        <w:tc>
          <w:tcPr>
            <w:tcW w:w="1134" w:type="dxa"/>
          </w:tcPr>
          <w:p w14:paraId="1605BDA2" w14:textId="1FEB1E8A" w:rsidR="00FD2148" w:rsidRPr="004A7544" w:rsidRDefault="00FD2148" w:rsidP="00FD2148">
            <w:pPr>
              <w:spacing w:before="120" w:after="120"/>
            </w:pPr>
            <w:r>
              <w:rPr>
                <w:rFonts w:ascii="Arial" w:hAnsi="Arial" w:cs="Arial"/>
                <w:sz w:val="16"/>
                <w:szCs w:val="16"/>
              </w:rPr>
              <w:t>CATT</w:t>
            </w:r>
          </w:p>
        </w:tc>
        <w:tc>
          <w:tcPr>
            <w:tcW w:w="7368" w:type="dxa"/>
          </w:tcPr>
          <w:p w14:paraId="6CBB3491" w14:textId="77777777" w:rsidR="00640C15" w:rsidRDefault="00640C15" w:rsidP="00640C15">
            <w:pPr>
              <w:jc w:val="both"/>
              <w:rPr>
                <w:rFonts w:eastAsiaTheme="minorEastAsia"/>
                <w:b/>
                <w:lang w:eastAsia="zh-CN"/>
              </w:rPr>
            </w:pPr>
            <w:r w:rsidRPr="000F2242">
              <w:rPr>
                <w:rFonts w:eastAsiaTheme="minorEastAsia" w:hint="eastAsia"/>
                <w:b/>
                <w:lang w:eastAsia="zh-CN"/>
              </w:rPr>
              <w:t xml:space="preserve">Proposal </w:t>
            </w:r>
            <w:r>
              <w:rPr>
                <w:rFonts w:eastAsiaTheme="minorEastAsia" w:hint="eastAsia"/>
                <w:b/>
                <w:lang w:eastAsia="zh-CN"/>
              </w:rPr>
              <w:t>1</w:t>
            </w:r>
            <w:r w:rsidRPr="000F2242">
              <w:rPr>
                <w:rFonts w:eastAsiaTheme="minorEastAsia" w:hint="eastAsia"/>
                <w:b/>
                <w:lang w:eastAsia="zh-CN"/>
              </w:rPr>
              <w:t xml:space="preserve">: </w:t>
            </w:r>
            <w:r>
              <w:rPr>
                <w:rFonts w:eastAsiaTheme="minorEastAsia" w:hint="eastAsia"/>
                <w:b/>
                <w:lang w:eastAsia="zh-CN"/>
              </w:rPr>
              <w:t xml:space="preserve">RAN4 does not define </w:t>
            </w:r>
            <w:r>
              <w:rPr>
                <w:rFonts w:eastAsiaTheme="minorEastAsia"/>
                <w:b/>
                <w:lang w:eastAsia="zh-CN"/>
              </w:rPr>
              <w:t>accuracy</w:t>
            </w:r>
            <w:r>
              <w:rPr>
                <w:rFonts w:eastAsiaTheme="minorEastAsia" w:hint="eastAsia"/>
                <w:b/>
                <w:lang w:eastAsia="zh-CN"/>
              </w:rPr>
              <w:t xml:space="preserve"> requirements for data collection unless RAN4 is requested to do so for some procedures by other WGs.</w:t>
            </w:r>
          </w:p>
          <w:p w14:paraId="64DCA0D3" w14:textId="77777777" w:rsidR="00640C15" w:rsidRPr="0084369A" w:rsidRDefault="00640C15" w:rsidP="00640C15">
            <w:pPr>
              <w:jc w:val="both"/>
              <w:rPr>
                <w:rFonts w:eastAsiaTheme="minorEastAsia"/>
                <w:b/>
                <w:lang w:eastAsia="zh-CN"/>
              </w:rPr>
            </w:pPr>
            <w:r w:rsidRPr="000F2242">
              <w:rPr>
                <w:rFonts w:eastAsiaTheme="minorEastAsia" w:hint="eastAsia"/>
                <w:b/>
                <w:lang w:eastAsia="zh-CN"/>
              </w:rPr>
              <w:t xml:space="preserve">Proposal </w:t>
            </w:r>
            <w:r>
              <w:rPr>
                <w:rFonts w:eastAsiaTheme="minorEastAsia" w:hint="eastAsia"/>
                <w:b/>
                <w:lang w:eastAsia="zh-CN"/>
              </w:rPr>
              <w:t>2</w:t>
            </w:r>
            <w:r w:rsidRPr="000F2242">
              <w:rPr>
                <w:rFonts w:eastAsiaTheme="minorEastAsia" w:hint="eastAsia"/>
                <w:b/>
                <w:lang w:eastAsia="zh-CN"/>
              </w:rPr>
              <w:t xml:space="preserve">: </w:t>
            </w:r>
            <w:r>
              <w:rPr>
                <w:rFonts w:eastAsiaTheme="minorEastAsia" w:hint="eastAsia"/>
                <w:b/>
                <w:lang w:eastAsia="zh-CN"/>
              </w:rPr>
              <w:t xml:space="preserve">RAN4 to define delay requirements for data collection when data are transferred between different entities. Details are FFS. </w:t>
            </w:r>
          </w:p>
          <w:p w14:paraId="7F12AC1E" w14:textId="77777777" w:rsidR="00640C15" w:rsidRPr="000F2242" w:rsidRDefault="00640C15" w:rsidP="00640C15">
            <w:pPr>
              <w:jc w:val="both"/>
              <w:rPr>
                <w:rFonts w:eastAsiaTheme="minorEastAsia"/>
                <w:b/>
                <w:lang w:eastAsia="zh-CN"/>
              </w:rPr>
            </w:pPr>
            <w:r w:rsidRPr="000F2242">
              <w:rPr>
                <w:rFonts w:eastAsiaTheme="minorEastAsia" w:hint="eastAsia"/>
                <w:b/>
                <w:lang w:eastAsia="zh-CN"/>
              </w:rPr>
              <w:t xml:space="preserve">Proposal </w:t>
            </w:r>
            <w:r>
              <w:rPr>
                <w:rFonts w:eastAsiaTheme="minorEastAsia" w:hint="eastAsia"/>
                <w:b/>
                <w:lang w:eastAsia="zh-CN"/>
              </w:rPr>
              <w:t>3</w:t>
            </w:r>
            <w:r w:rsidRPr="000F2242">
              <w:rPr>
                <w:rFonts w:eastAsiaTheme="minorEastAsia" w:hint="eastAsia"/>
                <w:b/>
                <w:lang w:eastAsia="zh-CN"/>
              </w:rPr>
              <w:t xml:space="preserve">: The test scenarios should be limited to the scenarios similar </w:t>
            </w:r>
            <w:r>
              <w:rPr>
                <w:rFonts w:eastAsiaTheme="minorEastAsia" w:hint="eastAsia"/>
                <w:b/>
                <w:lang w:eastAsia="zh-CN"/>
              </w:rPr>
              <w:t xml:space="preserve">to the </w:t>
            </w:r>
            <w:r w:rsidRPr="000F2242">
              <w:rPr>
                <w:rFonts w:eastAsiaTheme="minorEastAsia" w:hint="eastAsia"/>
                <w:b/>
                <w:lang w:eastAsia="zh-CN"/>
              </w:rPr>
              <w:t xml:space="preserve">scenario the AI/ML models are trained for, e.g. InF vs. office room. </w:t>
            </w:r>
          </w:p>
          <w:p w14:paraId="0A620991" w14:textId="77777777" w:rsidR="00640C15" w:rsidRPr="000F2242" w:rsidRDefault="00640C15" w:rsidP="00640C15">
            <w:pPr>
              <w:jc w:val="both"/>
              <w:rPr>
                <w:rFonts w:eastAsiaTheme="minorEastAsia"/>
                <w:b/>
                <w:lang w:eastAsia="zh-CN"/>
              </w:rPr>
            </w:pPr>
            <w:r w:rsidRPr="000F2242">
              <w:rPr>
                <w:rFonts w:eastAsiaTheme="minorEastAsia" w:hint="eastAsia"/>
                <w:b/>
                <w:lang w:eastAsia="zh-CN"/>
              </w:rPr>
              <w:t xml:space="preserve">Proposal </w:t>
            </w:r>
            <w:r>
              <w:rPr>
                <w:rFonts w:eastAsiaTheme="minorEastAsia" w:hint="eastAsia"/>
                <w:b/>
                <w:lang w:eastAsia="zh-CN"/>
              </w:rPr>
              <w:t>4</w:t>
            </w:r>
            <w:r w:rsidRPr="000F2242">
              <w:rPr>
                <w:rFonts w:eastAsiaTheme="minorEastAsia" w:hint="eastAsia"/>
                <w:b/>
                <w:lang w:eastAsia="zh-CN"/>
              </w:rPr>
              <w:t xml:space="preserve">: The test results </w:t>
            </w:r>
            <w:r>
              <w:rPr>
                <w:rFonts w:eastAsiaTheme="minorEastAsia" w:hint="eastAsia"/>
                <w:b/>
                <w:lang w:eastAsia="zh-CN"/>
              </w:rPr>
              <w:t xml:space="preserve">of the unseen inputs from a similar scenario </w:t>
            </w:r>
            <w:r w:rsidRPr="000F2242">
              <w:rPr>
                <w:rFonts w:eastAsiaTheme="minorEastAsia" w:hint="eastAsia"/>
                <w:b/>
                <w:lang w:eastAsia="zh-CN"/>
              </w:rPr>
              <w:t>directly reflect the robustness of AI/ML models.</w:t>
            </w:r>
          </w:p>
          <w:p w14:paraId="6E15AD28" w14:textId="77777777" w:rsidR="00640C15" w:rsidRPr="000F2242" w:rsidRDefault="00640C15" w:rsidP="00640C15">
            <w:pPr>
              <w:jc w:val="both"/>
              <w:rPr>
                <w:rFonts w:eastAsiaTheme="minorEastAsia"/>
                <w:b/>
                <w:lang w:eastAsia="zh-CN"/>
              </w:rPr>
            </w:pPr>
            <w:r w:rsidRPr="000F2242">
              <w:rPr>
                <w:rFonts w:eastAsiaTheme="minorEastAsia" w:hint="eastAsia"/>
                <w:b/>
                <w:lang w:eastAsia="zh-CN"/>
              </w:rPr>
              <w:lastRenderedPageBreak/>
              <w:t xml:space="preserve">Proposal </w:t>
            </w:r>
            <w:r>
              <w:rPr>
                <w:rFonts w:eastAsiaTheme="minorEastAsia" w:hint="eastAsia"/>
                <w:b/>
                <w:lang w:eastAsia="zh-CN"/>
              </w:rPr>
              <w:t>5</w:t>
            </w:r>
            <w:r w:rsidRPr="000F2242">
              <w:rPr>
                <w:rFonts w:eastAsiaTheme="minorEastAsia" w:hint="eastAsia"/>
                <w:b/>
                <w:lang w:eastAsia="zh-CN"/>
              </w:rPr>
              <w:t xml:space="preserve">: Fine-retuning of model weights could be considered, if necessary, to maintain the test </w:t>
            </w:r>
            <w:r w:rsidRPr="000F2242">
              <w:rPr>
                <w:rFonts w:eastAsiaTheme="minorEastAsia"/>
                <w:b/>
                <w:lang w:eastAsia="zh-CN"/>
              </w:rPr>
              <w:t>performance</w:t>
            </w:r>
            <w:r w:rsidRPr="000F2242">
              <w:rPr>
                <w:rFonts w:eastAsiaTheme="minorEastAsia" w:hint="eastAsia"/>
                <w:b/>
                <w:lang w:eastAsia="zh-CN"/>
              </w:rPr>
              <w:t>.</w:t>
            </w:r>
            <w:r>
              <w:rPr>
                <w:rFonts w:eastAsiaTheme="minorEastAsia" w:hint="eastAsia"/>
                <w:b/>
                <w:lang w:eastAsia="zh-CN"/>
              </w:rPr>
              <w:t xml:space="preserve"> </w:t>
            </w:r>
          </w:p>
          <w:p w14:paraId="50A0BB2F" w14:textId="77777777" w:rsidR="00640C15" w:rsidRPr="000F2242" w:rsidRDefault="00640C15" w:rsidP="00640C15">
            <w:pPr>
              <w:jc w:val="both"/>
              <w:rPr>
                <w:rFonts w:eastAsiaTheme="minorEastAsia"/>
                <w:b/>
                <w:lang w:eastAsia="zh-CN"/>
              </w:rPr>
            </w:pPr>
            <w:r w:rsidRPr="000F2242">
              <w:rPr>
                <w:rFonts w:eastAsiaTheme="minorEastAsia" w:hint="eastAsia"/>
                <w:b/>
                <w:lang w:eastAsia="zh-CN"/>
              </w:rPr>
              <w:t xml:space="preserve">Proposal </w:t>
            </w:r>
            <w:r>
              <w:rPr>
                <w:rFonts w:eastAsiaTheme="minorEastAsia" w:hint="eastAsia"/>
                <w:b/>
                <w:lang w:eastAsia="zh-CN"/>
              </w:rPr>
              <w:t>6</w:t>
            </w:r>
            <w:r w:rsidRPr="000F2242">
              <w:rPr>
                <w:rFonts w:eastAsiaTheme="minorEastAsia" w:hint="eastAsia"/>
                <w:b/>
                <w:lang w:eastAsia="zh-CN"/>
              </w:rPr>
              <w:t>: RAN4 should focus on the UE performance other than AI/ML model performance</w:t>
            </w:r>
            <w:r>
              <w:rPr>
                <w:rFonts w:eastAsiaTheme="minorEastAsia" w:hint="eastAsia"/>
                <w:b/>
                <w:lang w:eastAsia="zh-CN"/>
              </w:rPr>
              <w:t xml:space="preserve"> in the tests</w:t>
            </w:r>
            <w:r w:rsidRPr="000F2242">
              <w:rPr>
                <w:rFonts w:eastAsiaTheme="minorEastAsia" w:hint="eastAsia"/>
                <w:b/>
                <w:lang w:eastAsia="zh-CN"/>
              </w:rPr>
              <w:t>.</w:t>
            </w:r>
          </w:p>
          <w:p w14:paraId="4139EA64" w14:textId="77777777" w:rsidR="00640C15" w:rsidRPr="000F2242" w:rsidRDefault="00640C15" w:rsidP="00640C15">
            <w:pPr>
              <w:jc w:val="both"/>
              <w:rPr>
                <w:rFonts w:eastAsiaTheme="minorEastAsia"/>
                <w:b/>
                <w:lang w:eastAsia="zh-CN"/>
              </w:rPr>
            </w:pPr>
            <w:r w:rsidRPr="000F2242">
              <w:rPr>
                <w:rFonts w:eastAsiaTheme="minorEastAsia" w:hint="eastAsia"/>
                <w:b/>
                <w:lang w:eastAsia="zh-CN"/>
              </w:rPr>
              <w:t xml:space="preserve">Proposal </w:t>
            </w:r>
            <w:r>
              <w:rPr>
                <w:rFonts w:eastAsiaTheme="minorEastAsia" w:hint="eastAsia"/>
                <w:b/>
                <w:lang w:eastAsia="zh-CN"/>
              </w:rPr>
              <w:t>7</w:t>
            </w:r>
            <w:r w:rsidRPr="000F2242">
              <w:rPr>
                <w:rFonts w:eastAsiaTheme="minorEastAsia" w:hint="eastAsia"/>
                <w:b/>
                <w:lang w:eastAsia="zh-CN"/>
              </w:rPr>
              <w:t>: RAN4 to use only one model with model update (i.e. fine retuning weights) for tests in dynamic changing environment as a starting point</w:t>
            </w:r>
            <w:r>
              <w:rPr>
                <w:rFonts w:eastAsiaTheme="minorEastAsia" w:hint="eastAsia"/>
                <w:b/>
                <w:lang w:eastAsia="zh-CN"/>
              </w:rPr>
              <w:t xml:space="preserve"> at current stage</w:t>
            </w:r>
            <w:r w:rsidRPr="000F2242">
              <w:rPr>
                <w:rFonts w:eastAsiaTheme="minorEastAsia" w:hint="eastAsia"/>
                <w:b/>
                <w:lang w:eastAsia="zh-CN"/>
              </w:rPr>
              <w:t xml:space="preserve">. </w:t>
            </w:r>
            <w:r w:rsidRPr="00654519">
              <w:rPr>
                <w:rFonts w:eastAsiaTheme="minorEastAsia" w:hint="eastAsia"/>
                <w:b/>
                <w:lang w:eastAsia="zh-CN"/>
              </w:rPr>
              <w:t>Multiple</w:t>
            </w:r>
            <w:r>
              <w:rPr>
                <w:rFonts w:eastAsiaTheme="minorEastAsia" w:hint="eastAsia"/>
                <w:b/>
                <w:lang w:eastAsia="zh-CN"/>
              </w:rPr>
              <w:t>-</w:t>
            </w:r>
            <w:r w:rsidRPr="00654519">
              <w:rPr>
                <w:rFonts w:eastAsiaTheme="minorEastAsia" w:hint="eastAsia"/>
                <w:b/>
                <w:lang w:eastAsia="zh-CN"/>
              </w:rPr>
              <w:t>model option can be FFS.</w:t>
            </w:r>
            <w:r>
              <w:rPr>
                <w:rFonts w:eastAsiaTheme="minorEastAsia" w:hint="eastAsia"/>
                <w:b/>
                <w:lang w:eastAsia="zh-CN"/>
              </w:rPr>
              <w:t xml:space="preserve"> </w:t>
            </w:r>
          </w:p>
          <w:p w14:paraId="7548A413" w14:textId="65E1E2E1" w:rsidR="00FD2148" w:rsidRPr="00B2072B" w:rsidRDefault="00640C15" w:rsidP="00640C15">
            <w:pPr>
              <w:pStyle w:val="af0"/>
              <w:rPr>
                <w:rFonts w:eastAsiaTheme="minorEastAsia"/>
                <w:b/>
                <w:bCs/>
              </w:rPr>
            </w:pPr>
            <w:r>
              <w:rPr>
                <w:rFonts w:cs="v5.0.0" w:hint="eastAsia"/>
                <w:b/>
                <w:lang w:eastAsia="zh-CN"/>
              </w:rPr>
              <w:t>Proposal 8</w:t>
            </w:r>
            <w:r w:rsidRPr="000D422E">
              <w:rPr>
                <w:rFonts w:cs="v5.0.0" w:hint="eastAsia"/>
                <w:b/>
                <w:lang w:eastAsia="zh-CN"/>
              </w:rPr>
              <w:t xml:space="preserve">: </w:t>
            </w:r>
            <w:r w:rsidRPr="000D422E">
              <w:rPr>
                <w:rFonts w:eastAsiaTheme="minorEastAsia" w:hint="eastAsia"/>
                <w:b/>
                <w:lang w:eastAsia="zh-CN"/>
              </w:rPr>
              <w:t>RAN4 to focus on whether the performance gain of AI/ML model can be achieved.</w:t>
            </w:r>
          </w:p>
        </w:tc>
      </w:tr>
      <w:tr w:rsidR="00FD2148" w14:paraId="62E9E0B9" w14:textId="77777777" w:rsidTr="0015689B">
        <w:trPr>
          <w:trHeight w:val="468"/>
        </w:trPr>
        <w:tc>
          <w:tcPr>
            <w:tcW w:w="1129" w:type="dxa"/>
          </w:tcPr>
          <w:p w14:paraId="5ADDF0BB" w14:textId="19FF4477" w:rsidR="00FD2148" w:rsidRPr="004A7544" w:rsidRDefault="00821DCD" w:rsidP="00FD2148">
            <w:pPr>
              <w:spacing w:before="120" w:after="120"/>
            </w:pPr>
            <w:hyperlink r:id="rId16" w:history="1">
              <w:r w:rsidR="00FD2148">
                <w:rPr>
                  <w:rStyle w:val="ac"/>
                  <w:rFonts w:ascii="Arial" w:hAnsi="Arial" w:cs="Arial"/>
                  <w:b/>
                  <w:bCs/>
                  <w:sz w:val="16"/>
                  <w:szCs w:val="16"/>
                </w:rPr>
                <w:t>R4-2315309</w:t>
              </w:r>
            </w:hyperlink>
          </w:p>
        </w:tc>
        <w:tc>
          <w:tcPr>
            <w:tcW w:w="1134" w:type="dxa"/>
          </w:tcPr>
          <w:p w14:paraId="0F692E59" w14:textId="70F242C6" w:rsidR="00FD2148" w:rsidRPr="004A7544" w:rsidRDefault="00FD2148" w:rsidP="00FD2148">
            <w:pPr>
              <w:spacing w:before="120" w:after="120"/>
            </w:pPr>
            <w:r>
              <w:rPr>
                <w:rFonts w:ascii="Arial" w:hAnsi="Arial" w:cs="Arial"/>
                <w:sz w:val="16"/>
                <w:szCs w:val="16"/>
              </w:rPr>
              <w:t>Qualcomm, Inc.</w:t>
            </w:r>
          </w:p>
        </w:tc>
        <w:tc>
          <w:tcPr>
            <w:tcW w:w="7368" w:type="dxa"/>
          </w:tcPr>
          <w:p w14:paraId="5BFDDC1D" w14:textId="77777777" w:rsidR="007F3DFA" w:rsidRDefault="007F3DFA" w:rsidP="007F3DFA">
            <w:pPr>
              <w:rPr>
                <w:b/>
                <w:bCs/>
                <w:lang w:val="en-US" w:eastAsia="zh-CN"/>
              </w:rPr>
            </w:pPr>
            <w:r w:rsidRPr="00F50F07">
              <w:rPr>
                <w:b/>
                <w:bCs/>
                <w:lang w:val="en-US" w:eastAsia="zh-CN"/>
              </w:rPr>
              <w:t>Proposal</w:t>
            </w:r>
            <w:r>
              <w:rPr>
                <w:b/>
                <w:bCs/>
                <w:lang w:val="en-US" w:eastAsia="zh-CN"/>
              </w:rPr>
              <w:t xml:space="preserve"> 1</w:t>
            </w:r>
            <w:r w:rsidRPr="00F50F07">
              <w:rPr>
                <w:b/>
                <w:bCs/>
                <w:lang w:val="en-US" w:eastAsia="zh-CN"/>
              </w:rPr>
              <w:t xml:space="preserve">: </w:t>
            </w:r>
            <w:r w:rsidRPr="00CD735A">
              <w:rPr>
                <w:b/>
                <w:bCs/>
                <w:lang w:val="en-US" w:eastAsia="zh-CN"/>
              </w:rPr>
              <w:t>If requirements are needed, the following principles can apply to study how to derive the UE-side performance metric estimation for monitoring requirements that can accommodate different types of proper UE implementations</w:t>
            </w:r>
          </w:p>
          <w:p w14:paraId="34F231DB" w14:textId="77777777" w:rsidR="007F3DFA" w:rsidRPr="00CD735A" w:rsidRDefault="007F3DFA" w:rsidP="001256CC">
            <w:pPr>
              <w:pStyle w:val="afe"/>
              <w:numPr>
                <w:ilvl w:val="0"/>
                <w:numId w:val="19"/>
              </w:numPr>
              <w:overflowPunct/>
              <w:autoSpaceDE/>
              <w:autoSpaceDN/>
              <w:adjustRightInd/>
              <w:spacing w:after="0"/>
              <w:ind w:firstLineChars="0"/>
              <w:textAlignment w:val="auto"/>
              <w:rPr>
                <w:b/>
                <w:bCs/>
                <w:lang w:val="en-US" w:eastAsia="zh-CN"/>
              </w:rPr>
            </w:pPr>
            <w:r w:rsidRPr="007476CE">
              <w:rPr>
                <w:b/>
                <w:bCs/>
                <w:lang w:val="en-US" w:eastAsia="zh-CN"/>
              </w:rPr>
              <w:t>The accuracy requirement should verify whether the performance metric reported by the UE reflects the two-sided model performance, e.g., by verifying if the reported performance metric has enough correlation with the observed performance (e.g., throughput)</w:t>
            </w:r>
            <w:r w:rsidRPr="00CD735A">
              <w:rPr>
                <w:b/>
                <w:bCs/>
                <w:lang w:val="en-US" w:eastAsia="zh-CN"/>
              </w:rPr>
              <w:t>.</w:t>
            </w:r>
          </w:p>
          <w:p w14:paraId="4A6F78EC" w14:textId="77777777" w:rsidR="007F3DFA" w:rsidRPr="006B1E35" w:rsidRDefault="007F3DFA" w:rsidP="007F3DFA">
            <w:pPr>
              <w:rPr>
                <w:lang w:val="en-US" w:eastAsia="zh-CN"/>
              </w:rPr>
            </w:pPr>
          </w:p>
          <w:p w14:paraId="317ED1D3" w14:textId="77777777" w:rsidR="007F3DFA" w:rsidRPr="002D4487" w:rsidRDefault="007F3DFA" w:rsidP="007F3DFA">
            <w:pPr>
              <w:rPr>
                <w:b/>
                <w:bCs/>
                <w:lang w:val="en-US" w:eastAsia="zh-CN"/>
              </w:rPr>
            </w:pPr>
            <w:r w:rsidRPr="002D4487">
              <w:rPr>
                <w:b/>
                <w:bCs/>
                <w:lang w:val="en-US" w:eastAsia="zh-CN"/>
              </w:rPr>
              <w:t>Proposal</w:t>
            </w:r>
            <w:r>
              <w:rPr>
                <w:b/>
                <w:bCs/>
                <w:lang w:val="en-US" w:eastAsia="zh-CN"/>
              </w:rPr>
              <w:t xml:space="preserve"> 2</w:t>
            </w:r>
            <w:r w:rsidRPr="002D4487">
              <w:rPr>
                <w:b/>
                <w:bCs/>
                <w:lang w:val="en-US" w:eastAsia="zh-CN"/>
              </w:rPr>
              <w:t>: RAN4 considers the propagation conditions used in legacy tests as baseline for AI/ML model testing. Modifications on channel model or introduction of new channel models from RAN1 evaluation setup</w:t>
            </w:r>
            <w:r>
              <w:rPr>
                <w:b/>
                <w:bCs/>
                <w:lang w:val="en-US" w:eastAsia="zh-CN"/>
              </w:rPr>
              <w:t xml:space="preserve"> in R18 SI</w:t>
            </w:r>
            <w:r w:rsidRPr="002D4487">
              <w:rPr>
                <w:b/>
                <w:bCs/>
                <w:lang w:val="en-US" w:eastAsia="zh-CN"/>
              </w:rPr>
              <w:t xml:space="preserve"> can be considered for specific use cases if the necessity is recognized by RAN4. </w:t>
            </w:r>
          </w:p>
          <w:p w14:paraId="69444831" w14:textId="77777777" w:rsidR="007F3DFA" w:rsidRDefault="007F3DFA" w:rsidP="007F3DFA">
            <w:pPr>
              <w:rPr>
                <w:b/>
                <w:bCs/>
                <w:lang w:val="en-US" w:eastAsia="zh-CN"/>
              </w:rPr>
            </w:pPr>
            <w:r>
              <w:rPr>
                <w:b/>
                <w:bCs/>
                <w:lang w:val="en-US" w:eastAsia="zh-CN"/>
              </w:rPr>
              <w:t>Proposal 3: Generalization and robustness test scope should focus on the AI/ML model inference performance without LCM procedures under different propagation conditions, and the LCM related procedures can be tested separately.</w:t>
            </w:r>
          </w:p>
          <w:p w14:paraId="7B927702" w14:textId="77777777" w:rsidR="007F3DFA" w:rsidRPr="00670548" w:rsidRDefault="007F3DFA" w:rsidP="007F3DFA">
            <w:pPr>
              <w:rPr>
                <w:b/>
                <w:bCs/>
                <w:lang w:val="en-US" w:eastAsia="zh-CN"/>
              </w:rPr>
            </w:pPr>
            <w:r w:rsidRPr="00670548">
              <w:rPr>
                <w:b/>
                <w:bCs/>
                <w:lang w:val="en-US" w:eastAsia="zh-CN"/>
              </w:rPr>
              <w:t>Proposal</w:t>
            </w:r>
            <w:r>
              <w:rPr>
                <w:b/>
                <w:bCs/>
                <w:lang w:val="en-US" w:eastAsia="zh-CN"/>
              </w:rPr>
              <w:t xml:space="preserve"> 4</w:t>
            </w:r>
            <w:r w:rsidRPr="00670548">
              <w:rPr>
                <w:b/>
                <w:bCs/>
                <w:lang w:val="en-US" w:eastAsia="zh-CN"/>
              </w:rPr>
              <w:t xml:space="preserve">: If RAN4 decides to test the generalization and robustness of AI/ML model inference performance </w:t>
            </w:r>
            <w:r>
              <w:rPr>
                <w:b/>
                <w:bCs/>
                <w:lang w:val="en-US" w:eastAsia="zh-CN"/>
              </w:rPr>
              <w:t>without LCM procedures</w:t>
            </w:r>
            <w:r w:rsidRPr="00670548">
              <w:rPr>
                <w:b/>
                <w:bCs/>
                <w:lang w:val="en-US" w:eastAsia="zh-CN"/>
              </w:rPr>
              <w:t>, the following options can be considered:</w:t>
            </w:r>
          </w:p>
          <w:p w14:paraId="3CEC878E" w14:textId="77777777" w:rsidR="007F3DFA" w:rsidRPr="00670548" w:rsidRDefault="007F3DFA" w:rsidP="001256CC">
            <w:pPr>
              <w:pStyle w:val="afe"/>
              <w:numPr>
                <w:ilvl w:val="0"/>
                <w:numId w:val="17"/>
              </w:numPr>
              <w:overflowPunct/>
              <w:autoSpaceDE/>
              <w:autoSpaceDN/>
              <w:adjustRightInd/>
              <w:spacing w:after="0"/>
              <w:ind w:firstLineChars="0"/>
              <w:textAlignment w:val="auto"/>
              <w:rPr>
                <w:b/>
                <w:bCs/>
                <w:lang w:val="en-US" w:eastAsia="zh-CN"/>
              </w:rPr>
            </w:pPr>
            <w:r w:rsidRPr="00670548">
              <w:rPr>
                <w:b/>
                <w:bCs/>
                <w:lang w:val="en-US" w:eastAsia="zh-CN"/>
              </w:rPr>
              <w:t>Option 1: RAN4 defines multiple tests with different propagation conditions. In each of the test, TE signals the same model ID, and therefore the same AI/ML model is tested under different propagation conditions to verify it’s generalizability and robustness.</w:t>
            </w:r>
          </w:p>
          <w:p w14:paraId="591927EE" w14:textId="77777777" w:rsidR="007F3DFA" w:rsidRPr="00670548" w:rsidRDefault="007F3DFA" w:rsidP="001256CC">
            <w:pPr>
              <w:pStyle w:val="afe"/>
              <w:numPr>
                <w:ilvl w:val="0"/>
                <w:numId w:val="17"/>
              </w:numPr>
              <w:overflowPunct/>
              <w:autoSpaceDE/>
              <w:autoSpaceDN/>
              <w:adjustRightInd/>
              <w:spacing w:after="0"/>
              <w:ind w:firstLineChars="0"/>
              <w:textAlignment w:val="auto"/>
              <w:rPr>
                <w:b/>
                <w:bCs/>
                <w:lang w:val="en-US" w:eastAsia="zh-CN"/>
              </w:rPr>
            </w:pPr>
            <w:r w:rsidRPr="00670548">
              <w:rPr>
                <w:b/>
                <w:bCs/>
                <w:lang w:val="en-US" w:eastAsia="zh-CN"/>
              </w:rPr>
              <w:t xml:space="preserve">Option 2: </w:t>
            </w:r>
            <w:bookmarkStart w:id="1" w:name="_Hlk146898470"/>
            <w:r w:rsidRPr="00670548">
              <w:rPr>
                <w:b/>
                <w:bCs/>
                <w:lang w:val="en-US" w:eastAsia="zh-CN"/>
              </w:rPr>
              <w:t>RAN4 defines one test and changing different propagation conditions within the test. Therefore the same AI/ML model is tested under different propagation conditions to verify it’s generalizability and robustness.</w:t>
            </w:r>
            <w:bookmarkEnd w:id="1"/>
          </w:p>
          <w:p w14:paraId="351DAB08" w14:textId="77777777" w:rsidR="007F3DFA" w:rsidRPr="00027C55" w:rsidRDefault="007F3DFA" w:rsidP="007F3DFA">
            <w:pPr>
              <w:rPr>
                <w:b/>
                <w:bCs/>
                <w:lang w:val="en-US" w:eastAsia="zh-CN"/>
              </w:rPr>
            </w:pPr>
            <w:r w:rsidRPr="00670548">
              <w:rPr>
                <w:b/>
                <w:bCs/>
                <w:lang w:val="en-US" w:eastAsia="zh-CN"/>
              </w:rPr>
              <w:t>We propose to consider option 1 as the baseline option, and if any agreed performance requirements can’t be verified by option 1</w:t>
            </w:r>
            <w:r>
              <w:rPr>
                <w:b/>
                <w:bCs/>
                <w:lang w:val="en-US" w:eastAsia="zh-CN"/>
              </w:rPr>
              <w:t>,</w:t>
            </w:r>
            <w:r w:rsidRPr="00670548">
              <w:rPr>
                <w:b/>
                <w:bCs/>
                <w:lang w:val="en-US" w:eastAsia="zh-CN"/>
              </w:rPr>
              <w:t xml:space="preserve"> but option 2 or other options can cover those requirements, RAN4 can revisit it. </w:t>
            </w:r>
          </w:p>
          <w:p w14:paraId="4E371604" w14:textId="77777777" w:rsidR="007F3DFA" w:rsidRPr="008C6387" w:rsidRDefault="007F3DFA" w:rsidP="007F3DFA">
            <w:pPr>
              <w:rPr>
                <w:b/>
                <w:bCs/>
                <w:lang w:val="en-US" w:eastAsia="zh-TW"/>
              </w:rPr>
            </w:pPr>
            <w:r w:rsidRPr="008C6387">
              <w:rPr>
                <w:b/>
                <w:bCs/>
                <w:lang w:val="en-US" w:eastAsia="zh-TW"/>
              </w:rPr>
              <w:t>Proposal</w:t>
            </w:r>
            <w:r>
              <w:rPr>
                <w:b/>
                <w:bCs/>
                <w:lang w:val="en-US" w:eastAsia="zh-TW"/>
              </w:rPr>
              <w:t xml:space="preserve"> 5</w:t>
            </w:r>
            <w:r w:rsidRPr="008C6387">
              <w:rPr>
                <w:b/>
                <w:bCs/>
                <w:lang w:val="en-US" w:eastAsia="zh-TW"/>
              </w:rPr>
              <w:t xml:space="preserve">: TR draft can capture the studies/agreements in the following issues based on the </w:t>
            </w:r>
            <w:r>
              <w:rPr>
                <w:b/>
                <w:bCs/>
                <w:lang w:val="en-US" w:eastAsia="zh-TW"/>
              </w:rPr>
              <w:t xml:space="preserve">current </w:t>
            </w:r>
            <w:r w:rsidRPr="008C6387">
              <w:rPr>
                <w:b/>
                <w:bCs/>
                <w:lang w:val="en-US" w:eastAsia="zh-TW"/>
              </w:rPr>
              <w:t>progress</w:t>
            </w:r>
          </w:p>
          <w:p w14:paraId="32547590" w14:textId="77777777" w:rsidR="007F3DFA" w:rsidRPr="008C6387" w:rsidRDefault="007F3DFA" w:rsidP="001256CC">
            <w:pPr>
              <w:pStyle w:val="afe"/>
              <w:numPr>
                <w:ilvl w:val="0"/>
                <w:numId w:val="18"/>
              </w:numPr>
              <w:overflowPunct/>
              <w:autoSpaceDE/>
              <w:autoSpaceDN/>
              <w:adjustRightInd/>
              <w:spacing w:after="0"/>
              <w:ind w:firstLineChars="0"/>
              <w:textAlignment w:val="auto"/>
              <w:rPr>
                <w:b/>
                <w:bCs/>
                <w:lang w:val="en-US" w:eastAsia="zh-TW"/>
              </w:rPr>
            </w:pPr>
            <w:r w:rsidRPr="008C6387">
              <w:rPr>
                <w:rFonts w:eastAsiaTheme="minorEastAsia" w:hint="eastAsia"/>
                <w:b/>
                <w:bCs/>
                <w:lang w:val="en-US" w:eastAsia="zh-TW"/>
              </w:rPr>
              <w:t>G</w:t>
            </w:r>
            <w:r w:rsidRPr="008C6387">
              <w:rPr>
                <w:rFonts w:eastAsiaTheme="minorEastAsia"/>
                <w:b/>
                <w:bCs/>
                <w:lang w:val="en-US" w:eastAsia="zh-TW"/>
              </w:rPr>
              <w:t>eneral aspect of complexity</w:t>
            </w:r>
          </w:p>
          <w:p w14:paraId="6D2EF48B" w14:textId="77777777" w:rsidR="007F3DFA" w:rsidRPr="008C6387" w:rsidRDefault="007F3DFA" w:rsidP="001256CC">
            <w:pPr>
              <w:pStyle w:val="afe"/>
              <w:numPr>
                <w:ilvl w:val="0"/>
                <w:numId w:val="18"/>
              </w:numPr>
              <w:overflowPunct/>
              <w:autoSpaceDE/>
              <w:autoSpaceDN/>
              <w:adjustRightInd/>
              <w:spacing w:after="0"/>
              <w:ind w:firstLineChars="0"/>
              <w:textAlignment w:val="auto"/>
              <w:rPr>
                <w:b/>
                <w:bCs/>
                <w:lang w:val="en-US" w:eastAsia="zh-TW"/>
              </w:rPr>
            </w:pPr>
            <w:r w:rsidRPr="008C6387">
              <w:rPr>
                <w:rFonts w:eastAsiaTheme="minorEastAsia"/>
                <w:b/>
                <w:bCs/>
                <w:lang w:val="en-US" w:eastAsia="zh-TW"/>
              </w:rPr>
              <w:t>KPI for the requirement in different use cases</w:t>
            </w:r>
          </w:p>
          <w:p w14:paraId="3D687387" w14:textId="77777777" w:rsidR="007F3DFA" w:rsidRPr="008C6387" w:rsidRDefault="007F3DFA" w:rsidP="001256CC">
            <w:pPr>
              <w:pStyle w:val="afe"/>
              <w:numPr>
                <w:ilvl w:val="0"/>
                <w:numId w:val="18"/>
              </w:numPr>
              <w:overflowPunct/>
              <w:autoSpaceDE/>
              <w:autoSpaceDN/>
              <w:adjustRightInd/>
              <w:spacing w:after="0"/>
              <w:ind w:firstLineChars="0"/>
              <w:textAlignment w:val="auto"/>
              <w:rPr>
                <w:b/>
                <w:bCs/>
                <w:lang w:val="en-US" w:eastAsia="zh-TW"/>
              </w:rPr>
            </w:pPr>
            <w:r w:rsidRPr="008C6387">
              <w:rPr>
                <w:rFonts w:eastAsiaTheme="minorEastAsia"/>
                <w:b/>
                <w:bCs/>
                <w:lang w:val="en-US" w:eastAsia="zh-TW"/>
              </w:rPr>
              <w:t>Two sided model</w:t>
            </w:r>
            <w:r>
              <w:rPr>
                <w:rFonts w:eastAsiaTheme="minorEastAsia"/>
                <w:b/>
                <w:bCs/>
                <w:lang w:val="en-US" w:eastAsia="zh-TW"/>
              </w:rPr>
              <w:t>: test model options</w:t>
            </w:r>
          </w:p>
          <w:p w14:paraId="6B24E5C5" w14:textId="77777777" w:rsidR="007F3DFA" w:rsidRDefault="007F3DFA" w:rsidP="007F3DFA">
            <w:pPr>
              <w:rPr>
                <w:lang w:val="en-US" w:eastAsia="zh-CN"/>
              </w:rPr>
            </w:pPr>
          </w:p>
          <w:p w14:paraId="018FADB5" w14:textId="77777777" w:rsidR="007F3DFA" w:rsidRPr="00F86137" w:rsidRDefault="007F3DFA" w:rsidP="007F3DFA">
            <w:pPr>
              <w:rPr>
                <w:rFonts w:eastAsiaTheme="minorEastAsia"/>
                <w:b/>
                <w:bCs/>
                <w:lang w:val="en-US" w:eastAsia="zh-TW"/>
              </w:rPr>
            </w:pPr>
            <w:r w:rsidRPr="00F86137">
              <w:rPr>
                <w:b/>
                <w:bCs/>
                <w:noProof/>
                <w:lang w:val="en-US" w:eastAsia="zh-CN"/>
              </w:rPr>
              <mc:AlternateContent>
                <mc:Choice Requires="wpg">
                  <w:drawing>
                    <wp:anchor distT="0" distB="0" distL="114300" distR="114300" simplePos="0" relativeHeight="251658240" behindDoc="0" locked="0" layoutInCell="1" allowOverlap="1" wp14:anchorId="56AD7C80" wp14:editId="588E1F34">
                      <wp:simplePos x="0" y="0"/>
                      <wp:positionH relativeFrom="column">
                        <wp:posOffset>138430</wp:posOffset>
                      </wp:positionH>
                      <wp:positionV relativeFrom="paragraph">
                        <wp:posOffset>345440</wp:posOffset>
                      </wp:positionV>
                      <wp:extent cx="3964940" cy="3521075"/>
                      <wp:effectExtent l="95250" t="0" r="16510" b="22225"/>
                      <wp:wrapTopAndBottom/>
                      <wp:docPr id="788863711" name="Group 788863711"/>
                      <wp:cNvGraphicFramePr/>
                      <a:graphic xmlns:a="http://schemas.openxmlformats.org/drawingml/2006/main">
                        <a:graphicData uri="http://schemas.microsoft.com/office/word/2010/wordprocessingGroup">
                          <wpg:wgp>
                            <wpg:cNvGrpSpPr/>
                            <wpg:grpSpPr>
                              <a:xfrm>
                                <a:off x="0" y="0"/>
                                <a:ext cx="3964940" cy="3521075"/>
                                <a:chOff x="0" y="0"/>
                                <a:chExt cx="5005705" cy="5024120"/>
                              </a:xfrm>
                            </wpg:grpSpPr>
                            <wps:wsp>
                              <wps:cNvPr id="391840023" name="Rectangle: Rounded Corners 391840023"/>
                              <wps:cNvSpPr/>
                              <wps:spPr>
                                <a:xfrm>
                                  <a:off x="551383" y="1304015"/>
                                  <a:ext cx="1270152" cy="645160"/>
                                </a:xfrm>
                                <a:prstGeom prst="roundRect">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D89EEA" w14:textId="77777777" w:rsidR="00821DCD" w:rsidRPr="003C409D" w:rsidRDefault="00821DCD" w:rsidP="007F3DFA">
                                    <w:pPr>
                                      <w:jc w:val="center"/>
                                      <w:rPr>
                                        <w:rFonts w:asciiTheme="minorHAnsi" w:hAnsi="Calibri" w:cstheme="minorBidi"/>
                                        <w:color w:val="000000" w:themeColor="text1"/>
                                        <w:kern w:val="24"/>
                                        <w:lang w:val="en-US"/>
                                      </w:rPr>
                                    </w:pPr>
                                    <w:r w:rsidRPr="003C409D">
                                      <w:rPr>
                                        <w:rFonts w:asciiTheme="minorHAnsi" w:hAnsi="Calibri" w:cstheme="minorBidi"/>
                                        <w:color w:val="000000" w:themeColor="text1"/>
                                        <w:kern w:val="24"/>
                                        <w:lang w:val="en-US"/>
                                      </w:rPr>
                                      <w:t>Test configuration</w:t>
                                    </w:r>
                                  </w:p>
                                </w:txbxContent>
                              </wps:txbx>
                              <wps:bodyPr wrap="square" rtlCol="0" anchor="ctr">
                                <a:noAutofit/>
                              </wps:bodyPr>
                            </wps:wsp>
                            <wpg:grpSp>
                              <wpg:cNvPr id="213921314" name="Group 213921314"/>
                              <wpg:cNvGrpSpPr/>
                              <wpg:grpSpPr>
                                <a:xfrm>
                                  <a:off x="0" y="0"/>
                                  <a:ext cx="5005705" cy="5024120"/>
                                  <a:chOff x="0" y="0"/>
                                  <a:chExt cx="5005705" cy="5024120"/>
                                </a:xfrm>
                              </wpg:grpSpPr>
                              <wps:wsp>
                                <wps:cNvPr id="1856065856" name="Connector: Elbow 1856065856"/>
                                <wps:cNvCnPr/>
                                <wps:spPr>
                                  <a:xfrm>
                                    <a:off x="2914193" y="3482487"/>
                                    <a:ext cx="914400" cy="310101"/>
                                  </a:xfrm>
                                  <a:prstGeom prst="bentConnector3">
                                    <a:avLst>
                                      <a:gd name="adj1" fmla="val 100434"/>
                                    </a:avLst>
                                  </a:prstGeom>
                                  <a:ln w="12700">
                                    <a:solidFill>
                                      <a:schemeClr val="accent4">
                                        <a:lumMod val="7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03269934" name="Straight Connector 203269934"/>
                                <wps:cNvCnPr/>
                                <wps:spPr>
                                  <a:xfrm>
                                    <a:off x="2917241" y="1984395"/>
                                    <a:ext cx="19216" cy="2477142"/>
                                  </a:xfrm>
                                  <a:prstGeom prst="line">
                                    <a:avLst/>
                                  </a:prstGeom>
                                  <a:ln w="12700">
                                    <a:solidFill>
                                      <a:schemeClr val="accent4">
                                        <a:lumMod val="75000"/>
                                      </a:schemeClr>
                                    </a:solidFill>
                                    <a:prstDash val="dash"/>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g:cNvPr id="887133222" name="Group 887133222"/>
                                <wpg:cNvGrpSpPr/>
                                <wpg:grpSpPr>
                                  <a:xfrm>
                                    <a:off x="0" y="0"/>
                                    <a:ext cx="5005705" cy="5024120"/>
                                    <a:chOff x="0" y="0"/>
                                    <a:chExt cx="5005705" cy="5024120"/>
                                  </a:xfrm>
                                </wpg:grpSpPr>
                                <wpg:grpSp>
                                  <wpg:cNvPr id="1897767020" name="Group 118"/>
                                  <wpg:cNvGrpSpPr/>
                                  <wpg:grpSpPr>
                                    <a:xfrm>
                                      <a:off x="0" y="0"/>
                                      <a:ext cx="5005705" cy="5024120"/>
                                      <a:chOff x="-123728" y="0"/>
                                      <a:chExt cx="5011219" cy="5024301"/>
                                    </a:xfrm>
                                  </wpg:grpSpPr>
                                  <wps:wsp>
                                    <wps:cNvPr id="1210862089" name="Rectangle 1210862089"/>
                                    <wps:cNvSpPr/>
                                    <wps:spPr>
                                      <a:xfrm>
                                        <a:off x="100150" y="3172878"/>
                                        <a:ext cx="4009060" cy="185142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4105265" name="Rectangle 304105265"/>
                                    <wps:cNvSpPr/>
                                    <wps:spPr>
                                      <a:xfrm>
                                        <a:off x="2" y="8709"/>
                                        <a:ext cx="4046853" cy="2098766"/>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74025247" name="Rectangle: Rounded Corners 1074025247"/>
                                    <wps:cNvSpPr/>
                                    <wps:spPr>
                                      <a:xfrm>
                                        <a:off x="1" y="305882"/>
                                        <a:ext cx="1040675" cy="683622"/>
                                      </a:xfrm>
                                      <a:prstGeom prst="roundRect">
                                        <a:avLst/>
                                      </a:prstGeom>
                                      <a:solidFill>
                                        <a:schemeClr val="accent2">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556BD2" w14:textId="77777777" w:rsidR="00821DCD" w:rsidRPr="003C409D" w:rsidRDefault="00821DCD" w:rsidP="007F3DFA">
                                          <w:pPr>
                                            <w:jc w:val="center"/>
                                            <w:rPr>
                                              <w:rFonts w:asciiTheme="minorHAnsi" w:hAnsi="Calibri" w:cstheme="minorBidi"/>
                                              <w:color w:val="000000" w:themeColor="text1"/>
                                              <w:kern w:val="24"/>
                                            </w:rPr>
                                          </w:pPr>
                                          <w:r w:rsidRPr="003C409D">
                                            <w:rPr>
                                              <w:rFonts w:asciiTheme="minorHAnsi" w:hAnsi="Calibri" w:cstheme="minorBidi"/>
                                              <w:color w:val="000000" w:themeColor="text1"/>
                                              <w:kern w:val="24"/>
                                            </w:rPr>
                                            <w:t xml:space="preserve">Data generator </w:t>
                                          </w:r>
                                        </w:p>
                                      </w:txbxContent>
                                    </wps:txbx>
                                    <wps:bodyPr rtlCol="0" anchor="ctr"/>
                                  </wps:wsp>
                                  <wps:wsp>
                                    <wps:cNvPr id="1138650431" name="Rectangle: Rounded Corners 1138650431"/>
                                    <wps:cNvSpPr/>
                                    <wps:spPr>
                                      <a:xfrm>
                                        <a:off x="3051071" y="3755995"/>
                                        <a:ext cx="1040675" cy="683622"/>
                                      </a:xfrm>
                                      <a:prstGeom prst="roundRect">
                                        <a:avLst/>
                                      </a:prstGeom>
                                      <a:solidFill>
                                        <a:schemeClr val="accent5">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1637F2" w14:textId="77777777" w:rsidR="00821DCD" w:rsidRPr="003C409D" w:rsidRDefault="00821DCD" w:rsidP="007F3DFA">
                                          <w:pPr>
                                            <w:jc w:val="center"/>
                                            <w:rPr>
                                              <w:rFonts w:asciiTheme="minorHAnsi" w:hAnsi="Calibri" w:cstheme="minorBidi"/>
                                              <w:color w:val="000000" w:themeColor="text1"/>
                                              <w:kern w:val="24"/>
                                            </w:rPr>
                                          </w:pPr>
                                          <w:r w:rsidRPr="003C409D">
                                            <w:rPr>
                                              <w:rFonts w:asciiTheme="minorHAnsi" w:hAnsi="Calibri" w:cstheme="minorBidi"/>
                                              <w:color w:val="000000" w:themeColor="text1"/>
                                              <w:kern w:val="24"/>
                                            </w:rPr>
                                            <w:t>AI/ML model</w:t>
                                          </w:r>
                                        </w:p>
                                      </w:txbxContent>
                                    </wps:txbx>
                                    <wps:bodyPr rtlCol="0" anchor="ctr"/>
                                  </wps:wsp>
                                  <wps:wsp>
                                    <wps:cNvPr id="786433135" name="Connector: Elbow 786433135"/>
                                    <wps:cNvCnPr>
                                      <a:cxnSpLocks/>
                                    </wps:cNvCnPr>
                                    <wps:spPr>
                                      <a:xfrm rot="10800000" flipH="1" flipV="1">
                                        <a:off x="0" y="647693"/>
                                        <a:ext cx="100149" cy="3450896"/>
                                      </a:xfrm>
                                      <a:prstGeom prst="bentConnector3">
                                        <a:avLst>
                                          <a:gd name="adj1" fmla="val -22849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68262895" name="Rectangle: Rounded Corners 1368262895"/>
                                    <wps:cNvSpPr/>
                                    <wps:spPr>
                                      <a:xfrm>
                                        <a:off x="2039379" y="1304062"/>
                                        <a:ext cx="1381023" cy="680405"/>
                                      </a:xfrm>
                                      <a:prstGeom prst="round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6D24E4" w14:textId="77777777" w:rsidR="00821DCD" w:rsidRPr="003C409D" w:rsidRDefault="00821DCD" w:rsidP="007F3DFA">
                                          <w:pPr>
                                            <w:jc w:val="center"/>
                                            <w:rPr>
                                              <w:rFonts w:asciiTheme="minorHAnsi" w:hAnsi="Calibri" w:cstheme="minorBidi"/>
                                              <w:color w:val="000000" w:themeColor="text1"/>
                                              <w:kern w:val="24"/>
                                              <w:lang w:val="en-US"/>
                                            </w:rPr>
                                          </w:pPr>
                                          <w:r w:rsidRPr="003C409D">
                                            <w:rPr>
                                              <w:rFonts w:asciiTheme="minorHAnsi" w:hAnsi="Calibri" w:cstheme="minorBidi"/>
                                              <w:color w:val="000000" w:themeColor="text1"/>
                                              <w:kern w:val="24"/>
                                              <w:lang w:val="en-US"/>
                                            </w:rPr>
                                            <w:t>Model control/ signaling</w:t>
                                          </w:r>
                                        </w:p>
                                      </w:txbxContent>
                                    </wps:txbx>
                                    <wps:bodyPr rtlCol="0" anchor="ctr"/>
                                  </wps:wsp>
                                  <wps:wsp>
                                    <wps:cNvPr id="1544153741" name="Rectangle: Rounded Corners 1544153741"/>
                                    <wps:cNvSpPr/>
                                    <wps:spPr>
                                      <a:xfrm>
                                        <a:off x="3006181" y="316227"/>
                                        <a:ext cx="1040675" cy="683622"/>
                                      </a:xfrm>
                                      <a:prstGeom prst="roundRect">
                                        <a:avLst/>
                                      </a:prstGeom>
                                      <a:solidFill>
                                        <a:schemeClr val="accent5">
                                          <a:lumMod val="60000"/>
                                          <a:lumOff val="40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42D20D7" w14:textId="77777777" w:rsidR="00821DCD" w:rsidRPr="003C409D" w:rsidRDefault="00821DCD" w:rsidP="007F3DFA">
                                          <w:pPr>
                                            <w:jc w:val="center"/>
                                            <w:rPr>
                                              <w:rFonts w:asciiTheme="minorHAnsi" w:hAnsi="Calibri" w:cstheme="minorBidi"/>
                                              <w:color w:val="000000" w:themeColor="text1"/>
                                              <w:kern w:val="24"/>
                                            </w:rPr>
                                          </w:pPr>
                                          <w:r w:rsidRPr="003C409D">
                                            <w:rPr>
                                              <w:rFonts w:asciiTheme="minorHAnsi" w:hAnsi="Calibri" w:cstheme="minorBidi"/>
                                              <w:color w:val="000000" w:themeColor="text1"/>
                                              <w:kern w:val="24"/>
                                            </w:rPr>
                                            <w:t>AI/ML model</w:t>
                                          </w:r>
                                        </w:p>
                                      </w:txbxContent>
                                    </wps:txbx>
                                    <wps:bodyPr rtlCol="0" anchor="ctr"/>
                                  </wps:wsp>
                                  <wps:wsp>
                                    <wps:cNvPr id="1358195343" name="Connector: Elbow 1358195343"/>
                                    <wps:cNvCnPr>
                                      <a:cxnSpLocks/>
                                    </wps:cNvCnPr>
                                    <wps:spPr>
                                      <a:xfrm flipV="1">
                                        <a:off x="3420402" y="989504"/>
                                        <a:ext cx="150977" cy="654761"/>
                                      </a:xfrm>
                                      <a:prstGeom prst="bentConnector2">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49325695" name="Connector: Elbow 1849325695"/>
                                    <wps:cNvCnPr>
                                      <a:cxnSpLocks/>
                                    </wps:cNvCnPr>
                                    <wps:spPr>
                                      <a:xfrm>
                                        <a:off x="3420402" y="1644264"/>
                                        <a:ext cx="151007" cy="2111731"/>
                                      </a:xfrm>
                                      <a:prstGeom prst="bentConnector2">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62788156" name="Straight Arrow Connector 1062788156"/>
                                    <wps:cNvCnPr>
                                      <a:cxnSpLocks/>
                                    </wps:cNvCnPr>
                                    <wps:spPr>
                                      <a:xfrm>
                                        <a:off x="1372653" y="1962068"/>
                                        <a:ext cx="0" cy="1221288"/>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8510922" name="Rectangle: Rounded Corners 348510922"/>
                                    <wps:cNvSpPr/>
                                    <wps:spPr>
                                      <a:xfrm>
                                        <a:off x="1040676" y="4487363"/>
                                        <a:ext cx="2195650" cy="426720"/>
                                      </a:xfrm>
                                      <a:prstGeom prst="roundRect">
                                        <a:avLst/>
                                      </a:prstGeom>
                                      <a:solidFill>
                                        <a:schemeClr val="accent4">
                                          <a:lumMod val="40000"/>
                                          <a:lumOff val="60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2517BB2" w14:textId="77777777" w:rsidR="00821DCD" w:rsidRPr="003C409D" w:rsidRDefault="00821DCD" w:rsidP="007F3DFA">
                                          <w:pPr>
                                            <w:jc w:val="center"/>
                                            <w:rPr>
                                              <w:rFonts w:asciiTheme="minorHAnsi" w:hAnsi="Calibri" w:cstheme="minorBidi"/>
                                              <w:color w:val="000000" w:themeColor="text1"/>
                                              <w:kern w:val="24"/>
                                            </w:rPr>
                                          </w:pPr>
                                          <w:r w:rsidRPr="003C409D">
                                            <w:rPr>
                                              <w:rFonts w:asciiTheme="minorHAnsi" w:hAnsi="Calibri" w:cstheme="minorBidi"/>
                                              <w:color w:val="000000" w:themeColor="text1"/>
                                              <w:kern w:val="24"/>
                                            </w:rPr>
                                            <w:t>Performance monitoring</w:t>
                                          </w:r>
                                        </w:p>
                                      </w:txbxContent>
                                    </wps:txbx>
                                    <wps:bodyPr rtlCol="0" anchor="ctr"/>
                                  </wps:wsp>
                                  <wpg:grpSp>
                                    <wpg:cNvPr id="1144050532" name="Group 1144050532"/>
                                    <wpg:cNvGrpSpPr/>
                                    <wpg:grpSpPr>
                                      <a:xfrm>
                                        <a:off x="4046855" y="658037"/>
                                        <a:ext cx="840636" cy="3537076"/>
                                        <a:chOff x="4046856" y="658037"/>
                                        <a:chExt cx="1409783" cy="3437016"/>
                                      </a:xfrm>
                                    </wpg:grpSpPr>
                                    <wps:wsp>
                                      <wps:cNvPr id="1861241722" name="Connector: Elbow 1861241722"/>
                                      <wps:cNvCnPr>
                                        <a:cxnSpLocks/>
                                      </wps:cNvCnPr>
                                      <wps:spPr>
                                        <a:xfrm rot="16200000" flipV="1">
                                          <a:off x="3014385" y="1690508"/>
                                          <a:ext cx="3437015" cy="1372074"/>
                                        </a:xfrm>
                                        <a:prstGeom prst="bentConnector2">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52094298" name="Straight Connector 1952094298"/>
                                      <wps:cNvCnPr/>
                                      <wps:spPr>
                                        <a:xfrm flipH="1">
                                          <a:off x="4122141" y="4095053"/>
                                          <a:ext cx="133449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807873130" name="Straight Arrow Connector 1807873130"/>
                                    <wps:cNvCnPr>
                                      <a:cxnSpLocks/>
                                    </wps:cNvCnPr>
                                    <wps:spPr>
                                      <a:xfrm flipV="1">
                                        <a:off x="100150" y="4097807"/>
                                        <a:ext cx="2950921" cy="7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23708218" name="Connector: Elbow 2023708218"/>
                                    <wps:cNvCnPr>
                                      <a:cxnSpLocks/>
                                    </wps:cNvCnPr>
                                    <wps:spPr>
                                      <a:xfrm rot="16200000" flipH="1">
                                        <a:off x="488732" y="4148778"/>
                                        <a:ext cx="602917" cy="500971"/>
                                      </a:xfrm>
                                      <a:prstGeom prst="bentConnector2">
                                        <a:avLst/>
                                      </a:prstGeom>
                                      <a:ln w="12700">
                                        <a:solidFill>
                                          <a:schemeClr val="accent4">
                                            <a:lumMod val="7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559103607" name="Connector: Elbow 559103607"/>
                                    <wps:cNvCnPr/>
                                    <wps:spPr>
                                      <a:xfrm rot="5400000">
                                        <a:off x="3273314" y="4402628"/>
                                        <a:ext cx="261106" cy="335082"/>
                                      </a:xfrm>
                                      <a:prstGeom prst="bentConnector2">
                                        <a:avLst/>
                                      </a:prstGeom>
                                      <a:ln w="12700">
                                        <a:solidFill>
                                          <a:schemeClr val="accent4">
                                            <a:lumMod val="7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433983320" name="TextBox 95"/>
                                    <wps:cNvSpPr txBox="1"/>
                                    <wps:spPr>
                                      <a:xfrm>
                                        <a:off x="471761" y="3242159"/>
                                        <a:ext cx="627952" cy="316539"/>
                                      </a:xfrm>
                                      <a:prstGeom prst="rect">
                                        <a:avLst/>
                                      </a:prstGeom>
                                      <a:noFill/>
                                    </wps:spPr>
                                    <wps:txbx>
                                      <w:txbxContent>
                                        <w:p w14:paraId="1B034038" w14:textId="77777777" w:rsidR="00821DCD" w:rsidRPr="003C409D" w:rsidRDefault="00821DCD" w:rsidP="007F3DFA">
                                          <w:pPr>
                                            <w:jc w:val="center"/>
                                            <w:rPr>
                                              <w:rFonts w:asciiTheme="minorHAnsi" w:hAnsi="Calibri" w:cstheme="minorBidi"/>
                                              <w:color w:val="000000" w:themeColor="text1"/>
                                              <w:kern w:val="24"/>
                                            </w:rPr>
                                          </w:pPr>
                                          <w:r w:rsidRPr="003C409D">
                                            <w:rPr>
                                              <w:rFonts w:asciiTheme="minorHAnsi" w:hAnsi="Calibri" w:cstheme="minorBidi"/>
                                              <w:color w:val="000000" w:themeColor="text1"/>
                                              <w:kern w:val="24"/>
                                            </w:rPr>
                                            <w:t>DUT</w:t>
                                          </w:r>
                                        </w:p>
                                      </w:txbxContent>
                                    </wps:txbx>
                                    <wps:bodyPr wrap="square" rtlCol="0">
                                      <a:noAutofit/>
                                    </wps:bodyPr>
                                  </wps:wsp>
                                  <wps:wsp>
                                    <wps:cNvPr id="1744480217" name="Straight Arrow Connector 1744480217"/>
                                    <wps:cNvCnPr>
                                      <a:cxnSpLocks/>
                                    </wps:cNvCnPr>
                                    <wps:spPr>
                                      <a:xfrm flipV="1">
                                        <a:off x="836025" y="999849"/>
                                        <a:ext cx="0" cy="304213"/>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92778187" name="Rectangle: Rounded Corners 1592778187"/>
                                    <wps:cNvSpPr/>
                                    <wps:spPr>
                                      <a:xfrm>
                                        <a:off x="-123728" y="2456601"/>
                                        <a:ext cx="1400160" cy="426720"/>
                                      </a:xfrm>
                                      <a:prstGeom prst="roundRect">
                                        <a:avLst/>
                                      </a:prstGeom>
                                      <a:solidFill>
                                        <a:schemeClr val="accent2">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C3750A" w14:textId="77777777" w:rsidR="00821DCD" w:rsidRPr="003C409D" w:rsidRDefault="00821DCD" w:rsidP="007F3DFA">
                                          <w:pPr>
                                            <w:jc w:val="center"/>
                                            <w:rPr>
                                              <w:rFonts w:asciiTheme="minorHAnsi" w:hAnsi="Calibri" w:cstheme="minorBidi"/>
                                              <w:color w:val="000000" w:themeColor="text1"/>
                                              <w:kern w:val="24"/>
                                            </w:rPr>
                                          </w:pPr>
                                          <w:r w:rsidRPr="003C409D">
                                            <w:rPr>
                                              <w:rFonts w:asciiTheme="minorHAnsi" w:hAnsi="Calibri" w:cstheme="minorBidi"/>
                                              <w:color w:val="000000" w:themeColor="text1"/>
                                              <w:kern w:val="24"/>
                                            </w:rPr>
                                            <w:t>Data collection</w:t>
                                          </w:r>
                                        </w:p>
                                      </w:txbxContent>
                                    </wps:txbx>
                                    <wps:bodyPr rtlCol="0" anchor="ctr"/>
                                  </wps:wsp>
                                  <wps:wsp>
                                    <wps:cNvPr id="349279874" name="Straight Arrow Connector 349279874"/>
                                    <wps:cNvCnPr>
                                      <a:cxnSpLocks/>
                                    </wps:cNvCnPr>
                                    <wps:spPr>
                                      <a:xfrm>
                                        <a:off x="298664" y="989504"/>
                                        <a:ext cx="0" cy="1459782"/>
                                      </a:xfrm>
                                      <a:prstGeom prst="straightConnector1">
                                        <a:avLst/>
                                      </a:prstGeom>
                                      <a:ln w="12700">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06834734" name="Connector: Elbow 1606834734"/>
                                    <wps:cNvCnPr/>
                                    <wps:spPr>
                                      <a:xfrm flipH="1" flipV="1">
                                        <a:off x="1276432" y="2669962"/>
                                        <a:ext cx="2815313" cy="1427844"/>
                                      </a:xfrm>
                                      <a:prstGeom prst="bentConnector3">
                                        <a:avLst>
                                          <a:gd name="adj1" fmla="val -8129"/>
                                        </a:avLst>
                                      </a:prstGeom>
                                      <a:ln w="12700">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57044474" name="TextBox 96"/>
                                    <wps:cNvSpPr txBox="1"/>
                                    <wps:spPr>
                                      <a:xfrm>
                                        <a:off x="1405956" y="0"/>
                                        <a:ext cx="638093" cy="379750"/>
                                      </a:xfrm>
                                      <a:prstGeom prst="rect">
                                        <a:avLst/>
                                      </a:prstGeom>
                                      <a:noFill/>
                                    </wps:spPr>
                                    <wps:txbx>
                                      <w:txbxContent>
                                        <w:p w14:paraId="736DF285" w14:textId="77777777" w:rsidR="00821DCD" w:rsidRPr="003C409D" w:rsidRDefault="00821DCD" w:rsidP="007F3DFA">
                                          <w:pPr>
                                            <w:jc w:val="center"/>
                                            <w:rPr>
                                              <w:rFonts w:asciiTheme="minorHAnsi" w:hAnsi="Calibri" w:cstheme="minorBidi"/>
                                              <w:color w:val="000000" w:themeColor="text1"/>
                                              <w:kern w:val="24"/>
                                            </w:rPr>
                                          </w:pPr>
                                          <w:r w:rsidRPr="003C409D">
                                            <w:rPr>
                                              <w:rFonts w:asciiTheme="minorHAnsi" w:hAnsi="Calibri" w:cstheme="minorBidi"/>
                                              <w:color w:val="000000" w:themeColor="text1"/>
                                              <w:kern w:val="24"/>
                                            </w:rPr>
                                            <w:t>TE</w:t>
                                          </w:r>
                                        </w:p>
                                      </w:txbxContent>
                                    </wps:txbx>
                                    <wps:bodyPr wrap="square" rtlCol="0">
                                      <a:noAutofit/>
                                    </wps:bodyPr>
                                  </wps:wsp>
                                </wpg:grpSp>
                                <wps:wsp>
                                  <wps:cNvPr id="1237894263" name="Straight Arrow Connector 1237894263"/>
                                  <wps:cNvCnPr/>
                                  <wps:spPr>
                                    <a:xfrm flipV="1">
                                      <a:off x="1831544" y="1641652"/>
                                      <a:ext cx="332028" cy="9030"/>
                                    </a:xfrm>
                                    <a:prstGeom prst="straightConnector1">
                                      <a:avLst/>
                                    </a:prstGeom>
                                    <a:ln>
                                      <a:solidFill>
                                        <a:schemeClr val="bg2">
                                          <a:lumMod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w14:anchorId="56AD7C80" id="Group 788863711" o:spid="_x0000_s1026" style="position:absolute;margin-left:10.9pt;margin-top:27.2pt;width:312.2pt;height:277.25pt;z-index:251658240;mso-width-relative:margin;mso-height-relative:margin" coordsize="50057,50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">
                      <v:roundrect id="Rectangle: Rounded Corners 391840023" o:spid="_x0000_s1027" style="position:absolute;left:5513;top:13040;width:12702;height:64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rUO8oA&#10;AADiAAAADwAAAGRycy9kb3ducmV2LnhtbESP3WrCQBSE7wu+w3KE3kjdNf5go6uIUFu8U/sAp9lj&#10;EsyeDdnVRJ++WxB6OczMN8xy3dlK3KjxpWMNo6ECQZw5U3Ku4fv08TYH4QOywcoxabiTh/Wq97LE&#10;1LiWD3Q7hlxECPsUNRQh1KmUPivIoh+6mjh6Z9dYDFE2uTQNthFuK5koNZMWS44LBda0LSi7HK9W&#10;w8/00CaP3MzMZbLN9vZuB93nTuvXfrdZgAjUhf/ws/1lNIzfR/OJUskY/i7FOyBX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D61DvKAAAA4gAAAA8AAAAAAAAAAAAAAAAAmAIA&#10;AGRycy9kb3ducmV2LnhtbFBLBQYAAAAABAAEAPUAAACPAwAAAAA=&#10;" fillcolor="#aeaaaa [2414]" strokecolor="black [3213]" strokeweight="1pt">
                        <v:stroke joinstyle="miter"/>
                        <v:textbox>
                          <w:txbxContent>
                            <w:p w14:paraId="5ED89EEA" w14:textId="77777777" w:rsidR="00821DCD" w:rsidRPr="003C409D" w:rsidRDefault="00821DCD" w:rsidP="007F3DFA">
                              <w:pPr>
                                <w:jc w:val="center"/>
                                <w:rPr>
                                  <w:rFonts w:asciiTheme="minorHAnsi" w:hAnsi="Calibri" w:cstheme="minorBidi"/>
                                  <w:color w:val="000000" w:themeColor="text1"/>
                                  <w:kern w:val="24"/>
                                  <w:lang w:val="en-US"/>
                                </w:rPr>
                              </w:pPr>
                              <w:r w:rsidRPr="003C409D">
                                <w:rPr>
                                  <w:rFonts w:asciiTheme="minorHAnsi" w:hAnsi="Calibri" w:cstheme="minorBidi"/>
                                  <w:color w:val="000000" w:themeColor="text1"/>
                                  <w:kern w:val="24"/>
                                  <w:lang w:val="en-US"/>
                                </w:rPr>
                                <w:t>Test configuration</w:t>
                              </w:r>
                            </w:p>
                          </w:txbxContent>
                        </v:textbox>
                      </v:roundrect>
                      <v:group id="Group 213921314" o:spid="_x0000_s1028" style="position:absolute;width:50057;height:50241" coordsize="50057,5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DODT1CyQAA&#10;AOIAAAAPAAAAAAAAAAAAAAAAAKoCAABkcnMvZG93bnJldi54bWxQSwUGAAAAAAQABAD6AAAAoAMA&#10;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856065856" o:spid="_x0000_s1029" type="#_x0000_t34" style="position:absolute;left:29141;top:34824;width:9144;height:310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caQ9sssAAADjAAAADwAA&#10;AAAAAAAAAAAAAAChAgAAZHJzL2Rvd25yZXYueG1sUEsFBgAAAAAEAAQA+QAAAJkDAAAAAA==&#10;" adj="21694" strokecolor="#bf8f00 [2407]" strokeweight="1pt">
                          <v:stroke dashstyle="dash" endarrow="block"/>
                        </v:shape>
                        <v:line id="Straight Connector 203269934" o:spid="_x0000_s1030" style="position:absolute;visibility:visible;mso-wrap-style:square" from="29172,19843" to="29364,44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NkRNwfMAAAA4gAAAA8A&#10;AAAAAAAAAAAAAAAAoQIAAGRycy9kb3ducmV2LnhtbFBLBQYAAAAABAAEAPkAAACaAwAAAAA=&#10;" strokecolor="#bf8f00 [2407]" strokeweight="1pt">
                          <v:stroke dashstyle="dash" startarrow="block" joinstyle="miter"/>
                        </v:line>
                        <v:group id="Group 887133222" o:spid="_x0000_s1031" style="position:absolute;width:50057;height:50241" coordsize="50057,5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O2gxe/L&#10;AAAA4gAAAA8AAAAAAAAAAAAAAAAAqgIAAGRycy9kb3ducmV2LnhtbFBLBQYAAAAABAAEAPoAAACi&#10;AwAAAAA=&#10;">
                          <v:group id="Group 118" o:spid="_x0000_s1032" style="position:absolute;width:50057;height:50241" coordorigin="-1237" coordsize="50112,50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DSY/6n&#10;zAAAAOMAAAAPAAAAAAAAAAAAAAAAAKoCAABkcnMvZG93bnJldi54bWxQSwUGAAAAAAQABAD6AAAA&#10;owMAAAAA&#10;">
                            <v:rect id="Rectangle 1210862089" o:spid="_x0000_s1033" style="position:absolute;left:1001;top:31728;width:40091;height:18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GEKMgA&#10;AADjAAAADwAAAGRycy9kb3ducmV2LnhtbERPT0/CMBS/m/AdmmfCTVpGQuagEANq1HhheuH2WB/r&#10;wvq6rHXMb29NTDy+3/+33o6uFQP1ofGsYT5TIIgrbxquNXx+PN3lIEJENth6Jg3fFGC7mdyssTD+&#10;ygcayliLFMKhQA02xq6QMlSWHIaZ74gTd/a9w5jOvpamx2sKd63MlFpKhw2nBosd7SxVl/LLaTh3&#10;p8X78XBU5en1bff4bKzcD1br6e34sAIRaYz/4j/3i0nzs7nKl5nK7+H3pwSA3P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sYQoyAAAAOMAAAAPAAAAAAAAAAAAAAAAAJgCAABk&#10;cnMvZG93bnJldi54bWxQSwUGAAAAAAQABAD1AAAAjQMAAAAA&#10;" filled="f" strokecolor="black [3213]" strokeweight="1.5pt"/>
                            <v:rect id="Rectangle 304105265" o:spid="_x0000_s1034" style="position:absolute;top:87;width:40468;height:209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monMgA&#10;AADiAAAADwAAAGRycy9kb3ducmV2LnhtbESPQWvCQBSE74X+h+UVvNVdo8YSXaUIgoeC1PTQ4yP7&#10;mg1m34bs1sR/3xWEHoeZ+YbZ7EbXiiv1ofGsYTZVIIgrbxquNXyVh9c3ECEiG2w9k4YbBdhtn582&#10;WBg/8Cddz7EWCcKhQA02xq6QMlSWHIap74iT9+N7hzHJvpamxyHBXSszpXLpsOG0YLGjvaXqcv51&#10;GgbM1ak0WXCrb3UspbP71YfVevIyvq9BRBrjf/jRPhoNc7WYqWWWL+F+Kd0Buf0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uaicyAAAAOIAAAAPAAAAAAAAAAAAAAAAAJgCAABk&#10;cnMvZG93bnJldi54bWxQSwUGAAAAAAQABAD1AAAAjQMAAAAA&#10;" filled="f" strokecolor="#1f3763 [1604]" strokeweight="1.5pt"/>
                            <v:roundrect id="Rectangle: Rounded Corners 1074025247" o:spid="_x0000_s1035" style="position:absolute;top:3058;width:10406;height:683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TehsgA&#10;AADjAAAADwAAAGRycy9kb3ducmV2LnhtbERPX0/CMBB/N/E7NGfCm7QuKGZQiJmQGN9AI/B2rOc6&#10;WK/LWsf89tbExMf7/b/5cnCN6KkLtWcNd2MFgrj0puZKw/vb+vYRRIjIBhvPpOGbAiwX11dzzI2/&#10;8Ib6baxECuGQowYbY5tLGUpLDsPYt8SJ+/Sdw5jOrpKmw0sKd43MlHqQDmtODRZbKiyV5+2X01Cc&#10;envYHMPzmnGHr7vVvvg47LUe3QxPMxCRhvgv/nO/mDRfTScqu88mU/j9KQEgF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xN6GyAAAAOMAAAAPAAAAAAAAAAAAAAAAAJgCAABk&#10;cnMvZG93bnJldi54bWxQSwUGAAAAAAQABAD1AAAAjQMAAAAA&#10;" fillcolor="#f7caac [1301]" strokecolor="black [3213]" strokeweight="1pt">
                              <v:stroke joinstyle="miter"/>
                              <v:textbox>
                                <w:txbxContent>
                                  <w:p w14:paraId="37556BD2" w14:textId="77777777" w:rsidR="00821DCD" w:rsidRPr="003C409D" w:rsidRDefault="00821DCD" w:rsidP="007F3DFA">
                                    <w:pPr>
                                      <w:jc w:val="center"/>
                                      <w:rPr>
                                        <w:rFonts w:asciiTheme="minorHAnsi" w:hAnsi="Calibri" w:cstheme="minorBidi"/>
                                        <w:color w:val="000000" w:themeColor="text1"/>
                                        <w:kern w:val="24"/>
                                      </w:rPr>
                                    </w:pPr>
                                    <w:r w:rsidRPr="003C409D">
                                      <w:rPr>
                                        <w:rFonts w:asciiTheme="minorHAnsi" w:hAnsi="Calibri" w:cstheme="minorBidi"/>
                                        <w:color w:val="000000" w:themeColor="text1"/>
                                        <w:kern w:val="24"/>
                                      </w:rPr>
                                      <w:t xml:space="preserve">Data generator </w:t>
                                    </w:r>
                                  </w:p>
                                </w:txbxContent>
                              </v:textbox>
                            </v:roundrect>
                            <v:roundrect id="Rectangle: Rounded Corners 1138650431" o:spid="_x0000_s1036" style="position:absolute;left:30510;top:37559;width:10407;height:683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uE88YA&#10;AADjAAAADwAAAGRycy9kb3ducmV2LnhtbERPO0/DMBDekfgP1lVio3YIpFFat6qQeKwUlmwn+0ii&#10;xmcTmzbw6zESEuN979vsZjeKE01x8KyhWCoQxMbbgTsNb68P1zWImJAtjp5JwxdF2G0vLzbYWH/m&#10;FzodUidyCMcGNfQphUbKaHpyGJc+EGfu3U8OUz6nTtoJzzncjfJGqUo6HDg39BjovidzPHw6Das2&#10;HUuvQvXUto91+F6Z/YeJWl8t5v0aRKI5/Yv/3M82zy/KurpTt2UBvz9lAO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1uE88YAAADjAAAADwAAAAAAAAAAAAAAAACYAgAAZHJz&#10;L2Rvd25yZXYueG1sUEsFBgAAAAAEAAQA9QAAAIsDAAAAAA==&#10;" fillcolor="#9cc2e5 [1944]" strokecolor="black [3213]" strokeweight="1pt">
                              <v:stroke joinstyle="miter"/>
                              <v:textbox>
                                <w:txbxContent>
                                  <w:p w14:paraId="631637F2" w14:textId="77777777" w:rsidR="00821DCD" w:rsidRPr="003C409D" w:rsidRDefault="00821DCD" w:rsidP="007F3DFA">
                                    <w:pPr>
                                      <w:jc w:val="center"/>
                                      <w:rPr>
                                        <w:rFonts w:asciiTheme="minorHAnsi" w:hAnsi="Calibri" w:cstheme="minorBidi"/>
                                        <w:color w:val="000000" w:themeColor="text1"/>
                                        <w:kern w:val="24"/>
                                      </w:rPr>
                                    </w:pPr>
                                    <w:r w:rsidRPr="003C409D">
                                      <w:rPr>
                                        <w:rFonts w:asciiTheme="minorHAnsi" w:hAnsi="Calibri" w:cstheme="minorBidi"/>
                                        <w:color w:val="000000" w:themeColor="text1"/>
                                        <w:kern w:val="24"/>
                                      </w:rPr>
                                      <w:t>AI/ML model</w:t>
                                    </w:r>
                                  </w:p>
                                </w:txbxContent>
                              </v:textbox>
                            </v:roundrect>
                            <v:shape id="Connector: Elbow 786433135" o:spid="_x0000_s1037" type="#_x0000_t34" style="position:absolute;top:6476;width:1001;height:34509;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AMagjfMAAAA4gAAAA8A&#10;AAAAAAAAAAAAAAAAoQIAAGRycy9kb3ducmV2LnhtbFBLBQYAAAAABAAEAPkAAACaAwAAAAA=&#10;" adj="-49354" strokecolor="black [3213]" strokeweight=".5pt">
                              <v:stroke endarrow="block"/>
                              <o:lock v:ext="edit" shapetype="f"/>
                            </v:shape>
                            <v:roundrect id="Rectangle: Rounded Corners 1368262895" o:spid="_x0000_s1038" style="position:absolute;left:20393;top:13040;width:13811;height:680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hOssoA&#10;AADjAAAADwAAAGRycy9kb3ducmV2LnhtbERPX0vDMBB/F/wO4QTfXLqKtdZlYxsMFJnQOfX1aG5t&#10;t+bSNXHtvv0iCD7e7/9NZoNpxIk6V1tWMB5FIIgLq2suFWw/VncpCOeRNTaWScGZHMym11cTzLTt&#10;OafTxpcihLDLUEHlfZtJ6YqKDLqRbYkDt7OdQR/OrpS6wz6Em0bGUZRIgzWHhgpbWlZUHDY/RsHi&#10;9ei+88+v7X49f+zr97d8v+xzpW5vhvkzCE+D/xf/uV90mH+fpHESp08P8PtTAEBO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mYTrLKAAAA4wAAAA8AAAAAAAAAAAAAAAAAmAIA&#10;AGRycy9kb3ducmV2LnhtbFBLBQYAAAAABAAEAPUAAACPAwAAAAA=&#10;" fillcolor="#92d050" strokecolor="black [3213]" strokeweight="1pt">
                              <v:stroke joinstyle="miter"/>
                              <v:textbox>
                                <w:txbxContent>
                                  <w:p w14:paraId="666D24E4" w14:textId="77777777" w:rsidR="00821DCD" w:rsidRPr="003C409D" w:rsidRDefault="00821DCD" w:rsidP="007F3DFA">
                                    <w:pPr>
                                      <w:jc w:val="center"/>
                                      <w:rPr>
                                        <w:rFonts w:asciiTheme="minorHAnsi" w:hAnsi="Calibri" w:cstheme="minorBidi"/>
                                        <w:color w:val="000000" w:themeColor="text1"/>
                                        <w:kern w:val="24"/>
                                        <w:lang w:val="en-US"/>
                                      </w:rPr>
                                    </w:pPr>
                                    <w:r w:rsidRPr="003C409D">
                                      <w:rPr>
                                        <w:rFonts w:asciiTheme="minorHAnsi" w:hAnsi="Calibri" w:cstheme="minorBidi"/>
                                        <w:color w:val="000000" w:themeColor="text1"/>
                                        <w:kern w:val="24"/>
                                        <w:lang w:val="en-US"/>
                                      </w:rPr>
                                      <w:t>Model control/ signaling</w:t>
                                    </w:r>
                                  </w:p>
                                </w:txbxContent>
                              </v:textbox>
                            </v:roundrect>
                            <v:roundrect id="Rectangle: Rounded Corners 1544153741" o:spid="_x0000_s1039" style="position:absolute;left:30061;top:3162;width:10407;height:68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DpnscA&#10;AADjAAAADwAAAGRycy9kb3ducmV2LnhtbERPX0/CMBB/N/E7NGfim3RjA82gEEOi8qjg5PVYz21h&#10;vS5tZfPbUxITH+/3/5br0XTiTM63lhWkkwQEcWV1y7WCz/3LwxMIH5A1dpZJwS95WK9ub5ZYaDvw&#10;B513oRYxhH2BCpoQ+kJKXzVk0E9sTxy5b+sMhni6WmqHQww3nZwmyVwabDk2NNjTpqHqtPsxCo6n&#10;rwyP7vCadQPxtszL4f2tVOr+bnxegAg0hn/xn3ur4/xZnqez7DFP4fpTBECu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A6Z7HAAAA4wAAAA8AAAAAAAAAAAAAAAAAmAIAAGRy&#10;cy9kb3ducmV2LnhtbFBLBQYAAAAABAAEAPUAAACMAwAAAAA=&#10;" fillcolor="#9cc2e5 [1944]" strokecolor="black [3213]" strokeweight="1pt">
                              <v:stroke dashstyle="dash" joinstyle="miter"/>
                              <v:textbox>
                                <w:txbxContent>
                                  <w:p w14:paraId="042D20D7" w14:textId="77777777" w:rsidR="00821DCD" w:rsidRPr="003C409D" w:rsidRDefault="00821DCD" w:rsidP="007F3DFA">
                                    <w:pPr>
                                      <w:jc w:val="center"/>
                                      <w:rPr>
                                        <w:rFonts w:asciiTheme="minorHAnsi" w:hAnsi="Calibri" w:cstheme="minorBidi"/>
                                        <w:color w:val="000000" w:themeColor="text1"/>
                                        <w:kern w:val="24"/>
                                      </w:rPr>
                                    </w:pPr>
                                    <w:r w:rsidRPr="003C409D">
                                      <w:rPr>
                                        <w:rFonts w:asciiTheme="minorHAnsi" w:hAnsi="Calibri" w:cstheme="minorBidi"/>
                                        <w:color w:val="000000" w:themeColor="text1"/>
                                        <w:kern w:val="24"/>
                                      </w:rPr>
                                      <w:t>AI/ML model</w:t>
                                    </w:r>
                                  </w:p>
                                </w:txbxContent>
                              </v:textbox>
                            </v:roundrect>
                            <v:shapetype id="_x0000_t33" coordsize="21600,21600" o:spt="33" o:oned="t" path="m,l21600,r,21600e" filled="f">
                              <v:stroke joinstyle="miter"/>
                              <v:path arrowok="t" fillok="f" o:connecttype="none"/>
                              <o:lock v:ext="edit" shapetype="t"/>
                            </v:shapetype>
                            <v:shape id="Connector: Elbow 1358195343" o:spid="_x0000_s1040" type="#_x0000_t33" style="position:absolute;left:34204;top:9895;width:1509;height:6547;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rhx8cAAADjAAAADwAAAGRycy9kb3ducmV2LnhtbERPzWrCQBC+C77DMoVepG5iTNHUVURQ&#10;JLdqL96G7DQbmp0N2VXTt3eFQo/z/c9qM9hW3Kj3jWMF6TQBQVw53XCt4Ou8f1uA8AFZY+uYFPyS&#10;h816PFphod2dP+l2CrWIIewLVGBC6AopfWXIop+6jjhy3663GOLZ11L3eI/htpWzJHmXFhuODQY7&#10;2hmqfk5Xq8Caiz83O5yX5b67SqpnZTo5KPX6Mmw/QAQawr/4z33UcX6WL9Jlns0zeP4UAZDr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uHHxwAAAOMAAAAPAAAAAAAA&#10;AAAAAAAAAKECAABkcnMvZG93bnJldi54bWxQSwUGAAAAAAQABAD5AAAAlQMAAAAA&#10;" strokecolor="#00b050" strokeweight=".5pt">
                              <v:stroke endarrow="block"/>
                              <o:lock v:ext="edit" shapetype="f"/>
                            </v:shape>
                            <v:shape id="Connector: Elbow 1849325695" o:spid="_x0000_s1041" type="#_x0000_t33" style="position:absolute;left:34204;top:16442;width:1510;height:2111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EZ0MUAAADjAAAADwAAAGRycy9kb3ducmV2LnhtbERPX2vCMBB/H+w7hBP2NlPdKlqNIhuD&#10;vc6K4NvRXJpicylJ1O7bL4PBHu/3/za70fXiRiF2nhXMpgUI4sbrjlsFx/rjeQkiJmSNvWdS8E0R&#10;dtvHhw1W2t/5i26H1IocwrFCBTaloZIyNpYcxqkfiDNnfHCY8hlaqQPec7jr5bwoFtJhx7nB4kBv&#10;lprL4eoUUH2U3phQc2uu5WmP0r6fjVJPk3G/BpFoTP/iP/enzvOXr6uXeblYlfD7UwZAb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eEZ0MUAAADjAAAADwAAAAAAAAAA&#10;AAAAAAChAgAAZHJzL2Rvd25yZXYueG1sUEsFBgAAAAAEAAQA+QAAAJMDAAAAAA==&#10;" strokecolor="#00b050" strokeweight=".5pt">
                              <v:stroke endarrow="block"/>
                              <o:lock v:ext="edit" shapetype="f"/>
                            </v:shape>
                            <v:shapetype id="_x0000_t32" coordsize="21600,21600" o:spt="32" o:oned="t" path="m,l21600,21600e" filled="f">
                              <v:path arrowok="t" fillok="f" o:connecttype="none"/>
                              <o:lock v:ext="edit" shapetype="t"/>
                            </v:shapetype>
                            <v:shape id="Straight Arrow Connector 1062788156" o:spid="_x0000_s1042" type="#_x0000_t32" style="position:absolute;left:13726;top:19620;width:0;height:122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rC8gAAADjAAAADwAAAGRycy9kb3ducmV2LnhtbERP3WvCMBB/H+x/CDfwbSYWrF1nlCEo&#10;Gzhw7uP51pxtWXMpSaadf/0yGPh4v++bLwfbiSP50DrWMBkrEMSVMy3XGt5e17cFiBCRDXaOScMP&#10;BVgurq/mWBp34hc67mMtUgiHEjU0MfallKFqyGIYu544cQfnLcZ0+loaj6cUbjuZKZVLiy2nhgZ7&#10;WjVUfe2/rYbzNrPvq2fMd/XHZoZ38lM9HbzWo5vh4R5EpCFexP/uR5PmqzybFcVkmsPfTwkAufg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9rC8gAAADjAAAADwAAAAAA&#10;AAAAAAAAAAChAgAAZHJzL2Rvd25yZXYueG1sUEsFBgAAAAAEAAQA+QAAAJYDAAAAAA==&#10;" strokecolor="#44546a [3215]" strokeweight="1pt">
                              <v:stroke endarrow="block" joinstyle="miter"/>
                              <o:lock v:ext="edit" shapetype="f"/>
                            </v:shape>
                            <v:roundrect id="Rectangle: Rounded Corners 348510922" o:spid="_x0000_s1043" style="position:absolute;left:10406;top:44873;width:21957;height:42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sCz8wA&#10;AADiAAAADwAAAGRycy9kb3ducmV2LnhtbESPUUvDMBSF34X9h3AHvohLW6fMumyMgaAMBq7C8O3a&#10;XNuy5iYkca3+eiMIPh7OOd/hLNej6cWZfOgsK8hnGQji2uqOGwWv1eP1AkSIyBp7y6TgiwKsV5OL&#10;JZbaDvxC50NsRIJwKFFBG6MrpQx1SwbDzDri5H1YbzAm6RupPQ4JbnpZZNmdNNhxWmjR0bal+nT4&#10;NAq8q4654aOr5m/V9/552L1fbXZKXU7HzQOISGP8D/+1n7SCm/niNs/uiwJ+L6U7IFc/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OjsCz8wAAADiAAAADwAAAAAAAAAAAAAAAACY&#10;AgAAZHJzL2Rvd25yZXYueG1sUEsFBgAAAAAEAAQA9QAAAJEDAAAAAA==&#10;" fillcolor="#ffe599 [1303]" strokecolor="black [3213]" strokeweight="1pt">
                              <v:stroke dashstyle="dash" joinstyle="miter"/>
                              <v:textbox>
                                <w:txbxContent>
                                  <w:p w14:paraId="52517BB2" w14:textId="77777777" w:rsidR="00821DCD" w:rsidRPr="003C409D" w:rsidRDefault="00821DCD" w:rsidP="007F3DFA">
                                    <w:pPr>
                                      <w:jc w:val="center"/>
                                      <w:rPr>
                                        <w:rFonts w:asciiTheme="minorHAnsi" w:hAnsi="Calibri" w:cstheme="minorBidi"/>
                                        <w:color w:val="000000" w:themeColor="text1"/>
                                        <w:kern w:val="24"/>
                                      </w:rPr>
                                    </w:pPr>
                                    <w:r w:rsidRPr="003C409D">
                                      <w:rPr>
                                        <w:rFonts w:asciiTheme="minorHAnsi" w:hAnsi="Calibri" w:cstheme="minorBidi"/>
                                        <w:color w:val="000000" w:themeColor="text1"/>
                                        <w:kern w:val="24"/>
                                      </w:rPr>
                                      <w:t>Performance monitoring</w:t>
                                    </w:r>
                                  </w:p>
                                </w:txbxContent>
                              </v:textbox>
                            </v:roundrect>
                            <v:group id="Group 1144050532" o:spid="_x0000_s1044" style="position:absolute;left:40468;top:6580;width:8406;height:35371" coordorigin="40468,6580" coordsize="14097,34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K8tuqXIAAAA&#10;4wAAAA8AAAAAAAAAAAAAAAAAqgIAAGRycy9kb3ducmV2LnhtbFBLBQYAAAAABAAEAPoAAACfAwAA&#10;AAA=&#10;">
                              <v:shape id="Connector: Elbow 1861241722" o:spid="_x0000_s1045" type="#_x0000_t33" style="position:absolute;left:30144;top:16904;width:34370;height:13721;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Ju3skAAADjAAAADwAAAGRycy9kb3ducmV2LnhtbERPX2vCMBB/H/gdwgl7GTNtGV2pRnEF&#10;xwa+6GS+Hs3ZFJtL12Rav/0yGOzxfv9vsRptJy40+NaxgnSWgCCunW65UXD42DwWIHxA1tg5JgU3&#10;8rBaTu4WWGp35R1d9qERMYR9iQpMCH0ppa8NWfQz1xNH7uQGiyGeQyP1gNcYbjuZJUkuLbYcGwz2&#10;VBmqz/tvq6D+LKrNuzy+Hrf+UN3M9uXrITdK3U/H9RxEoDH8i//cbzrOL/I0e0qfswx+f4oAyOUP&#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B6Sbt7JAAAA4wAAAA8AAAAA&#10;AAAAAAAAAAAAoQIAAGRycy9kb3ducmV2LnhtbFBLBQYAAAAABAAEAPkAAACXAwAAAAA=&#10;" strokecolor="black [3213]" strokeweight="1pt">
                                <v:stroke endarrow="block"/>
                                <o:lock v:ext="edit" shapetype="f"/>
                              </v:shape>
                              <v:line id="Straight Connector 1952094298" o:spid="_x0000_s1046" style="position:absolute;flip:x;visibility:visible;mso-wrap-style:square" from="41221,40950" to="54566,40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" strokecolor="black [3213]" strokeweight="1pt">
                                <v:stroke joinstyle="miter"/>
                              </v:line>
                            </v:group>
                            <v:shape id="Straight Arrow Connector 1807873130" o:spid="_x0000_s1047" type="#_x0000_t32" style="position:absolute;left:1001;top:40978;width:29509;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AfHh+XMAAAA4wAAAA8A&#10;AAAAAAAAAAAAAAAAoQIAAGRycy9kb3ducmV2LnhtbFBLBQYAAAAABAAEAPkAAACaAwAAAAA=&#10;" strokecolor="#4472c4 [3204]" strokeweight=".5pt">
                              <v:stroke endarrow="block" joinstyle="miter"/>
                              <o:lock v:ext="edit" shapetype="f"/>
                            </v:shape>
                            <v:shape id="Connector: Elbow 2023708218" o:spid="_x0000_s1048" type="#_x0000_t33" style="position:absolute;left:4887;top:41488;width:6029;height:500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Z9gsgAAADjAAAADwAAAGRycy9kb3ducmV2LnhtbERP3WrCMBS+H/gO4Qx2M2bSDDupRhHZ&#10;5i6EMfUBDs1ZW2xOuiar9e2XC2GXH9//cj26VgzUh8azgWyqQBCX3jZcGTgd357mIEJEtth6JgNX&#10;CrBeTe6WWFh/4S8aDrESKYRDgQbqGLtCylDW5DBMfUecuG/fO4wJ9pW0PV5SuGulViqXDhtODTV2&#10;tK2pPB9+nYHj8Knfz/njD868y3b712uuZltjHu7HzQJEpDH+i2/uD2tAK/38ouY6S6PTp/QH5OoP&#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5Z9gsgAAADjAAAADwAAAAAA&#10;AAAAAAAAAAChAgAAZHJzL2Rvd25yZXYueG1sUEsFBgAAAAAEAAQA+QAAAJYDAAAAAA==&#10;" strokecolor="#bf8f00 [2407]" strokeweight="1pt">
                              <v:stroke dashstyle="dash" endarrow="block"/>
                              <o:lock v:ext="edit" shapetype="f"/>
                            </v:shape>
                            <v:shape id="Connector: Elbow 559103607" o:spid="_x0000_s1049" type="#_x0000_t33" style="position:absolute;left:32733;top:44026;width:2611;height:335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JN7YR3MAAAA4gAAAA8A&#10;AAAAAAAAAAAAAAAAoQIAAGRycy9kb3ducmV2LnhtbFBLBQYAAAAABAAEAPkAAACaAwAAAAA=&#10;" strokecolor="#bf8f00 [2407]" strokeweight="1pt">
                              <v:stroke dashstyle="dash" endarrow="block"/>
                            </v:shape>
                            <v:shapetype id="_x0000_t202" coordsize="21600,21600" o:spt="202" path="m,l,21600r21600,l21600,xe">
                              <v:stroke joinstyle="miter"/>
                              <v:path gradientshapeok="t" o:connecttype="rect"/>
                            </v:shapetype>
                            <v:shape id="TextBox 95" o:spid="_x0000_s1050" type="#_x0000_t202" style="position:absolute;left:4717;top:32421;width:6280;height:3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sPZscA&#10;AADiAAAADwAAAGRycy9kb3ducmV2LnhtbESPy2rCQBSG9wXfYTiCO53RaNHoKKIUurLUG7g7ZI5J&#10;MHMmZKYmfXtnUejy57/xrTadrcSTGl861jAeKRDEmTMl5xrOp4/hHIQPyAYrx6Thlzxs1r23FabG&#10;tfxNz2PIRRxhn6KGIoQ6ldJnBVn0I1cTR+/uGoshyiaXpsE2jttKTpR6lxZLjg8F1rQrKHscf6yG&#10;y+F+u07VV763s7p1nZJsF1LrQb/bLkEE6sJ/+K/9aTRMk2QxT5JJhIhIEQfk+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0rD2bHAAAA4gAAAA8AAAAAAAAAAAAAAAAAmAIAAGRy&#10;cy9kb3ducmV2LnhtbFBLBQYAAAAABAAEAPUAAACMAwAAAAA=&#10;" filled="f" stroked="f">
                              <v:textbox>
                                <w:txbxContent>
                                  <w:p w14:paraId="1B034038" w14:textId="77777777" w:rsidR="00821DCD" w:rsidRPr="003C409D" w:rsidRDefault="00821DCD" w:rsidP="007F3DFA">
                                    <w:pPr>
                                      <w:jc w:val="center"/>
                                      <w:rPr>
                                        <w:rFonts w:asciiTheme="minorHAnsi" w:hAnsi="Calibri" w:cstheme="minorBidi"/>
                                        <w:color w:val="000000" w:themeColor="text1"/>
                                        <w:kern w:val="24"/>
                                      </w:rPr>
                                    </w:pPr>
                                    <w:r w:rsidRPr="003C409D">
                                      <w:rPr>
                                        <w:rFonts w:asciiTheme="minorHAnsi" w:hAnsi="Calibri" w:cstheme="minorBidi"/>
                                        <w:color w:val="000000" w:themeColor="text1"/>
                                        <w:kern w:val="24"/>
                                      </w:rPr>
                                      <w:t>DUT</w:t>
                                    </w:r>
                                  </w:p>
                                </w:txbxContent>
                              </v:textbox>
                            </v:shape>
                            <v:shape id="Straight Arrow Connector 1744480217" o:spid="_x0000_s1051" type="#_x0000_t32" style="position:absolute;left:8360;top:9998;width:0;height:30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WeF8kAAADjAAAADwAAAGRycy9kb3ducmV2LnhtbERPS2vCQBC+F/wPywi91Y0SX6mrlJSC&#10;Bw8+UW9Ddpqkzc7G7Fbjv+8KhR7ne89s0ZpKXKlxpWUF/V4EgjizuuRcwX738TIB4TyyxsoyKbiT&#10;g8W88zTDRNsbb+i69bkIIewSVFB4XydSuqwgg65na+LAfdrGoA9nk0vd4C2Em0oOomgkDZYcGgqs&#10;KS0o+97+GAXpeXj6MqejXV309N2nh8t6WI2Ueu62b68gPLX+X/znXuowfxzH8SQa9Mfw+CkAIOe/&#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IwlnhfJAAAA4wAAAA8AAAAA&#10;AAAAAAAAAAAAoQIAAGRycy9kb3ducmV2LnhtbFBLBQYAAAAABAAEAPkAAACXAwAAAAA=&#10;" strokecolor="#44546a [3215]" strokeweight="1pt">
                              <v:stroke endarrow="block" joinstyle="miter"/>
                              <o:lock v:ext="edit" shapetype="f"/>
                            </v:shape>
                            <v:roundrect id="Rectangle: Rounded Corners 1592778187" o:spid="_x0000_s1052" style="position:absolute;left:-1237;top:24566;width:14001;height:42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i+cYA&#10;AADjAAAADwAAAGRycy9kb3ducmV2LnhtbERPS2sCMRC+F/ofwgjealb72HU1ihQEoSdtoR7HzewD&#10;k8mSpLr++6ZQ8Djfe5brwRpxIR86xwqmkwwEceV0x42Cr8/tUwEiRGSNxjEpuFGA9erxYYmldlfe&#10;0+UQG5FCOJSooI2xL6UMVUsWw8T1xImrnbcY0+kbqT1eU7g1cpZlb9Jix6mhxZ7eW6rOhx+rwHTx&#10;41hvvp9f/Pzkmnp/NpYypcajYbMAEWmId/G/e6fT/Nf5LM+LaZHD308JAL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bi+cYAAADjAAAADwAAAAAAAAAAAAAAAACYAgAAZHJz&#10;L2Rvd25yZXYueG1sUEsFBgAAAAAEAAQA9QAAAIsDAAAAAA==&#10;" fillcolor="#f4b083 [1941]" strokecolor="black [3213]" strokeweight="1pt">
                              <v:stroke joinstyle="miter"/>
                              <v:textbox>
                                <w:txbxContent>
                                  <w:p w14:paraId="66C3750A" w14:textId="77777777" w:rsidR="00821DCD" w:rsidRPr="003C409D" w:rsidRDefault="00821DCD" w:rsidP="007F3DFA">
                                    <w:pPr>
                                      <w:jc w:val="center"/>
                                      <w:rPr>
                                        <w:rFonts w:asciiTheme="minorHAnsi" w:hAnsi="Calibri" w:cstheme="minorBidi"/>
                                        <w:color w:val="000000" w:themeColor="text1"/>
                                        <w:kern w:val="24"/>
                                      </w:rPr>
                                    </w:pPr>
                                    <w:r w:rsidRPr="003C409D">
                                      <w:rPr>
                                        <w:rFonts w:asciiTheme="minorHAnsi" w:hAnsi="Calibri" w:cstheme="minorBidi"/>
                                        <w:color w:val="000000" w:themeColor="text1"/>
                                        <w:kern w:val="24"/>
                                      </w:rPr>
                                      <w:t>Data collection</w:t>
                                    </w:r>
                                  </w:p>
                                </w:txbxContent>
                              </v:textbox>
                            </v:roundrect>
                            <v:shape id="Straight Arrow Connector 349279874" o:spid="_x0000_s1053" type="#_x0000_t32" style="position:absolute;left:2986;top:9895;width:0;height:145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EEL3jygAAAOIAAAAPAAAA&#10;AAAAAAAAAAAAAKECAABkcnMvZG93bnJldi54bWxQSwUGAAAAAAQABAD5AAAAmAMAAAAA&#10;" strokecolor="#ffc000" strokeweight="1pt">
                              <v:stroke endarrow="block" joinstyle="miter"/>
                              <o:lock v:ext="edit" shapetype="f"/>
                            </v:shape>
                            <v:shape id="Connector: Elbow 1606834734" o:spid="_x0000_s1054" type="#_x0000_t34" style="position:absolute;left:12764;top:26699;width:28153;height:14279;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DWvfS/JAAAA4wAAAA8AAAAA&#10;AAAAAAAAAAAAoQIAAGRycy9kb3ducmV2LnhtbFBLBQYAAAAABAAEAPkAAACXAwAAAAA=&#10;" adj="-1756" strokecolor="#ffc000" strokeweight="1pt">
                              <v:stroke endarrow="block"/>
                            </v:shape>
                            <v:shape id="TextBox 96" o:spid="_x0000_s1055" type="#_x0000_t202" style="position:absolute;left:14059;width:6381;height:3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b1ascA&#10;AADjAAAADwAAAGRycy9kb3ducmV2LnhtbERPX0vDMBB/H+w7hBN82xIldVqXjaEIe3KsU8G3o7m1&#10;xeZSmrh2394MhD3e7/8t16NrxYn60Hg2cDdXIIhLbxuuDHwc3maPIEJEtth6JgNnCrBeTSdLzK0f&#10;eE+nIlYihXDI0UAdY5dLGcqaHIa574gTd/S9w5jOvpK2xyGFu1beK/UgHTacGmrs6KWm8qf4dQY+&#10;34/fX1rtqleXdYMflWT3JI25vRk3zyAijfEq/ndvbZqfZQultV5ouPyUAJ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29WrHAAAA4wAAAA8AAAAAAAAAAAAAAAAAmAIAAGRy&#10;cy9kb3ducmV2LnhtbFBLBQYAAAAABAAEAPUAAACMAwAAAAA=&#10;" filled="f" stroked="f">
                              <v:textbox>
                                <w:txbxContent>
                                  <w:p w14:paraId="736DF285" w14:textId="77777777" w:rsidR="00821DCD" w:rsidRPr="003C409D" w:rsidRDefault="00821DCD" w:rsidP="007F3DFA">
                                    <w:pPr>
                                      <w:jc w:val="center"/>
                                      <w:rPr>
                                        <w:rFonts w:asciiTheme="minorHAnsi" w:hAnsi="Calibri" w:cstheme="minorBidi"/>
                                        <w:color w:val="000000" w:themeColor="text1"/>
                                        <w:kern w:val="24"/>
                                      </w:rPr>
                                    </w:pPr>
                                    <w:r w:rsidRPr="003C409D">
                                      <w:rPr>
                                        <w:rFonts w:asciiTheme="minorHAnsi" w:hAnsi="Calibri" w:cstheme="minorBidi"/>
                                        <w:color w:val="000000" w:themeColor="text1"/>
                                        <w:kern w:val="24"/>
                                      </w:rPr>
                                      <w:t>TE</w:t>
                                    </w:r>
                                  </w:p>
                                </w:txbxContent>
                              </v:textbox>
                            </v:shape>
                          </v:group>
                          <v:shape id="Straight Arrow Connector 1237894263" o:spid="_x0000_s1056" type="#_x0000_t32" style="position:absolute;left:18315;top:16416;width:3320;height: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04GMYAAADjAAAADwAAAGRycy9kb3ducmV2LnhtbERPzUoDMRC+C75DGMGL2GxTqXVtWqog&#10;iJ6sfYBhM2623UyWJGZXn94Igsf5/me9nVwvMoXYedYwn1UgiBtvOm41HN6frlcgYkI22HsmDV8U&#10;Ybs5P1tjbfzIb5T3qRUlhGONGmxKQy1lbCw5jDM/EBfuwweHqZyhlSbgWMJdL1VVLaXDjkuDxYEe&#10;LTWn/afTcJXD+BKPKhn5kPuQX9Xh2zqtLy+m3T2IRFP6F/+5n02Zrxa3q7sbtVzA708FALn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NOBjGAAAA4wAAAA8AAAAAAAAA&#10;AAAAAAAAoQIAAGRycy9kb3ducmV2LnhtbFBLBQYAAAAABAAEAPkAAACUAwAAAAA=&#10;" strokecolor="#393737 [814]" strokeweight=".5pt">
                            <v:stroke endarrow="block" joinstyle="miter"/>
                          </v:shape>
                        </v:group>
                      </v:group>
                      <w10:wrap type="topAndBottom"/>
                    </v:group>
                  </w:pict>
                </mc:Fallback>
              </mc:AlternateContent>
            </w:r>
            <w:r w:rsidRPr="00F86137">
              <w:rPr>
                <w:b/>
                <w:bCs/>
                <w:lang w:val="en-US" w:eastAsia="zh-CN"/>
              </w:rPr>
              <w:t>P</w:t>
            </w:r>
            <w:r w:rsidRPr="00F86137">
              <w:rPr>
                <w:rFonts w:eastAsiaTheme="minorEastAsia" w:hint="eastAsia"/>
                <w:b/>
                <w:bCs/>
                <w:lang w:val="en-US" w:eastAsia="zh-TW"/>
              </w:rPr>
              <w:t>r</w:t>
            </w:r>
            <w:r w:rsidRPr="00F86137">
              <w:rPr>
                <w:rFonts w:eastAsiaTheme="minorEastAsia"/>
                <w:b/>
                <w:bCs/>
                <w:lang w:val="en-US" w:eastAsia="zh-TW"/>
              </w:rPr>
              <w:t>oposal</w:t>
            </w:r>
            <w:r>
              <w:rPr>
                <w:rFonts w:eastAsiaTheme="minorEastAsia"/>
                <w:b/>
                <w:bCs/>
                <w:lang w:val="en-US" w:eastAsia="zh-TW"/>
              </w:rPr>
              <w:t xml:space="preserve"> 6</w:t>
            </w:r>
            <w:r w:rsidRPr="00F86137">
              <w:rPr>
                <w:rFonts w:eastAsiaTheme="minorEastAsia"/>
                <w:b/>
                <w:bCs/>
                <w:lang w:val="en-US" w:eastAsia="zh-TW"/>
              </w:rPr>
              <w:t>: RAN4 consider the following block diagram to capture the listed open issues studied in AI/ML RAN4 interoperability and testability</w:t>
            </w:r>
          </w:p>
          <w:p w14:paraId="0007A50A" w14:textId="77777777" w:rsidR="007F3DFA" w:rsidRDefault="007F3DFA" w:rsidP="007F3DFA">
            <w:pPr>
              <w:rPr>
                <w:lang w:val="en-US" w:eastAsia="zh-CN"/>
              </w:rPr>
            </w:pPr>
          </w:p>
          <w:p w14:paraId="40533186" w14:textId="77777777" w:rsidR="007F3DFA" w:rsidRPr="00574F55" w:rsidRDefault="007F3DFA" w:rsidP="001256CC">
            <w:pPr>
              <w:pStyle w:val="afe"/>
              <w:numPr>
                <w:ilvl w:val="0"/>
                <w:numId w:val="11"/>
              </w:numPr>
              <w:overflowPunct/>
              <w:autoSpaceDE/>
              <w:autoSpaceDN/>
              <w:adjustRightInd/>
              <w:spacing w:after="0"/>
              <w:ind w:firstLineChars="0"/>
              <w:textAlignment w:val="auto"/>
              <w:rPr>
                <w:b/>
                <w:bCs/>
                <w:lang w:val="en-US" w:eastAsia="zh-CN"/>
              </w:rPr>
            </w:pPr>
            <w:r w:rsidRPr="00574F55">
              <w:rPr>
                <w:b/>
                <w:bCs/>
                <w:lang w:val="en-US" w:eastAsia="zh-CN"/>
              </w:rPr>
              <w:t>Inference tests: under a static configuration, TE verifies the performance of AI/ML model based on the output it produces with possible post processing by TE’s reference AI/ML model, if two-sided model is considered.</w:t>
            </w:r>
          </w:p>
          <w:p w14:paraId="529FAC31" w14:textId="77777777" w:rsidR="007F3DFA" w:rsidRPr="00574F55" w:rsidRDefault="007F3DFA" w:rsidP="001256CC">
            <w:pPr>
              <w:pStyle w:val="afe"/>
              <w:numPr>
                <w:ilvl w:val="0"/>
                <w:numId w:val="11"/>
              </w:numPr>
              <w:overflowPunct/>
              <w:autoSpaceDE/>
              <w:autoSpaceDN/>
              <w:adjustRightInd/>
              <w:spacing w:after="0"/>
              <w:ind w:firstLineChars="0"/>
              <w:textAlignment w:val="auto"/>
              <w:rPr>
                <w:b/>
                <w:bCs/>
                <w:lang w:val="en-US" w:eastAsia="zh-CN"/>
              </w:rPr>
            </w:pPr>
            <w:r w:rsidRPr="00574F55">
              <w:rPr>
                <w:b/>
                <w:bCs/>
                <w:lang w:val="en-US" w:eastAsia="zh-CN"/>
              </w:rPr>
              <w:t>Model management related tests: DUT executes the actions triggered by model control or associated signaling, and TE verifies the reaction on the DUT AI/ML model against the defined requirement.</w:t>
            </w:r>
          </w:p>
          <w:p w14:paraId="529DC491" w14:textId="77777777" w:rsidR="007F3DFA" w:rsidRPr="00574F55" w:rsidRDefault="007F3DFA" w:rsidP="001256CC">
            <w:pPr>
              <w:pStyle w:val="afe"/>
              <w:numPr>
                <w:ilvl w:val="0"/>
                <w:numId w:val="11"/>
              </w:numPr>
              <w:overflowPunct/>
              <w:autoSpaceDE/>
              <w:autoSpaceDN/>
              <w:adjustRightInd/>
              <w:spacing w:after="0"/>
              <w:ind w:firstLineChars="0"/>
              <w:textAlignment w:val="auto"/>
              <w:rPr>
                <w:b/>
                <w:bCs/>
                <w:lang w:val="en-US" w:eastAsia="zh-CN"/>
              </w:rPr>
            </w:pPr>
            <w:r w:rsidRPr="00574F55">
              <w:rPr>
                <w:b/>
                <w:bCs/>
                <w:lang w:val="en-US" w:eastAsia="zh-CN"/>
              </w:rPr>
              <w:t>Two sided model: TE has AI/ML models connected with DUT AI/ML models, and the AI/ML models in the TE are part of the test.</w:t>
            </w:r>
          </w:p>
          <w:p w14:paraId="098AD6AE" w14:textId="77777777" w:rsidR="007F3DFA" w:rsidRDefault="007F3DFA" w:rsidP="001256CC">
            <w:pPr>
              <w:pStyle w:val="afe"/>
              <w:numPr>
                <w:ilvl w:val="0"/>
                <w:numId w:val="11"/>
              </w:numPr>
              <w:overflowPunct/>
              <w:autoSpaceDE/>
              <w:autoSpaceDN/>
              <w:adjustRightInd/>
              <w:spacing w:after="0"/>
              <w:ind w:firstLineChars="0"/>
              <w:textAlignment w:val="auto"/>
              <w:rPr>
                <w:b/>
                <w:bCs/>
                <w:lang w:val="en-US" w:eastAsia="zh-CN"/>
              </w:rPr>
            </w:pPr>
            <w:r w:rsidRPr="00574F55">
              <w:rPr>
                <w:b/>
                <w:bCs/>
                <w:lang w:val="en-US" w:eastAsia="zh-CN"/>
              </w:rPr>
              <w:t>Data collection: RAN4 can collect (emulated) data from DUT AI/ML model output and/or data generator in TE.</w:t>
            </w:r>
          </w:p>
          <w:p w14:paraId="2E5A892F" w14:textId="77777777" w:rsidR="007F3DFA" w:rsidRPr="00574F55" w:rsidRDefault="007F3DFA" w:rsidP="007F3DFA">
            <w:pPr>
              <w:pStyle w:val="afe"/>
              <w:ind w:left="720" w:firstLine="402"/>
              <w:rPr>
                <w:b/>
                <w:bCs/>
                <w:lang w:val="en-US" w:eastAsia="zh-CN"/>
              </w:rPr>
            </w:pPr>
          </w:p>
          <w:p w14:paraId="5123BBD6" w14:textId="0FF6B2E9" w:rsidR="00FD2148" w:rsidRPr="00997BC2" w:rsidRDefault="007F3DFA" w:rsidP="00997BC2">
            <w:pPr>
              <w:ind w:left="360"/>
              <w:rPr>
                <w:rFonts w:eastAsiaTheme="minorEastAsia"/>
                <w:b/>
                <w:bCs/>
                <w:lang w:val="en-US" w:eastAsia="zh-CN"/>
              </w:rPr>
            </w:pPr>
            <w:r w:rsidRPr="00574F55">
              <w:rPr>
                <w:b/>
                <w:bCs/>
                <w:lang w:val="en-US" w:eastAsia="zh-CN"/>
              </w:rPr>
              <w:t>Note that some of the reporting/monitoring mechanisms are subject to RAN1 agreed procedures and not necessarily feasible/required for RAN4 discussion</w:t>
            </w:r>
            <w:r>
              <w:rPr>
                <w:b/>
                <w:bCs/>
                <w:lang w:val="en-US" w:eastAsia="zh-CN"/>
              </w:rPr>
              <w:t>.</w:t>
            </w:r>
          </w:p>
        </w:tc>
      </w:tr>
      <w:tr w:rsidR="00FD2148" w14:paraId="5AB11ABA" w14:textId="77777777" w:rsidTr="0015689B">
        <w:trPr>
          <w:trHeight w:val="468"/>
        </w:trPr>
        <w:tc>
          <w:tcPr>
            <w:tcW w:w="1129" w:type="dxa"/>
          </w:tcPr>
          <w:p w14:paraId="2CD6B1C0" w14:textId="18F892F4" w:rsidR="00FD2148" w:rsidRPr="004A7544" w:rsidRDefault="00821DCD" w:rsidP="00FD2148">
            <w:pPr>
              <w:spacing w:before="120" w:after="120"/>
            </w:pPr>
            <w:hyperlink r:id="rId17" w:history="1">
              <w:r w:rsidR="00FD2148">
                <w:rPr>
                  <w:rStyle w:val="ac"/>
                  <w:rFonts w:ascii="Arial" w:hAnsi="Arial" w:cs="Arial"/>
                  <w:b/>
                  <w:bCs/>
                  <w:sz w:val="16"/>
                  <w:szCs w:val="16"/>
                </w:rPr>
                <w:t>R4-2315351</w:t>
              </w:r>
            </w:hyperlink>
          </w:p>
        </w:tc>
        <w:tc>
          <w:tcPr>
            <w:tcW w:w="1134" w:type="dxa"/>
          </w:tcPr>
          <w:p w14:paraId="436DEB04" w14:textId="132A5935" w:rsidR="00FD2148" w:rsidRPr="004A7544" w:rsidRDefault="00FD2148" w:rsidP="00FD2148">
            <w:pPr>
              <w:spacing w:before="120" w:after="120"/>
            </w:pPr>
            <w:r>
              <w:rPr>
                <w:rFonts w:ascii="Arial" w:hAnsi="Arial" w:cs="Arial"/>
                <w:sz w:val="16"/>
                <w:szCs w:val="16"/>
              </w:rPr>
              <w:t>CAICT.</w:t>
            </w:r>
          </w:p>
        </w:tc>
        <w:tc>
          <w:tcPr>
            <w:tcW w:w="7368" w:type="dxa"/>
          </w:tcPr>
          <w:p w14:paraId="6ADDD13E" w14:textId="4161F29D" w:rsidR="00FD2148" w:rsidRPr="00DB3273" w:rsidRDefault="00DB3273" w:rsidP="00FD2148">
            <w:pPr>
              <w:spacing w:before="240" w:after="0"/>
              <w:jc w:val="both"/>
              <w:rPr>
                <w:bCs/>
                <w:iCs/>
                <w:lang w:eastAsia="ja-JP"/>
              </w:rPr>
            </w:pPr>
            <w:r>
              <w:rPr>
                <w:bCs/>
                <w:iCs/>
                <w:lang w:eastAsia="ja-JP"/>
              </w:rPr>
              <w:t>TR Updated proposal</w:t>
            </w:r>
            <w:r w:rsidR="00E377FD">
              <w:rPr>
                <w:bCs/>
                <w:iCs/>
                <w:lang w:eastAsia="ja-JP"/>
              </w:rPr>
              <w:t>, to be discussed</w:t>
            </w:r>
          </w:p>
        </w:tc>
      </w:tr>
      <w:tr w:rsidR="00FD2148" w14:paraId="37890FC0" w14:textId="77777777" w:rsidTr="0015689B">
        <w:trPr>
          <w:trHeight w:val="468"/>
        </w:trPr>
        <w:tc>
          <w:tcPr>
            <w:tcW w:w="1129" w:type="dxa"/>
          </w:tcPr>
          <w:p w14:paraId="575B3E4A" w14:textId="5AAD136E" w:rsidR="00FD2148" w:rsidRPr="004A7544" w:rsidRDefault="00821DCD" w:rsidP="00FD2148">
            <w:pPr>
              <w:spacing w:before="120" w:after="120"/>
            </w:pPr>
            <w:hyperlink r:id="rId18" w:history="1">
              <w:r w:rsidR="00FD2148">
                <w:rPr>
                  <w:rStyle w:val="ac"/>
                  <w:rFonts w:ascii="Arial" w:hAnsi="Arial" w:cs="Arial"/>
                  <w:b/>
                  <w:bCs/>
                  <w:sz w:val="16"/>
                  <w:szCs w:val="16"/>
                </w:rPr>
                <w:t>R4-2315598</w:t>
              </w:r>
            </w:hyperlink>
          </w:p>
        </w:tc>
        <w:tc>
          <w:tcPr>
            <w:tcW w:w="1134" w:type="dxa"/>
          </w:tcPr>
          <w:p w14:paraId="62718C39" w14:textId="3CCF403F" w:rsidR="00FD2148" w:rsidRPr="004A7544" w:rsidRDefault="00FD2148" w:rsidP="00FD2148">
            <w:pPr>
              <w:spacing w:before="120" w:after="120"/>
            </w:pPr>
            <w:r>
              <w:rPr>
                <w:rFonts w:ascii="Arial" w:hAnsi="Arial" w:cs="Arial"/>
                <w:sz w:val="16"/>
                <w:szCs w:val="16"/>
              </w:rPr>
              <w:t>NTT DOCOMO, INC.</w:t>
            </w:r>
          </w:p>
        </w:tc>
        <w:tc>
          <w:tcPr>
            <w:tcW w:w="7368" w:type="dxa"/>
          </w:tcPr>
          <w:p w14:paraId="44B80794" w14:textId="77777777" w:rsidR="005D77C4" w:rsidRPr="002833AF" w:rsidRDefault="005D77C4" w:rsidP="005D77C4">
            <w:pPr>
              <w:jc w:val="both"/>
              <w:rPr>
                <w:b/>
                <w:bCs/>
                <w:lang w:eastAsia="ja-JP"/>
              </w:rPr>
            </w:pPr>
            <w:r w:rsidRPr="002833AF">
              <w:rPr>
                <w:rFonts w:hint="eastAsia"/>
                <w:b/>
                <w:bCs/>
                <w:lang w:eastAsia="ja-JP"/>
              </w:rPr>
              <w:t>O</w:t>
            </w:r>
            <w:r w:rsidRPr="002833AF">
              <w:rPr>
                <w:b/>
                <w:bCs/>
                <w:lang w:eastAsia="ja-JP"/>
              </w:rPr>
              <w:t xml:space="preserve">bservation 1: </w:t>
            </w:r>
            <w:r w:rsidRPr="00BC3EA2">
              <w:rPr>
                <w:b/>
                <w:bCs/>
                <w:lang w:eastAsia="ja-JP"/>
              </w:rPr>
              <w:t>AI/ML model structure/parameters highly depends on implementation, and it is difficult to specify them as a standard</w:t>
            </w:r>
            <w:r>
              <w:rPr>
                <w:b/>
                <w:bCs/>
                <w:lang w:eastAsia="ja-JP"/>
              </w:rPr>
              <w:t>.</w:t>
            </w:r>
          </w:p>
          <w:p w14:paraId="630792AE" w14:textId="77777777" w:rsidR="005D77C4" w:rsidRDefault="005D77C4" w:rsidP="005D77C4">
            <w:pPr>
              <w:jc w:val="both"/>
              <w:rPr>
                <w:b/>
                <w:bCs/>
                <w:lang w:eastAsia="ja-JP"/>
              </w:rPr>
            </w:pPr>
            <w:r w:rsidRPr="002833AF">
              <w:rPr>
                <w:b/>
                <w:bCs/>
                <w:lang w:eastAsia="ja-JP"/>
              </w:rPr>
              <w:t xml:space="preserve">Proposal 1: RAN4 should focus on </w:t>
            </w:r>
            <w:r>
              <w:rPr>
                <w:b/>
                <w:bCs/>
                <w:lang w:eastAsia="ja-JP"/>
              </w:rPr>
              <w:t xml:space="preserve">following points under arbitral </w:t>
            </w:r>
            <w:r w:rsidRPr="000F2C2B">
              <w:rPr>
                <w:b/>
                <w:bCs/>
                <w:lang w:eastAsia="ja-JP"/>
              </w:rPr>
              <w:t>AI/ML model structure/parameters</w:t>
            </w:r>
            <w:r>
              <w:rPr>
                <w:b/>
                <w:bCs/>
                <w:lang w:eastAsia="ja-JP"/>
              </w:rPr>
              <w:t xml:space="preserve"> assumption</w:t>
            </w:r>
          </w:p>
          <w:p w14:paraId="3492F5DA" w14:textId="77777777" w:rsidR="005D77C4" w:rsidRPr="000F2C2B" w:rsidRDefault="005D77C4" w:rsidP="001256CC">
            <w:pPr>
              <w:pStyle w:val="afe"/>
              <w:numPr>
                <w:ilvl w:val="0"/>
                <w:numId w:val="20"/>
              </w:numPr>
              <w:ind w:firstLineChars="0"/>
              <w:contextualSpacing/>
              <w:jc w:val="both"/>
              <w:rPr>
                <w:b/>
                <w:bCs/>
                <w:lang w:eastAsia="ja-JP"/>
              </w:rPr>
            </w:pPr>
            <w:r w:rsidRPr="000F2C2B">
              <w:rPr>
                <w:b/>
                <w:bCs/>
                <w:lang w:eastAsia="ja-JP"/>
              </w:rPr>
              <w:t>Appropriate AI model selection for each test case</w:t>
            </w:r>
          </w:p>
          <w:p w14:paraId="04EE8178" w14:textId="77777777" w:rsidR="005D77C4" w:rsidRPr="000F2C2B" w:rsidRDefault="005D77C4" w:rsidP="001256CC">
            <w:pPr>
              <w:pStyle w:val="afe"/>
              <w:numPr>
                <w:ilvl w:val="0"/>
                <w:numId w:val="20"/>
              </w:numPr>
              <w:ind w:firstLineChars="0"/>
              <w:contextualSpacing/>
              <w:jc w:val="both"/>
              <w:rPr>
                <w:b/>
                <w:bCs/>
                <w:lang w:eastAsia="ja-JP"/>
              </w:rPr>
            </w:pPr>
            <w:r w:rsidRPr="000F2C2B">
              <w:rPr>
                <w:b/>
                <w:bCs/>
                <w:lang w:eastAsia="ja-JP"/>
              </w:rPr>
              <w:t>Metric definition and evaluation method for each use case</w:t>
            </w:r>
          </w:p>
          <w:p w14:paraId="4CE980D4" w14:textId="77777777" w:rsidR="005D77C4" w:rsidRPr="000F2C2B" w:rsidRDefault="005D77C4" w:rsidP="001256CC">
            <w:pPr>
              <w:pStyle w:val="afe"/>
              <w:numPr>
                <w:ilvl w:val="0"/>
                <w:numId w:val="20"/>
              </w:numPr>
              <w:ind w:firstLineChars="0"/>
              <w:contextualSpacing/>
              <w:jc w:val="both"/>
              <w:rPr>
                <w:b/>
                <w:bCs/>
                <w:lang w:eastAsia="ja-JP"/>
              </w:rPr>
            </w:pPr>
            <w:r w:rsidRPr="000F2C2B">
              <w:rPr>
                <w:b/>
                <w:bCs/>
                <w:lang w:eastAsia="ja-JP"/>
              </w:rPr>
              <w:t>Metric definition and monitoring method for LCM</w:t>
            </w:r>
          </w:p>
          <w:p w14:paraId="3500339C" w14:textId="77777777" w:rsidR="005D77C4" w:rsidRPr="004B4A4E" w:rsidRDefault="005D77C4" w:rsidP="005D77C4">
            <w:pPr>
              <w:jc w:val="both"/>
              <w:rPr>
                <w:b/>
                <w:bCs/>
                <w:lang w:eastAsia="ja-JP"/>
              </w:rPr>
            </w:pPr>
            <w:r w:rsidRPr="004B4A4E">
              <w:rPr>
                <w:rFonts w:hint="eastAsia"/>
                <w:b/>
                <w:bCs/>
                <w:lang w:eastAsia="ja-JP"/>
              </w:rPr>
              <w:t>P</w:t>
            </w:r>
            <w:r w:rsidRPr="004B4A4E">
              <w:rPr>
                <w:b/>
                <w:bCs/>
                <w:lang w:eastAsia="ja-JP"/>
              </w:rPr>
              <w:t>roposal 2: AI model in TE for 2-sided model test should be up to TE vendor implementation</w:t>
            </w:r>
          </w:p>
          <w:p w14:paraId="63C8C568" w14:textId="77777777" w:rsidR="005D77C4" w:rsidRPr="004B4A4E" w:rsidRDefault="005D77C4" w:rsidP="005D77C4">
            <w:pPr>
              <w:jc w:val="both"/>
              <w:rPr>
                <w:b/>
                <w:bCs/>
                <w:lang w:eastAsia="ja-JP"/>
              </w:rPr>
            </w:pPr>
            <w:r w:rsidRPr="004B4A4E">
              <w:rPr>
                <w:rFonts w:hint="eastAsia"/>
                <w:b/>
                <w:bCs/>
                <w:lang w:eastAsia="ja-JP"/>
              </w:rPr>
              <w:t>O</w:t>
            </w:r>
            <w:r w:rsidRPr="004B4A4E">
              <w:rPr>
                <w:b/>
                <w:bCs/>
                <w:lang w:eastAsia="ja-JP"/>
              </w:rPr>
              <w:t>bservation 2: Considering the real situation, UE cannot know the detail of AI model of gNB and vice versa</w:t>
            </w:r>
          </w:p>
          <w:p w14:paraId="284A098A" w14:textId="77777777" w:rsidR="005D77C4" w:rsidRPr="004B4A4E" w:rsidRDefault="005D77C4" w:rsidP="005D77C4">
            <w:pPr>
              <w:jc w:val="both"/>
              <w:rPr>
                <w:b/>
                <w:bCs/>
                <w:lang w:eastAsia="ja-JP"/>
              </w:rPr>
            </w:pPr>
            <w:r w:rsidRPr="004B4A4E">
              <w:rPr>
                <w:rFonts w:hint="eastAsia"/>
                <w:b/>
                <w:bCs/>
                <w:lang w:eastAsia="ja-JP"/>
              </w:rPr>
              <w:t>P</w:t>
            </w:r>
            <w:r w:rsidRPr="004B4A4E">
              <w:rPr>
                <w:b/>
                <w:bCs/>
                <w:lang w:eastAsia="ja-JP"/>
              </w:rPr>
              <w:t>roposal 3: Test results variation between TEs should be absorbed by generalization performance</w:t>
            </w:r>
          </w:p>
          <w:p w14:paraId="3B5CB60B" w14:textId="77777777" w:rsidR="005D77C4" w:rsidRPr="00900DD6" w:rsidRDefault="005D77C4" w:rsidP="005D77C4">
            <w:pPr>
              <w:jc w:val="both"/>
              <w:rPr>
                <w:b/>
                <w:bCs/>
                <w:lang w:eastAsia="ja-JP"/>
              </w:rPr>
            </w:pPr>
            <w:r w:rsidRPr="00900DD6">
              <w:rPr>
                <w:rFonts w:hint="eastAsia"/>
                <w:b/>
                <w:bCs/>
                <w:lang w:eastAsia="ja-JP"/>
              </w:rPr>
              <w:t>O</w:t>
            </w:r>
            <w:r w:rsidRPr="00900DD6">
              <w:rPr>
                <w:b/>
                <w:bCs/>
                <w:lang w:eastAsia="ja-JP"/>
              </w:rPr>
              <w:t>bservation 3: No existing test methodology can be applied to evaluate generalization performance</w:t>
            </w:r>
          </w:p>
          <w:p w14:paraId="6EC0A5B3" w14:textId="77777777" w:rsidR="005D77C4" w:rsidRPr="00E12EA7" w:rsidRDefault="005D77C4" w:rsidP="005D77C4">
            <w:pPr>
              <w:jc w:val="both"/>
              <w:rPr>
                <w:b/>
                <w:bCs/>
                <w:lang w:eastAsia="ja-JP"/>
              </w:rPr>
            </w:pPr>
            <w:r w:rsidRPr="00E12EA7">
              <w:rPr>
                <w:rFonts w:hint="eastAsia"/>
                <w:b/>
                <w:bCs/>
                <w:lang w:eastAsia="ja-JP"/>
              </w:rPr>
              <w:t>P</w:t>
            </w:r>
            <w:r w:rsidRPr="00E12EA7">
              <w:rPr>
                <w:b/>
                <w:bCs/>
                <w:lang w:eastAsia="ja-JP"/>
              </w:rPr>
              <w:t>roposal 4: RAN4 should introduce new test methodology to evaluate generalization performance, for example following two methodologies:</w:t>
            </w:r>
          </w:p>
          <w:p w14:paraId="6FA1BED5" w14:textId="77777777" w:rsidR="005D77C4" w:rsidRPr="00E12EA7" w:rsidRDefault="005D77C4" w:rsidP="001256CC">
            <w:pPr>
              <w:pStyle w:val="afe"/>
              <w:numPr>
                <w:ilvl w:val="0"/>
                <w:numId w:val="21"/>
              </w:numPr>
              <w:ind w:firstLineChars="0"/>
              <w:contextualSpacing/>
              <w:jc w:val="both"/>
              <w:rPr>
                <w:b/>
                <w:bCs/>
                <w:lang w:eastAsia="ja-JP"/>
              </w:rPr>
            </w:pPr>
            <w:r w:rsidRPr="00E12EA7">
              <w:rPr>
                <w:rFonts w:hint="eastAsia"/>
                <w:b/>
                <w:bCs/>
                <w:lang w:eastAsia="ja-JP"/>
              </w:rPr>
              <w:t>F</w:t>
            </w:r>
            <w:r w:rsidRPr="00E12EA7">
              <w:rPr>
                <w:b/>
                <w:bCs/>
                <w:lang w:eastAsia="ja-JP"/>
              </w:rPr>
              <w:t>uzzy side condition test concept</w:t>
            </w:r>
          </w:p>
          <w:p w14:paraId="2B22E67E" w14:textId="77777777" w:rsidR="005D77C4" w:rsidRPr="00E12EA7" w:rsidRDefault="005D77C4" w:rsidP="005D77C4">
            <w:pPr>
              <w:jc w:val="both"/>
              <w:rPr>
                <w:b/>
                <w:bCs/>
                <w:lang w:eastAsia="ja-JP"/>
              </w:rPr>
            </w:pPr>
            <w:r w:rsidRPr="00E12EA7">
              <w:rPr>
                <w:rFonts w:hint="eastAsia"/>
                <w:b/>
                <w:bCs/>
                <w:lang w:eastAsia="ja-JP"/>
              </w:rPr>
              <w:t>T</w:t>
            </w:r>
            <w:r w:rsidRPr="00E12EA7">
              <w:rPr>
                <w:b/>
                <w:bCs/>
                <w:lang w:eastAsia="ja-JP"/>
              </w:rPr>
              <w:t>he concept is that side condition has certain variation, e.g. each parameters are defined as probability function, but performance metric is fixed. This fuzzy side condition may evaluate generalization performance.</w:t>
            </w:r>
          </w:p>
          <w:p w14:paraId="74F14603" w14:textId="77777777" w:rsidR="005D77C4" w:rsidRPr="00E12EA7" w:rsidRDefault="005D77C4" w:rsidP="001256CC">
            <w:pPr>
              <w:pStyle w:val="afe"/>
              <w:numPr>
                <w:ilvl w:val="0"/>
                <w:numId w:val="21"/>
              </w:numPr>
              <w:ind w:firstLineChars="0"/>
              <w:contextualSpacing/>
              <w:jc w:val="both"/>
              <w:rPr>
                <w:b/>
                <w:bCs/>
                <w:lang w:eastAsia="ja-JP"/>
              </w:rPr>
            </w:pPr>
            <w:r w:rsidRPr="00E12EA7">
              <w:rPr>
                <w:rFonts w:hint="eastAsia"/>
                <w:b/>
                <w:bCs/>
                <w:lang w:eastAsia="ja-JP"/>
              </w:rPr>
              <w:t>M</w:t>
            </w:r>
            <w:r w:rsidRPr="00E12EA7">
              <w:rPr>
                <w:b/>
                <w:bCs/>
                <w:lang w:eastAsia="ja-JP"/>
              </w:rPr>
              <w:t>orphing test concept</w:t>
            </w:r>
          </w:p>
          <w:p w14:paraId="6717E3EA" w14:textId="77777777" w:rsidR="005D77C4" w:rsidRPr="00E12EA7" w:rsidRDefault="005D77C4" w:rsidP="005D77C4">
            <w:pPr>
              <w:jc w:val="both"/>
              <w:rPr>
                <w:b/>
                <w:bCs/>
                <w:lang w:eastAsia="ja-JP"/>
              </w:rPr>
            </w:pPr>
            <w:r w:rsidRPr="00E12EA7">
              <w:rPr>
                <w:rFonts w:hint="eastAsia"/>
                <w:b/>
                <w:bCs/>
                <w:lang w:eastAsia="ja-JP"/>
              </w:rPr>
              <w:t>T</w:t>
            </w:r>
            <w:r w:rsidRPr="00E12EA7">
              <w:rPr>
                <w:b/>
                <w:bCs/>
                <w:lang w:eastAsia="ja-JP"/>
              </w:rPr>
              <w:t>he concept is that test case is morphing from the start condition to the end condition continuously during certain evaluation time. This morphing test may evaluate generalization performance.</w:t>
            </w:r>
          </w:p>
          <w:p w14:paraId="391D63C3" w14:textId="1A8F678B" w:rsidR="00FD2148" w:rsidRPr="00A901B8" w:rsidRDefault="005D77C4" w:rsidP="005D77C4">
            <w:pPr>
              <w:pStyle w:val="RAN4proposal"/>
              <w:rPr>
                <w:lang w:val="ru-RU"/>
              </w:rPr>
            </w:pPr>
            <w:r w:rsidRPr="00E12EA7">
              <w:rPr>
                <w:rFonts w:hint="eastAsia"/>
                <w:bCs/>
                <w:lang w:eastAsia="ja-JP"/>
              </w:rPr>
              <w:t>P</w:t>
            </w:r>
            <w:r w:rsidRPr="00E12EA7">
              <w:rPr>
                <w:bCs/>
                <w:lang w:eastAsia="ja-JP"/>
              </w:rPr>
              <w:t>roposal 5: Companies are invited to provide feasibility view of these new concepts</w:t>
            </w:r>
          </w:p>
        </w:tc>
      </w:tr>
      <w:tr w:rsidR="00FD2148" w14:paraId="65023749" w14:textId="77777777" w:rsidTr="0015689B">
        <w:trPr>
          <w:trHeight w:val="468"/>
        </w:trPr>
        <w:tc>
          <w:tcPr>
            <w:tcW w:w="1129" w:type="dxa"/>
          </w:tcPr>
          <w:p w14:paraId="491D1E47" w14:textId="75E09031" w:rsidR="00FD2148" w:rsidRPr="004A7544" w:rsidRDefault="00821DCD" w:rsidP="00FD2148">
            <w:pPr>
              <w:spacing w:before="120" w:after="120"/>
            </w:pPr>
            <w:hyperlink r:id="rId19" w:history="1">
              <w:r w:rsidR="00FD2148">
                <w:rPr>
                  <w:rStyle w:val="ac"/>
                  <w:rFonts w:ascii="Arial" w:hAnsi="Arial" w:cs="Arial"/>
                  <w:b/>
                  <w:bCs/>
                  <w:sz w:val="16"/>
                  <w:szCs w:val="16"/>
                </w:rPr>
                <w:t>R4-2315726</w:t>
              </w:r>
            </w:hyperlink>
          </w:p>
        </w:tc>
        <w:tc>
          <w:tcPr>
            <w:tcW w:w="1134" w:type="dxa"/>
          </w:tcPr>
          <w:p w14:paraId="7D1F6FEB" w14:textId="4308A9CD" w:rsidR="00FD2148" w:rsidRPr="004A7544" w:rsidRDefault="00FD2148" w:rsidP="00FD2148">
            <w:pPr>
              <w:spacing w:before="120" w:after="120"/>
            </w:pPr>
            <w:r>
              <w:rPr>
                <w:rFonts w:ascii="Arial" w:hAnsi="Arial" w:cs="Arial"/>
                <w:sz w:val="16"/>
                <w:szCs w:val="16"/>
              </w:rPr>
              <w:t>vivo</w:t>
            </w:r>
          </w:p>
        </w:tc>
        <w:tc>
          <w:tcPr>
            <w:tcW w:w="7368" w:type="dxa"/>
          </w:tcPr>
          <w:p w14:paraId="0BB8D2C4" w14:textId="77777777" w:rsidR="00A4602D" w:rsidRPr="007C26C6" w:rsidRDefault="00A4602D" w:rsidP="00A4602D">
            <w:pPr>
              <w:spacing w:before="240"/>
              <w:jc w:val="both"/>
              <w:rPr>
                <w:b/>
                <w:i/>
                <w:szCs w:val="24"/>
                <w:lang w:val="en-US"/>
              </w:rPr>
            </w:pPr>
            <w:r w:rsidRPr="007C26C6">
              <w:rPr>
                <w:b/>
                <w:i/>
                <w:szCs w:val="24"/>
                <w:lang w:val="en-US"/>
              </w:rPr>
              <w:t xml:space="preserve">Observation </w:t>
            </w:r>
            <w:r>
              <w:rPr>
                <w:b/>
                <w:i/>
                <w:szCs w:val="24"/>
                <w:lang w:val="en-US"/>
              </w:rPr>
              <w:t>1</w:t>
            </w:r>
            <w:r w:rsidRPr="007C26C6">
              <w:rPr>
                <w:b/>
                <w:i/>
                <w:szCs w:val="24"/>
                <w:lang w:val="en-US"/>
              </w:rPr>
              <w:t xml:space="preserve">: The AI/ML complexity (model complexity and computational complexity) </w:t>
            </w:r>
            <w:r w:rsidRPr="007C26C6">
              <w:rPr>
                <w:b/>
                <w:i/>
                <w:szCs w:val="24"/>
              </w:rPr>
              <w:t>could be considered when specify reference model</w:t>
            </w:r>
            <w:r w:rsidRPr="007C26C6">
              <w:rPr>
                <w:b/>
                <w:i/>
                <w:szCs w:val="24"/>
                <w:lang w:val="en-US"/>
              </w:rPr>
              <w:t xml:space="preserve"> for defining requirements and discussed case by case.</w:t>
            </w:r>
          </w:p>
          <w:p w14:paraId="4C7A65BF" w14:textId="77777777" w:rsidR="00A4602D" w:rsidRPr="00E72EBD" w:rsidRDefault="00A4602D" w:rsidP="00A4602D">
            <w:pPr>
              <w:spacing w:before="240" w:after="0"/>
              <w:jc w:val="both"/>
              <w:rPr>
                <w:b/>
                <w:i/>
              </w:rPr>
            </w:pPr>
            <w:r w:rsidRPr="00E72EBD">
              <w:rPr>
                <w:b/>
                <w:i/>
              </w:rPr>
              <w:t>Observation 2: Post deployment performance may be verified by model monitoring.</w:t>
            </w:r>
          </w:p>
          <w:p w14:paraId="0E9E213D" w14:textId="77777777" w:rsidR="00A4602D" w:rsidRPr="007C26C6" w:rsidRDefault="00A4602D" w:rsidP="00A4602D">
            <w:pPr>
              <w:spacing w:before="240" w:after="0"/>
              <w:jc w:val="both"/>
              <w:rPr>
                <w:b/>
                <w:i/>
              </w:rPr>
            </w:pPr>
            <w:r w:rsidRPr="007C26C6">
              <w:rPr>
                <w:b/>
                <w:i/>
              </w:rPr>
              <w:t xml:space="preserve">Proposal </w:t>
            </w:r>
            <w:r>
              <w:rPr>
                <w:b/>
                <w:i/>
              </w:rPr>
              <w:t>1</w:t>
            </w:r>
            <w:r w:rsidRPr="007C26C6">
              <w:rPr>
                <w:b/>
                <w:i/>
              </w:rPr>
              <w:t>: Accuracy requirements for input data collection need to be considered.</w:t>
            </w:r>
          </w:p>
          <w:p w14:paraId="636DD442" w14:textId="77777777" w:rsidR="00A4602D" w:rsidRPr="007C26C6" w:rsidRDefault="00A4602D" w:rsidP="00A4602D">
            <w:pPr>
              <w:spacing w:before="240" w:after="0"/>
              <w:jc w:val="both"/>
              <w:rPr>
                <w:b/>
                <w:i/>
              </w:rPr>
            </w:pPr>
            <w:r w:rsidRPr="007C26C6">
              <w:rPr>
                <w:b/>
                <w:i/>
              </w:rPr>
              <w:t xml:space="preserve">Proposal </w:t>
            </w:r>
            <w:r>
              <w:rPr>
                <w:b/>
                <w:i/>
              </w:rPr>
              <w:t>2</w:t>
            </w:r>
            <w:r w:rsidRPr="007C26C6">
              <w:rPr>
                <w:b/>
                <w:i/>
              </w:rPr>
              <w:t>: RAN4 should study latency requirements for data collection of model monitoring, at least for positioning and CSI compression use cases.</w:t>
            </w:r>
          </w:p>
          <w:p w14:paraId="0774E389" w14:textId="77777777" w:rsidR="00A4602D" w:rsidRPr="007C26C6" w:rsidRDefault="00A4602D" w:rsidP="00A4602D">
            <w:pPr>
              <w:spacing w:before="240" w:after="0"/>
              <w:jc w:val="both"/>
              <w:rPr>
                <w:b/>
                <w:i/>
              </w:rPr>
            </w:pPr>
            <w:r w:rsidRPr="007C26C6">
              <w:rPr>
                <w:b/>
                <w:i/>
              </w:rPr>
              <w:t xml:space="preserve">Proposal </w:t>
            </w:r>
            <w:r>
              <w:rPr>
                <w:b/>
                <w:i/>
              </w:rPr>
              <w:t>3</w:t>
            </w:r>
            <w:r w:rsidRPr="007C26C6">
              <w:rPr>
                <w:b/>
                <w:i/>
              </w:rPr>
              <w:t>: RAN4 testing goal for AI/ML is to verify whether a specific AI/ML model can be conducted in a proper way and whether the performance gain of AI/ML model can be achieved for specified scenario/configuration.</w:t>
            </w:r>
          </w:p>
          <w:p w14:paraId="2A49C667" w14:textId="77777777" w:rsidR="00A4602D" w:rsidRPr="007C26C6" w:rsidRDefault="00A4602D" w:rsidP="00A4602D">
            <w:pPr>
              <w:spacing w:before="240" w:after="0"/>
              <w:jc w:val="both"/>
              <w:rPr>
                <w:b/>
                <w:i/>
              </w:rPr>
            </w:pPr>
            <w:r w:rsidRPr="007C26C6">
              <w:rPr>
                <w:b/>
                <w:i/>
              </w:rPr>
              <w:t xml:space="preserve">Proposal </w:t>
            </w:r>
            <w:r>
              <w:rPr>
                <w:b/>
                <w:i/>
              </w:rPr>
              <w:t>4</w:t>
            </w:r>
            <w:r w:rsidRPr="007C26C6">
              <w:rPr>
                <w:b/>
                <w:i/>
              </w:rPr>
              <w:t>: RAN4 generalization testing goal, for both one-sided and two-sided model, for AI/ML is to verify whether the performance gain of AI/ML model can be achieved for various scenarios/configurations.</w:t>
            </w:r>
          </w:p>
          <w:p w14:paraId="6B4D29C5" w14:textId="77777777" w:rsidR="00A4602D" w:rsidRPr="007C26C6" w:rsidRDefault="00A4602D" w:rsidP="00A4602D">
            <w:pPr>
              <w:spacing w:before="240" w:after="0"/>
              <w:jc w:val="both"/>
              <w:rPr>
                <w:b/>
                <w:i/>
              </w:rPr>
            </w:pPr>
            <w:r w:rsidRPr="007C26C6">
              <w:rPr>
                <w:b/>
                <w:i/>
              </w:rPr>
              <w:t xml:space="preserve">Proposal </w:t>
            </w:r>
            <w:r>
              <w:rPr>
                <w:b/>
                <w:i/>
              </w:rPr>
              <w:t>5</w:t>
            </w:r>
            <w:r w:rsidRPr="007C26C6">
              <w:rPr>
                <w:b/>
                <w:i/>
              </w:rPr>
              <w:t>: The feasibility of generalization test by using dynamic scenarios/configurations needs further study by considering the following aspects.</w:t>
            </w:r>
          </w:p>
          <w:p w14:paraId="0A4847EE" w14:textId="77777777" w:rsidR="00A4602D" w:rsidRPr="00EB14E1" w:rsidRDefault="00A4602D" w:rsidP="001256CC">
            <w:pPr>
              <w:pStyle w:val="afe"/>
              <w:numPr>
                <w:ilvl w:val="0"/>
                <w:numId w:val="22"/>
              </w:numPr>
              <w:overflowPunct/>
              <w:autoSpaceDE/>
              <w:autoSpaceDN/>
              <w:adjustRightInd/>
              <w:spacing w:before="240" w:after="0"/>
              <w:ind w:firstLineChars="0"/>
              <w:jc w:val="both"/>
              <w:textAlignment w:val="auto"/>
              <w:rPr>
                <w:b/>
                <w:i/>
              </w:rPr>
            </w:pPr>
            <w:r>
              <w:rPr>
                <w:b/>
                <w:i/>
              </w:rPr>
              <w:t>Testing</w:t>
            </w:r>
            <w:r w:rsidRPr="00EB14E1">
              <w:rPr>
                <w:b/>
                <w:i/>
              </w:rPr>
              <w:t xml:space="preserve"> method</w:t>
            </w:r>
          </w:p>
          <w:p w14:paraId="11FC3587" w14:textId="77777777" w:rsidR="00A4602D" w:rsidRPr="007C26C6" w:rsidRDefault="00A4602D" w:rsidP="001256CC">
            <w:pPr>
              <w:pStyle w:val="afe"/>
              <w:numPr>
                <w:ilvl w:val="1"/>
                <w:numId w:val="22"/>
              </w:numPr>
              <w:overflowPunct/>
              <w:autoSpaceDE/>
              <w:autoSpaceDN/>
              <w:adjustRightInd/>
              <w:spacing w:before="240" w:after="0"/>
              <w:ind w:firstLineChars="0"/>
              <w:jc w:val="both"/>
              <w:textAlignment w:val="auto"/>
              <w:rPr>
                <w:b/>
                <w:i/>
              </w:rPr>
            </w:pPr>
            <w:r w:rsidRPr="007C26C6">
              <w:rPr>
                <w:b/>
                <w:i/>
              </w:rPr>
              <w:t>TE changes the scenario/channel in turn and cover</w:t>
            </w:r>
            <w:r>
              <w:rPr>
                <w:b/>
                <w:i/>
              </w:rPr>
              <w:t>s</w:t>
            </w:r>
            <w:r w:rsidRPr="007C26C6">
              <w:rPr>
                <w:b/>
                <w:i/>
              </w:rPr>
              <w:t xml:space="preserve"> all the required N scenarios/channels to be tested</w:t>
            </w:r>
          </w:p>
          <w:p w14:paraId="139E3B23" w14:textId="77777777" w:rsidR="00A4602D" w:rsidRPr="007C26C6" w:rsidRDefault="00A4602D" w:rsidP="001256CC">
            <w:pPr>
              <w:pStyle w:val="afe"/>
              <w:numPr>
                <w:ilvl w:val="1"/>
                <w:numId w:val="22"/>
              </w:numPr>
              <w:overflowPunct/>
              <w:autoSpaceDE/>
              <w:autoSpaceDN/>
              <w:adjustRightInd/>
              <w:spacing w:before="240" w:after="0"/>
              <w:ind w:firstLineChars="0"/>
              <w:jc w:val="both"/>
              <w:textAlignment w:val="auto"/>
              <w:rPr>
                <w:b/>
                <w:i/>
              </w:rPr>
            </w:pPr>
            <w:r w:rsidRPr="007C26C6">
              <w:rPr>
                <w:b/>
                <w:i/>
              </w:rPr>
              <w:t>TE chooses a subset of the N scenarios/channels as the scenarios/channels under test based on the certain rules, and changes the scenario/channel randomly and completes the test within the requirement time T.</w:t>
            </w:r>
          </w:p>
          <w:p w14:paraId="384F5EF2" w14:textId="77777777" w:rsidR="00A4602D" w:rsidRPr="007C26C6" w:rsidRDefault="00A4602D" w:rsidP="001256CC">
            <w:pPr>
              <w:pStyle w:val="afe"/>
              <w:numPr>
                <w:ilvl w:val="0"/>
                <w:numId w:val="22"/>
              </w:numPr>
              <w:overflowPunct/>
              <w:autoSpaceDE/>
              <w:autoSpaceDN/>
              <w:adjustRightInd/>
              <w:spacing w:before="240" w:after="0"/>
              <w:ind w:firstLineChars="0"/>
              <w:jc w:val="both"/>
              <w:textAlignment w:val="auto"/>
              <w:rPr>
                <w:b/>
                <w:i/>
              </w:rPr>
            </w:pPr>
            <w:r w:rsidRPr="007C26C6">
              <w:rPr>
                <w:b/>
                <w:i/>
              </w:rPr>
              <w:t>Test dataset generation</w:t>
            </w:r>
          </w:p>
          <w:p w14:paraId="57FA2A5A" w14:textId="77777777" w:rsidR="00A4602D" w:rsidRPr="007C26C6" w:rsidRDefault="00A4602D" w:rsidP="001256CC">
            <w:pPr>
              <w:pStyle w:val="afe"/>
              <w:numPr>
                <w:ilvl w:val="1"/>
                <w:numId w:val="22"/>
              </w:numPr>
              <w:overflowPunct/>
              <w:autoSpaceDE/>
              <w:autoSpaceDN/>
              <w:adjustRightInd/>
              <w:spacing w:before="240" w:after="0"/>
              <w:ind w:firstLineChars="0"/>
              <w:jc w:val="both"/>
              <w:textAlignment w:val="auto"/>
              <w:rPr>
                <w:b/>
                <w:i/>
              </w:rPr>
            </w:pPr>
            <w:r w:rsidRPr="007C26C6">
              <w:rPr>
                <w:b/>
                <w:i/>
              </w:rPr>
              <w:t xml:space="preserve">Stationary statistical channel modelling method </w:t>
            </w:r>
          </w:p>
          <w:p w14:paraId="3337A0A1" w14:textId="77777777" w:rsidR="00A4602D" w:rsidRPr="007C26C6" w:rsidRDefault="00A4602D" w:rsidP="001256CC">
            <w:pPr>
              <w:pStyle w:val="afe"/>
              <w:numPr>
                <w:ilvl w:val="1"/>
                <w:numId w:val="22"/>
              </w:numPr>
              <w:overflowPunct/>
              <w:autoSpaceDE/>
              <w:autoSpaceDN/>
              <w:adjustRightInd/>
              <w:spacing w:before="240" w:after="0"/>
              <w:ind w:firstLineChars="0"/>
              <w:jc w:val="both"/>
              <w:textAlignment w:val="auto"/>
              <w:rPr>
                <w:b/>
                <w:i/>
              </w:rPr>
            </w:pPr>
            <w:r w:rsidRPr="007C26C6">
              <w:rPr>
                <w:b/>
                <w:i/>
              </w:rPr>
              <w:t>Non-stationary channel modelling method</w:t>
            </w:r>
          </w:p>
          <w:p w14:paraId="781A0379" w14:textId="77777777" w:rsidR="00A4602D" w:rsidRPr="007C26C6" w:rsidRDefault="00A4602D" w:rsidP="001256CC">
            <w:pPr>
              <w:pStyle w:val="afe"/>
              <w:numPr>
                <w:ilvl w:val="1"/>
                <w:numId w:val="22"/>
              </w:numPr>
              <w:overflowPunct/>
              <w:autoSpaceDE/>
              <w:autoSpaceDN/>
              <w:adjustRightInd/>
              <w:spacing w:before="240" w:after="0"/>
              <w:ind w:firstLineChars="0"/>
              <w:jc w:val="both"/>
              <w:textAlignment w:val="auto"/>
              <w:rPr>
                <w:b/>
                <w:i/>
              </w:rPr>
            </w:pPr>
            <w:r w:rsidRPr="007C26C6">
              <w:rPr>
                <w:b/>
                <w:i/>
              </w:rPr>
              <w:t>Field channel measurement</w:t>
            </w:r>
          </w:p>
          <w:p w14:paraId="190421A2" w14:textId="77777777" w:rsidR="00A4602D" w:rsidRPr="007C26C6" w:rsidRDefault="00A4602D" w:rsidP="001256CC">
            <w:pPr>
              <w:pStyle w:val="afe"/>
              <w:numPr>
                <w:ilvl w:val="1"/>
                <w:numId w:val="22"/>
              </w:numPr>
              <w:overflowPunct/>
              <w:autoSpaceDE/>
              <w:autoSpaceDN/>
              <w:adjustRightInd/>
              <w:spacing w:before="240" w:after="0"/>
              <w:ind w:firstLineChars="0"/>
              <w:jc w:val="both"/>
              <w:textAlignment w:val="auto"/>
              <w:rPr>
                <w:b/>
                <w:i/>
              </w:rPr>
            </w:pPr>
            <w:r w:rsidRPr="007C26C6">
              <w:rPr>
                <w:b/>
                <w:i/>
              </w:rPr>
              <w:t>Deterministic channel modelling (e.g., Ray Tracing)</w:t>
            </w:r>
          </w:p>
          <w:p w14:paraId="3A157A51" w14:textId="0DBF3C8E" w:rsidR="00FD2148" w:rsidRPr="00A4602D" w:rsidRDefault="00FD2148" w:rsidP="00FD2148">
            <w:pPr>
              <w:tabs>
                <w:tab w:val="left" w:pos="5150"/>
              </w:tabs>
              <w:rPr>
                <w:b/>
                <w:bCs/>
              </w:rPr>
            </w:pPr>
          </w:p>
        </w:tc>
      </w:tr>
      <w:tr w:rsidR="00FD2148" w14:paraId="387990F7" w14:textId="77777777" w:rsidTr="0015689B">
        <w:trPr>
          <w:trHeight w:val="468"/>
        </w:trPr>
        <w:tc>
          <w:tcPr>
            <w:tcW w:w="1129" w:type="dxa"/>
          </w:tcPr>
          <w:p w14:paraId="1820D26F" w14:textId="3E66FD02" w:rsidR="00FD2148" w:rsidRPr="004A7544" w:rsidRDefault="00821DCD" w:rsidP="00FD2148">
            <w:pPr>
              <w:spacing w:before="120" w:after="120"/>
            </w:pPr>
            <w:hyperlink r:id="rId20" w:history="1">
              <w:r w:rsidR="00FD2148">
                <w:rPr>
                  <w:rStyle w:val="ac"/>
                  <w:rFonts w:ascii="Arial" w:hAnsi="Arial" w:cs="Arial"/>
                  <w:b/>
                  <w:bCs/>
                  <w:sz w:val="16"/>
                  <w:szCs w:val="16"/>
                </w:rPr>
                <w:t>R4-2315753</w:t>
              </w:r>
            </w:hyperlink>
          </w:p>
        </w:tc>
        <w:tc>
          <w:tcPr>
            <w:tcW w:w="1134" w:type="dxa"/>
          </w:tcPr>
          <w:p w14:paraId="3E35B395" w14:textId="1004FFE9" w:rsidR="00FD2148" w:rsidRPr="004A7544" w:rsidRDefault="00FD2148" w:rsidP="00FD2148">
            <w:pPr>
              <w:spacing w:before="120" w:after="120"/>
            </w:pPr>
            <w:r>
              <w:rPr>
                <w:rFonts w:ascii="Arial" w:hAnsi="Arial" w:cs="Arial"/>
                <w:sz w:val="16"/>
                <w:szCs w:val="16"/>
              </w:rPr>
              <w:t>ZTE Corporation</w:t>
            </w:r>
          </w:p>
        </w:tc>
        <w:tc>
          <w:tcPr>
            <w:tcW w:w="7368" w:type="dxa"/>
          </w:tcPr>
          <w:p w14:paraId="7A616960" w14:textId="77777777" w:rsidR="00443CB6" w:rsidRDefault="00443CB6" w:rsidP="00443CB6">
            <w:pPr>
              <w:spacing w:afterLines="50" w:after="120" w:line="360" w:lineRule="auto"/>
              <w:jc w:val="both"/>
              <w:rPr>
                <w:rFonts w:eastAsia="宋体"/>
                <w:b/>
                <w:bCs/>
                <w:sz w:val="22"/>
                <w:szCs w:val="22"/>
                <w:lang w:val="en-US" w:eastAsia="zh-CN"/>
              </w:rPr>
            </w:pPr>
            <w:r>
              <w:rPr>
                <w:rFonts w:hint="eastAsia"/>
                <w:b/>
                <w:bCs/>
                <w:sz w:val="22"/>
                <w:szCs w:val="22"/>
                <w:lang w:val="en-US" w:eastAsia="zh-CN"/>
              </w:rPr>
              <w:t xml:space="preserve">Observation 2: For model inference, the MAX total latency values will be </w:t>
            </w:r>
            <w:r>
              <w:rPr>
                <w:b/>
                <w:bCs/>
                <w:noProof/>
                <w:lang w:val="en-US" w:eastAsia="zh-CN"/>
              </w:rPr>
              <w:drawing>
                <wp:inline distT="0" distB="0" distL="114300" distR="114300" wp14:anchorId="34CC2EA1" wp14:editId="1825A218">
                  <wp:extent cx="1657350" cy="2286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1"/>
                          <a:stretch>
                            <a:fillRect/>
                          </a:stretch>
                        </pic:blipFill>
                        <pic:spPr>
                          <a:xfrm>
                            <a:off x="0" y="0"/>
                            <a:ext cx="1657350" cy="228600"/>
                          </a:xfrm>
                          <a:prstGeom prst="rect">
                            <a:avLst/>
                          </a:prstGeom>
                          <a:noFill/>
                          <a:ln>
                            <a:noFill/>
                          </a:ln>
                        </pic:spPr>
                      </pic:pic>
                    </a:graphicData>
                  </a:graphic>
                </wp:inline>
              </w:drawing>
            </w:r>
            <w:r>
              <w:rPr>
                <w:rFonts w:eastAsia="宋体" w:hint="eastAsia"/>
                <w:b/>
                <w:bCs/>
                <w:lang w:val="en-US" w:eastAsia="zh-CN"/>
              </w:rPr>
              <w:t>.</w:t>
            </w:r>
          </w:p>
          <w:p w14:paraId="0614829D" w14:textId="77777777" w:rsidR="00443CB6" w:rsidRDefault="00443CB6" w:rsidP="00443CB6">
            <w:pPr>
              <w:spacing w:afterLines="50" w:after="120" w:line="360" w:lineRule="auto"/>
              <w:jc w:val="both"/>
              <w:rPr>
                <w:b/>
                <w:bCs/>
                <w:sz w:val="22"/>
                <w:szCs w:val="22"/>
                <w:lang w:val="en-US" w:eastAsia="zh-CN"/>
              </w:rPr>
            </w:pPr>
            <w:r>
              <w:rPr>
                <w:rFonts w:hint="eastAsia"/>
                <w:b/>
                <w:bCs/>
                <w:sz w:val="22"/>
                <w:szCs w:val="22"/>
                <w:lang w:val="en-US" w:eastAsia="zh-CN"/>
              </w:rPr>
              <w:t xml:space="preserve">Proposal 1: </w:t>
            </w:r>
            <w:bookmarkStart w:id="2" w:name="_Hlk146904514"/>
            <w:bookmarkStart w:id="3" w:name="_Hlk146904493"/>
            <w:r>
              <w:rPr>
                <w:rFonts w:hint="eastAsia"/>
                <w:b/>
                <w:bCs/>
                <w:sz w:val="22"/>
                <w:szCs w:val="22"/>
                <w:lang w:val="en-US" w:eastAsia="zh-CN"/>
              </w:rPr>
              <w:t>RAN4 shall define the latency requirements based on RAN2</w:t>
            </w:r>
            <w:r>
              <w:rPr>
                <w:b/>
                <w:bCs/>
                <w:sz w:val="22"/>
                <w:szCs w:val="22"/>
                <w:lang w:val="en-US" w:eastAsia="zh-CN"/>
              </w:rPr>
              <w:t>’</w:t>
            </w:r>
            <w:r>
              <w:rPr>
                <w:rFonts w:hint="eastAsia"/>
                <w:b/>
                <w:bCs/>
                <w:sz w:val="22"/>
                <w:szCs w:val="22"/>
                <w:lang w:val="en-US" w:eastAsia="zh-CN"/>
              </w:rPr>
              <w:t>s agreements and the MAX total latency requirements can be:</w:t>
            </w:r>
            <w:bookmarkEnd w:id="2"/>
          </w:p>
          <w:p w14:paraId="5BE36287" w14:textId="77777777" w:rsidR="00443CB6" w:rsidRDefault="00443CB6" w:rsidP="00443CB6">
            <w:pPr>
              <w:spacing w:afterLines="50" w:after="120" w:line="360" w:lineRule="auto"/>
              <w:jc w:val="center"/>
              <w:rPr>
                <w:b/>
                <w:bCs/>
              </w:rPr>
            </w:pPr>
            <w:r>
              <w:rPr>
                <w:b/>
                <w:bCs/>
                <w:noProof/>
                <w:lang w:val="en-US" w:eastAsia="zh-CN"/>
              </w:rPr>
              <w:drawing>
                <wp:inline distT="0" distB="0" distL="114300" distR="114300" wp14:anchorId="76C830C2" wp14:editId="79036B99">
                  <wp:extent cx="1657350" cy="2286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a:stretch>
                            <a:fillRect/>
                          </a:stretch>
                        </pic:blipFill>
                        <pic:spPr>
                          <a:xfrm>
                            <a:off x="0" y="0"/>
                            <a:ext cx="1657350" cy="228600"/>
                          </a:xfrm>
                          <a:prstGeom prst="rect">
                            <a:avLst/>
                          </a:prstGeom>
                          <a:noFill/>
                          <a:ln>
                            <a:noFill/>
                          </a:ln>
                        </pic:spPr>
                      </pic:pic>
                    </a:graphicData>
                  </a:graphic>
                </wp:inline>
              </w:drawing>
            </w:r>
          </w:p>
          <w:bookmarkEnd w:id="3"/>
          <w:p w14:paraId="3D47B64D" w14:textId="77777777" w:rsidR="00443CB6" w:rsidRDefault="00443CB6" w:rsidP="00443CB6">
            <w:pPr>
              <w:spacing w:afterLines="50" w:after="120" w:line="360" w:lineRule="auto"/>
              <w:jc w:val="both"/>
              <w:rPr>
                <w:sz w:val="22"/>
                <w:szCs w:val="22"/>
                <w:lang w:val="en-US" w:eastAsia="zh-CN"/>
              </w:rPr>
            </w:pPr>
            <w:r>
              <w:rPr>
                <w:rFonts w:hint="eastAsia"/>
                <w:sz w:val="22"/>
                <w:szCs w:val="22"/>
                <w:lang w:val="en-US" w:eastAsia="zh-CN"/>
              </w:rPr>
              <w:t xml:space="preserve"> where, </w:t>
            </w:r>
          </w:p>
          <w:p w14:paraId="032978F9" w14:textId="77777777" w:rsidR="00443CB6" w:rsidRDefault="00443CB6" w:rsidP="00443CB6">
            <w:pPr>
              <w:spacing w:afterLines="50" w:after="120" w:line="360" w:lineRule="auto"/>
              <w:jc w:val="both"/>
              <w:rPr>
                <w:sz w:val="22"/>
                <w:szCs w:val="22"/>
                <w:lang w:val="en-US" w:eastAsia="zh-CN"/>
              </w:rPr>
            </w:pPr>
            <w:r>
              <w:rPr>
                <w:rFonts w:hint="eastAsia"/>
                <w:b/>
                <w:bCs/>
                <w:sz w:val="22"/>
                <w:szCs w:val="22"/>
                <w:lang w:val="en-US" w:eastAsia="zh-CN"/>
              </w:rPr>
              <w:t xml:space="preserve">t1 </w:t>
            </w:r>
            <w:r>
              <w:rPr>
                <w:rFonts w:hint="eastAsia"/>
                <w:sz w:val="22"/>
                <w:szCs w:val="22"/>
                <w:lang w:val="en-US" w:eastAsia="zh-CN"/>
              </w:rPr>
              <w:t>denotes the propagation delay from gNB to send the related RS to UE;</w:t>
            </w:r>
          </w:p>
          <w:p w14:paraId="6912A97E" w14:textId="77777777" w:rsidR="00443CB6" w:rsidRDefault="00443CB6" w:rsidP="00443CB6">
            <w:pPr>
              <w:spacing w:afterLines="50" w:after="120" w:line="360" w:lineRule="auto"/>
              <w:jc w:val="both"/>
              <w:rPr>
                <w:sz w:val="22"/>
                <w:szCs w:val="22"/>
                <w:lang w:val="en-US" w:eastAsia="zh-CN"/>
              </w:rPr>
            </w:pPr>
            <w:r>
              <w:rPr>
                <w:rFonts w:hint="eastAsia"/>
                <w:b/>
                <w:bCs/>
                <w:sz w:val="22"/>
                <w:szCs w:val="22"/>
                <w:lang w:val="en-US" w:eastAsia="zh-CN"/>
              </w:rPr>
              <w:t>t2</w:t>
            </w:r>
            <w:r>
              <w:rPr>
                <w:rFonts w:hint="eastAsia"/>
                <w:sz w:val="22"/>
                <w:szCs w:val="22"/>
                <w:lang w:val="en-US" w:eastAsia="zh-CN"/>
              </w:rPr>
              <w:t xml:space="preserve"> denotes the measurement time for RS;</w:t>
            </w:r>
          </w:p>
          <w:p w14:paraId="0BFD3A18" w14:textId="77777777" w:rsidR="00443CB6" w:rsidRDefault="00443CB6" w:rsidP="00443CB6">
            <w:pPr>
              <w:spacing w:afterLines="50" w:after="120" w:line="360" w:lineRule="auto"/>
              <w:jc w:val="both"/>
              <w:rPr>
                <w:sz w:val="22"/>
                <w:szCs w:val="22"/>
                <w:lang w:val="en-US" w:eastAsia="zh-CN"/>
              </w:rPr>
            </w:pPr>
            <w:r>
              <w:rPr>
                <w:rFonts w:hint="eastAsia"/>
                <w:b/>
                <w:bCs/>
                <w:sz w:val="22"/>
                <w:szCs w:val="22"/>
                <w:lang w:val="en-US" w:eastAsia="zh-CN"/>
              </w:rPr>
              <w:t xml:space="preserve">t3 </w:t>
            </w:r>
            <w:r>
              <w:rPr>
                <w:rFonts w:hint="eastAsia"/>
                <w:sz w:val="22"/>
                <w:szCs w:val="22"/>
                <w:lang w:val="en-US" w:eastAsia="zh-CN"/>
              </w:rPr>
              <w:t>denotes the uncertainty time;</w:t>
            </w:r>
          </w:p>
          <w:p w14:paraId="0CAA63BE" w14:textId="77777777" w:rsidR="00443CB6" w:rsidRDefault="00443CB6" w:rsidP="00443CB6">
            <w:pPr>
              <w:spacing w:afterLines="50" w:after="120" w:line="360" w:lineRule="auto"/>
              <w:jc w:val="both"/>
              <w:rPr>
                <w:sz w:val="22"/>
                <w:szCs w:val="22"/>
                <w:lang w:val="en-US" w:eastAsia="zh-CN"/>
              </w:rPr>
            </w:pPr>
            <w:r>
              <w:rPr>
                <w:rFonts w:hint="eastAsia"/>
                <w:b/>
                <w:bCs/>
                <w:sz w:val="22"/>
                <w:szCs w:val="22"/>
                <w:lang w:val="en-US" w:eastAsia="zh-CN"/>
              </w:rPr>
              <w:t>t4</w:t>
            </w:r>
            <w:r>
              <w:rPr>
                <w:rFonts w:hint="eastAsia"/>
                <w:sz w:val="22"/>
                <w:szCs w:val="22"/>
                <w:lang w:val="en-US" w:eastAsia="zh-CN"/>
              </w:rPr>
              <w:t xml:space="preserve"> denotes the propagation delay from UE to report the measurement result to gNB (as the NW-sided model inference input);</w:t>
            </w:r>
          </w:p>
          <w:p w14:paraId="7FC12C43" w14:textId="77777777" w:rsidR="00443CB6" w:rsidRDefault="00443CB6" w:rsidP="00443CB6">
            <w:pPr>
              <w:spacing w:afterLines="50" w:after="120" w:line="360" w:lineRule="auto"/>
              <w:jc w:val="both"/>
              <w:rPr>
                <w:sz w:val="22"/>
                <w:szCs w:val="22"/>
                <w:lang w:val="en-US" w:eastAsia="zh-CN"/>
              </w:rPr>
            </w:pPr>
            <w:r>
              <w:rPr>
                <w:rFonts w:hint="eastAsia"/>
                <w:b/>
                <w:bCs/>
                <w:sz w:val="22"/>
                <w:szCs w:val="22"/>
                <w:lang w:val="en-US" w:eastAsia="zh-CN"/>
              </w:rPr>
              <w:t>N</w:t>
            </w:r>
            <w:r>
              <w:rPr>
                <w:rFonts w:hint="eastAsia"/>
                <w:sz w:val="22"/>
                <w:szCs w:val="22"/>
                <w:lang w:val="en-US" w:eastAsia="zh-CN"/>
              </w:rPr>
              <w:t xml:space="preserve"> denotes the number of selected samples.</w:t>
            </w:r>
          </w:p>
          <w:p w14:paraId="30CC080B" w14:textId="77777777" w:rsidR="00443CB6" w:rsidRDefault="00443CB6" w:rsidP="00443CB6">
            <w:pPr>
              <w:spacing w:afterLines="50" w:after="120" w:line="360" w:lineRule="auto"/>
              <w:jc w:val="both"/>
              <w:rPr>
                <w:sz w:val="22"/>
                <w:szCs w:val="22"/>
                <w:lang w:val="en-US" w:eastAsia="zh-CN"/>
              </w:rPr>
            </w:pPr>
            <w:r>
              <w:rPr>
                <w:rFonts w:hint="eastAsia"/>
                <w:sz w:val="22"/>
                <w:szCs w:val="22"/>
                <w:lang w:val="en-US" w:eastAsia="zh-CN"/>
              </w:rPr>
              <w:t>In theory, t1=t4 the propagation delay shall be the same which equals the distance (d) between gNB and UE divides the speed of light (c):</w:t>
            </w:r>
          </w:p>
          <w:p w14:paraId="1E5D51A9" w14:textId="77777777" w:rsidR="00443CB6" w:rsidRDefault="00443CB6" w:rsidP="00443CB6">
            <w:pPr>
              <w:spacing w:afterLines="50" w:after="120" w:line="360" w:lineRule="auto"/>
              <w:jc w:val="center"/>
              <w:rPr>
                <w:b/>
                <w:bCs/>
              </w:rPr>
            </w:pPr>
            <w:r>
              <w:rPr>
                <w:noProof/>
                <w:lang w:val="en-US" w:eastAsia="zh-CN"/>
              </w:rPr>
              <w:drawing>
                <wp:inline distT="0" distB="0" distL="114300" distR="114300" wp14:anchorId="1343C6CB" wp14:editId="2A2E171D">
                  <wp:extent cx="819150" cy="171450"/>
                  <wp:effectExtent l="0" t="0" r="0" b="120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pic:cNvPicPr>
                        </pic:nvPicPr>
                        <pic:blipFill>
                          <a:blip r:embed="rId22"/>
                          <a:stretch>
                            <a:fillRect/>
                          </a:stretch>
                        </pic:blipFill>
                        <pic:spPr>
                          <a:xfrm>
                            <a:off x="0" y="0"/>
                            <a:ext cx="819150" cy="171450"/>
                          </a:xfrm>
                          <a:prstGeom prst="rect">
                            <a:avLst/>
                          </a:prstGeom>
                          <a:noFill/>
                          <a:ln>
                            <a:noFill/>
                          </a:ln>
                        </pic:spPr>
                      </pic:pic>
                    </a:graphicData>
                  </a:graphic>
                </wp:inline>
              </w:drawing>
            </w:r>
          </w:p>
          <w:p w14:paraId="7D1274B1" w14:textId="77777777" w:rsidR="00443CB6" w:rsidRDefault="00443CB6" w:rsidP="00443CB6">
            <w:pPr>
              <w:spacing w:afterLines="50" w:after="120" w:line="360" w:lineRule="auto"/>
              <w:rPr>
                <w:b/>
                <w:bCs/>
                <w:sz w:val="22"/>
                <w:szCs w:val="22"/>
                <w:lang w:val="en-US" w:eastAsia="zh-CN"/>
              </w:rPr>
            </w:pPr>
            <w:r>
              <w:rPr>
                <w:rFonts w:hint="eastAsia"/>
                <w:b/>
                <w:bCs/>
                <w:sz w:val="22"/>
                <w:szCs w:val="22"/>
                <w:lang w:val="en-US" w:eastAsia="zh-CN"/>
              </w:rPr>
              <w:t>Observation 3: The ground truth shall be mapped to the input and compared to measurement results to guarantee the data quality.</w:t>
            </w:r>
          </w:p>
          <w:p w14:paraId="4813A243" w14:textId="77777777" w:rsidR="00443CB6" w:rsidRDefault="00443CB6" w:rsidP="00443CB6">
            <w:pPr>
              <w:spacing w:afterLines="50" w:after="120" w:line="360" w:lineRule="auto"/>
              <w:jc w:val="both"/>
              <w:rPr>
                <w:b/>
                <w:bCs/>
                <w:sz w:val="22"/>
                <w:szCs w:val="22"/>
                <w:lang w:val="en-US" w:eastAsia="zh-CN"/>
              </w:rPr>
            </w:pPr>
            <w:r>
              <w:rPr>
                <w:rFonts w:hint="eastAsia"/>
                <w:b/>
                <w:bCs/>
                <w:sz w:val="22"/>
                <w:szCs w:val="22"/>
                <w:lang w:val="en-US" w:eastAsia="zh-CN"/>
              </w:rPr>
              <w:t>Observation 4: If model is sent to the field which the radio conditions and other obstacles ( e.g. NLOS) are totally different and complicated than the test environment, the model performance will be degradation and also the model generalization is not beneficial to RAN4 testing goals.</w:t>
            </w:r>
          </w:p>
          <w:p w14:paraId="3444B6D6" w14:textId="77777777" w:rsidR="00443CB6" w:rsidRDefault="00443CB6" w:rsidP="00443CB6">
            <w:pPr>
              <w:spacing w:afterLines="50" w:after="120" w:line="360" w:lineRule="auto"/>
              <w:rPr>
                <w:b/>
                <w:bCs/>
                <w:sz w:val="22"/>
                <w:szCs w:val="22"/>
                <w:lang w:val="en-US" w:eastAsia="zh-CN"/>
              </w:rPr>
            </w:pPr>
            <w:r>
              <w:rPr>
                <w:rFonts w:hint="eastAsia"/>
                <w:b/>
                <w:bCs/>
                <w:sz w:val="22"/>
                <w:szCs w:val="22"/>
                <w:lang w:val="en-US" w:eastAsia="zh-CN"/>
              </w:rPr>
              <w:t>Observation 5: What is the boundary of the degradation and the tolerant margin can be also defined in order to judge the performance will be degraded or not.</w:t>
            </w:r>
          </w:p>
          <w:p w14:paraId="4B27090E" w14:textId="77777777" w:rsidR="00443CB6" w:rsidRDefault="00443CB6" w:rsidP="00443CB6">
            <w:pPr>
              <w:spacing w:afterLines="50" w:after="120" w:line="360" w:lineRule="auto"/>
              <w:rPr>
                <w:b/>
                <w:bCs/>
                <w:sz w:val="22"/>
                <w:szCs w:val="22"/>
                <w:lang w:val="en-US" w:eastAsia="zh-CN"/>
              </w:rPr>
            </w:pPr>
            <w:r>
              <w:rPr>
                <w:rFonts w:hint="eastAsia"/>
                <w:b/>
                <w:bCs/>
                <w:sz w:val="22"/>
                <w:szCs w:val="22"/>
                <w:lang w:val="en-US" w:eastAsia="zh-CN"/>
              </w:rPr>
              <w:t>Proposal 2: RAN4 shall consider and study the tolerant margin to judge the performance degradation.</w:t>
            </w:r>
          </w:p>
          <w:p w14:paraId="2D372B01" w14:textId="33934BB5" w:rsidR="00FD2148" w:rsidRPr="0015689B" w:rsidRDefault="00443CB6" w:rsidP="00443CB6">
            <w:pPr>
              <w:spacing w:beforeLines="20" w:before="48" w:afterLines="20" w:after="48"/>
              <w:jc w:val="both"/>
              <w:rPr>
                <w:bCs/>
                <w:lang w:eastAsia="ja-JP"/>
              </w:rPr>
            </w:pPr>
            <w:r>
              <w:rPr>
                <w:rFonts w:hint="eastAsia"/>
                <w:b/>
                <w:bCs/>
                <w:sz w:val="22"/>
                <w:szCs w:val="22"/>
                <w:lang w:val="en-US" w:eastAsia="zh-CN"/>
              </w:rPr>
              <w:t>Observation 6: The static scenarios refers to the simplification of data features, with fewer data features, and may not even be representative.</w:t>
            </w:r>
          </w:p>
        </w:tc>
      </w:tr>
      <w:tr w:rsidR="00FD2148" w14:paraId="1FCD5C32" w14:textId="77777777" w:rsidTr="0015689B">
        <w:trPr>
          <w:trHeight w:val="468"/>
        </w:trPr>
        <w:tc>
          <w:tcPr>
            <w:tcW w:w="1129" w:type="dxa"/>
          </w:tcPr>
          <w:p w14:paraId="2ABB3823" w14:textId="2ADA3A61" w:rsidR="00FD2148" w:rsidRPr="004A7544" w:rsidRDefault="00821DCD" w:rsidP="00FD2148">
            <w:pPr>
              <w:spacing w:before="120" w:after="120"/>
            </w:pPr>
            <w:hyperlink r:id="rId23" w:history="1">
              <w:r w:rsidR="00FD2148">
                <w:rPr>
                  <w:rStyle w:val="ac"/>
                  <w:rFonts w:ascii="Arial" w:hAnsi="Arial" w:cs="Arial"/>
                  <w:b/>
                  <w:bCs/>
                  <w:sz w:val="16"/>
                  <w:szCs w:val="16"/>
                </w:rPr>
                <w:t>R4-2315994</w:t>
              </w:r>
            </w:hyperlink>
          </w:p>
        </w:tc>
        <w:tc>
          <w:tcPr>
            <w:tcW w:w="1134" w:type="dxa"/>
          </w:tcPr>
          <w:p w14:paraId="6B655979" w14:textId="10FE5F93" w:rsidR="00FD2148" w:rsidRPr="004A7544" w:rsidRDefault="00FD2148" w:rsidP="00FD2148">
            <w:pPr>
              <w:spacing w:before="120" w:after="120"/>
            </w:pPr>
            <w:r>
              <w:rPr>
                <w:rFonts w:ascii="Arial" w:hAnsi="Arial" w:cs="Arial"/>
                <w:sz w:val="16"/>
                <w:szCs w:val="16"/>
              </w:rPr>
              <w:t>Huawei,HiSilicon</w:t>
            </w:r>
          </w:p>
        </w:tc>
        <w:tc>
          <w:tcPr>
            <w:tcW w:w="7368" w:type="dxa"/>
          </w:tcPr>
          <w:p w14:paraId="12401B51" w14:textId="77777777" w:rsidR="006B02E5" w:rsidRPr="00882E9C" w:rsidRDefault="006B02E5" w:rsidP="006B02E5">
            <w:pPr>
              <w:spacing w:before="240"/>
              <w:ind w:left="40"/>
            </w:pPr>
            <w:r w:rsidRPr="007109BF">
              <w:rPr>
                <w:b/>
                <w:i/>
                <w:u w:val="single"/>
              </w:rPr>
              <w:t>Proposal 1</w:t>
            </w:r>
            <w:r w:rsidRPr="007109BF">
              <w:rPr>
                <w:b/>
                <w:i/>
              </w:rPr>
              <w:t xml:space="preserve">: </w:t>
            </w:r>
            <w:r w:rsidRPr="00882E9C">
              <w:t>Legacy requirements for existing use in RAN4 may not be applicable when define AI/ML performance requirements, if the effect of operations from the opposite side is not eliminated or well controlled.</w:t>
            </w:r>
          </w:p>
          <w:p w14:paraId="4064A0E2" w14:textId="77777777" w:rsidR="006B02E5" w:rsidRPr="00882E9C" w:rsidRDefault="006B02E5" w:rsidP="006B02E5">
            <w:pPr>
              <w:spacing w:before="240"/>
            </w:pPr>
            <w:r w:rsidRPr="00903B47">
              <w:rPr>
                <w:b/>
                <w:i/>
                <w:u w:val="single"/>
              </w:rPr>
              <w:t xml:space="preserve">Proposal </w:t>
            </w:r>
            <w:r>
              <w:rPr>
                <w:b/>
                <w:i/>
                <w:u w:val="single"/>
              </w:rPr>
              <w:t>2</w:t>
            </w:r>
            <w:r w:rsidRPr="00702201">
              <w:rPr>
                <w:b/>
                <w:i/>
              </w:rPr>
              <w:t xml:space="preserve">: </w:t>
            </w:r>
            <w:r w:rsidRPr="00882E9C">
              <w:t>RAN4 AI/ML testing goal is identified from the following options.</w:t>
            </w:r>
          </w:p>
          <w:p w14:paraId="6F7CC941" w14:textId="77777777" w:rsidR="006B02E5" w:rsidRPr="00882E9C" w:rsidRDefault="006B02E5" w:rsidP="001256CC">
            <w:pPr>
              <w:pStyle w:val="afe"/>
              <w:numPr>
                <w:ilvl w:val="0"/>
                <w:numId w:val="7"/>
              </w:numPr>
              <w:overflowPunct/>
              <w:autoSpaceDE/>
              <w:autoSpaceDN/>
              <w:adjustRightInd/>
              <w:spacing w:after="0"/>
              <w:ind w:firstLineChars="0"/>
              <w:jc w:val="both"/>
              <w:textAlignment w:val="auto"/>
            </w:pPr>
            <w:r w:rsidRPr="00882E9C">
              <w:t>Option 1: The testing goal is to verify whether a specific AI/ML model can be conducted in a proper way.</w:t>
            </w:r>
          </w:p>
          <w:p w14:paraId="2141A393" w14:textId="77777777" w:rsidR="006B02E5" w:rsidRPr="00882E9C" w:rsidRDefault="006B02E5" w:rsidP="001256CC">
            <w:pPr>
              <w:pStyle w:val="afe"/>
              <w:numPr>
                <w:ilvl w:val="1"/>
                <w:numId w:val="7"/>
              </w:numPr>
              <w:overflowPunct/>
              <w:autoSpaceDE/>
              <w:autoSpaceDN/>
              <w:adjustRightInd/>
              <w:spacing w:after="0"/>
              <w:ind w:firstLineChars="0"/>
              <w:jc w:val="both"/>
              <w:textAlignment w:val="auto"/>
            </w:pPr>
            <w:r w:rsidRPr="00882E9C">
              <w:rPr>
                <w:rFonts w:hint="eastAsia"/>
              </w:rPr>
              <w:t>F</w:t>
            </w:r>
            <w:r w:rsidRPr="00882E9C">
              <w:t>FS how to determine the specific AI/ML model</w:t>
            </w:r>
            <w:r>
              <w:t>.</w:t>
            </w:r>
            <w:r w:rsidRPr="00882E9C">
              <w:t xml:space="preserve"> </w:t>
            </w:r>
          </w:p>
          <w:p w14:paraId="6E2CF3AD" w14:textId="77777777" w:rsidR="006B02E5" w:rsidRPr="00882E9C" w:rsidRDefault="006B02E5" w:rsidP="001256CC">
            <w:pPr>
              <w:pStyle w:val="afe"/>
              <w:numPr>
                <w:ilvl w:val="1"/>
                <w:numId w:val="7"/>
              </w:numPr>
              <w:overflowPunct/>
              <w:autoSpaceDE/>
              <w:autoSpaceDN/>
              <w:adjustRightInd/>
              <w:spacing w:after="0"/>
              <w:ind w:firstLineChars="0"/>
              <w:jc w:val="both"/>
              <w:textAlignment w:val="auto"/>
            </w:pPr>
            <w:r w:rsidRPr="00882E9C">
              <w:t>FFS how to define that the model is properly conducted (e.g., by defining AI/ML dedicated performance/core requirements associated with model outputs)</w:t>
            </w:r>
          </w:p>
          <w:p w14:paraId="4D8D134E" w14:textId="77777777" w:rsidR="006B02E5" w:rsidRPr="00882E9C" w:rsidRDefault="006B02E5" w:rsidP="001256CC">
            <w:pPr>
              <w:pStyle w:val="afe"/>
              <w:numPr>
                <w:ilvl w:val="0"/>
                <w:numId w:val="7"/>
              </w:numPr>
              <w:overflowPunct/>
              <w:autoSpaceDE/>
              <w:autoSpaceDN/>
              <w:adjustRightInd/>
              <w:spacing w:after="0"/>
              <w:ind w:firstLineChars="0"/>
              <w:jc w:val="both"/>
              <w:textAlignment w:val="auto"/>
            </w:pPr>
            <w:r w:rsidRPr="00882E9C">
              <w:t xml:space="preserve">Option 2: The testing goal is to verify whether the performance gain of AI/ML model can be achieved for a specific scenario/configuration. </w:t>
            </w:r>
          </w:p>
          <w:p w14:paraId="382A8110" w14:textId="77777777" w:rsidR="006B02E5" w:rsidRPr="00882E9C" w:rsidRDefault="006B02E5" w:rsidP="001256CC">
            <w:pPr>
              <w:pStyle w:val="afe"/>
              <w:numPr>
                <w:ilvl w:val="1"/>
                <w:numId w:val="7"/>
              </w:numPr>
              <w:overflowPunct/>
              <w:autoSpaceDE/>
              <w:autoSpaceDN/>
              <w:adjustRightInd/>
              <w:spacing w:after="0"/>
              <w:ind w:firstLineChars="0"/>
              <w:jc w:val="both"/>
              <w:textAlignment w:val="auto"/>
            </w:pPr>
            <w:r w:rsidRPr="00882E9C">
              <w:t xml:space="preserve">FFS how </w:t>
            </w:r>
            <w:r>
              <w:t xml:space="preserve">to </w:t>
            </w:r>
            <w:r w:rsidRPr="005B39AD">
              <w:t xml:space="preserve">determine the specific </w:t>
            </w:r>
            <w:r w:rsidRPr="00882E9C">
              <w:t>scenario/configuration, taking account of ensuring the consistency between testing dataset and training dataset.</w:t>
            </w:r>
          </w:p>
          <w:p w14:paraId="51A6019A" w14:textId="77777777" w:rsidR="006B02E5" w:rsidRPr="00882E9C" w:rsidRDefault="006B02E5" w:rsidP="006B02E5">
            <w:pPr>
              <w:spacing w:before="240"/>
            </w:pPr>
            <w:r w:rsidRPr="00903B47">
              <w:rPr>
                <w:b/>
                <w:i/>
                <w:u w:val="single"/>
              </w:rPr>
              <w:t xml:space="preserve">Proposal </w:t>
            </w:r>
            <w:r>
              <w:rPr>
                <w:b/>
                <w:i/>
                <w:u w:val="single"/>
              </w:rPr>
              <w:t>3</w:t>
            </w:r>
            <w:r w:rsidRPr="00702201">
              <w:rPr>
                <w:b/>
                <w:i/>
              </w:rPr>
              <w:t>:</w:t>
            </w:r>
            <w:r>
              <w:rPr>
                <w:b/>
                <w:i/>
              </w:rPr>
              <w:t xml:space="preserve"> </w:t>
            </w:r>
            <w:r w:rsidRPr="00882E9C">
              <w:t xml:space="preserve">Table for RAN4 testing goal when model under test is transferred from the opposite side with and w/o air interface signaling. </w:t>
            </w:r>
          </w:p>
          <w:tbl>
            <w:tblPr>
              <w:tblStyle w:val="afd"/>
              <w:tblW w:w="6363" w:type="dxa"/>
              <w:tblInd w:w="40" w:type="dxa"/>
              <w:tblLayout w:type="fixed"/>
              <w:tblLook w:val="04A0" w:firstRow="1" w:lastRow="0" w:firstColumn="1" w:lastColumn="0" w:noHBand="0" w:noVBand="1"/>
            </w:tblPr>
            <w:tblGrid>
              <w:gridCol w:w="2399"/>
              <w:gridCol w:w="1843"/>
              <w:gridCol w:w="2121"/>
            </w:tblGrid>
            <w:tr w:rsidR="006B02E5" w:rsidRPr="00882E9C" w14:paraId="56092FD4" w14:textId="77777777" w:rsidTr="006B02E5">
              <w:trPr>
                <w:trHeight w:val="323"/>
              </w:trPr>
              <w:tc>
                <w:tcPr>
                  <w:tcW w:w="2399" w:type="dxa"/>
                </w:tcPr>
                <w:p w14:paraId="68985306" w14:textId="77777777" w:rsidR="006B02E5" w:rsidRPr="00882E9C" w:rsidRDefault="006B02E5" w:rsidP="006B02E5">
                  <w:pPr>
                    <w:spacing w:before="312"/>
                    <w:ind w:left="420"/>
                  </w:pPr>
                  <w:bookmarkStart w:id="4" w:name="_Hlk146745379"/>
                </w:p>
              </w:tc>
              <w:tc>
                <w:tcPr>
                  <w:tcW w:w="1843" w:type="dxa"/>
                </w:tcPr>
                <w:p w14:paraId="36B60477" w14:textId="77777777" w:rsidR="006B02E5" w:rsidRPr="00882E9C" w:rsidRDefault="006B02E5" w:rsidP="006B02E5">
                  <w:pPr>
                    <w:spacing w:before="312"/>
                  </w:pPr>
                  <w:r w:rsidRPr="00882E9C">
                    <w:t>Testing goal (Option 1): verify that the model is properly conducted</w:t>
                  </w:r>
                </w:p>
              </w:tc>
              <w:tc>
                <w:tcPr>
                  <w:tcW w:w="2121" w:type="dxa"/>
                </w:tcPr>
                <w:p w14:paraId="7FD629A9" w14:textId="77777777" w:rsidR="006B02E5" w:rsidRPr="00882E9C" w:rsidRDefault="006B02E5" w:rsidP="006B02E5">
                  <w:pPr>
                    <w:spacing w:before="312"/>
                  </w:pPr>
                  <w:r w:rsidRPr="00882E9C">
                    <w:t>Testing goal (Option 2): verify the performance of the model</w:t>
                  </w:r>
                </w:p>
              </w:tc>
            </w:tr>
            <w:tr w:rsidR="006B02E5" w:rsidRPr="00882E9C" w14:paraId="4A5744D8" w14:textId="77777777" w:rsidTr="006B02E5">
              <w:trPr>
                <w:trHeight w:val="475"/>
              </w:trPr>
              <w:tc>
                <w:tcPr>
                  <w:tcW w:w="2399" w:type="dxa"/>
                  <w:vAlign w:val="center"/>
                </w:tcPr>
                <w:p w14:paraId="397CC689" w14:textId="77777777" w:rsidR="006B02E5" w:rsidRPr="00882E9C" w:rsidRDefault="006B02E5" w:rsidP="006B02E5">
                  <w:pPr>
                    <w:spacing w:before="312"/>
                    <w:rPr>
                      <w:lang w:eastAsia="zh-CN"/>
                    </w:rPr>
                  </w:pPr>
                  <w:r w:rsidRPr="00882E9C">
                    <w:t>Model under test is transferred from the opposite side with air-interface signaling</w:t>
                  </w:r>
                </w:p>
              </w:tc>
              <w:tc>
                <w:tcPr>
                  <w:tcW w:w="1843" w:type="dxa"/>
                  <w:vAlign w:val="center"/>
                </w:tcPr>
                <w:p w14:paraId="02D94C8A" w14:textId="77777777" w:rsidR="006B02E5" w:rsidRPr="00882E9C" w:rsidRDefault="006B02E5" w:rsidP="006B02E5">
                  <w:pPr>
                    <w:spacing w:before="312"/>
                  </w:pPr>
                  <w:r w:rsidRPr="00882E9C">
                    <w:rPr>
                      <w:rFonts w:hint="eastAsia"/>
                      <w:lang w:eastAsia="zh-CN"/>
                    </w:rPr>
                    <w:t>√</w:t>
                  </w:r>
                </w:p>
              </w:tc>
              <w:tc>
                <w:tcPr>
                  <w:tcW w:w="2121" w:type="dxa"/>
                  <w:vAlign w:val="center"/>
                </w:tcPr>
                <w:p w14:paraId="655A0AA5" w14:textId="77777777" w:rsidR="006B02E5" w:rsidRPr="00882E9C" w:rsidRDefault="006B02E5" w:rsidP="006B02E5">
                  <w:pPr>
                    <w:spacing w:before="312"/>
                  </w:pPr>
                  <w:r w:rsidRPr="00882E9C">
                    <w:t>-</w:t>
                  </w:r>
                </w:p>
              </w:tc>
            </w:tr>
            <w:tr w:rsidR="006B02E5" w:rsidRPr="00882E9C" w14:paraId="6DF7F665" w14:textId="77777777" w:rsidTr="006B02E5">
              <w:trPr>
                <w:trHeight w:val="476"/>
              </w:trPr>
              <w:tc>
                <w:tcPr>
                  <w:tcW w:w="2399" w:type="dxa"/>
                  <w:vAlign w:val="center"/>
                </w:tcPr>
                <w:p w14:paraId="10F8E857" w14:textId="77777777" w:rsidR="006B02E5" w:rsidRPr="00882E9C" w:rsidRDefault="006B02E5" w:rsidP="006B02E5">
                  <w:pPr>
                    <w:spacing w:before="312"/>
                  </w:pPr>
                  <w:r w:rsidRPr="00882E9C">
                    <w:rPr>
                      <w:rFonts w:hint="eastAsia"/>
                    </w:rPr>
                    <w:t>Model under test is delivered w</w:t>
                  </w:r>
                  <w:r w:rsidRPr="00882E9C">
                    <w:t>/o</w:t>
                  </w:r>
                  <w:r w:rsidRPr="00882E9C">
                    <w:rPr>
                      <w:rFonts w:hint="eastAsia"/>
                    </w:rPr>
                    <w:t xml:space="preserve"> air interface signaling </w:t>
                  </w:r>
                </w:p>
              </w:tc>
              <w:tc>
                <w:tcPr>
                  <w:tcW w:w="1843" w:type="dxa"/>
                  <w:vAlign w:val="center"/>
                </w:tcPr>
                <w:p w14:paraId="37F60B3A" w14:textId="77777777" w:rsidR="006B02E5" w:rsidRPr="00882E9C" w:rsidRDefault="006B02E5" w:rsidP="006B02E5">
                  <w:pPr>
                    <w:spacing w:before="312"/>
                  </w:pPr>
                  <w:r w:rsidRPr="00882E9C">
                    <w:t>-</w:t>
                  </w:r>
                </w:p>
              </w:tc>
              <w:tc>
                <w:tcPr>
                  <w:tcW w:w="2121" w:type="dxa"/>
                  <w:vAlign w:val="center"/>
                </w:tcPr>
                <w:p w14:paraId="75197DB1" w14:textId="77777777" w:rsidR="006B02E5" w:rsidRPr="00882E9C" w:rsidRDefault="006B02E5" w:rsidP="006B02E5">
                  <w:pPr>
                    <w:spacing w:before="312"/>
                  </w:pPr>
                  <w:r w:rsidRPr="00882E9C">
                    <w:rPr>
                      <w:rFonts w:hint="eastAsia"/>
                      <w:lang w:eastAsia="zh-CN"/>
                    </w:rPr>
                    <w:t>√</w:t>
                  </w:r>
                </w:p>
              </w:tc>
            </w:tr>
          </w:tbl>
          <w:bookmarkEnd w:id="4"/>
          <w:p w14:paraId="5CB46DB6" w14:textId="77777777" w:rsidR="006B02E5" w:rsidRPr="00882E9C" w:rsidRDefault="006B02E5" w:rsidP="006B02E5">
            <w:pPr>
              <w:tabs>
                <w:tab w:val="left" w:pos="1100"/>
              </w:tabs>
              <w:rPr>
                <w:rFonts w:eastAsia="宋体"/>
              </w:rPr>
            </w:pPr>
            <w:r w:rsidRPr="00882E9C">
              <w:rPr>
                <w:rFonts w:eastAsia="宋体"/>
              </w:rPr>
              <w:t xml:space="preserve">Note1: Wait RAN1/2 to </w:t>
            </w:r>
            <w:r>
              <w:rPr>
                <w:rFonts w:eastAsia="宋体"/>
              </w:rPr>
              <w:t>study</w:t>
            </w:r>
            <w:r w:rsidRPr="00882E9C">
              <w:rPr>
                <w:rFonts w:eastAsia="宋体"/>
              </w:rPr>
              <w:t xml:space="preserve"> whether to specify model transfer with air interface signaling</w:t>
            </w:r>
            <w:r>
              <w:rPr>
                <w:rFonts w:eastAsia="宋体"/>
              </w:rPr>
              <w:t xml:space="preserve"> or not</w:t>
            </w:r>
            <w:r w:rsidRPr="00882E9C">
              <w:rPr>
                <w:rFonts w:eastAsia="宋体"/>
              </w:rPr>
              <w:t>.</w:t>
            </w:r>
          </w:p>
          <w:p w14:paraId="10E1C40C" w14:textId="77777777" w:rsidR="006B02E5" w:rsidRPr="00882E9C" w:rsidRDefault="006B02E5" w:rsidP="006B02E5">
            <w:pPr>
              <w:tabs>
                <w:tab w:val="left" w:pos="1100"/>
              </w:tabs>
              <w:rPr>
                <w:rFonts w:eastAsia="宋体"/>
              </w:rPr>
            </w:pPr>
            <w:r w:rsidRPr="00882E9C">
              <w:rPr>
                <w:rFonts w:eastAsia="宋体"/>
              </w:rPr>
              <w:t xml:space="preserve">Note2: Whether it is testable or not for selected testing goal is a separate discussion. </w:t>
            </w:r>
          </w:p>
          <w:p w14:paraId="402ACD89" w14:textId="77777777" w:rsidR="006B02E5" w:rsidRPr="00882E9C" w:rsidRDefault="006B02E5" w:rsidP="006B02E5">
            <w:pPr>
              <w:spacing w:before="240"/>
            </w:pPr>
            <w:r w:rsidRPr="00903B47">
              <w:rPr>
                <w:b/>
                <w:i/>
                <w:u w:val="single"/>
              </w:rPr>
              <w:t xml:space="preserve">Proposal </w:t>
            </w:r>
            <w:r>
              <w:rPr>
                <w:b/>
                <w:i/>
                <w:u w:val="single"/>
              </w:rPr>
              <w:t>3</w:t>
            </w:r>
            <w:r w:rsidRPr="00702201">
              <w:rPr>
                <w:b/>
                <w:i/>
              </w:rPr>
              <w:t>:</w:t>
            </w:r>
            <w:r>
              <w:rPr>
                <w:b/>
                <w:i/>
              </w:rPr>
              <w:t xml:space="preserve"> </w:t>
            </w:r>
            <w:r w:rsidRPr="00882E9C">
              <w:t xml:space="preserve">Whether to consider generalization verification needs to wait RAN1/2 progress. </w:t>
            </w:r>
          </w:p>
          <w:p w14:paraId="2A267118" w14:textId="451BDE0E" w:rsidR="00FD2148" w:rsidRPr="0015689B" w:rsidRDefault="006B02E5" w:rsidP="006B02E5">
            <w:pPr>
              <w:spacing w:beforeLines="20" w:before="48" w:afterLines="20" w:after="48"/>
              <w:jc w:val="both"/>
              <w:rPr>
                <w:bCs/>
                <w:lang w:eastAsia="ja-JP"/>
              </w:rPr>
            </w:pPr>
            <w:r w:rsidRPr="00882E9C">
              <w:t>If model transfer over the air interface signaling is not specified and generalization is testable after RAN4 studying, then generalization verification reuses legacy RAN4 test, where different requirements may be considered in different scenario/configuration, separately.</w:t>
            </w:r>
          </w:p>
        </w:tc>
      </w:tr>
      <w:tr w:rsidR="00FD2148" w14:paraId="2E3EE548" w14:textId="77777777" w:rsidTr="0015689B">
        <w:trPr>
          <w:trHeight w:val="468"/>
        </w:trPr>
        <w:tc>
          <w:tcPr>
            <w:tcW w:w="1129" w:type="dxa"/>
          </w:tcPr>
          <w:p w14:paraId="24569FAA" w14:textId="09A5570F" w:rsidR="00FD2148" w:rsidRPr="004A7544" w:rsidRDefault="00821DCD" w:rsidP="00FD2148">
            <w:pPr>
              <w:spacing w:before="120" w:after="120"/>
            </w:pPr>
            <w:hyperlink r:id="rId24" w:history="1">
              <w:r w:rsidR="00FD2148">
                <w:rPr>
                  <w:rStyle w:val="ac"/>
                  <w:rFonts w:ascii="Arial" w:hAnsi="Arial" w:cs="Arial"/>
                  <w:b/>
                  <w:bCs/>
                  <w:sz w:val="16"/>
                  <w:szCs w:val="16"/>
                </w:rPr>
                <w:t>R4-2316228</w:t>
              </w:r>
            </w:hyperlink>
          </w:p>
        </w:tc>
        <w:tc>
          <w:tcPr>
            <w:tcW w:w="1134" w:type="dxa"/>
          </w:tcPr>
          <w:p w14:paraId="2A380AC3" w14:textId="270986F5" w:rsidR="00FD2148" w:rsidRPr="004A7544" w:rsidRDefault="00FD2148" w:rsidP="00FD2148">
            <w:pPr>
              <w:spacing w:before="120" w:after="120"/>
            </w:pPr>
            <w:r>
              <w:rPr>
                <w:rFonts w:ascii="Arial" w:hAnsi="Arial" w:cs="Arial"/>
                <w:sz w:val="16"/>
                <w:szCs w:val="16"/>
              </w:rPr>
              <w:t>OPPO</w:t>
            </w:r>
          </w:p>
        </w:tc>
        <w:tc>
          <w:tcPr>
            <w:tcW w:w="7368" w:type="dxa"/>
          </w:tcPr>
          <w:p w14:paraId="0CECBCF5" w14:textId="77777777" w:rsidR="00EF714C" w:rsidRPr="009823B8" w:rsidRDefault="00EF714C" w:rsidP="00EF714C">
            <w:pPr>
              <w:spacing w:beforeLines="20" w:before="48" w:afterLines="20" w:after="48" w:line="288" w:lineRule="auto"/>
              <w:ind w:left="1418" w:hangingChars="709" w:hanging="1418"/>
              <w:jc w:val="both"/>
              <w:rPr>
                <w:rFonts w:eastAsia="等线"/>
                <w:b/>
                <w:lang w:val="en-US" w:eastAsia="zh-CN"/>
              </w:rPr>
            </w:pPr>
            <w:r w:rsidRPr="009823B8">
              <w:rPr>
                <w:rFonts w:eastAsia="等线"/>
                <w:b/>
                <w:lang w:val="en-US" w:eastAsia="zh-CN"/>
              </w:rPr>
              <w:t xml:space="preserve">Proposal </w:t>
            </w:r>
            <w:r>
              <w:rPr>
                <w:rFonts w:eastAsia="等线"/>
                <w:b/>
                <w:lang w:val="en-US" w:eastAsia="zh-CN"/>
              </w:rPr>
              <w:t>1</w:t>
            </w:r>
            <w:r w:rsidRPr="009823B8">
              <w:rPr>
                <w:rFonts w:eastAsia="等线"/>
                <w:b/>
                <w:lang w:val="en-US" w:eastAsia="zh-CN"/>
              </w:rPr>
              <w:t>: For RAN4 AI/ML performance requirements</w:t>
            </w:r>
            <w:r w:rsidRPr="009823B8">
              <w:t xml:space="preserve"> </w:t>
            </w:r>
            <w:r w:rsidRPr="009823B8">
              <w:rPr>
                <w:rFonts w:eastAsia="等线"/>
                <w:b/>
                <w:lang w:val="en-US" w:eastAsia="zh-CN"/>
              </w:rPr>
              <w:t>and tests, following options should be considered,</w:t>
            </w:r>
          </w:p>
          <w:p w14:paraId="7119B9A0" w14:textId="77777777" w:rsidR="00EF714C" w:rsidRDefault="00EF714C" w:rsidP="00982180">
            <w:pPr>
              <w:spacing w:after="0" w:line="288" w:lineRule="auto"/>
              <w:ind w:leftChars="88" w:left="458" w:hangingChars="141" w:hanging="282"/>
              <w:jc w:val="both"/>
              <w:rPr>
                <w:rFonts w:eastAsia="等线"/>
                <w:b/>
                <w:lang w:eastAsia="zh-CN"/>
              </w:rPr>
            </w:pPr>
            <w:r>
              <w:rPr>
                <w:rFonts w:eastAsia="等线"/>
                <w:b/>
                <w:lang w:eastAsia="zh-CN"/>
              </w:rPr>
              <w:tab/>
            </w:r>
            <w:r>
              <w:rPr>
                <w:rFonts w:eastAsia="等线"/>
                <w:b/>
                <w:lang w:eastAsia="zh-CN"/>
              </w:rPr>
              <w:tab/>
              <w:t xml:space="preserve">- </w:t>
            </w:r>
            <w:r w:rsidRPr="00836FE2">
              <w:rPr>
                <w:rFonts w:eastAsia="等线"/>
                <w:b/>
                <w:lang w:eastAsia="zh-CN"/>
              </w:rPr>
              <w:t xml:space="preserve">Option 1: </w:t>
            </w:r>
            <w:r w:rsidRPr="008A340D">
              <w:rPr>
                <w:rFonts w:eastAsia="等线"/>
                <w:b/>
                <w:lang w:eastAsia="zh-CN"/>
              </w:rPr>
              <w:t xml:space="preserve">Requirements/tests </w:t>
            </w:r>
            <w:r>
              <w:rPr>
                <w:rFonts w:eastAsia="等线"/>
                <w:b/>
                <w:lang w:eastAsia="zh-CN"/>
              </w:rPr>
              <w:t xml:space="preserve">are </w:t>
            </w:r>
            <w:r w:rsidRPr="008A340D">
              <w:rPr>
                <w:rFonts w:eastAsia="等线"/>
                <w:b/>
                <w:lang w:eastAsia="zh-CN"/>
              </w:rPr>
              <w:t xml:space="preserve">defined on a feature level, not for a specific </w:t>
            </w:r>
            <w:r>
              <w:rPr>
                <w:rFonts w:eastAsia="等线"/>
                <w:b/>
                <w:lang w:eastAsia="zh-CN"/>
              </w:rPr>
              <w:t>solution/</w:t>
            </w:r>
            <w:r w:rsidRPr="008A340D">
              <w:rPr>
                <w:rFonts w:eastAsia="等线"/>
                <w:b/>
                <w:lang w:eastAsia="zh-CN"/>
              </w:rPr>
              <w:t>model</w:t>
            </w:r>
          </w:p>
          <w:p w14:paraId="02F318EE" w14:textId="77777777" w:rsidR="00EF714C" w:rsidRPr="00836FE2" w:rsidRDefault="00EF714C" w:rsidP="00982180">
            <w:pPr>
              <w:spacing w:after="0" w:line="288" w:lineRule="auto"/>
              <w:ind w:leftChars="88" w:left="458" w:hangingChars="141" w:hanging="282"/>
              <w:jc w:val="both"/>
              <w:rPr>
                <w:rFonts w:eastAsia="等线"/>
                <w:b/>
                <w:lang w:eastAsia="zh-CN"/>
              </w:rPr>
            </w:pPr>
            <w:r>
              <w:rPr>
                <w:rFonts w:eastAsia="等线"/>
                <w:b/>
                <w:lang w:eastAsia="zh-CN"/>
              </w:rPr>
              <w:tab/>
            </w:r>
            <w:r>
              <w:rPr>
                <w:rFonts w:eastAsia="等线"/>
                <w:b/>
                <w:lang w:eastAsia="zh-CN"/>
              </w:rPr>
              <w:tab/>
              <w:t xml:space="preserve">- </w:t>
            </w:r>
            <w:r w:rsidRPr="00836FE2">
              <w:rPr>
                <w:rFonts w:eastAsia="等线"/>
                <w:b/>
                <w:lang w:eastAsia="zh-CN"/>
              </w:rPr>
              <w:t xml:space="preserve">Option 2: </w:t>
            </w:r>
            <w:r w:rsidRPr="008A340D">
              <w:rPr>
                <w:rFonts w:eastAsia="等线"/>
                <w:b/>
                <w:lang w:eastAsia="zh-CN"/>
              </w:rPr>
              <w:t xml:space="preserve">Requirements/tests </w:t>
            </w:r>
            <w:r>
              <w:rPr>
                <w:rFonts w:eastAsia="等线"/>
                <w:b/>
                <w:lang w:eastAsia="zh-CN"/>
              </w:rPr>
              <w:t xml:space="preserve">are </w:t>
            </w:r>
            <w:r w:rsidRPr="008A340D">
              <w:rPr>
                <w:rFonts w:eastAsia="等线"/>
                <w:b/>
                <w:lang w:eastAsia="zh-CN"/>
              </w:rPr>
              <w:t>defined for a specific model</w:t>
            </w:r>
          </w:p>
          <w:p w14:paraId="431001DB" w14:textId="77777777" w:rsidR="00EF714C" w:rsidRPr="00836FE2" w:rsidRDefault="00EF714C" w:rsidP="00982180">
            <w:pPr>
              <w:spacing w:after="0" w:line="288" w:lineRule="auto"/>
              <w:ind w:leftChars="88" w:left="458" w:hangingChars="141" w:hanging="282"/>
              <w:jc w:val="both"/>
              <w:rPr>
                <w:rFonts w:eastAsia="等线"/>
                <w:b/>
                <w:lang w:eastAsia="zh-CN"/>
              </w:rPr>
            </w:pPr>
            <w:r>
              <w:rPr>
                <w:rFonts w:eastAsia="等线"/>
                <w:b/>
                <w:lang w:eastAsia="zh-CN"/>
              </w:rPr>
              <w:tab/>
            </w:r>
            <w:r>
              <w:rPr>
                <w:rFonts w:eastAsia="等线"/>
                <w:b/>
                <w:lang w:eastAsia="zh-CN"/>
              </w:rPr>
              <w:tab/>
              <w:t xml:space="preserve">- </w:t>
            </w:r>
            <w:r w:rsidRPr="00836FE2">
              <w:rPr>
                <w:rFonts w:eastAsia="等线"/>
                <w:b/>
                <w:lang w:eastAsia="zh-CN"/>
              </w:rPr>
              <w:t xml:space="preserve">Option 3: </w:t>
            </w:r>
            <w:r w:rsidRPr="008A340D">
              <w:rPr>
                <w:rFonts w:eastAsia="等线"/>
                <w:b/>
                <w:lang w:eastAsia="zh-CN"/>
              </w:rPr>
              <w:t xml:space="preserve">Requirements/tests </w:t>
            </w:r>
            <w:r>
              <w:rPr>
                <w:rFonts w:eastAsia="等线"/>
                <w:b/>
                <w:lang w:eastAsia="zh-CN"/>
              </w:rPr>
              <w:t>are</w:t>
            </w:r>
            <w:r w:rsidRPr="008A340D">
              <w:rPr>
                <w:rFonts w:eastAsia="等线"/>
                <w:b/>
                <w:lang w:eastAsia="zh-CN"/>
              </w:rPr>
              <w:t xml:space="preserve"> defined </w:t>
            </w:r>
            <w:r w:rsidRPr="00836FE2">
              <w:rPr>
                <w:rFonts w:eastAsia="等线"/>
                <w:b/>
                <w:lang w:eastAsia="zh-CN"/>
              </w:rPr>
              <w:t>for a generalized performance</w:t>
            </w:r>
          </w:p>
          <w:p w14:paraId="58240C85" w14:textId="77777777" w:rsidR="00EF714C" w:rsidRPr="00836FE2" w:rsidRDefault="00EF714C" w:rsidP="00982180">
            <w:pPr>
              <w:spacing w:after="0" w:line="288" w:lineRule="auto"/>
              <w:ind w:leftChars="-111" w:left="460" w:hangingChars="341" w:hanging="682"/>
              <w:jc w:val="both"/>
              <w:rPr>
                <w:rFonts w:eastAsia="等线"/>
                <w:b/>
                <w:lang w:eastAsia="zh-CN"/>
              </w:rPr>
            </w:pPr>
            <w:r>
              <w:rPr>
                <w:rFonts w:eastAsia="等线"/>
                <w:b/>
                <w:lang w:eastAsia="zh-CN"/>
              </w:rPr>
              <w:tab/>
            </w:r>
            <w:r>
              <w:rPr>
                <w:rFonts w:eastAsia="等线"/>
                <w:b/>
                <w:lang w:eastAsia="zh-CN"/>
              </w:rPr>
              <w:tab/>
              <w:t xml:space="preserve">- </w:t>
            </w:r>
            <w:r w:rsidRPr="00836FE2">
              <w:rPr>
                <w:rFonts w:eastAsia="等线"/>
                <w:b/>
                <w:lang w:eastAsia="zh-CN"/>
              </w:rPr>
              <w:t xml:space="preserve">Option 4: </w:t>
            </w:r>
            <w:r w:rsidRPr="008A340D">
              <w:rPr>
                <w:rFonts w:eastAsia="等线"/>
                <w:b/>
                <w:lang w:eastAsia="zh-CN"/>
              </w:rPr>
              <w:t xml:space="preserve">Requirements/tests </w:t>
            </w:r>
            <w:r>
              <w:rPr>
                <w:rFonts w:eastAsia="等线"/>
                <w:b/>
                <w:lang w:eastAsia="zh-CN"/>
              </w:rPr>
              <w:t>are</w:t>
            </w:r>
            <w:r w:rsidRPr="008A340D">
              <w:rPr>
                <w:rFonts w:eastAsia="等线"/>
                <w:b/>
                <w:lang w:eastAsia="zh-CN"/>
              </w:rPr>
              <w:t xml:space="preserve"> defined </w:t>
            </w:r>
            <w:r w:rsidRPr="00836FE2">
              <w:rPr>
                <w:rFonts w:eastAsia="等线"/>
                <w:b/>
                <w:lang w:eastAsia="zh-CN"/>
              </w:rPr>
              <w:t>for a scenario-based performance</w:t>
            </w:r>
          </w:p>
          <w:p w14:paraId="7A01329D" w14:textId="77777777" w:rsidR="00EF714C" w:rsidRPr="002E38D8" w:rsidRDefault="00EF714C" w:rsidP="00EF714C">
            <w:pPr>
              <w:spacing w:beforeLines="50" w:before="120" w:after="0" w:line="288" w:lineRule="auto"/>
              <w:ind w:left="1418" w:hangingChars="709" w:hanging="1418"/>
              <w:jc w:val="both"/>
              <w:rPr>
                <w:rFonts w:eastAsia="等线"/>
                <w:b/>
                <w:lang w:eastAsia="zh-CN"/>
              </w:rPr>
            </w:pPr>
            <w:r w:rsidRPr="002E38D8">
              <w:rPr>
                <w:rFonts w:eastAsia="等线"/>
                <w:b/>
                <w:lang w:val="en-US" w:eastAsia="zh-CN"/>
              </w:rPr>
              <w:t xml:space="preserve">Proposal </w:t>
            </w:r>
            <w:r>
              <w:rPr>
                <w:rFonts w:eastAsia="等线"/>
                <w:b/>
                <w:lang w:val="en-US" w:eastAsia="zh-CN"/>
              </w:rPr>
              <w:t>2</w:t>
            </w:r>
            <w:r w:rsidRPr="002E38D8">
              <w:rPr>
                <w:rFonts w:eastAsia="等线"/>
                <w:b/>
                <w:lang w:val="en-US" w:eastAsia="zh-CN"/>
              </w:rPr>
              <w:t xml:space="preserve">: Regarding the </w:t>
            </w:r>
            <w:r w:rsidRPr="002E38D8">
              <w:rPr>
                <w:rFonts w:eastAsia="等线"/>
                <w:b/>
                <w:lang w:eastAsia="zh-CN"/>
              </w:rPr>
              <w:t>AI/ML life cycle management impacts</w:t>
            </w:r>
            <w:r w:rsidRPr="002E38D8">
              <w:rPr>
                <w:rFonts w:eastAsia="等线"/>
                <w:b/>
                <w:lang w:val="en-US" w:eastAsia="zh-CN"/>
              </w:rPr>
              <w:t xml:space="preserve"> and performance monitoring, </w:t>
            </w:r>
            <w:r w:rsidRPr="002E38D8">
              <w:rPr>
                <w:rFonts w:eastAsia="等线"/>
                <w:b/>
                <w:lang w:eastAsia="zh-CN"/>
              </w:rPr>
              <w:t>mechanisms to avoid the interference of random effects on the evaluation results</w:t>
            </w:r>
            <w:r>
              <w:rPr>
                <w:rFonts w:eastAsia="等线"/>
                <w:b/>
                <w:lang w:eastAsia="zh-CN"/>
              </w:rPr>
              <w:t xml:space="preserve"> should be studied</w:t>
            </w:r>
            <w:r w:rsidRPr="002E38D8">
              <w:rPr>
                <w:rFonts w:eastAsia="等线"/>
                <w:b/>
                <w:lang w:eastAsia="zh-CN"/>
              </w:rPr>
              <w:t>, including</w:t>
            </w:r>
          </w:p>
          <w:p w14:paraId="1AFFAB3F" w14:textId="77777777" w:rsidR="00EF714C" w:rsidRPr="002E38D8" w:rsidRDefault="00EF714C" w:rsidP="00886B99">
            <w:pPr>
              <w:spacing w:after="0" w:line="288" w:lineRule="auto"/>
              <w:ind w:leftChars="-111" w:left="460" w:hangingChars="341" w:hanging="682"/>
              <w:jc w:val="both"/>
              <w:rPr>
                <w:rFonts w:eastAsia="等线"/>
                <w:b/>
                <w:lang w:eastAsia="zh-CN"/>
              </w:rPr>
            </w:pPr>
            <w:r w:rsidRPr="002E38D8">
              <w:rPr>
                <w:rFonts w:eastAsia="等线"/>
                <w:b/>
                <w:lang w:eastAsia="zh-CN"/>
              </w:rPr>
              <w:tab/>
            </w:r>
            <w:r w:rsidRPr="002E38D8">
              <w:rPr>
                <w:rFonts w:eastAsia="等线"/>
                <w:b/>
                <w:lang w:eastAsia="zh-CN"/>
              </w:rPr>
              <w:tab/>
              <w:t xml:space="preserve">-  </w:t>
            </w:r>
            <w:r>
              <w:rPr>
                <w:rFonts w:eastAsia="等线"/>
                <w:b/>
                <w:lang w:eastAsia="zh-CN"/>
              </w:rPr>
              <w:t>M</w:t>
            </w:r>
            <w:r w:rsidRPr="002E38D8">
              <w:rPr>
                <w:rFonts w:eastAsia="等线"/>
                <w:b/>
                <w:lang w:eastAsia="zh-CN"/>
              </w:rPr>
              <w:t xml:space="preserve">ulti-sample involved </w:t>
            </w:r>
            <w:r w:rsidRPr="00366E3E">
              <w:rPr>
                <w:rFonts w:eastAsia="等线"/>
                <w:b/>
                <w:lang w:val="en-US" w:eastAsia="zh-CN"/>
              </w:rPr>
              <w:t>performance evaluation</w:t>
            </w:r>
            <w:r>
              <w:rPr>
                <w:rFonts w:eastAsia="等线"/>
                <w:b/>
                <w:lang w:val="en-US" w:eastAsia="zh-CN"/>
              </w:rPr>
              <w:t xml:space="preserve"> to obtain a stable evaluation result</w:t>
            </w:r>
          </w:p>
          <w:p w14:paraId="430191B0" w14:textId="3A2F14CF" w:rsidR="00FD2148" w:rsidRPr="00886B99" w:rsidRDefault="00EF714C" w:rsidP="00886B99">
            <w:pPr>
              <w:spacing w:after="0" w:line="288" w:lineRule="auto"/>
              <w:ind w:leftChars="-111" w:left="460" w:hangingChars="341" w:hanging="682"/>
              <w:jc w:val="both"/>
              <w:rPr>
                <w:rFonts w:eastAsia="等线"/>
                <w:b/>
                <w:lang w:val="en-US" w:eastAsia="zh-CN"/>
              </w:rPr>
            </w:pPr>
            <w:r w:rsidRPr="002E38D8">
              <w:rPr>
                <w:rFonts w:eastAsia="等线"/>
                <w:b/>
                <w:lang w:eastAsia="zh-CN"/>
              </w:rPr>
              <w:tab/>
            </w:r>
            <w:r w:rsidRPr="002E38D8">
              <w:rPr>
                <w:rFonts w:eastAsia="等线"/>
                <w:b/>
                <w:lang w:eastAsia="zh-CN"/>
              </w:rPr>
              <w:tab/>
              <w:t xml:space="preserve">-  </w:t>
            </w:r>
            <w:r>
              <w:rPr>
                <w:rFonts w:eastAsia="等线"/>
                <w:b/>
                <w:lang w:eastAsia="zh-CN"/>
              </w:rPr>
              <w:t>M</w:t>
            </w:r>
            <w:r w:rsidRPr="002E38D8">
              <w:rPr>
                <w:rFonts w:eastAsia="等线"/>
                <w:b/>
                <w:lang w:eastAsia="zh-CN"/>
              </w:rPr>
              <w:t xml:space="preserve">ulti-user involved </w:t>
            </w:r>
            <w:r w:rsidRPr="00366E3E">
              <w:rPr>
                <w:rFonts w:eastAsia="等线"/>
                <w:b/>
                <w:lang w:val="en-US" w:eastAsia="zh-CN"/>
              </w:rPr>
              <w:t>performance evaluation</w:t>
            </w:r>
            <w:r>
              <w:rPr>
                <w:rFonts w:eastAsia="等线"/>
                <w:b/>
                <w:lang w:val="en-US" w:eastAsia="zh-CN"/>
              </w:rPr>
              <w:t xml:space="preserve"> for a cell level feature/model </w:t>
            </w:r>
          </w:p>
        </w:tc>
      </w:tr>
      <w:tr w:rsidR="00FD2148" w14:paraId="1057F4C9" w14:textId="77777777" w:rsidTr="0015689B">
        <w:trPr>
          <w:trHeight w:val="468"/>
        </w:trPr>
        <w:tc>
          <w:tcPr>
            <w:tcW w:w="1129" w:type="dxa"/>
          </w:tcPr>
          <w:p w14:paraId="3DEEB48D" w14:textId="338B3ACC" w:rsidR="00FD2148" w:rsidRPr="004A7544" w:rsidRDefault="00821DCD" w:rsidP="00FD2148">
            <w:pPr>
              <w:spacing w:before="120" w:after="120"/>
            </w:pPr>
            <w:hyperlink r:id="rId25" w:history="1">
              <w:r w:rsidR="00FD2148">
                <w:rPr>
                  <w:rStyle w:val="ac"/>
                  <w:rFonts w:ascii="Arial" w:hAnsi="Arial" w:cs="Arial"/>
                  <w:b/>
                  <w:bCs/>
                  <w:sz w:val="16"/>
                  <w:szCs w:val="16"/>
                </w:rPr>
                <w:t>R4-2316456</w:t>
              </w:r>
            </w:hyperlink>
          </w:p>
        </w:tc>
        <w:tc>
          <w:tcPr>
            <w:tcW w:w="1134" w:type="dxa"/>
          </w:tcPr>
          <w:p w14:paraId="0991644F" w14:textId="7F5B7D1F" w:rsidR="00FD2148" w:rsidRPr="004A7544" w:rsidRDefault="00FD2148" w:rsidP="00FD2148">
            <w:pPr>
              <w:spacing w:before="120" w:after="120"/>
            </w:pPr>
            <w:r>
              <w:rPr>
                <w:rFonts w:ascii="Arial" w:hAnsi="Arial" w:cs="Arial"/>
                <w:sz w:val="16"/>
                <w:szCs w:val="16"/>
              </w:rPr>
              <w:t>Ericsson</w:t>
            </w:r>
          </w:p>
        </w:tc>
        <w:tc>
          <w:tcPr>
            <w:tcW w:w="7368" w:type="dxa"/>
          </w:tcPr>
          <w:p w14:paraId="05DF6E03" w14:textId="77777777" w:rsidR="005B5FA0" w:rsidRDefault="005B5FA0" w:rsidP="005B5FA0">
            <w:pPr>
              <w:rPr>
                <w:lang w:eastAsia="zh-CN"/>
              </w:rPr>
            </w:pPr>
            <w:r w:rsidRPr="00B77951">
              <w:rPr>
                <w:b/>
                <w:bCs/>
                <w:u w:val="single"/>
                <w:lang w:eastAsia="zh-CN"/>
              </w:rPr>
              <w:t>Proposal 1</w:t>
            </w:r>
            <w:r>
              <w:rPr>
                <w:lang w:eastAsia="zh-CN"/>
              </w:rPr>
              <w:t xml:space="preserve">: </w:t>
            </w:r>
            <w:bookmarkStart w:id="5" w:name="_Hlk146905781"/>
            <w:r>
              <w:rPr>
                <w:lang w:eastAsia="zh-CN"/>
              </w:rPr>
              <w:t>Send the approved TP to RAN1 in the LS as attachment requesting RAN1 to incorporate the TP in TR38.843.</w:t>
            </w:r>
          </w:p>
          <w:p w14:paraId="75D93C11" w14:textId="77777777" w:rsidR="00FD2148" w:rsidRDefault="00C2597F" w:rsidP="00FD2148">
            <w:pPr>
              <w:spacing w:beforeLines="20" w:before="48" w:afterLines="20" w:after="48"/>
              <w:jc w:val="both"/>
              <w:rPr>
                <w:bCs/>
                <w:lang w:eastAsia="ja-JP"/>
              </w:rPr>
            </w:pPr>
            <w:r>
              <w:rPr>
                <w:bCs/>
                <w:lang w:eastAsia="ja-JP"/>
              </w:rPr>
              <w:t>Addition agreed in previous meeting:</w:t>
            </w:r>
          </w:p>
          <w:p w14:paraId="29C1F16F" w14:textId="68788BED" w:rsidR="00C2597F" w:rsidRPr="00C2597F" w:rsidRDefault="00C2597F" w:rsidP="00C2597F">
            <w:r w:rsidRPr="00AF061B">
              <w:rPr>
                <w:b/>
                <w:bCs/>
              </w:rPr>
              <w:t>Test encoder/decoder for TE</w:t>
            </w:r>
            <w:r>
              <w:t xml:space="preserve">: </w:t>
            </w:r>
            <w:r w:rsidRPr="00AF061B">
              <w:t>AI/ML model for UE encoder/gNB decoder implemented by TE.</w:t>
            </w:r>
            <w:bookmarkEnd w:id="5"/>
          </w:p>
        </w:tc>
      </w:tr>
      <w:tr w:rsidR="00FD2148" w14:paraId="033EDBA0" w14:textId="77777777" w:rsidTr="0015689B">
        <w:trPr>
          <w:trHeight w:val="468"/>
        </w:trPr>
        <w:tc>
          <w:tcPr>
            <w:tcW w:w="1129" w:type="dxa"/>
          </w:tcPr>
          <w:p w14:paraId="1956851C" w14:textId="73DC065E" w:rsidR="00FD2148" w:rsidRPr="004A7544" w:rsidRDefault="00821DCD" w:rsidP="00FD2148">
            <w:pPr>
              <w:spacing w:before="120" w:after="120"/>
            </w:pPr>
            <w:hyperlink r:id="rId26" w:history="1">
              <w:r w:rsidR="00FD2148">
                <w:rPr>
                  <w:rStyle w:val="ac"/>
                  <w:rFonts w:ascii="Arial" w:hAnsi="Arial" w:cs="Arial"/>
                  <w:b/>
                  <w:bCs/>
                  <w:sz w:val="16"/>
                  <w:szCs w:val="16"/>
                </w:rPr>
                <w:t>R4-2316467</w:t>
              </w:r>
            </w:hyperlink>
          </w:p>
        </w:tc>
        <w:tc>
          <w:tcPr>
            <w:tcW w:w="1134" w:type="dxa"/>
          </w:tcPr>
          <w:p w14:paraId="273D3E98" w14:textId="5AED4AF1" w:rsidR="00FD2148" w:rsidRPr="004A7544" w:rsidRDefault="00FD2148" w:rsidP="00FD2148">
            <w:pPr>
              <w:spacing w:before="120" w:after="120"/>
            </w:pPr>
            <w:r>
              <w:rPr>
                <w:rFonts w:ascii="Arial" w:hAnsi="Arial" w:cs="Arial"/>
                <w:sz w:val="16"/>
                <w:szCs w:val="16"/>
              </w:rPr>
              <w:t>MediaTek inc.</w:t>
            </w:r>
          </w:p>
        </w:tc>
        <w:tc>
          <w:tcPr>
            <w:tcW w:w="7368" w:type="dxa"/>
          </w:tcPr>
          <w:p w14:paraId="36707CCC" w14:textId="77777777" w:rsidR="00A5242E" w:rsidRDefault="00A5242E" w:rsidP="00A5242E">
            <w:pPr>
              <w:tabs>
                <w:tab w:val="num" w:pos="720"/>
              </w:tabs>
              <w:spacing w:beforeLines="50" w:before="120" w:afterLines="50" w:after="120"/>
              <w:jc w:val="both"/>
              <w:rPr>
                <w:rFonts w:eastAsiaTheme="minorEastAsia" w:cs="宋体"/>
                <w:b/>
                <w:lang w:eastAsia="zh-TW"/>
              </w:rPr>
            </w:pPr>
            <w:r>
              <w:rPr>
                <w:rFonts w:eastAsiaTheme="minorEastAsia" w:cs="宋体"/>
                <w:b/>
                <w:i/>
                <w:iCs/>
                <w:u w:val="single"/>
                <w:lang w:eastAsia="zh-TW"/>
              </w:rPr>
              <w:t>Observation</w:t>
            </w:r>
            <w:r w:rsidRPr="00BB7090">
              <w:rPr>
                <w:rFonts w:eastAsiaTheme="minorEastAsia" w:cs="宋体"/>
                <w:b/>
                <w:i/>
                <w:iCs/>
                <w:u w:val="single"/>
                <w:lang w:eastAsia="zh-TW"/>
              </w:rPr>
              <w:t xml:space="preserve"> 1</w:t>
            </w:r>
            <w:r>
              <w:rPr>
                <w:rFonts w:eastAsiaTheme="minorEastAsia" w:cs="宋体"/>
                <w:bCs/>
                <w:lang w:eastAsia="zh-TW"/>
              </w:rPr>
              <w:t xml:space="preserve">: </w:t>
            </w:r>
            <w:r w:rsidRPr="007A1F9B">
              <w:rPr>
                <w:rFonts w:eastAsiaTheme="minorEastAsia" w:cs="宋体"/>
                <w:b/>
                <w:lang w:eastAsia="zh-TW"/>
              </w:rPr>
              <w:t xml:space="preserve">If the testing goal of generalization is to </w:t>
            </w:r>
            <w:r>
              <w:rPr>
                <w:rFonts w:eastAsiaTheme="minorEastAsia" w:cs="宋体"/>
                <w:b/>
                <w:lang w:eastAsia="zh-TW"/>
              </w:rPr>
              <w:t>verify</w:t>
            </w:r>
            <w:r w:rsidRPr="007A1F9B">
              <w:rPr>
                <w:rFonts w:eastAsiaTheme="minorEastAsia" w:cs="宋体"/>
                <w:b/>
                <w:lang w:eastAsia="zh-TW"/>
              </w:rPr>
              <w:t xml:space="preserve"> </w:t>
            </w:r>
            <w:r>
              <w:rPr>
                <w:rFonts w:eastAsiaTheme="minorEastAsia" w:cs="宋体"/>
                <w:b/>
                <w:lang w:eastAsia="zh-TW"/>
              </w:rPr>
              <w:t xml:space="preserve">inference performance for </w:t>
            </w:r>
            <w:r w:rsidRPr="007A1F9B">
              <w:rPr>
                <w:rFonts w:eastAsiaTheme="minorEastAsia" w:cs="宋体"/>
                <w:b/>
                <w:lang w:eastAsia="zh-TW"/>
              </w:rPr>
              <w:t>some specific AI/ML model</w:t>
            </w:r>
            <w:r w:rsidRPr="00717720">
              <w:rPr>
                <w:rFonts w:eastAsiaTheme="minorEastAsia" w:cs="宋体"/>
                <w:b/>
                <w:lang w:eastAsia="zh-TW"/>
              </w:rPr>
              <w:t xml:space="preserve">, the AI/ML model cannot be </w:t>
            </w:r>
            <w:r w:rsidRPr="008B2A29">
              <w:rPr>
                <w:rFonts w:eastAsiaTheme="minorEastAsia" w:cs="宋体"/>
                <w:b/>
                <w:lang w:eastAsia="zh-TW"/>
              </w:rPr>
              <w:t>switch</w:t>
            </w:r>
            <w:r>
              <w:rPr>
                <w:rFonts w:eastAsiaTheme="minorEastAsia" w:cs="宋体"/>
                <w:b/>
                <w:lang w:eastAsia="zh-TW"/>
              </w:rPr>
              <w:t>ed</w:t>
            </w:r>
            <w:r w:rsidRPr="008B2A29">
              <w:rPr>
                <w:rFonts w:eastAsiaTheme="minorEastAsia" w:cs="宋体"/>
                <w:b/>
                <w:lang w:eastAsia="zh-TW"/>
              </w:rPr>
              <w:t>/update</w:t>
            </w:r>
            <w:r>
              <w:rPr>
                <w:rFonts w:eastAsiaTheme="minorEastAsia" w:cs="宋体"/>
                <w:b/>
                <w:lang w:eastAsia="zh-TW"/>
              </w:rPr>
              <w:t>d</w:t>
            </w:r>
            <w:r w:rsidRPr="00717720">
              <w:rPr>
                <w:rFonts w:eastAsiaTheme="minorEastAsia" w:cs="宋体"/>
                <w:b/>
                <w:lang w:eastAsia="zh-TW"/>
              </w:rPr>
              <w:t xml:space="preserve"> during the generalization test</w:t>
            </w:r>
            <w:r>
              <w:rPr>
                <w:rFonts w:eastAsiaTheme="minorEastAsia" w:cs="宋体"/>
                <w:b/>
                <w:lang w:eastAsia="zh-TW"/>
              </w:rPr>
              <w:t>.</w:t>
            </w:r>
          </w:p>
          <w:p w14:paraId="147076FA" w14:textId="77777777" w:rsidR="00A5242E" w:rsidRPr="00F030D9" w:rsidRDefault="00A5242E" w:rsidP="00A5242E">
            <w:pPr>
              <w:tabs>
                <w:tab w:val="num" w:pos="720"/>
              </w:tabs>
              <w:spacing w:beforeLines="50" w:before="120" w:afterLines="50" w:after="120"/>
              <w:jc w:val="both"/>
              <w:rPr>
                <w:rFonts w:eastAsiaTheme="minorEastAsia" w:cs="宋体"/>
                <w:b/>
                <w:i/>
                <w:iCs/>
                <w:u w:val="single"/>
                <w:lang w:eastAsia="zh-TW"/>
              </w:rPr>
            </w:pPr>
            <w:r w:rsidRPr="00EB19F4">
              <w:rPr>
                <w:rFonts w:eastAsiaTheme="minorEastAsia" w:cs="宋体"/>
                <w:b/>
                <w:i/>
                <w:iCs/>
                <w:u w:val="single"/>
                <w:lang w:eastAsia="zh-TW"/>
              </w:rPr>
              <w:t xml:space="preserve">Observation </w:t>
            </w:r>
            <w:r>
              <w:rPr>
                <w:rFonts w:eastAsiaTheme="minorEastAsia" w:cs="宋体"/>
                <w:b/>
                <w:i/>
                <w:iCs/>
                <w:u w:val="single"/>
                <w:lang w:eastAsia="zh-TW"/>
              </w:rPr>
              <w:t>2</w:t>
            </w:r>
            <w:r w:rsidRPr="00EB19F4">
              <w:rPr>
                <w:rFonts w:eastAsiaTheme="minorEastAsia" w:cs="宋体"/>
                <w:b/>
                <w:lang w:eastAsia="zh-TW"/>
              </w:rPr>
              <w:t>: If it allows UE to perform model switching</w:t>
            </w:r>
            <w:r>
              <w:rPr>
                <w:rFonts w:eastAsiaTheme="minorEastAsia" w:cs="宋体"/>
                <w:b/>
                <w:lang w:eastAsia="zh-TW"/>
              </w:rPr>
              <w:t>/update</w:t>
            </w:r>
            <w:r w:rsidRPr="00EB19F4">
              <w:rPr>
                <w:rFonts w:eastAsiaTheme="minorEastAsia" w:cs="宋体"/>
                <w:b/>
                <w:lang w:eastAsia="zh-TW"/>
              </w:rPr>
              <w:t xml:space="preserve"> to adapt the change of </w:t>
            </w:r>
            <w:r w:rsidRPr="00EB19F4">
              <w:rPr>
                <w:b/>
              </w:rPr>
              <w:t xml:space="preserve">scenarios/configurations, </w:t>
            </w:r>
            <w:r w:rsidRPr="00EB19F4">
              <w:rPr>
                <w:rFonts w:eastAsia="宋体"/>
                <w:b/>
                <w:szCs w:val="24"/>
                <w:lang w:eastAsia="zh-CN"/>
              </w:rPr>
              <w:t>it is difficult to tell the test fail</w:t>
            </w:r>
            <w:r>
              <w:rPr>
                <w:rFonts w:eastAsia="宋体"/>
                <w:b/>
                <w:szCs w:val="24"/>
                <w:lang w:eastAsia="zh-CN"/>
              </w:rPr>
              <w:t>ure</w:t>
            </w:r>
            <w:r w:rsidRPr="00EB19F4">
              <w:rPr>
                <w:rFonts w:eastAsia="宋体"/>
                <w:b/>
                <w:szCs w:val="24"/>
                <w:lang w:eastAsia="zh-CN"/>
              </w:rPr>
              <w:t xml:space="preserve"> is due to model switching</w:t>
            </w:r>
            <w:r>
              <w:rPr>
                <w:rFonts w:eastAsia="宋体"/>
                <w:b/>
                <w:szCs w:val="24"/>
                <w:lang w:eastAsia="zh-CN"/>
              </w:rPr>
              <w:t>/update</w:t>
            </w:r>
            <w:r w:rsidRPr="00EB19F4">
              <w:rPr>
                <w:rFonts w:eastAsia="宋体"/>
                <w:b/>
                <w:szCs w:val="24"/>
                <w:lang w:eastAsia="zh-CN"/>
              </w:rPr>
              <w:t xml:space="preserve"> or model inference.</w:t>
            </w:r>
          </w:p>
          <w:p w14:paraId="399118A2" w14:textId="77777777" w:rsidR="00A5242E" w:rsidRDefault="00A5242E" w:rsidP="00A5242E">
            <w:pPr>
              <w:jc w:val="both"/>
              <w:rPr>
                <w:rFonts w:eastAsiaTheme="minorEastAsia"/>
                <w:b/>
                <w:szCs w:val="24"/>
                <w:lang w:eastAsia="zh-TW"/>
              </w:rPr>
            </w:pPr>
            <w:r w:rsidRPr="00EB19F4">
              <w:rPr>
                <w:rFonts w:eastAsiaTheme="minorEastAsia" w:cs="宋体"/>
                <w:b/>
                <w:i/>
                <w:iCs/>
                <w:u w:val="single"/>
                <w:lang w:eastAsia="zh-TW"/>
              </w:rPr>
              <w:t xml:space="preserve">Observation </w:t>
            </w:r>
            <w:r>
              <w:rPr>
                <w:rFonts w:eastAsiaTheme="minorEastAsia" w:cs="宋体"/>
                <w:b/>
                <w:i/>
                <w:iCs/>
                <w:u w:val="single"/>
                <w:lang w:eastAsia="zh-TW"/>
              </w:rPr>
              <w:t>3</w:t>
            </w:r>
            <w:r w:rsidRPr="00EB19F4">
              <w:rPr>
                <w:rFonts w:eastAsiaTheme="minorEastAsia" w:cs="宋体"/>
                <w:b/>
                <w:lang w:eastAsia="zh-TW"/>
              </w:rPr>
              <w:t>: Not all use cases consider</w:t>
            </w:r>
            <w:r>
              <w:rPr>
                <w:rFonts w:eastAsiaTheme="minorEastAsia" w:cs="宋体"/>
                <w:b/>
                <w:lang w:eastAsia="zh-TW"/>
              </w:rPr>
              <w:t>ed</w:t>
            </w:r>
            <w:r w:rsidRPr="00EB19F4">
              <w:rPr>
                <w:rFonts w:eastAsiaTheme="minorEastAsia" w:cs="宋体"/>
                <w:b/>
                <w:lang w:eastAsia="zh-TW"/>
              </w:rPr>
              <w:t xml:space="preserve"> in RAN1 are </w:t>
            </w:r>
            <w:r w:rsidRPr="00EB19F4">
              <w:rPr>
                <w:rFonts w:eastAsiaTheme="minorEastAsia"/>
                <w:b/>
                <w:szCs w:val="24"/>
                <w:lang w:eastAsia="zh-TW"/>
              </w:rPr>
              <w:t>good for generalizatio</w:t>
            </w:r>
            <w:r w:rsidRPr="00EB19F4">
              <w:rPr>
                <w:rFonts w:eastAsiaTheme="minorEastAsia" w:hint="eastAsia"/>
                <w:b/>
                <w:szCs w:val="24"/>
                <w:lang w:eastAsia="zh-TW"/>
              </w:rPr>
              <w:t>n</w:t>
            </w:r>
            <w:r w:rsidRPr="00EB19F4">
              <w:rPr>
                <w:rFonts w:eastAsiaTheme="minorEastAsia"/>
                <w:b/>
                <w:szCs w:val="24"/>
                <w:lang w:eastAsia="zh-TW"/>
              </w:rPr>
              <w:t xml:space="preserve">. </w:t>
            </w:r>
            <w:r w:rsidRPr="00EB19F4">
              <w:rPr>
                <w:rFonts w:eastAsiaTheme="minorEastAsia" w:hint="eastAsia"/>
                <w:b/>
                <w:szCs w:val="24"/>
                <w:lang w:eastAsia="zh-TW"/>
              </w:rPr>
              <w:t>Ta</w:t>
            </w:r>
            <w:r w:rsidRPr="00EB19F4">
              <w:rPr>
                <w:rFonts w:eastAsiaTheme="minorEastAsia"/>
                <w:b/>
                <w:szCs w:val="24"/>
                <w:lang w:eastAsia="zh-TW"/>
              </w:rPr>
              <w:t>ke CSI prediction as an example, the results from RAN1 show that AI/ML models can attain good performance if the UE speed of the training data is the same as that of the testing data, while the performance is worse if the UE speed of the training data is different from that of the testing data. Besides, the AI/ML model trained by the mixed dataset shows moderate performance on each scenario of different UE speeds.</w:t>
            </w:r>
          </w:p>
          <w:p w14:paraId="0E6AC117" w14:textId="77777777" w:rsidR="00A5242E" w:rsidRPr="00EB19F4" w:rsidRDefault="00A5242E" w:rsidP="00A5242E">
            <w:pPr>
              <w:jc w:val="both"/>
              <w:rPr>
                <w:rFonts w:eastAsiaTheme="minorEastAsia" w:cs="宋体"/>
                <w:b/>
                <w:lang w:eastAsia="zh-TW"/>
              </w:rPr>
            </w:pPr>
            <w:r w:rsidRPr="00EB19F4">
              <w:rPr>
                <w:rFonts w:eastAsiaTheme="minorEastAsia" w:cs="宋体"/>
                <w:b/>
                <w:i/>
                <w:iCs/>
                <w:u w:val="single"/>
                <w:lang w:eastAsia="zh-TW"/>
              </w:rPr>
              <w:t xml:space="preserve">Observation </w:t>
            </w:r>
            <w:r>
              <w:rPr>
                <w:rFonts w:eastAsiaTheme="minorEastAsia" w:cs="宋体"/>
                <w:b/>
                <w:i/>
                <w:iCs/>
                <w:u w:val="single"/>
                <w:lang w:eastAsia="zh-TW"/>
              </w:rPr>
              <w:t>4</w:t>
            </w:r>
            <w:r w:rsidRPr="00EB19F4">
              <w:rPr>
                <w:rFonts w:eastAsiaTheme="minorEastAsia" w:cs="宋体"/>
                <w:b/>
                <w:lang w:eastAsia="zh-TW"/>
              </w:rPr>
              <w:t>:</w:t>
            </w:r>
            <w:r>
              <w:rPr>
                <w:rFonts w:eastAsiaTheme="minorEastAsia" w:cs="宋体"/>
                <w:b/>
                <w:lang w:eastAsia="zh-TW"/>
              </w:rPr>
              <w:t xml:space="preserve"> </w:t>
            </w:r>
            <w:r>
              <w:rPr>
                <w:rFonts w:eastAsiaTheme="minorEastAsia"/>
                <w:b/>
                <w:bCs/>
                <w:szCs w:val="24"/>
                <w:lang w:eastAsia="zh-TW"/>
              </w:rPr>
              <w:t>T</w:t>
            </w:r>
            <w:r w:rsidRPr="00D16225">
              <w:rPr>
                <w:rFonts w:eastAsiaTheme="minorEastAsia"/>
                <w:b/>
                <w:bCs/>
                <w:szCs w:val="24"/>
                <w:lang w:eastAsia="zh-TW"/>
              </w:rPr>
              <w:t xml:space="preserve">here are lots of different scenarios can be taken into consideration for generalization, for example, generalization over different RBs, generalization over different </w:t>
            </w:r>
            <w:r w:rsidRPr="00D16225">
              <w:rPr>
                <w:rFonts w:eastAsiaTheme="minorEastAsia" w:hint="eastAsia"/>
                <w:b/>
                <w:bCs/>
                <w:szCs w:val="24"/>
                <w:lang w:eastAsia="zh-TW"/>
              </w:rPr>
              <w:t xml:space="preserve">UE </w:t>
            </w:r>
            <w:r w:rsidRPr="00D16225">
              <w:rPr>
                <w:rFonts w:eastAsiaTheme="minorEastAsia"/>
                <w:b/>
                <w:bCs/>
                <w:szCs w:val="24"/>
                <w:lang w:eastAsia="zh-TW"/>
              </w:rPr>
              <w:t xml:space="preserve">speed, generalization over different deployment.  </w:t>
            </w:r>
          </w:p>
          <w:p w14:paraId="307E58B6" w14:textId="77777777" w:rsidR="00A5242E" w:rsidRPr="008E277B" w:rsidRDefault="00A5242E" w:rsidP="00A5242E">
            <w:pPr>
              <w:tabs>
                <w:tab w:val="num" w:pos="720"/>
              </w:tabs>
              <w:spacing w:beforeLines="50" w:before="120" w:afterLines="50" w:after="120"/>
              <w:jc w:val="both"/>
              <w:rPr>
                <w:rFonts w:eastAsiaTheme="minorEastAsia"/>
                <w:b/>
                <w:lang w:eastAsia="zh-TW"/>
              </w:rPr>
            </w:pPr>
            <w:r w:rsidRPr="008E277B">
              <w:rPr>
                <w:rFonts w:eastAsiaTheme="minorEastAsia" w:cs="宋体"/>
                <w:b/>
                <w:i/>
                <w:iCs/>
                <w:u w:val="single"/>
                <w:lang w:eastAsia="zh-TW"/>
              </w:rPr>
              <w:t xml:space="preserve">Proposal </w:t>
            </w:r>
            <w:r>
              <w:rPr>
                <w:rFonts w:eastAsiaTheme="minorEastAsia" w:cs="宋体"/>
                <w:b/>
                <w:i/>
                <w:iCs/>
                <w:u w:val="single"/>
                <w:lang w:eastAsia="zh-TW"/>
              </w:rPr>
              <w:t>1</w:t>
            </w:r>
            <w:r w:rsidRPr="008E277B">
              <w:rPr>
                <w:rFonts w:eastAsiaTheme="minorEastAsia" w:cs="宋体"/>
                <w:b/>
                <w:lang w:eastAsia="zh-TW"/>
              </w:rPr>
              <w:t xml:space="preserve">: </w:t>
            </w:r>
            <w:r>
              <w:rPr>
                <w:rFonts w:eastAsiaTheme="minorEastAsia" w:cs="宋体"/>
                <w:b/>
                <w:lang w:eastAsia="zh-TW"/>
              </w:rPr>
              <w:t xml:space="preserve">If the testing goal for </w:t>
            </w:r>
            <w:r w:rsidRPr="008E277B">
              <w:rPr>
                <w:rFonts w:eastAsiaTheme="minorEastAsia" w:cs="宋体"/>
                <w:b/>
                <w:lang w:eastAsia="zh-TW"/>
              </w:rPr>
              <w:t xml:space="preserve">generalization </w:t>
            </w:r>
            <w:r>
              <w:rPr>
                <w:rFonts w:eastAsiaTheme="minorEastAsia" w:cs="宋体"/>
                <w:b/>
                <w:lang w:eastAsia="zh-TW"/>
              </w:rPr>
              <w:t xml:space="preserve">is to </w:t>
            </w:r>
            <w:r w:rsidRPr="008E277B">
              <w:rPr>
                <w:rFonts w:eastAsiaTheme="minorEastAsia" w:cs="宋体"/>
                <w:b/>
                <w:lang w:eastAsia="zh-TW"/>
              </w:rPr>
              <w:t>verify the inference performance of some specific AI/ML model with non-stationary scenarios/configurations</w:t>
            </w:r>
            <w:r>
              <w:rPr>
                <w:rFonts w:eastAsiaTheme="minorEastAsia" w:cs="宋体"/>
                <w:b/>
                <w:lang w:eastAsia="zh-TW"/>
              </w:rPr>
              <w:t xml:space="preserve">. </w:t>
            </w:r>
            <w:r w:rsidRPr="008E277B">
              <w:rPr>
                <w:rFonts w:eastAsiaTheme="minorEastAsia"/>
                <w:b/>
                <w:lang w:eastAsia="zh-TW"/>
              </w:rPr>
              <w:t>RAN4 should discuss</w:t>
            </w:r>
          </w:p>
          <w:p w14:paraId="7A1E1149" w14:textId="77777777" w:rsidR="00A5242E" w:rsidRPr="008E277B" w:rsidRDefault="00A5242E" w:rsidP="001256CC">
            <w:pPr>
              <w:pStyle w:val="afe"/>
              <w:numPr>
                <w:ilvl w:val="0"/>
                <w:numId w:val="23"/>
              </w:numPr>
              <w:overflowPunct/>
              <w:autoSpaceDE/>
              <w:autoSpaceDN/>
              <w:adjustRightInd/>
              <w:ind w:firstLineChars="0"/>
              <w:jc w:val="both"/>
              <w:textAlignment w:val="auto"/>
              <w:rPr>
                <w:rFonts w:eastAsiaTheme="minorEastAsia"/>
                <w:b/>
                <w:szCs w:val="24"/>
                <w:lang w:eastAsia="zh-TW"/>
              </w:rPr>
            </w:pPr>
            <w:r w:rsidRPr="008E277B">
              <w:rPr>
                <w:rFonts w:eastAsiaTheme="minorEastAsia"/>
                <w:b/>
                <w:szCs w:val="24"/>
                <w:lang w:eastAsia="zh-TW"/>
              </w:rPr>
              <w:t>how to prevent model switching</w:t>
            </w:r>
            <w:r>
              <w:rPr>
                <w:rFonts w:eastAsiaTheme="minorEastAsia"/>
                <w:b/>
                <w:szCs w:val="24"/>
                <w:lang w:eastAsia="zh-TW"/>
              </w:rPr>
              <w:t>/update</w:t>
            </w:r>
            <w:r w:rsidRPr="008E277B">
              <w:rPr>
                <w:rFonts w:eastAsiaTheme="minorEastAsia"/>
                <w:b/>
                <w:szCs w:val="24"/>
                <w:lang w:eastAsia="zh-TW"/>
              </w:rPr>
              <w:t xml:space="preserve"> during the test</w:t>
            </w:r>
          </w:p>
          <w:p w14:paraId="6E8A0F2F" w14:textId="77777777" w:rsidR="00A5242E" w:rsidRDefault="00A5242E" w:rsidP="001256CC">
            <w:pPr>
              <w:pStyle w:val="afe"/>
              <w:numPr>
                <w:ilvl w:val="0"/>
                <w:numId w:val="23"/>
              </w:numPr>
              <w:overflowPunct/>
              <w:autoSpaceDE/>
              <w:autoSpaceDN/>
              <w:adjustRightInd/>
              <w:ind w:firstLineChars="0"/>
              <w:jc w:val="both"/>
              <w:textAlignment w:val="auto"/>
              <w:rPr>
                <w:rFonts w:eastAsiaTheme="minorEastAsia"/>
                <w:b/>
                <w:bCs/>
                <w:lang w:eastAsia="zh-TW"/>
              </w:rPr>
            </w:pPr>
            <w:r w:rsidRPr="006F3F28">
              <w:rPr>
                <w:rFonts w:eastAsiaTheme="minorEastAsia"/>
                <w:b/>
                <w:bCs/>
                <w:lang w:eastAsia="zh-TW"/>
              </w:rPr>
              <w:t xml:space="preserve">the generalization capability for </w:t>
            </w:r>
            <w:r>
              <w:rPr>
                <w:rFonts w:eastAsiaTheme="minorEastAsia"/>
                <w:b/>
                <w:bCs/>
                <w:lang w:eastAsia="zh-TW"/>
              </w:rPr>
              <w:t>the</w:t>
            </w:r>
            <w:r w:rsidRPr="006F3F28">
              <w:rPr>
                <w:rFonts w:eastAsiaTheme="minorEastAsia"/>
                <w:b/>
                <w:bCs/>
                <w:lang w:eastAsia="zh-TW"/>
              </w:rPr>
              <w:t xml:space="preserve"> </w:t>
            </w:r>
            <w:r>
              <w:rPr>
                <w:rFonts w:eastAsiaTheme="minorEastAsia"/>
                <w:b/>
                <w:bCs/>
                <w:lang w:eastAsia="zh-TW"/>
              </w:rPr>
              <w:t xml:space="preserve">considered </w:t>
            </w:r>
            <w:r w:rsidRPr="006F3F28">
              <w:rPr>
                <w:rFonts w:eastAsiaTheme="minorEastAsia"/>
                <w:b/>
                <w:bCs/>
                <w:lang w:eastAsia="zh-TW"/>
              </w:rPr>
              <w:t xml:space="preserve">use case </w:t>
            </w:r>
          </w:p>
          <w:p w14:paraId="41756D0B" w14:textId="77777777" w:rsidR="00A5242E" w:rsidRPr="00F030D9" w:rsidRDefault="00A5242E" w:rsidP="001256CC">
            <w:pPr>
              <w:pStyle w:val="afe"/>
              <w:numPr>
                <w:ilvl w:val="0"/>
                <w:numId w:val="23"/>
              </w:numPr>
              <w:overflowPunct/>
              <w:autoSpaceDE/>
              <w:autoSpaceDN/>
              <w:adjustRightInd/>
              <w:ind w:firstLineChars="0"/>
              <w:textAlignment w:val="auto"/>
              <w:rPr>
                <w:rFonts w:eastAsiaTheme="minorEastAsia"/>
                <w:b/>
                <w:bCs/>
                <w:lang w:eastAsia="zh-TW"/>
              </w:rPr>
            </w:pPr>
            <w:r w:rsidRPr="00F030D9">
              <w:rPr>
                <w:rFonts w:eastAsiaTheme="minorEastAsia"/>
                <w:b/>
                <w:bCs/>
                <w:lang w:eastAsia="zh-TW"/>
              </w:rPr>
              <w:t>which scenarios used in defining generalization requirement</w:t>
            </w:r>
          </w:p>
          <w:p w14:paraId="50E51949" w14:textId="77777777" w:rsidR="00A5242E" w:rsidRPr="00454F35" w:rsidRDefault="00A5242E" w:rsidP="00A5242E">
            <w:pPr>
              <w:spacing w:beforeLines="50" w:before="120" w:afterLines="50" w:after="120"/>
              <w:jc w:val="both"/>
              <w:rPr>
                <w:rFonts w:cstheme="minorBidi"/>
                <w:b/>
                <w:bCs/>
              </w:rPr>
            </w:pPr>
            <w:r w:rsidRPr="00454F35">
              <w:rPr>
                <w:rFonts w:cstheme="minorBidi"/>
                <w:b/>
                <w:bCs/>
                <w:i/>
                <w:iCs/>
                <w:u w:val="single"/>
              </w:rPr>
              <w:t>Proposal 2</w:t>
            </w:r>
            <w:r w:rsidRPr="00454F35">
              <w:rPr>
                <w:rFonts w:cstheme="minorBidi"/>
                <w:b/>
                <w:bCs/>
              </w:rPr>
              <w:t>: Further discuss how many states of AI/ML model may have and what status change expected in each LCM procedure.</w:t>
            </w:r>
          </w:p>
          <w:p w14:paraId="0007DAA4" w14:textId="77777777" w:rsidR="00A5242E" w:rsidRDefault="00A5242E" w:rsidP="00A5242E">
            <w:pPr>
              <w:spacing w:beforeLines="50" w:before="120" w:afterLines="50" w:after="120"/>
              <w:jc w:val="both"/>
              <w:rPr>
                <w:rFonts w:cstheme="minorBidi"/>
                <w:b/>
                <w:bCs/>
              </w:rPr>
            </w:pPr>
            <w:r w:rsidRPr="0BA1DF23">
              <w:rPr>
                <w:rFonts w:cstheme="minorBidi"/>
                <w:b/>
                <w:bCs/>
                <w:i/>
                <w:iCs/>
                <w:u w:val="single"/>
              </w:rPr>
              <w:t xml:space="preserve">Proposal </w:t>
            </w:r>
            <w:r>
              <w:rPr>
                <w:rFonts w:cstheme="minorBidi"/>
                <w:b/>
                <w:bCs/>
                <w:i/>
                <w:iCs/>
                <w:u w:val="single"/>
              </w:rPr>
              <w:t>3</w:t>
            </w:r>
            <w:r w:rsidRPr="0BA1DF23">
              <w:rPr>
                <w:rFonts w:cstheme="minorBidi"/>
                <w:b/>
                <w:bCs/>
              </w:rPr>
              <w:t xml:space="preserve">: Not </w:t>
            </w:r>
            <w:r>
              <w:rPr>
                <w:rFonts w:cstheme="minorBidi"/>
                <w:b/>
                <w:bCs/>
              </w:rPr>
              <w:t xml:space="preserve">to </w:t>
            </w:r>
            <w:r w:rsidRPr="0BA1DF23">
              <w:rPr>
                <w:rFonts w:cstheme="minorBidi"/>
                <w:b/>
                <w:bCs/>
              </w:rPr>
              <w:t>discuss whether and how to define requirements for Model/Functionality monitoring in R18 SI stage</w:t>
            </w:r>
            <w:r>
              <w:rPr>
                <w:rFonts w:cstheme="minorBidi"/>
                <w:b/>
                <w:bCs/>
              </w:rPr>
              <w:t xml:space="preserve"> </w:t>
            </w:r>
            <w:r w:rsidRPr="0BA1DF23">
              <w:rPr>
                <w:rFonts w:cstheme="minorBidi"/>
                <w:b/>
                <w:bCs/>
              </w:rPr>
              <w:t>anymore.</w:t>
            </w:r>
          </w:p>
          <w:p w14:paraId="73970244" w14:textId="485B863E" w:rsidR="00FD2148" w:rsidRPr="00C779A7" w:rsidRDefault="00A5242E" w:rsidP="00A5242E">
            <w:pPr>
              <w:spacing w:beforeLines="20" w:before="48" w:afterLines="20" w:after="48"/>
              <w:jc w:val="both"/>
              <w:rPr>
                <w:rFonts w:eastAsia="等线"/>
                <w:b/>
                <w:lang w:eastAsia="zh-CN"/>
              </w:rPr>
            </w:pPr>
            <w:r w:rsidRPr="0BA1DF23">
              <w:rPr>
                <w:rFonts w:cstheme="minorBidi"/>
                <w:b/>
                <w:bCs/>
                <w:i/>
                <w:iCs/>
                <w:u w:val="single"/>
              </w:rPr>
              <w:t xml:space="preserve">Proposal </w:t>
            </w:r>
            <w:r>
              <w:rPr>
                <w:rFonts w:cstheme="minorBidi"/>
                <w:b/>
                <w:bCs/>
                <w:i/>
                <w:iCs/>
                <w:u w:val="single"/>
              </w:rPr>
              <w:t>4</w:t>
            </w:r>
            <w:r w:rsidRPr="0BA1DF23">
              <w:rPr>
                <w:rFonts w:cstheme="minorBidi"/>
                <w:b/>
                <w:bCs/>
              </w:rPr>
              <w:t xml:space="preserve">: Discuss the impact on DL and UL of loading AI/ML model to hardware before discussing whether and how to define requirements for </w:t>
            </w:r>
            <w:r w:rsidRPr="0BA1DF23">
              <w:rPr>
                <w:rFonts w:cstheme="minorBidi"/>
                <w:b/>
                <w:bCs/>
                <w:lang w:val="en-US"/>
              </w:rPr>
              <w:t>Model update/transfer/delivery</w:t>
            </w:r>
            <w:r w:rsidRPr="0BA1DF23">
              <w:rPr>
                <w:rFonts w:cstheme="minorBidi"/>
                <w:b/>
                <w:bCs/>
              </w:rPr>
              <w:t>.</w:t>
            </w:r>
          </w:p>
        </w:tc>
      </w:tr>
      <w:tr w:rsidR="00FD2148" w14:paraId="243B890B" w14:textId="77777777" w:rsidTr="0015689B">
        <w:trPr>
          <w:trHeight w:val="468"/>
        </w:trPr>
        <w:tc>
          <w:tcPr>
            <w:tcW w:w="1129" w:type="dxa"/>
          </w:tcPr>
          <w:p w14:paraId="4C684D31" w14:textId="5C60F70F" w:rsidR="00FD2148" w:rsidRPr="004A7544" w:rsidRDefault="00821DCD" w:rsidP="00FD2148">
            <w:pPr>
              <w:spacing w:before="120" w:after="120"/>
            </w:pPr>
            <w:hyperlink r:id="rId27" w:history="1">
              <w:r w:rsidR="00FD2148">
                <w:rPr>
                  <w:rStyle w:val="ac"/>
                  <w:rFonts w:ascii="Arial" w:hAnsi="Arial" w:cs="Arial"/>
                  <w:b/>
                  <w:bCs/>
                  <w:sz w:val="16"/>
                  <w:szCs w:val="16"/>
                </w:rPr>
                <w:t>R4-2316597</w:t>
              </w:r>
            </w:hyperlink>
          </w:p>
        </w:tc>
        <w:tc>
          <w:tcPr>
            <w:tcW w:w="1134" w:type="dxa"/>
          </w:tcPr>
          <w:p w14:paraId="58662432" w14:textId="0EF2EFCA" w:rsidR="00FD2148" w:rsidRPr="004A7544" w:rsidRDefault="00FD2148" w:rsidP="00FD2148">
            <w:pPr>
              <w:spacing w:before="120" w:after="120"/>
            </w:pPr>
            <w:r>
              <w:rPr>
                <w:rFonts w:ascii="Arial" w:hAnsi="Arial" w:cs="Arial"/>
                <w:sz w:val="16"/>
                <w:szCs w:val="16"/>
              </w:rPr>
              <w:t>Samsung</w:t>
            </w:r>
          </w:p>
        </w:tc>
        <w:tc>
          <w:tcPr>
            <w:tcW w:w="7368" w:type="dxa"/>
          </w:tcPr>
          <w:p w14:paraId="21CA3C35" w14:textId="77777777" w:rsidR="00F255F2" w:rsidRPr="00AC555F" w:rsidRDefault="00F255F2" w:rsidP="00F255F2">
            <w:pPr>
              <w:jc w:val="both"/>
              <w:rPr>
                <w:i/>
                <w:iCs/>
                <w:u w:val="single"/>
              </w:rPr>
            </w:pPr>
            <w:r w:rsidRPr="00AC555F">
              <w:rPr>
                <w:i/>
                <w:iCs/>
                <w:u w:val="single"/>
              </w:rPr>
              <w:t>Requirement for data collection</w:t>
            </w:r>
            <w:r>
              <w:rPr>
                <w:i/>
                <w:iCs/>
                <w:u w:val="single"/>
              </w:rPr>
              <w:t>:</w:t>
            </w:r>
          </w:p>
          <w:p w14:paraId="66747B5E" w14:textId="77777777" w:rsidR="00F255F2" w:rsidRDefault="00F255F2" w:rsidP="00F255F2">
            <w:pPr>
              <w:spacing w:before="120"/>
              <w:jc w:val="both"/>
              <w:rPr>
                <w:b/>
                <w:bCs/>
              </w:rPr>
            </w:pPr>
            <w:r>
              <w:rPr>
                <w:b/>
                <w:bCs/>
              </w:rPr>
              <w:t>Proposal</w:t>
            </w:r>
            <w:r w:rsidRPr="003154C1">
              <w:rPr>
                <w:b/>
                <w:bCs/>
              </w:rPr>
              <w:t xml:space="preserve"> 1:</w:t>
            </w:r>
            <w:r>
              <w:rPr>
                <w:b/>
                <w:bCs/>
              </w:rPr>
              <w:t xml:space="preserve"> Fo</w:t>
            </w:r>
            <w:r w:rsidRPr="00476163">
              <w:rPr>
                <w:b/>
                <w:bCs/>
              </w:rPr>
              <w:t>r data collection for training</w:t>
            </w:r>
            <w:r>
              <w:rPr>
                <w:b/>
                <w:bCs/>
              </w:rPr>
              <w:t xml:space="preserve"> purpose: </w:t>
            </w:r>
          </w:p>
          <w:p w14:paraId="1DADB53E" w14:textId="77777777" w:rsidR="00F255F2" w:rsidRDefault="00F255F2" w:rsidP="00F255F2">
            <w:pPr>
              <w:spacing w:before="120"/>
              <w:jc w:val="both"/>
              <w:rPr>
                <w:b/>
                <w:bCs/>
              </w:rPr>
            </w:pPr>
            <w:r>
              <w:rPr>
                <w:b/>
                <w:bCs/>
              </w:rPr>
              <w:t xml:space="preserve">   - Latency requirement shall not be further studied in RAN4;</w:t>
            </w:r>
          </w:p>
          <w:p w14:paraId="2C0EDB2C" w14:textId="77777777" w:rsidR="00F255F2" w:rsidRDefault="00F255F2" w:rsidP="00F255F2">
            <w:pPr>
              <w:spacing w:before="120"/>
              <w:jc w:val="both"/>
              <w:rPr>
                <w:b/>
                <w:bCs/>
              </w:rPr>
            </w:pPr>
            <w:r>
              <w:rPr>
                <w:b/>
                <w:bCs/>
              </w:rPr>
              <w:t xml:space="preserve">   - The importance of defining accuracy requirement is use case-specific: Until a clear data collection procedure is defined in RAN1/2 (, i.e., probably in work item stage), there is no necessity for RAN4 to further study on accuracy requirement for data collection for training purpose.   </w:t>
            </w:r>
          </w:p>
          <w:p w14:paraId="50FB040B" w14:textId="77777777" w:rsidR="00F255F2" w:rsidRDefault="00F255F2" w:rsidP="00F255F2">
            <w:pPr>
              <w:spacing w:before="120"/>
              <w:jc w:val="both"/>
              <w:rPr>
                <w:b/>
                <w:bCs/>
              </w:rPr>
            </w:pPr>
            <w:r>
              <w:rPr>
                <w:b/>
                <w:bCs/>
              </w:rPr>
              <w:t>Proposal</w:t>
            </w:r>
            <w:r w:rsidRPr="003154C1">
              <w:rPr>
                <w:b/>
                <w:bCs/>
              </w:rPr>
              <w:t xml:space="preserve"> </w:t>
            </w:r>
            <w:r>
              <w:rPr>
                <w:b/>
                <w:bCs/>
              </w:rPr>
              <w:t>2</w:t>
            </w:r>
            <w:r w:rsidRPr="003154C1">
              <w:rPr>
                <w:b/>
                <w:bCs/>
              </w:rPr>
              <w:t xml:space="preserve">: </w:t>
            </w:r>
            <w:r>
              <w:rPr>
                <w:b/>
                <w:bCs/>
              </w:rPr>
              <w:t xml:space="preserve">For data collection for inference purpose, </w:t>
            </w:r>
          </w:p>
          <w:p w14:paraId="48D70AC3" w14:textId="77777777" w:rsidR="00F255F2" w:rsidRDefault="00F255F2" w:rsidP="00F255F2">
            <w:pPr>
              <w:spacing w:before="120"/>
              <w:jc w:val="both"/>
              <w:rPr>
                <w:b/>
                <w:bCs/>
              </w:rPr>
            </w:pPr>
            <w:r>
              <w:rPr>
                <w:b/>
                <w:bCs/>
              </w:rPr>
              <w:t xml:space="preserve">   - RAN4 requirement is defined </w:t>
            </w:r>
            <w:r w:rsidRPr="005B4FF6">
              <w:rPr>
                <w:b/>
                <w:bCs/>
              </w:rPr>
              <w:t>only if the required data comes from other entities and the procedure of data collection is agreed in RAN1/2</w:t>
            </w:r>
            <w:r>
              <w:rPr>
                <w:b/>
                <w:bCs/>
              </w:rPr>
              <w:t xml:space="preserve">. </w:t>
            </w:r>
          </w:p>
          <w:p w14:paraId="7CC4C2D6" w14:textId="77777777" w:rsidR="00F255F2" w:rsidRPr="005B4FF6" w:rsidRDefault="00F255F2" w:rsidP="00F255F2">
            <w:pPr>
              <w:spacing w:before="120"/>
              <w:jc w:val="both"/>
              <w:rPr>
                <w:b/>
                <w:bCs/>
              </w:rPr>
            </w:pPr>
            <w:r>
              <w:rPr>
                <w:b/>
                <w:bCs/>
              </w:rPr>
              <w:t xml:space="preserve">   - The necessity of l</w:t>
            </w:r>
            <w:r w:rsidRPr="005B4FF6">
              <w:rPr>
                <w:b/>
                <w:bCs/>
              </w:rPr>
              <w:t>atency</w:t>
            </w:r>
            <w:r>
              <w:rPr>
                <w:b/>
                <w:bCs/>
              </w:rPr>
              <w:t xml:space="preserve"> and/or accuracy</w:t>
            </w:r>
            <w:r w:rsidRPr="005B4FF6">
              <w:rPr>
                <w:b/>
                <w:bCs/>
              </w:rPr>
              <w:t xml:space="preserve"> requirement </w:t>
            </w:r>
            <w:r>
              <w:rPr>
                <w:b/>
                <w:bCs/>
              </w:rPr>
              <w:t>should be discussed for the particular use case for normative work</w:t>
            </w:r>
            <w:r w:rsidRPr="005B4FF6">
              <w:rPr>
                <w:b/>
                <w:bCs/>
              </w:rPr>
              <w:t xml:space="preserve">. </w:t>
            </w:r>
          </w:p>
          <w:p w14:paraId="23739071" w14:textId="77777777" w:rsidR="00F255F2" w:rsidRDefault="00F255F2" w:rsidP="00F255F2"/>
          <w:p w14:paraId="23790CE7" w14:textId="77777777" w:rsidR="00F255F2" w:rsidRPr="003154C1" w:rsidRDefault="00F255F2" w:rsidP="00F255F2">
            <w:pPr>
              <w:spacing w:before="120"/>
              <w:jc w:val="both"/>
              <w:rPr>
                <w:b/>
                <w:bCs/>
              </w:rPr>
            </w:pPr>
            <w:r>
              <w:rPr>
                <w:b/>
                <w:bCs/>
              </w:rPr>
              <w:t>Proposal</w:t>
            </w:r>
            <w:r w:rsidRPr="003154C1">
              <w:rPr>
                <w:b/>
                <w:bCs/>
              </w:rPr>
              <w:t xml:space="preserve"> </w:t>
            </w:r>
            <w:r>
              <w:rPr>
                <w:b/>
                <w:bCs/>
              </w:rPr>
              <w:t>3</w:t>
            </w:r>
            <w:r w:rsidRPr="003154C1">
              <w:rPr>
                <w:b/>
                <w:bCs/>
              </w:rPr>
              <w:t xml:space="preserve">: </w:t>
            </w:r>
            <w:r w:rsidRPr="00390554">
              <w:rPr>
                <w:b/>
                <w:bCs/>
              </w:rPr>
              <w:t>the data collection for monitoring purpose</w:t>
            </w:r>
            <w:r>
              <w:rPr>
                <w:b/>
                <w:bCs/>
              </w:rPr>
              <w:t>, both accuracy and latency requirement can be specified for normative work, similar to RAN4 L3-measurement delay/accuracy requirement</w:t>
            </w:r>
            <w:r w:rsidRPr="00390554">
              <w:rPr>
                <w:b/>
                <w:bCs/>
              </w:rPr>
              <w:t>.</w:t>
            </w:r>
          </w:p>
          <w:p w14:paraId="75F0C930" w14:textId="77777777" w:rsidR="00F255F2" w:rsidRDefault="00F255F2" w:rsidP="00F255F2"/>
          <w:p w14:paraId="31633D62" w14:textId="77777777" w:rsidR="00F255F2" w:rsidRPr="00AC555F" w:rsidRDefault="00F255F2" w:rsidP="00F255F2">
            <w:pPr>
              <w:jc w:val="both"/>
              <w:rPr>
                <w:i/>
                <w:iCs/>
                <w:u w:val="single"/>
              </w:rPr>
            </w:pPr>
            <w:r w:rsidRPr="00AC555F">
              <w:rPr>
                <w:i/>
                <w:iCs/>
                <w:u w:val="single"/>
              </w:rPr>
              <w:t>Handling of generalization</w:t>
            </w:r>
          </w:p>
          <w:p w14:paraId="4736B7AF" w14:textId="77777777" w:rsidR="00F255F2" w:rsidRPr="00466141" w:rsidRDefault="00F255F2" w:rsidP="00F255F2">
            <w:pPr>
              <w:spacing w:before="120"/>
              <w:jc w:val="both"/>
              <w:rPr>
                <w:b/>
                <w:bCs/>
              </w:rPr>
            </w:pPr>
            <w:r>
              <w:rPr>
                <w:b/>
                <w:bCs/>
              </w:rPr>
              <w:t>Proposal</w:t>
            </w:r>
            <w:r w:rsidRPr="003154C1">
              <w:rPr>
                <w:b/>
                <w:bCs/>
              </w:rPr>
              <w:t xml:space="preserve"> </w:t>
            </w:r>
            <w:r>
              <w:rPr>
                <w:b/>
                <w:bCs/>
              </w:rPr>
              <w:t>4</w:t>
            </w:r>
            <w:r w:rsidRPr="003154C1">
              <w:rPr>
                <w:b/>
                <w:bCs/>
              </w:rPr>
              <w:t xml:space="preserve">: </w:t>
            </w:r>
            <w:r>
              <w:rPr>
                <w:b/>
                <w:bCs/>
              </w:rPr>
              <w:t>For AI/ML generalization performance, RAN4 requirements/tests shall ensure the performance is maintained under different scenarios and/or configurations</w:t>
            </w:r>
            <w:r w:rsidRPr="003154C1">
              <w:rPr>
                <w:b/>
                <w:bCs/>
              </w:rPr>
              <w:t xml:space="preserve">. </w:t>
            </w:r>
          </w:p>
          <w:p w14:paraId="1931A1AC" w14:textId="77777777" w:rsidR="00F255F2" w:rsidRPr="003154C1" w:rsidRDefault="00F255F2" w:rsidP="00F255F2">
            <w:pPr>
              <w:spacing w:before="120"/>
              <w:jc w:val="both"/>
              <w:rPr>
                <w:b/>
                <w:bCs/>
              </w:rPr>
            </w:pPr>
            <w:r>
              <w:rPr>
                <w:b/>
                <w:bCs/>
              </w:rPr>
              <w:t>Proposal</w:t>
            </w:r>
            <w:r w:rsidRPr="003154C1">
              <w:rPr>
                <w:b/>
                <w:bCs/>
              </w:rPr>
              <w:t xml:space="preserve"> </w:t>
            </w:r>
            <w:r>
              <w:rPr>
                <w:b/>
                <w:bCs/>
              </w:rPr>
              <w:t>5</w:t>
            </w:r>
            <w:r w:rsidRPr="003154C1">
              <w:rPr>
                <w:b/>
                <w:bCs/>
              </w:rPr>
              <w:t xml:space="preserve">: </w:t>
            </w:r>
            <w:r>
              <w:rPr>
                <w:b/>
                <w:bCs/>
              </w:rPr>
              <w:t xml:space="preserve">RAN4 define requirements/tests for AI/ML generalization performance: </w:t>
            </w:r>
          </w:p>
          <w:p w14:paraId="201408F2" w14:textId="77777777" w:rsidR="00F255F2" w:rsidRDefault="00F255F2" w:rsidP="00F255F2">
            <w:pPr>
              <w:spacing w:before="120"/>
              <w:jc w:val="both"/>
              <w:rPr>
                <w:b/>
                <w:bCs/>
              </w:rPr>
            </w:pPr>
            <w:r>
              <w:rPr>
                <w:b/>
                <w:bCs/>
              </w:rPr>
              <w:t xml:space="preserve">  - T</w:t>
            </w:r>
            <w:r w:rsidRPr="00466141">
              <w:rPr>
                <w:b/>
                <w:bCs/>
              </w:rPr>
              <w:t>raining dataset</w:t>
            </w:r>
            <w:r>
              <w:rPr>
                <w:b/>
                <w:bCs/>
              </w:rPr>
              <w:t>: depends on DUT vendor;</w:t>
            </w:r>
          </w:p>
          <w:p w14:paraId="3BA7EE00" w14:textId="77777777" w:rsidR="00F255F2" w:rsidRDefault="00F255F2" w:rsidP="00F255F2">
            <w:pPr>
              <w:spacing w:before="120"/>
              <w:rPr>
                <w:b/>
                <w:bCs/>
              </w:rPr>
            </w:pPr>
            <w:r>
              <w:rPr>
                <w:b/>
                <w:bCs/>
              </w:rPr>
              <w:t xml:space="preserve">  - Test/Inference</w:t>
            </w:r>
            <w:r w:rsidRPr="00466141">
              <w:rPr>
                <w:b/>
                <w:bCs/>
              </w:rPr>
              <w:t xml:space="preserve"> dataset</w:t>
            </w:r>
            <w:r>
              <w:rPr>
                <w:b/>
                <w:bCs/>
              </w:rPr>
              <w:t>:</w:t>
            </w:r>
            <w:r w:rsidRPr="00466141">
              <w:rPr>
                <w:b/>
                <w:bCs/>
              </w:rPr>
              <w:t xml:space="preserve"> </w:t>
            </w:r>
            <w:r>
              <w:rPr>
                <w:b/>
                <w:bCs/>
              </w:rPr>
              <w:t>C</w:t>
            </w:r>
            <w:r w:rsidRPr="00466141">
              <w:rPr>
                <w:b/>
                <w:bCs/>
              </w:rPr>
              <w:t xml:space="preserve">onstructed by </w:t>
            </w:r>
            <w:r>
              <w:rPr>
                <w:b/>
                <w:bCs/>
              </w:rPr>
              <w:t>mixed</w:t>
            </w:r>
            <w:r w:rsidRPr="00466141">
              <w:rPr>
                <w:b/>
                <w:bCs/>
              </w:rPr>
              <w:t xml:space="preserve"> datasets from multiple scenarios/configurations including Scenario#A/Configuration#A and a different dataset than Scenario#A/Configuration#A</w:t>
            </w:r>
            <w:r>
              <w:rPr>
                <w:b/>
                <w:bCs/>
              </w:rPr>
              <w:t xml:space="preserve">; </w:t>
            </w:r>
          </w:p>
          <w:p w14:paraId="346257C8" w14:textId="77777777" w:rsidR="00F255F2" w:rsidRDefault="00F255F2" w:rsidP="00F255F2">
            <w:pPr>
              <w:spacing w:before="120"/>
              <w:jc w:val="both"/>
              <w:rPr>
                <w:b/>
                <w:bCs/>
              </w:rPr>
            </w:pPr>
            <w:r>
              <w:rPr>
                <w:b/>
                <w:bCs/>
              </w:rPr>
              <w:t xml:space="preserve">       </w:t>
            </w:r>
            <w:r w:rsidRPr="00491C79">
              <w:rPr>
                <w:b/>
                <w:bCs/>
              </w:rPr>
              <w:sym w:font="Wingdings" w:char="F0E0"/>
            </w:r>
            <w:r>
              <w:rPr>
                <w:b/>
                <w:bCs/>
              </w:rPr>
              <w:t xml:space="preserve"> Study the necessity/feasibility of test scenario/configuration dynamic change during tests per (sub-)use case for normative work.  </w:t>
            </w:r>
          </w:p>
          <w:p w14:paraId="3BCE6F12" w14:textId="77777777" w:rsidR="00F255F2" w:rsidRDefault="00F255F2" w:rsidP="00F255F2"/>
          <w:p w14:paraId="7987D017" w14:textId="77777777" w:rsidR="00F255F2" w:rsidRPr="00D76856" w:rsidRDefault="00F255F2" w:rsidP="00F255F2">
            <w:pPr>
              <w:jc w:val="both"/>
              <w:rPr>
                <w:i/>
                <w:iCs/>
                <w:u w:val="single"/>
              </w:rPr>
            </w:pPr>
            <w:r w:rsidRPr="00D76856">
              <w:rPr>
                <w:i/>
                <w:iCs/>
                <w:u w:val="single"/>
              </w:rPr>
              <w:t>Requirements for LCM</w:t>
            </w:r>
          </w:p>
          <w:p w14:paraId="6A46F84A" w14:textId="77777777" w:rsidR="00F255F2" w:rsidRDefault="00F255F2" w:rsidP="00F255F2">
            <w:pPr>
              <w:spacing w:before="120"/>
              <w:jc w:val="both"/>
              <w:rPr>
                <w:b/>
                <w:bCs/>
              </w:rPr>
            </w:pPr>
            <w:r>
              <w:rPr>
                <w:b/>
                <w:bCs/>
              </w:rPr>
              <w:t xml:space="preserve">Proposal 6: RAN4 shall define RAN4 core requirement </w:t>
            </w:r>
            <w:r w:rsidRPr="008630D8">
              <w:rPr>
                <w:b/>
                <w:bCs/>
              </w:rPr>
              <w:t xml:space="preserve">for </w:t>
            </w:r>
            <w:r>
              <w:rPr>
                <w:b/>
                <w:bCs/>
              </w:rPr>
              <w:t>performance</w:t>
            </w:r>
            <w:r w:rsidRPr="008630D8">
              <w:rPr>
                <w:b/>
                <w:bCs/>
              </w:rPr>
              <w:t xml:space="preserve"> monitoring</w:t>
            </w:r>
            <w:r>
              <w:rPr>
                <w:b/>
                <w:bCs/>
              </w:rPr>
              <w:t xml:space="preserve"> tests based on RAN1/2 defined monitoring metrics/methods for particular (sub-)use case for normative work. </w:t>
            </w:r>
          </w:p>
          <w:p w14:paraId="3FB02B7D" w14:textId="77777777" w:rsidR="00F255F2" w:rsidRDefault="00F255F2" w:rsidP="00F255F2">
            <w:pPr>
              <w:spacing w:before="120"/>
              <w:jc w:val="both"/>
              <w:rPr>
                <w:b/>
                <w:bCs/>
              </w:rPr>
            </w:pPr>
            <w:r>
              <w:rPr>
                <w:b/>
                <w:bCs/>
              </w:rPr>
              <w:t xml:space="preserve">  - No need further RAN4 study until clear monitoring metrics/methods specified in other WGs.</w:t>
            </w:r>
          </w:p>
          <w:p w14:paraId="648136DF" w14:textId="77777777" w:rsidR="00F255F2" w:rsidRDefault="00F255F2" w:rsidP="00F255F2"/>
          <w:p w14:paraId="4C22E865" w14:textId="77777777" w:rsidR="00F255F2" w:rsidRPr="00D76856" w:rsidRDefault="00F255F2" w:rsidP="00F255F2">
            <w:pPr>
              <w:jc w:val="both"/>
              <w:rPr>
                <w:i/>
                <w:iCs/>
                <w:u w:val="single"/>
              </w:rPr>
            </w:pPr>
            <w:r w:rsidRPr="00D76856">
              <w:rPr>
                <w:i/>
                <w:iCs/>
                <w:u w:val="single"/>
              </w:rPr>
              <w:t>RAN4 performance testing goals</w:t>
            </w:r>
          </w:p>
          <w:p w14:paraId="6187725F" w14:textId="38B831F5" w:rsidR="00FD2148" w:rsidRPr="00F255F2" w:rsidRDefault="00F255F2" w:rsidP="00F255F2">
            <w:pPr>
              <w:spacing w:before="120"/>
              <w:jc w:val="both"/>
              <w:rPr>
                <w:b/>
                <w:bCs/>
              </w:rPr>
            </w:pPr>
            <w:r>
              <w:rPr>
                <w:b/>
                <w:bCs/>
              </w:rPr>
              <w:t xml:space="preserve">Proposal 7: For RAN4 performance testing goal, Option 3 (Option 1 or 2 depending on test) is preferred to guarantee LCM procedure and performance gain in different use cases, both of which shall be considered in RAN4 in case-by-case manner. </w:t>
            </w:r>
          </w:p>
        </w:tc>
      </w:tr>
      <w:tr w:rsidR="00FD2148" w14:paraId="74D1CDC7" w14:textId="77777777" w:rsidTr="0015689B">
        <w:trPr>
          <w:trHeight w:val="468"/>
        </w:trPr>
        <w:tc>
          <w:tcPr>
            <w:tcW w:w="1129" w:type="dxa"/>
          </w:tcPr>
          <w:p w14:paraId="1117EE8C" w14:textId="18E5DD18" w:rsidR="00FD2148" w:rsidRPr="004A7544" w:rsidRDefault="00821DCD" w:rsidP="00FD2148">
            <w:pPr>
              <w:spacing w:before="120" w:after="120"/>
            </w:pPr>
            <w:hyperlink r:id="rId28" w:history="1">
              <w:r w:rsidR="00FD2148">
                <w:rPr>
                  <w:rStyle w:val="ac"/>
                  <w:rFonts w:ascii="Arial" w:hAnsi="Arial" w:cs="Arial"/>
                  <w:b/>
                  <w:bCs/>
                  <w:sz w:val="16"/>
                  <w:szCs w:val="16"/>
                </w:rPr>
                <w:t>R4-2316619</w:t>
              </w:r>
            </w:hyperlink>
          </w:p>
        </w:tc>
        <w:tc>
          <w:tcPr>
            <w:tcW w:w="1134" w:type="dxa"/>
          </w:tcPr>
          <w:p w14:paraId="5E27186C" w14:textId="455FAAD9" w:rsidR="00FD2148" w:rsidRPr="004A7544" w:rsidRDefault="00FD2148" w:rsidP="00FD2148">
            <w:pPr>
              <w:spacing w:before="120" w:after="120"/>
            </w:pPr>
            <w:r>
              <w:rPr>
                <w:rFonts w:ascii="Arial" w:hAnsi="Arial" w:cs="Arial"/>
                <w:sz w:val="16"/>
                <w:szCs w:val="16"/>
              </w:rPr>
              <w:t>Nokia, Nokia Shanghai Bell</w:t>
            </w:r>
          </w:p>
        </w:tc>
        <w:tc>
          <w:tcPr>
            <w:tcW w:w="7368" w:type="dxa"/>
          </w:tcPr>
          <w:p w14:paraId="6A960EFF" w14:textId="77777777" w:rsidR="008C7103" w:rsidRPr="00973FB3" w:rsidRDefault="008C7103" w:rsidP="008C7103">
            <w:pPr>
              <w:rPr>
                <w:b/>
                <w:u w:val="single"/>
              </w:rPr>
            </w:pPr>
            <w:r w:rsidRPr="00973FB3">
              <w:rPr>
                <w:b/>
                <w:u w:val="single"/>
              </w:rPr>
              <w:t>On general aspects and testing goals:</w:t>
            </w:r>
          </w:p>
          <w:p w14:paraId="19CA48B9" w14:textId="77777777" w:rsidR="008C7103" w:rsidRPr="00D407DB" w:rsidRDefault="008C7103" w:rsidP="008C7103">
            <w:pPr>
              <w:pStyle w:val="RAN4Observation"/>
              <w:numPr>
                <w:ilvl w:val="0"/>
                <w:numId w:val="5"/>
              </w:numPr>
              <w:rPr>
                <w:rFonts w:cs="Courier New"/>
              </w:rPr>
            </w:pPr>
            <w:r w:rsidRPr="00C67163">
              <w:t>A ML model can be identified, as agreed in RAN1, but only as an enabler of the feature/functionality and should not be tested in isolation from the feature/functionality</w:t>
            </w:r>
            <w:r>
              <w:t>.</w:t>
            </w:r>
          </w:p>
          <w:p w14:paraId="00549A88" w14:textId="77777777" w:rsidR="008C7103" w:rsidRDefault="008C7103" w:rsidP="008C7103">
            <w:pPr>
              <w:pStyle w:val="RAN4proposal"/>
              <w:numPr>
                <w:ilvl w:val="0"/>
                <w:numId w:val="6"/>
              </w:numPr>
              <w:ind w:left="360"/>
            </w:pPr>
            <w:r>
              <w:t xml:space="preserve">RAN4 requirements and test procedures should be defined on the level of ML-enabled Functionality/Feature , </w:t>
            </w:r>
            <w:r w:rsidRPr="00C67163">
              <w:t>i.e., model- specific requirements and tests shall be precluded.</w:t>
            </w:r>
          </w:p>
          <w:p w14:paraId="48B90529" w14:textId="77777777" w:rsidR="008C7103" w:rsidRPr="00BD6D0B" w:rsidRDefault="008C7103" w:rsidP="008C7103">
            <w:pPr>
              <w:pStyle w:val="RAN4proposal"/>
              <w:numPr>
                <w:ilvl w:val="0"/>
                <w:numId w:val="4"/>
              </w:numPr>
              <w:ind w:left="360"/>
            </w:pPr>
            <w:r w:rsidRPr="00BD6D0B">
              <w:rPr>
                <w:bCs/>
                <w:lang w:val="en-GB"/>
              </w:rPr>
              <w:t xml:space="preserve">The testing goal is to verify </w:t>
            </w:r>
            <w:r w:rsidRPr="00E23416">
              <w:rPr>
                <w:bCs/>
                <w:strike/>
                <w:color w:val="C00000"/>
                <w:lang w:val="en-GB"/>
              </w:rPr>
              <w:t>whether a</w:t>
            </w:r>
            <w:r w:rsidRPr="00E23416">
              <w:rPr>
                <w:bCs/>
                <w:color w:val="C00000"/>
                <w:lang w:val="en-GB"/>
              </w:rPr>
              <w:t xml:space="preserve"> </w:t>
            </w:r>
            <w:r w:rsidRPr="00E23416">
              <w:rPr>
                <w:bCs/>
                <w:color w:val="4472C4" w:themeColor="accent1"/>
                <w:lang w:val="en-GB"/>
              </w:rPr>
              <w:t xml:space="preserve">the minimum performance of </w:t>
            </w:r>
            <w:r w:rsidRPr="00BD6D0B">
              <w:rPr>
                <w:bCs/>
                <w:lang w:val="en-GB"/>
              </w:rPr>
              <w:t xml:space="preserve">specific AI/ML </w:t>
            </w:r>
            <w:r w:rsidRPr="00E23416">
              <w:rPr>
                <w:bCs/>
                <w:strike/>
                <w:color w:val="C00000"/>
                <w:lang w:val="en-GB"/>
              </w:rPr>
              <w:t>model</w:t>
            </w:r>
            <w:r w:rsidRPr="00BD6D0B">
              <w:rPr>
                <w:bCs/>
                <w:lang w:val="en-GB"/>
              </w:rPr>
              <w:t xml:space="preserve"> </w:t>
            </w:r>
            <w:r w:rsidRPr="00E23416">
              <w:rPr>
                <w:bCs/>
                <w:color w:val="4472C4" w:themeColor="accent1"/>
                <w:lang w:val="en-GB"/>
              </w:rPr>
              <w:t xml:space="preserve">Functionality/feature </w:t>
            </w:r>
            <w:r w:rsidRPr="00E23416">
              <w:rPr>
                <w:bCs/>
                <w:strike/>
                <w:color w:val="C00000"/>
                <w:lang w:val="en-GB"/>
              </w:rPr>
              <w:t>can be conducted in a proper way</w:t>
            </w:r>
            <w:r w:rsidRPr="00BD6D0B">
              <w:rPr>
                <w:bCs/>
                <w:lang w:val="en-GB"/>
              </w:rPr>
              <w:t>.</w:t>
            </w:r>
          </w:p>
          <w:p w14:paraId="7D07C0BF" w14:textId="77777777" w:rsidR="008C7103" w:rsidRPr="00E23416" w:rsidRDefault="008C7103" w:rsidP="001256CC">
            <w:pPr>
              <w:numPr>
                <w:ilvl w:val="1"/>
                <w:numId w:val="24"/>
              </w:numPr>
              <w:spacing w:after="160" w:line="259" w:lineRule="auto"/>
              <w:rPr>
                <w:b/>
                <w:bCs/>
                <w:strike/>
              </w:rPr>
            </w:pPr>
            <w:r w:rsidRPr="00E23416">
              <w:rPr>
                <w:b/>
                <w:bCs/>
                <w:strike/>
                <w:color w:val="C00000"/>
              </w:rPr>
              <w:t>FFS how to define the specific AI/ML model (e.g., a model captured in RAN4 spec as baseline)</w:t>
            </w:r>
            <w:r w:rsidRPr="00E23416">
              <w:rPr>
                <w:b/>
                <w:bCs/>
                <w:strike/>
              </w:rPr>
              <w:t xml:space="preserve"> </w:t>
            </w:r>
          </w:p>
          <w:p w14:paraId="2D7A5939" w14:textId="77777777" w:rsidR="008C7103" w:rsidRPr="00E23416" w:rsidRDefault="008C7103" w:rsidP="001256CC">
            <w:pPr>
              <w:numPr>
                <w:ilvl w:val="1"/>
                <w:numId w:val="24"/>
              </w:numPr>
              <w:spacing w:after="160" w:line="259" w:lineRule="auto"/>
              <w:rPr>
                <w:b/>
                <w:bCs/>
              </w:rPr>
            </w:pPr>
            <w:r w:rsidRPr="00E23416">
              <w:rPr>
                <w:b/>
                <w:bCs/>
              </w:rPr>
              <w:t xml:space="preserve">FFS how to define </w:t>
            </w:r>
            <w:r w:rsidRPr="00E23416">
              <w:rPr>
                <w:b/>
                <w:bCs/>
                <w:strike/>
                <w:color w:val="C00000"/>
              </w:rPr>
              <w:t>that</w:t>
            </w:r>
            <w:r w:rsidRPr="00E23416">
              <w:rPr>
                <w:b/>
                <w:bCs/>
              </w:rPr>
              <w:t xml:space="preserve"> </w:t>
            </w:r>
            <w:r w:rsidRPr="00E23416">
              <w:rPr>
                <w:b/>
                <w:bCs/>
                <w:color w:val="4472C4" w:themeColor="accent1"/>
              </w:rPr>
              <w:t xml:space="preserve">the minimum performance target(s) </w:t>
            </w:r>
            <w:r w:rsidRPr="00E23416">
              <w:rPr>
                <w:b/>
                <w:bCs/>
                <w:strike/>
                <w:color w:val="C00000"/>
              </w:rPr>
              <w:t>model is properly conducted</w:t>
            </w:r>
            <w:r w:rsidRPr="00E23416">
              <w:rPr>
                <w:b/>
                <w:bCs/>
                <w:color w:val="C00000"/>
              </w:rPr>
              <w:t xml:space="preserve"> </w:t>
            </w:r>
            <w:r w:rsidRPr="00E23416">
              <w:rPr>
                <w:b/>
                <w:bCs/>
              </w:rPr>
              <w:t xml:space="preserve">(e.g., by defining AI/ML dedicated performance/core requirements associated with </w:t>
            </w:r>
            <w:r w:rsidRPr="00E23416">
              <w:rPr>
                <w:b/>
                <w:bCs/>
                <w:strike/>
                <w:color w:val="C00000"/>
              </w:rPr>
              <w:t>model outputs</w:t>
            </w:r>
            <w:r w:rsidRPr="00E23416">
              <w:rPr>
                <w:b/>
                <w:bCs/>
                <w:color w:val="4472C4" w:themeColor="accent1"/>
              </w:rPr>
              <w:t xml:space="preserve"> use cases</w:t>
            </w:r>
            <w:r w:rsidRPr="00E23416">
              <w:rPr>
                <w:b/>
                <w:bCs/>
              </w:rPr>
              <w:t>)</w:t>
            </w:r>
          </w:p>
          <w:p w14:paraId="49BDA0AB" w14:textId="77777777" w:rsidR="008C7103" w:rsidRPr="00E23416" w:rsidRDefault="008C7103" w:rsidP="001256CC">
            <w:pPr>
              <w:numPr>
                <w:ilvl w:val="1"/>
                <w:numId w:val="24"/>
              </w:numPr>
              <w:spacing w:after="160" w:line="259" w:lineRule="auto"/>
              <w:rPr>
                <w:b/>
                <w:bCs/>
              </w:rPr>
            </w:pPr>
            <w:r w:rsidRPr="00E23416">
              <w:rPr>
                <w:b/>
                <w:bCs/>
              </w:rPr>
              <w:t xml:space="preserve">FFS how to define </w:t>
            </w:r>
            <w:r w:rsidRPr="00E23416">
              <w:rPr>
                <w:b/>
                <w:bCs/>
                <w:strike/>
                <w:color w:val="C00000"/>
              </w:rPr>
              <w:t>a static</w:t>
            </w:r>
            <w:r w:rsidRPr="00E23416">
              <w:rPr>
                <w:b/>
                <w:bCs/>
                <w:color w:val="C00000"/>
              </w:rPr>
              <w:t xml:space="preserve"> </w:t>
            </w:r>
            <w:r w:rsidRPr="00E23416">
              <w:rPr>
                <w:b/>
                <w:bCs/>
                <w:color w:val="4472C4" w:themeColor="accent1"/>
              </w:rPr>
              <w:t>the test</w:t>
            </w:r>
            <w:r w:rsidRPr="00E23416">
              <w:rPr>
                <w:b/>
                <w:bCs/>
                <w:color w:val="C00000"/>
              </w:rPr>
              <w:t xml:space="preserve"> </w:t>
            </w:r>
            <w:r w:rsidRPr="00E23416">
              <w:rPr>
                <w:b/>
                <w:bCs/>
              </w:rPr>
              <w:t>scenarios/configurations (e.g., by defining a related testing dataset based on channel models in TR 38.901)</w:t>
            </w:r>
          </w:p>
          <w:p w14:paraId="0AC9AC79" w14:textId="77777777" w:rsidR="008C7103" w:rsidRPr="00E23416" w:rsidRDefault="008C7103" w:rsidP="001256CC">
            <w:pPr>
              <w:numPr>
                <w:ilvl w:val="1"/>
                <w:numId w:val="24"/>
              </w:numPr>
              <w:spacing w:after="160" w:line="259" w:lineRule="auto"/>
              <w:rPr>
                <w:b/>
                <w:bCs/>
              </w:rPr>
            </w:pPr>
            <w:r w:rsidRPr="00E23416">
              <w:rPr>
                <w:b/>
                <w:bCs/>
              </w:rPr>
              <w:t>FFS whether to define non-static specific scenarios/configurations</w:t>
            </w:r>
          </w:p>
          <w:p w14:paraId="37433804" w14:textId="77777777" w:rsidR="008C7103" w:rsidRDefault="008C7103" w:rsidP="008C7103">
            <w:pPr>
              <w:pStyle w:val="RAN4proposal"/>
              <w:numPr>
                <w:ilvl w:val="0"/>
                <w:numId w:val="4"/>
              </w:numPr>
              <w:ind w:left="360"/>
            </w:pPr>
            <w:r>
              <w:t>Definition of RAN4 requirements does not necessitate the definition of a single reference ML model for each ML-enabled Feature. Additional assumptions on the test parameters and/or functionality to align better the performance results can be discussed in per-use-case manner.</w:t>
            </w:r>
          </w:p>
          <w:p w14:paraId="3ACCC6AD" w14:textId="77777777" w:rsidR="008C7103" w:rsidRDefault="008C7103" w:rsidP="008C7103">
            <w:pPr>
              <w:pStyle w:val="RAN4proposal"/>
              <w:numPr>
                <w:ilvl w:val="0"/>
                <w:numId w:val="4"/>
              </w:numPr>
              <w:ind w:left="360"/>
            </w:pPr>
            <w:r>
              <w:t xml:space="preserve">RAN4 to </w:t>
            </w:r>
            <w:r w:rsidRPr="007A1648">
              <w:t>consider</w:t>
            </w:r>
            <w:r>
              <w:t xml:space="preserve"> overhead</w:t>
            </w:r>
            <w:r w:rsidRPr="007A1648">
              <w:t xml:space="preserve"> when formulating performance requirements and comparing with legacy performance</w:t>
            </w:r>
            <w:r>
              <w:t xml:space="preserve"> (Option 1).</w:t>
            </w:r>
          </w:p>
          <w:p w14:paraId="4C6E576B" w14:textId="77777777" w:rsidR="008C7103" w:rsidRDefault="008C7103" w:rsidP="008C7103">
            <w:pPr>
              <w:rPr>
                <w:b/>
                <w:u w:val="single"/>
              </w:rPr>
            </w:pPr>
            <w:r w:rsidRPr="00973FB3">
              <w:rPr>
                <w:b/>
                <w:u w:val="single"/>
              </w:rPr>
              <w:t xml:space="preserve">On </w:t>
            </w:r>
            <w:r>
              <w:rPr>
                <w:b/>
                <w:u w:val="single"/>
              </w:rPr>
              <w:t>data collection</w:t>
            </w:r>
            <w:r w:rsidRPr="00973FB3">
              <w:rPr>
                <w:b/>
                <w:u w:val="single"/>
              </w:rPr>
              <w:t>:</w:t>
            </w:r>
          </w:p>
          <w:p w14:paraId="401C9098" w14:textId="77777777" w:rsidR="008C7103" w:rsidRDefault="008C7103" w:rsidP="008C7103">
            <w:pPr>
              <w:pStyle w:val="RAN4proposal"/>
              <w:numPr>
                <w:ilvl w:val="0"/>
                <w:numId w:val="4"/>
              </w:numPr>
              <w:ind w:left="360"/>
              <w:rPr>
                <w:rFonts w:eastAsiaTheme="minorEastAsia"/>
              </w:rPr>
            </w:pPr>
            <w:r w:rsidRPr="7549EACB">
              <w:rPr>
                <w:rFonts w:eastAsiaTheme="minorEastAsia"/>
              </w:rPr>
              <w:t xml:space="preserve">Clear distinction should be </w:t>
            </w:r>
            <w:r w:rsidRPr="6F841876">
              <w:rPr>
                <w:rFonts w:eastAsiaTheme="minorEastAsia"/>
              </w:rPr>
              <w:t xml:space="preserve">made in RAN4, when </w:t>
            </w:r>
            <w:r w:rsidRPr="103DE456">
              <w:rPr>
                <w:rFonts w:eastAsiaTheme="minorEastAsia"/>
              </w:rPr>
              <w:t>discussing</w:t>
            </w:r>
            <w:r w:rsidRPr="6F841876">
              <w:rPr>
                <w:rFonts w:eastAsiaTheme="minorEastAsia"/>
              </w:rPr>
              <w:t xml:space="preserve"> the </w:t>
            </w:r>
            <w:r w:rsidRPr="208828DF">
              <w:rPr>
                <w:rFonts w:eastAsiaTheme="minorEastAsia"/>
              </w:rPr>
              <w:t xml:space="preserve">topic of data collection, namely data </w:t>
            </w:r>
            <w:r w:rsidRPr="6C3644AF">
              <w:rPr>
                <w:rFonts w:eastAsiaTheme="minorEastAsia"/>
              </w:rPr>
              <w:t xml:space="preserve">collection for training, </w:t>
            </w:r>
            <w:r w:rsidRPr="7DCDE18D">
              <w:rPr>
                <w:rFonts w:eastAsiaTheme="minorEastAsia"/>
              </w:rPr>
              <w:t xml:space="preserve">inference, and </w:t>
            </w:r>
            <w:r w:rsidRPr="6CEBCE4E">
              <w:rPr>
                <w:rFonts w:eastAsiaTheme="minorEastAsia"/>
              </w:rPr>
              <w:t>monitoring</w:t>
            </w:r>
            <w:r>
              <w:rPr>
                <w:rFonts w:eastAsiaTheme="minorEastAsia"/>
              </w:rPr>
              <w:t xml:space="preserve"> purposes</w:t>
            </w:r>
            <w:r w:rsidRPr="6CEBCE4E">
              <w:rPr>
                <w:rFonts w:eastAsiaTheme="minorEastAsia"/>
              </w:rPr>
              <w:t xml:space="preserve">. </w:t>
            </w:r>
          </w:p>
          <w:p w14:paraId="22E3E033" w14:textId="77777777" w:rsidR="008C7103" w:rsidRDefault="008C7103" w:rsidP="008C7103">
            <w:pPr>
              <w:pStyle w:val="RAN4proposal"/>
              <w:numPr>
                <w:ilvl w:val="0"/>
                <w:numId w:val="4"/>
              </w:numPr>
              <w:ind w:left="360"/>
              <w:rPr>
                <w:rFonts w:eastAsiaTheme="minorEastAsia"/>
              </w:rPr>
            </w:pPr>
            <w:r w:rsidRPr="70243F27">
              <w:rPr>
                <w:rFonts w:eastAsiaTheme="minorEastAsia"/>
              </w:rPr>
              <w:t xml:space="preserve">RAN4 </w:t>
            </w:r>
            <w:r>
              <w:rPr>
                <w:rFonts w:eastAsiaTheme="minorEastAsia"/>
              </w:rPr>
              <w:t xml:space="preserve">to </w:t>
            </w:r>
            <w:r w:rsidRPr="70243F27">
              <w:rPr>
                <w:rFonts w:eastAsiaTheme="minorEastAsia"/>
              </w:rPr>
              <w:t xml:space="preserve">consider latency performance requirement of data collection </w:t>
            </w:r>
            <w:r w:rsidRPr="7FB487FA">
              <w:rPr>
                <w:rFonts w:eastAsiaTheme="minorEastAsia"/>
              </w:rPr>
              <w:t xml:space="preserve">only </w:t>
            </w:r>
            <w:r w:rsidRPr="70243F27">
              <w:rPr>
                <w:rFonts w:eastAsiaTheme="minorEastAsia"/>
              </w:rPr>
              <w:t xml:space="preserve">for </w:t>
            </w:r>
            <w:r>
              <w:rPr>
                <w:rFonts w:eastAsiaTheme="minorEastAsia"/>
              </w:rPr>
              <w:t xml:space="preserve">ML </w:t>
            </w:r>
            <w:r w:rsidRPr="70243F27">
              <w:rPr>
                <w:rFonts w:eastAsiaTheme="minorEastAsia"/>
              </w:rPr>
              <w:t xml:space="preserve">inference </w:t>
            </w:r>
            <w:r>
              <w:rPr>
                <w:rFonts w:eastAsiaTheme="minorEastAsia"/>
              </w:rPr>
              <w:t xml:space="preserve">and monitoring </w:t>
            </w:r>
            <w:r w:rsidRPr="70243F27">
              <w:rPr>
                <w:rFonts w:eastAsiaTheme="minorEastAsia"/>
              </w:rPr>
              <w:t>purpose</w:t>
            </w:r>
            <w:r>
              <w:rPr>
                <w:rFonts w:eastAsiaTheme="minorEastAsia"/>
              </w:rPr>
              <w:t>s</w:t>
            </w:r>
            <w:r w:rsidRPr="453DE7E1">
              <w:rPr>
                <w:rFonts w:eastAsiaTheme="minorEastAsia"/>
              </w:rPr>
              <w:t>.</w:t>
            </w:r>
            <w:r w:rsidRPr="70243F27">
              <w:rPr>
                <w:rFonts w:eastAsiaTheme="minorEastAsia"/>
              </w:rPr>
              <w:t xml:space="preserve"> </w:t>
            </w:r>
            <w:r w:rsidRPr="288E69D4">
              <w:rPr>
                <w:rFonts w:eastAsiaTheme="minorEastAsia"/>
              </w:rPr>
              <w:t>The</w:t>
            </w:r>
            <w:r w:rsidRPr="70243F27">
              <w:rPr>
                <w:rFonts w:eastAsiaTheme="minorEastAsia"/>
              </w:rPr>
              <w:t xml:space="preserve"> data collection for </w:t>
            </w:r>
            <w:r>
              <w:rPr>
                <w:rFonts w:eastAsiaTheme="minorEastAsia"/>
              </w:rPr>
              <w:t xml:space="preserve">functionality performance </w:t>
            </w:r>
            <w:r w:rsidRPr="70243F27">
              <w:rPr>
                <w:rFonts w:eastAsiaTheme="minorEastAsia"/>
              </w:rPr>
              <w:t xml:space="preserve">monitoring </w:t>
            </w:r>
            <w:r w:rsidRPr="288E69D4">
              <w:rPr>
                <w:rFonts w:eastAsiaTheme="minorEastAsia"/>
              </w:rPr>
              <w:t>purposes</w:t>
            </w:r>
            <w:r w:rsidRPr="70243F27">
              <w:rPr>
                <w:rFonts w:eastAsiaTheme="minorEastAsia"/>
              </w:rPr>
              <w:t xml:space="preserve"> can be </w:t>
            </w:r>
            <w:r>
              <w:rPr>
                <w:rFonts w:eastAsiaTheme="minorEastAsia"/>
              </w:rPr>
              <w:t xml:space="preserve">further </w:t>
            </w:r>
            <w:r w:rsidRPr="288E69D4">
              <w:rPr>
                <w:rFonts w:eastAsiaTheme="minorEastAsia"/>
              </w:rPr>
              <w:t xml:space="preserve">studied </w:t>
            </w:r>
            <w:r w:rsidRPr="7FB487FA">
              <w:rPr>
                <w:rFonts w:eastAsiaTheme="minorEastAsia"/>
              </w:rPr>
              <w:t>through LCM</w:t>
            </w:r>
            <w:r w:rsidRPr="70243F27">
              <w:rPr>
                <w:rFonts w:eastAsiaTheme="minorEastAsia"/>
              </w:rPr>
              <w:t xml:space="preserve"> requirement</w:t>
            </w:r>
            <w:r>
              <w:rPr>
                <w:rFonts w:eastAsiaTheme="minorEastAsia"/>
              </w:rPr>
              <w:t>s</w:t>
            </w:r>
            <w:r w:rsidRPr="70243F27">
              <w:rPr>
                <w:rFonts w:eastAsiaTheme="minorEastAsia"/>
              </w:rPr>
              <w:t>.</w:t>
            </w:r>
          </w:p>
          <w:p w14:paraId="1B1CDB39" w14:textId="77777777" w:rsidR="008C7103" w:rsidRDefault="008C7103" w:rsidP="008C7103">
            <w:pPr>
              <w:pStyle w:val="RAN4proposal"/>
              <w:numPr>
                <w:ilvl w:val="0"/>
                <w:numId w:val="4"/>
              </w:numPr>
              <w:ind w:left="360"/>
            </w:pPr>
            <w:r>
              <w:t xml:space="preserve">RAN4 should study whether legacy measurement accuracy/error requirements are tolerable as the source of training data collection. </w:t>
            </w:r>
          </w:p>
          <w:p w14:paraId="163F2B46" w14:textId="77777777" w:rsidR="008C7103" w:rsidRDefault="008C7103" w:rsidP="008C7103">
            <w:pPr>
              <w:rPr>
                <w:b/>
                <w:u w:val="single"/>
              </w:rPr>
            </w:pPr>
            <w:r>
              <w:rPr>
                <w:b/>
                <w:u w:val="single"/>
              </w:rPr>
              <w:t>On generalization/Robustness/Stability</w:t>
            </w:r>
          </w:p>
          <w:p w14:paraId="106BDAEC" w14:textId="77777777" w:rsidR="008C7103" w:rsidRPr="00AA73A8" w:rsidRDefault="008C7103" w:rsidP="008C7103">
            <w:pPr>
              <w:pStyle w:val="RAN4observation0"/>
            </w:pPr>
            <w:r w:rsidRPr="00AA73A8">
              <w:t xml:space="preserve">Generalization aspects of AI/ML </w:t>
            </w:r>
            <w:r>
              <w:t>solutions</w:t>
            </w:r>
            <w:r w:rsidRPr="00AA73A8">
              <w:t xml:space="preserve"> introduce new challenges for RAN4 testing. ML-enabled Functionalities/Features may demonstrate performance degradation when the UE experience</w:t>
            </w:r>
            <w:r>
              <w:t>s</w:t>
            </w:r>
            <w:r w:rsidRPr="00AA73A8">
              <w:t xml:space="preserve"> radio scenario different from the scenario(s) used for training of ML models supporting the functionality/feature.</w:t>
            </w:r>
          </w:p>
          <w:p w14:paraId="4B7FDFF5" w14:textId="77777777" w:rsidR="008C7103" w:rsidRDefault="008C7103" w:rsidP="008C7103">
            <w:pPr>
              <w:pStyle w:val="RAN4proposal"/>
              <w:numPr>
                <w:ilvl w:val="0"/>
                <w:numId w:val="4"/>
              </w:numPr>
              <w:ind w:left="360"/>
            </w:pPr>
            <w:r>
              <w:t>For generalization verification of the ML-enabled Functionality/Feature, RAN4 to use the same (or very similar) test setup introduced for the minimum performance requirements.</w:t>
            </w:r>
          </w:p>
          <w:p w14:paraId="685B0E58" w14:textId="77777777" w:rsidR="008C7103" w:rsidRPr="00F12E63" w:rsidRDefault="008C7103" w:rsidP="008C7103">
            <w:pPr>
              <w:pStyle w:val="RAN4Observation"/>
              <w:ind w:hanging="360"/>
            </w:pPr>
            <w:r>
              <w:t>Reference/typical scenario can be specified for AI/ML use cases. The performance of ML-enabled Functionalities/Features may variate in the conditions different from the typical/reference. Therefore, certain level of performance variation/degradation can be allowed in the alternative scenarios.</w:t>
            </w:r>
          </w:p>
          <w:p w14:paraId="6FB92C9B" w14:textId="77777777" w:rsidR="008C7103" w:rsidRPr="00B44F08" w:rsidRDefault="008C7103" w:rsidP="008C7103">
            <w:pPr>
              <w:pStyle w:val="RAN4proposal"/>
              <w:numPr>
                <w:ilvl w:val="0"/>
                <w:numId w:val="4"/>
              </w:numPr>
              <w:ind w:left="360"/>
              <w:rPr>
                <w:lang w:val="ru-RU"/>
              </w:rPr>
            </w:pPr>
            <w:r>
              <w:t>RAN4 should define new requirements and tests to guarantee a minimum performance of ML-enabled Functionality/Feature (use cases) in various radio conditions and network configurations.</w:t>
            </w:r>
          </w:p>
          <w:p w14:paraId="2DF11F22" w14:textId="77777777" w:rsidR="008C7103" w:rsidRDefault="008C7103" w:rsidP="008C7103">
            <w:pPr>
              <w:pStyle w:val="RAN4proposal"/>
              <w:numPr>
                <w:ilvl w:val="0"/>
                <w:numId w:val="4"/>
              </w:numPr>
              <w:ind w:left="360"/>
              <w:rPr>
                <w:lang w:val="ru-RU"/>
              </w:rPr>
            </w:pPr>
            <w:r>
              <w:t>RAN4 needs to define reference scenario as well as other/alternative scenarios with corresponding requirements to evaluate the generalization capabilities of the AI/ML-enabled features/functionalities for each of the (sub) use-cases studied in Release 18.</w:t>
            </w:r>
          </w:p>
          <w:p w14:paraId="5265E2B6" w14:textId="77777777" w:rsidR="008C7103" w:rsidRDefault="008C7103" w:rsidP="008C7103">
            <w:pPr>
              <w:pStyle w:val="RAN4Observation"/>
              <w:ind w:hanging="360"/>
            </w:pPr>
            <w:r>
              <w:t>Another generalization aspect for ML-enabled Functionalities/Features is the capability of the UE or NW to address dynamic and/or semi-static changes of the radio conditions and/or configuration parameters.</w:t>
            </w:r>
          </w:p>
          <w:p w14:paraId="785659B8" w14:textId="77777777" w:rsidR="008C7103" w:rsidRDefault="008C7103" w:rsidP="008C7103">
            <w:pPr>
              <w:pStyle w:val="RAN4proposal"/>
              <w:numPr>
                <w:ilvl w:val="0"/>
                <w:numId w:val="4"/>
              </w:numPr>
              <w:ind w:left="360"/>
              <w:rPr>
                <w:lang w:val="ru-RU"/>
              </w:rPr>
            </w:pPr>
            <w:r>
              <w:t>RAN4 must design test configuration for verification of the generalization capabilities of an ML-enabled Functionality/Feature, not only in a set of fixed testing points/conditions but also when the conditions are changing from one scenario to another during the test.</w:t>
            </w:r>
          </w:p>
          <w:p w14:paraId="21D6DDD5" w14:textId="77777777" w:rsidR="008C7103" w:rsidRDefault="008C7103" w:rsidP="008C7103">
            <w:pPr>
              <w:rPr>
                <w:b/>
                <w:u w:val="single"/>
              </w:rPr>
            </w:pPr>
            <w:r>
              <w:rPr>
                <w:b/>
                <w:u w:val="single"/>
              </w:rPr>
              <w:t>On UE processing capability and model complexity</w:t>
            </w:r>
          </w:p>
          <w:p w14:paraId="4B08F32B" w14:textId="77777777" w:rsidR="008C7103" w:rsidRDefault="008C7103" w:rsidP="008C7103">
            <w:pPr>
              <w:pStyle w:val="RAN4Observation"/>
              <w:ind w:hanging="360"/>
            </w:pPr>
            <w:r>
              <w:t xml:space="preserve">In the current RAN4 testing setup, although multiple features might be simultaneously active on the device, only one feature at a time is tested to ensure its compliance with the requirements. In other words, all features would be tested individually, but testing concurrent features (e.g., beam prediction, CSI compression, CSI prediction, positioning, etc.) is not explicitly within the current scope of the test requirements. </w:t>
            </w:r>
          </w:p>
          <w:p w14:paraId="31659AB4" w14:textId="77777777" w:rsidR="008C7103" w:rsidRDefault="008C7103" w:rsidP="008C7103">
            <w:pPr>
              <w:pStyle w:val="RAN4proposal"/>
              <w:numPr>
                <w:ilvl w:val="0"/>
                <w:numId w:val="4"/>
              </w:numPr>
              <w:ind w:left="360"/>
            </w:pPr>
            <w:r>
              <w:t>RAN4 should tests the mutual impact of several simultaneously supported and active ML-enabled</w:t>
            </w:r>
            <w:r w:rsidRPr="000E4A7A">
              <w:t xml:space="preserve"> </w:t>
            </w:r>
            <w:r>
              <w:t>Functionalities/Features to ensure the absence of performance degradation.</w:t>
            </w:r>
          </w:p>
          <w:p w14:paraId="21ECBC51" w14:textId="77777777" w:rsidR="008C7103" w:rsidRDefault="008C7103" w:rsidP="008C7103">
            <w:pPr>
              <w:pStyle w:val="RAN4observation0"/>
            </w:pPr>
            <w:r>
              <w:t xml:space="preserve">When the air-interface and communication solutions are enabled by ML algorithms, it is desirable that both entities involved in the communication link are at least partially aware of the potential compute bottlenecks at the other node, to mutually optimize the relevant functionalities. </w:t>
            </w:r>
          </w:p>
          <w:p w14:paraId="12012980" w14:textId="77777777" w:rsidR="008C7103" w:rsidRDefault="008C7103" w:rsidP="008C7103">
            <w:pPr>
              <w:pStyle w:val="RAN4proposal"/>
              <w:numPr>
                <w:ilvl w:val="0"/>
                <w:numId w:val="4"/>
              </w:numPr>
              <w:ind w:left="360"/>
            </w:pPr>
            <w:r>
              <w:t>RAN4 shall assess the testability of and requirements on UE processing capabilities based on the performance indicators defined in the other WGs.</w:t>
            </w:r>
          </w:p>
          <w:p w14:paraId="450AE5A0" w14:textId="77777777" w:rsidR="008C7103" w:rsidRDefault="008C7103" w:rsidP="008C7103">
            <w:pPr>
              <w:rPr>
                <w:b/>
                <w:u w:val="single"/>
              </w:rPr>
            </w:pPr>
            <w:r>
              <w:rPr>
                <w:b/>
                <w:u w:val="single"/>
              </w:rPr>
              <w:t>On LCM and functional test</w:t>
            </w:r>
          </w:p>
          <w:p w14:paraId="4E17F3F4" w14:textId="77777777" w:rsidR="008C7103" w:rsidRDefault="008C7103" w:rsidP="008C7103">
            <w:pPr>
              <w:pStyle w:val="RAN4Observation"/>
              <w:ind w:hanging="360"/>
            </w:pPr>
            <w:r>
              <w:t xml:space="preserve">Based on the RAN1 proposed conclusion that </w:t>
            </w:r>
            <w:r>
              <w:rPr>
                <w:lang w:eastAsia="ja-JP"/>
              </w:rPr>
              <w:t>Functionality-based LCM is the common baseline,</w:t>
            </w:r>
            <w:r>
              <w:t xml:space="preserve"> RAN4 can start to design requirements and functional tests for </w:t>
            </w:r>
            <w:r>
              <w:rPr>
                <w:lang w:eastAsia="ja-JP"/>
              </w:rPr>
              <w:t>Functionality-based LCM</w:t>
            </w:r>
            <w:r>
              <w:t xml:space="preserve">. </w:t>
            </w:r>
          </w:p>
          <w:p w14:paraId="07F6C6C3" w14:textId="77777777" w:rsidR="008C7103" w:rsidRDefault="008C7103" w:rsidP="008C7103">
            <w:pPr>
              <w:pStyle w:val="RAN4Observation"/>
              <w:ind w:hanging="360"/>
            </w:pPr>
            <w:r>
              <w:t xml:space="preserve">The requirements or functional tests for model-ID based LCM can be addressed by RAN4 in addition to the </w:t>
            </w:r>
            <w:r>
              <w:rPr>
                <w:lang w:eastAsia="ja-JP"/>
              </w:rPr>
              <w:t>Functionality-based LCM r</w:t>
            </w:r>
            <w:r>
              <w:t>equirements, after these are clarified.</w:t>
            </w:r>
          </w:p>
          <w:p w14:paraId="2133E8A1" w14:textId="77777777" w:rsidR="008C7103" w:rsidRDefault="008C7103" w:rsidP="008C7103">
            <w:pPr>
              <w:pStyle w:val="RAN4observation0"/>
              <w:spacing w:line="256" w:lineRule="auto"/>
              <w:rPr>
                <w:lang w:eastAsia="ja-JP"/>
              </w:rPr>
            </w:pPr>
            <w:r>
              <w:t>In the ongoing RAN2 discussions there is no agreement so far on a ML Functional Framework for air-interface purposes, which RAN4 can use to design requirements and functional tests.</w:t>
            </w:r>
          </w:p>
          <w:p w14:paraId="6DB0C496" w14:textId="77777777" w:rsidR="008C7103" w:rsidRDefault="008C7103" w:rsidP="008C7103">
            <w:pPr>
              <w:pStyle w:val="RAN4proposal"/>
              <w:numPr>
                <w:ilvl w:val="0"/>
                <w:numId w:val="4"/>
              </w:numPr>
              <w:ind w:left="360"/>
            </w:pPr>
            <w:r>
              <w:t>For the use cases with UE-side models and UE-part of two-sided models, RAN4 to</w:t>
            </w:r>
            <w:r>
              <w:rPr>
                <w:color w:val="000000" w:themeColor="text1"/>
              </w:rPr>
              <w:t xml:space="preserve"> start the design of Functionality-based </w:t>
            </w:r>
            <w:r>
              <w:rPr>
                <w:rFonts w:eastAsiaTheme="minorEastAsia"/>
              </w:rPr>
              <w:t>LCM related requirements and functional tests with the requirements needed for a Functionality operating in (ML) inference mode</w:t>
            </w:r>
            <w:r>
              <w:t>.</w:t>
            </w:r>
          </w:p>
          <w:p w14:paraId="1520D162" w14:textId="77777777" w:rsidR="008C7103" w:rsidRPr="00391B7A" w:rsidRDefault="008C7103" w:rsidP="008C7103">
            <w:pPr>
              <w:pStyle w:val="RAN4Observation"/>
              <w:ind w:hanging="360"/>
              <w:rPr>
                <w:lang w:eastAsia="ja-JP"/>
              </w:rPr>
            </w:pPr>
            <w:r>
              <w:rPr>
                <w:lang w:eastAsia="ja-JP"/>
              </w:rPr>
              <w:t>The ML inference and data collection functions located in the same node NW/gNB or UE, communicate with each other using implementation specific solutions i.e., do not require any RAN4 inter-operability testing.</w:t>
            </w:r>
          </w:p>
          <w:p w14:paraId="270D58FF" w14:textId="77777777" w:rsidR="008C7103" w:rsidRPr="00865A6B" w:rsidRDefault="008C7103" w:rsidP="008C7103">
            <w:pPr>
              <w:pStyle w:val="RAN4Observation"/>
              <w:ind w:hanging="360"/>
              <w:rPr>
                <w:lang w:eastAsia="ja-JP"/>
              </w:rPr>
            </w:pPr>
            <w:r>
              <w:rPr>
                <w:lang w:eastAsia="ja-JP"/>
              </w:rPr>
              <w:t>The communication interfaces between the Functionality management (located at the NW-side) and the Functionality UE-side requires 3GPP specification to ensure inter-operability and testing/validation, for both the UE-side ML inference and UE-side monitoring data collection functions.</w:t>
            </w:r>
          </w:p>
          <w:p w14:paraId="390E6991" w14:textId="77777777" w:rsidR="008C7103" w:rsidRDefault="008C7103" w:rsidP="008C7103">
            <w:pPr>
              <w:pStyle w:val="RAN4proposal"/>
              <w:numPr>
                <w:ilvl w:val="0"/>
                <w:numId w:val="4"/>
              </w:numPr>
              <w:ind w:left="360"/>
              <w:rPr>
                <w:lang w:eastAsia="ja-JP"/>
              </w:rPr>
            </w:pPr>
            <w:r>
              <w:rPr>
                <w:lang w:eastAsia="ja-JP"/>
              </w:rPr>
              <w:t>For UE-side models and UE-part of two-sided use cases, RAN4 needs to address the requirements and tests for the communication interface used for Functionality Management actions (activation/switching/fallback) towards the UE-side.</w:t>
            </w:r>
          </w:p>
          <w:p w14:paraId="5EAED7EF" w14:textId="77777777" w:rsidR="008C7103" w:rsidRDefault="008C7103" w:rsidP="008C7103">
            <w:pPr>
              <w:pStyle w:val="RAN4proposal"/>
              <w:numPr>
                <w:ilvl w:val="0"/>
                <w:numId w:val="4"/>
              </w:numPr>
              <w:ind w:left="360"/>
              <w:rPr>
                <w:lang w:eastAsia="ja-JP"/>
              </w:rPr>
            </w:pPr>
            <w:r>
              <w:rPr>
                <w:lang w:eastAsia="ja-JP"/>
              </w:rPr>
              <w:t>For UE-side models and UE-part of two-sided use cases, RAN4  to address the requirements and tests for the communication interface used for functionality monitoring data transfer between the data collection function at the UE-side and the data collection function at the gNB-side.</w:t>
            </w:r>
          </w:p>
          <w:p w14:paraId="0E3F2C53" w14:textId="77777777" w:rsidR="008C7103" w:rsidRDefault="008C7103" w:rsidP="008C7103">
            <w:pPr>
              <w:pStyle w:val="RAN4proposal"/>
              <w:numPr>
                <w:ilvl w:val="0"/>
                <w:numId w:val="4"/>
              </w:numPr>
              <w:ind w:left="360"/>
            </w:pPr>
            <w:r>
              <w:t>RAN4 to</w:t>
            </w:r>
            <w:r>
              <w:rPr>
                <w:color w:val="000000" w:themeColor="text1"/>
              </w:rPr>
              <w:t xml:space="preserve"> start the design of new </w:t>
            </w:r>
            <w:r>
              <w:rPr>
                <w:rFonts w:eastAsiaTheme="minorEastAsia"/>
              </w:rPr>
              <w:t>LCM related requirements and functional tests</w:t>
            </w:r>
            <w:r>
              <w:t xml:space="preserve"> starting with th</w:t>
            </w:r>
            <w:r>
              <w:rPr>
                <w:lang w:eastAsia="ja-JP"/>
              </w:rPr>
              <w:t>e transmission/exchange of Functionality monitoring data and Functionality management actions after these UE-gNB interfaces are agreed in RAN2.</w:t>
            </w:r>
          </w:p>
          <w:p w14:paraId="55BC3317" w14:textId="77777777" w:rsidR="008C7103" w:rsidRPr="00C536FC" w:rsidRDefault="008C7103" w:rsidP="008C7103">
            <w:pPr>
              <w:rPr>
                <w:b/>
                <w:u w:val="single"/>
              </w:rPr>
            </w:pPr>
            <w:r>
              <w:rPr>
                <w:b/>
                <w:u w:val="single"/>
              </w:rPr>
              <w:t>On post-deployment testing</w:t>
            </w:r>
          </w:p>
          <w:p w14:paraId="3000DD89" w14:textId="77777777" w:rsidR="008C7103" w:rsidRDefault="008C7103" w:rsidP="008C7103">
            <w:pPr>
              <w:pStyle w:val="RAN4Observation"/>
              <w:ind w:hanging="360"/>
            </w:pPr>
            <w:r>
              <w:t>Initial conformance testing of the AI/ML functionality cannot ensure the same level of performance for the devices in the field.</w:t>
            </w:r>
          </w:p>
          <w:p w14:paraId="20A95E0C" w14:textId="77777777" w:rsidR="008C7103" w:rsidRDefault="008C7103" w:rsidP="008C7103">
            <w:pPr>
              <w:pStyle w:val="RAN4proposal"/>
              <w:numPr>
                <w:ilvl w:val="0"/>
                <w:numId w:val="4"/>
              </w:numPr>
              <w:ind w:left="360"/>
            </w:pPr>
            <w:r w:rsidRPr="005B5EA7">
              <w:t>RAN4 should study a framework to enable post deployment tests for model updates and/or drift validation</w:t>
            </w:r>
            <w:r>
              <w:t xml:space="preserve"> </w:t>
            </w:r>
            <w:r w:rsidRPr="005B5EA7">
              <w:t>(and possible other use cases)</w:t>
            </w:r>
            <w:r>
              <w:t xml:space="preserve"> and discuss at least the following non-mutually exclusive options:</w:t>
            </w:r>
          </w:p>
          <w:p w14:paraId="1C89A790" w14:textId="77777777" w:rsidR="008C7103" w:rsidRDefault="008C7103" w:rsidP="008C7103">
            <w:pPr>
              <w:pStyle w:val="RAN4proposal"/>
              <w:numPr>
                <w:ilvl w:val="1"/>
                <w:numId w:val="4"/>
              </w:numPr>
            </w:pPr>
            <w:r w:rsidRPr="007C2D92">
              <w:t>The changes/updates</w:t>
            </w:r>
            <w:r>
              <w:t xml:space="preserve"> to</w:t>
            </w:r>
            <w:r w:rsidRPr="007C2D92">
              <w:t xml:space="preserve"> the ML</w:t>
            </w:r>
            <w:r>
              <w:t>-enabled</w:t>
            </w:r>
            <w:r w:rsidRPr="007C2D92">
              <w:t xml:space="preserve"> </w:t>
            </w:r>
            <w:r>
              <w:t>Functionality/F</w:t>
            </w:r>
            <w:r w:rsidRPr="007C2D92">
              <w:t xml:space="preserve">eature are tested and declared by the device vendor against RAN4 requirements before any </w:t>
            </w:r>
            <w:r>
              <w:t>deployment to the UE</w:t>
            </w:r>
            <w:r w:rsidRPr="007C2D92">
              <w:t xml:space="preserve"> is performed</w:t>
            </w:r>
            <w:r>
              <w:t>.</w:t>
            </w:r>
          </w:p>
          <w:p w14:paraId="67EDF170" w14:textId="77777777" w:rsidR="008C7103" w:rsidRDefault="008C7103" w:rsidP="008C7103">
            <w:pPr>
              <w:pStyle w:val="RAN4proposal"/>
              <w:numPr>
                <w:ilvl w:val="1"/>
                <w:numId w:val="4"/>
              </w:numPr>
            </w:pPr>
            <w:r>
              <w:t>After deployment to the UE and b</w:t>
            </w:r>
            <w:r w:rsidRPr="009836B0">
              <w:t>efore changed</w:t>
            </w:r>
            <w:r>
              <w:t>/updated</w:t>
            </w:r>
            <w:r w:rsidRPr="009836B0">
              <w:t xml:space="preserve"> </w:t>
            </w:r>
            <w:r w:rsidRPr="007C2D92">
              <w:t>ML</w:t>
            </w:r>
            <w:r>
              <w:t>-enabled</w:t>
            </w:r>
            <w:r w:rsidRPr="009836B0" w:rsidDel="00197AD0">
              <w:t xml:space="preserve"> </w:t>
            </w:r>
            <w:r>
              <w:t>Functionality/F</w:t>
            </w:r>
            <w:r w:rsidRPr="007C2D92">
              <w:t xml:space="preserve">eature </w:t>
            </w:r>
            <w:r w:rsidRPr="009836B0">
              <w:t xml:space="preserve">is </w:t>
            </w:r>
            <w:r>
              <w:t>activated in the UE</w:t>
            </w:r>
            <w:r w:rsidRPr="009836B0">
              <w:t xml:space="preserve">, a </w:t>
            </w:r>
            <w:r>
              <w:t xml:space="preserve">post-deployment </w:t>
            </w:r>
            <w:r w:rsidRPr="009836B0">
              <w:t>validation is performed</w:t>
            </w:r>
            <w:r>
              <w:t xml:space="preserve">, </w:t>
            </w:r>
            <w:r w:rsidRPr="009836B0">
              <w:t>e.g., a sanity check</w:t>
            </w:r>
            <w:r>
              <w:t xml:space="preserve"> test loop is run, e.g., using the functionality performance monitoring and LCM activation/deactivation/switching procedures</w:t>
            </w:r>
            <w:r w:rsidRPr="009836B0">
              <w:t>,</w:t>
            </w:r>
          </w:p>
          <w:p w14:paraId="1CE0BD7B" w14:textId="208C4A7B" w:rsidR="00FD2148" w:rsidRPr="008C7103" w:rsidRDefault="008C7103" w:rsidP="008C7103">
            <w:pPr>
              <w:pStyle w:val="RAN4proposal"/>
              <w:numPr>
                <w:ilvl w:val="1"/>
                <w:numId w:val="4"/>
              </w:numPr>
              <w:rPr>
                <w:rFonts w:eastAsia="等线"/>
                <w:b w:val="0"/>
                <w:lang w:val="en-GB" w:eastAsia="zh-CN"/>
              </w:rPr>
            </w:pPr>
            <w:r>
              <w:t>At least one fallback/default Functionality/F</w:t>
            </w:r>
            <w:r w:rsidRPr="007C2D92">
              <w:t xml:space="preserve">eature </w:t>
            </w:r>
            <w:r>
              <w:t>that passed conformance testing must always be present in the device.</w:t>
            </w:r>
          </w:p>
        </w:tc>
      </w:tr>
      <w:tr w:rsidR="00FD2148" w14:paraId="103C85FB" w14:textId="77777777" w:rsidTr="0015689B">
        <w:trPr>
          <w:trHeight w:val="468"/>
        </w:trPr>
        <w:tc>
          <w:tcPr>
            <w:tcW w:w="1129" w:type="dxa"/>
          </w:tcPr>
          <w:p w14:paraId="2FD0510B" w14:textId="022A2B77" w:rsidR="00FD2148" w:rsidRPr="004A7544" w:rsidRDefault="00821DCD" w:rsidP="00FD2148">
            <w:pPr>
              <w:spacing w:before="120" w:after="120"/>
            </w:pPr>
            <w:hyperlink r:id="rId29" w:history="1">
              <w:r w:rsidR="00FD2148">
                <w:rPr>
                  <w:rStyle w:val="ac"/>
                  <w:rFonts w:ascii="Arial" w:hAnsi="Arial" w:cs="Arial"/>
                  <w:b/>
                  <w:bCs/>
                  <w:sz w:val="16"/>
                  <w:szCs w:val="16"/>
                </w:rPr>
                <w:t>R4-2316856</w:t>
              </w:r>
            </w:hyperlink>
          </w:p>
        </w:tc>
        <w:tc>
          <w:tcPr>
            <w:tcW w:w="1134" w:type="dxa"/>
          </w:tcPr>
          <w:p w14:paraId="65C1CF50" w14:textId="26D22589" w:rsidR="00FD2148" w:rsidRPr="004A7544" w:rsidRDefault="00FD2148" w:rsidP="00FD2148">
            <w:pPr>
              <w:spacing w:before="120" w:after="120"/>
            </w:pPr>
            <w:r>
              <w:rPr>
                <w:rFonts w:ascii="Arial" w:hAnsi="Arial" w:cs="Arial"/>
                <w:sz w:val="16"/>
                <w:szCs w:val="16"/>
              </w:rPr>
              <w:t>Keysight Technologies UK Ltd</w:t>
            </w:r>
          </w:p>
        </w:tc>
        <w:tc>
          <w:tcPr>
            <w:tcW w:w="7368" w:type="dxa"/>
          </w:tcPr>
          <w:p w14:paraId="4F924217" w14:textId="77777777" w:rsidR="00FD2148" w:rsidRDefault="00D150F3" w:rsidP="00FD2148">
            <w:pPr>
              <w:spacing w:beforeLines="20" w:before="48" w:afterLines="20" w:after="48"/>
              <w:jc w:val="both"/>
              <w:rPr>
                <w:bCs/>
                <w:lang w:eastAsia="ja-JP"/>
              </w:rPr>
            </w:pPr>
            <w:r>
              <w:rPr>
                <w:bCs/>
                <w:lang w:eastAsia="ja-JP"/>
              </w:rPr>
              <w:t>Feedback provided for the TR:</w:t>
            </w:r>
          </w:p>
          <w:p w14:paraId="38FE454C" w14:textId="77777777" w:rsidR="00D150F3" w:rsidRDefault="00D150F3" w:rsidP="001256CC">
            <w:pPr>
              <w:pStyle w:val="afe"/>
              <w:numPr>
                <w:ilvl w:val="0"/>
                <w:numId w:val="25"/>
              </w:numPr>
              <w:overflowPunct/>
              <w:autoSpaceDE/>
              <w:autoSpaceDN/>
              <w:adjustRightInd/>
              <w:ind w:firstLineChars="0"/>
              <w:contextualSpacing/>
              <w:textAlignment w:val="auto"/>
            </w:pPr>
            <w:r>
              <w:t xml:space="preserve">In section 7.4.1 it is indicated that </w:t>
            </w:r>
            <w:r w:rsidRPr="00466D13">
              <w:rPr>
                <w:i/>
                <w:iCs/>
              </w:rPr>
              <w:t>“</w:t>
            </w:r>
            <w:r w:rsidRPr="00466D13">
              <w:rPr>
                <w:i/>
                <w:iCs/>
                <w:lang w:eastAsia="zh-CN"/>
              </w:rPr>
              <w:t>[requirements/tests for training will not be studied unless there is definition of training procedure.]”</w:t>
            </w:r>
            <w:r>
              <w:rPr>
                <w:lang w:eastAsia="zh-CN"/>
              </w:rPr>
              <w:t>. In our opinion, training data might be required to be discussed if RAN4 ends up fully defining test decoder. It doesn’t imply that requirements or test for training are required but specific discussions will be required to agree on training data even if training procedure is not defined.</w:t>
            </w:r>
          </w:p>
          <w:p w14:paraId="0DB53F64" w14:textId="77777777" w:rsidR="00D150F3" w:rsidRDefault="00D150F3" w:rsidP="001256CC">
            <w:pPr>
              <w:pStyle w:val="afe"/>
              <w:numPr>
                <w:ilvl w:val="0"/>
                <w:numId w:val="25"/>
              </w:numPr>
              <w:overflowPunct/>
              <w:autoSpaceDE/>
              <w:autoSpaceDN/>
              <w:adjustRightInd/>
              <w:ind w:firstLineChars="0"/>
              <w:contextualSpacing/>
              <w:textAlignment w:val="auto"/>
            </w:pPr>
            <w:r>
              <w:t xml:space="preserve">In section 7.4.1 it is indicated that </w:t>
            </w:r>
            <w:r>
              <w:rPr>
                <w:i/>
                <w:iCs/>
              </w:rPr>
              <w:t>“</w:t>
            </w:r>
            <w:r w:rsidRPr="00E44108">
              <w:rPr>
                <w:i/>
                <w:iCs/>
              </w:rPr>
              <w:t>It should be considered for all tests (including LCM test) even not directly enforceable.</w:t>
            </w:r>
            <w:r w:rsidRPr="00466D13">
              <w:rPr>
                <w:i/>
                <w:iCs/>
                <w:lang w:eastAsia="zh-CN"/>
              </w:rPr>
              <w:t>”</w:t>
            </w:r>
            <w:r>
              <w:rPr>
                <w:lang w:eastAsia="zh-CN"/>
              </w:rPr>
              <w:t>. It is not clear what “</w:t>
            </w:r>
            <w:r w:rsidRPr="00DC0349">
              <w:rPr>
                <w:i/>
                <w:iCs/>
                <w:lang w:eastAsia="zh-CN"/>
              </w:rPr>
              <w:t>even not directly enforceable</w:t>
            </w:r>
            <w:r>
              <w:rPr>
                <w:lang w:eastAsia="zh-CN"/>
              </w:rPr>
              <w:t>” means. It is proposed to delete it.</w:t>
            </w:r>
          </w:p>
          <w:p w14:paraId="7D4D9D71" w14:textId="77777777" w:rsidR="00D150F3" w:rsidRDefault="00D150F3" w:rsidP="001256CC">
            <w:pPr>
              <w:pStyle w:val="afe"/>
              <w:numPr>
                <w:ilvl w:val="0"/>
                <w:numId w:val="25"/>
              </w:numPr>
              <w:overflowPunct/>
              <w:autoSpaceDE/>
              <w:autoSpaceDN/>
              <w:adjustRightInd/>
              <w:ind w:firstLineChars="0"/>
              <w:contextualSpacing/>
              <w:textAlignment w:val="auto"/>
            </w:pPr>
            <w:r>
              <w:t xml:space="preserve">Under </w:t>
            </w:r>
            <w:r w:rsidRPr="004877AD">
              <w:rPr>
                <w:i/>
                <w:iCs/>
              </w:rPr>
              <w:t>LCM related requirements/test</w:t>
            </w:r>
            <w:r>
              <w:rPr>
                <w:i/>
                <w:iCs/>
              </w:rPr>
              <w:t xml:space="preserve"> </w:t>
            </w:r>
            <w:r w:rsidRPr="004877AD">
              <w:t>clause</w:t>
            </w:r>
            <w:r>
              <w:t>, there is a typo that should be corrected: “</w:t>
            </w:r>
            <w:r w:rsidRPr="0099547F">
              <w:rPr>
                <w:i/>
                <w:iCs/>
                <w:lang w:eastAsia="zh-CN"/>
              </w:rPr>
              <w:t>The legacy framework for R</w:t>
            </w:r>
            <w:r w:rsidRPr="0099547F">
              <w:rPr>
                <w:i/>
                <w:iCs/>
                <w:color w:val="FF0000"/>
                <w:lang w:eastAsia="zh-CN"/>
              </w:rPr>
              <w:t>R</w:t>
            </w:r>
            <w:r w:rsidRPr="0099547F">
              <w:rPr>
                <w:i/>
                <w:iCs/>
                <w:lang w:eastAsia="zh-CN"/>
              </w:rPr>
              <w:t>C/MAC-CE/DCI based core requirements</w:t>
            </w:r>
            <w:r>
              <w:rPr>
                <w:lang w:eastAsia="zh-CN"/>
              </w:rPr>
              <w:t>”.</w:t>
            </w:r>
          </w:p>
          <w:p w14:paraId="259DE825" w14:textId="77777777" w:rsidR="00D150F3" w:rsidRPr="00314888" w:rsidRDefault="00D150F3" w:rsidP="001256CC">
            <w:pPr>
              <w:pStyle w:val="afe"/>
              <w:numPr>
                <w:ilvl w:val="0"/>
                <w:numId w:val="25"/>
              </w:numPr>
              <w:overflowPunct/>
              <w:autoSpaceDE/>
              <w:autoSpaceDN/>
              <w:adjustRightInd/>
              <w:ind w:firstLineChars="0"/>
              <w:contextualSpacing/>
              <w:textAlignment w:val="auto"/>
              <w:rPr>
                <w:i/>
                <w:iCs/>
              </w:rPr>
            </w:pPr>
            <w:r>
              <w:t xml:space="preserve">Under </w:t>
            </w:r>
            <w:r w:rsidRPr="008A22C1">
              <w:rPr>
                <w:i/>
                <w:iCs/>
              </w:rPr>
              <w:t>Training dataset</w:t>
            </w:r>
            <w:r>
              <w:t xml:space="preserve"> clause, it is indicated that “</w:t>
            </w:r>
            <w:r w:rsidRPr="0019457C">
              <w:rPr>
                <w:i/>
                <w:iCs/>
                <w:lang w:eastAsia="zh-CN"/>
              </w:rPr>
              <w:t>Training dataset to be used for the device model training is left to implementation</w:t>
            </w:r>
            <w:r>
              <w:rPr>
                <w:i/>
                <w:iCs/>
                <w:lang w:eastAsia="zh-CN"/>
              </w:rPr>
              <w:t xml:space="preserve">”. </w:t>
            </w:r>
            <w:r w:rsidRPr="0019457C">
              <w:rPr>
                <w:lang w:eastAsia="zh-CN"/>
              </w:rPr>
              <w:t>We think that</w:t>
            </w:r>
            <w:r>
              <w:rPr>
                <w:i/>
                <w:iCs/>
                <w:lang w:eastAsia="zh-CN"/>
              </w:rPr>
              <w:t xml:space="preserve"> </w:t>
            </w:r>
            <w:r>
              <w:rPr>
                <w:lang w:eastAsia="zh-CN"/>
              </w:rPr>
              <w:t>square brackets should be added to this sentence until dual-sided test decoder option is chosen: if options 3 or 4 are finally used, RAN4 might need to define training dataset.</w:t>
            </w:r>
          </w:p>
          <w:p w14:paraId="35DFA317" w14:textId="77777777" w:rsidR="00D150F3" w:rsidRPr="0018327C" w:rsidRDefault="00D150F3" w:rsidP="001256CC">
            <w:pPr>
              <w:pStyle w:val="afe"/>
              <w:numPr>
                <w:ilvl w:val="0"/>
                <w:numId w:val="25"/>
              </w:numPr>
              <w:overflowPunct/>
              <w:autoSpaceDE/>
              <w:autoSpaceDN/>
              <w:adjustRightInd/>
              <w:ind w:firstLineChars="0"/>
              <w:contextualSpacing/>
              <w:textAlignment w:val="auto"/>
              <w:rPr>
                <w:i/>
                <w:iCs/>
              </w:rPr>
            </w:pPr>
            <w:r>
              <w:rPr>
                <w:lang w:eastAsia="zh-CN"/>
              </w:rPr>
              <w:t xml:space="preserve">Under </w:t>
            </w:r>
            <w:r w:rsidRPr="00754B9A">
              <w:rPr>
                <w:i/>
                <w:iCs/>
                <w:lang w:eastAsia="zh-CN"/>
              </w:rPr>
              <w:t>Reference block diagram for 1-sided model</w:t>
            </w:r>
            <w:r>
              <w:rPr>
                <w:lang w:eastAsia="zh-CN"/>
              </w:rPr>
              <w:t xml:space="preserve"> clause, should RAN4 references be updated/removed?</w:t>
            </w:r>
          </w:p>
          <w:p w14:paraId="5F80866A" w14:textId="77777777" w:rsidR="00D150F3" w:rsidRPr="0018327C" w:rsidRDefault="00D150F3" w:rsidP="001256CC">
            <w:pPr>
              <w:pStyle w:val="afe"/>
              <w:numPr>
                <w:ilvl w:val="0"/>
                <w:numId w:val="25"/>
              </w:numPr>
              <w:overflowPunct/>
              <w:autoSpaceDE/>
              <w:autoSpaceDN/>
              <w:adjustRightInd/>
              <w:spacing w:after="0"/>
              <w:ind w:firstLineChars="0"/>
              <w:contextualSpacing/>
              <w:textAlignment w:val="auto"/>
              <w:rPr>
                <w:i/>
                <w:iCs/>
                <w:lang w:eastAsia="zh-CN"/>
              </w:rPr>
            </w:pPr>
            <w:r>
              <w:rPr>
                <w:lang w:eastAsia="zh-CN"/>
              </w:rPr>
              <w:t xml:space="preserve">Under </w:t>
            </w:r>
            <w:r w:rsidRPr="0018327C">
              <w:rPr>
                <w:i/>
                <w:iCs/>
                <w:lang w:eastAsia="zh-CN"/>
              </w:rPr>
              <w:t>Reference block diagram for 2-sided model</w:t>
            </w:r>
            <w:r>
              <w:rPr>
                <w:i/>
                <w:iCs/>
                <w:lang w:eastAsia="zh-CN"/>
              </w:rPr>
              <w:t xml:space="preserve"> </w:t>
            </w:r>
            <w:r>
              <w:rPr>
                <w:lang w:eastAsia="zh-CN"/>
              </w:rPr>
              <w:t xml:space="preserve">clause, </w:t>
            </w:r>
          </w:p>
          <w:p w14:paraId="60B18146" w14:textId="77777777" w:rsidR="00D150F3" w:rsidRPr="0018327C" w:rsidRDefault="00D150F3" w:rsidP="001256CC">
            <w:pPr>
              <w:pStyle w:val="afe"/>
              <w:numPr>
                <w:ilvl w:val="1"/>
                <w:numId w:val="25"/>
              </w:numPr>
              <w:overflowPunct/>
              <w:autoSpaceDE/>
              <w:autoSpaceDN/>
              <w:adjustRightInd/>
              <w:spacing w:after="0"/>
              <w:ind w:firstLineChars="0"/>
              <w:contextualSpacing/>
              <w:textAlignment w:val="auto"/>
              <w:rPr>
                <w:i/>
                <w:iCs/>
                <w:lang w:eastAsia="zh-CN"/>
              </w:rPr>
            </w:pPr>
            <w:r>
              <w:rPr>
                <w:lang w:eastAsia="zh-CN"/>
              </w:rPr>
              <w:t>should reference encoder/decoder be replaced by test encoder/decoder?</w:t>
            </w:r>
          </w:p>
          <w:p w14:paraId="14B9426F" w14:textId="77777777" w:rsidR="00D150F3" w:rsidRPr="0018327C" w:rsidRDefault="00D150F3" w:rsidP="001256CC">
            <w:pPr>
              <w:pStyle w:val="afe"/>
              <w:numPr>
                <w:ilvl w:val="1"/>
                <w:numId w:val="25"/>
              </w:numPr>
              <w:overflowPunct/>
              <w:autoSpaceDE/>
              <w:autoSpaceDN/>
              <w:adjustRightInd/>
              <w:spacing w:after="0"/>
              <w:ind w:firstLineChars="0"/>
              <w:contextualSpacing/>
              <w:textAlignment w:val="auto"/>
              <w:rPr>
                <w:i/>
                <w:iCs/>
                <w:lang w:eastAsia="zh-CN"/>
              </w:rPr>
            </w:pPr>
            <w:r>
              <w:rPr>
                <w:lang w:eastAsia="zh-CN"/>
              </w:rPr>
              <w:t>Should we remove options 5 and 6 already down-selected?</w:t>
            </w:r>
          </w:p>
          <w:p w14:paraId="573B125E" w14:textId="1D87D295" w:rsidR="00D150F3" w:rsidRPr="00D150F3" w:rsidRDefault="00D150F3" w:rsidP="00FD2148">
            <w:pPr>
              <w:spacing w:beforeLines="20" w:before="48" w:afterLines="20" w:after="48"/>
              <w:jc w:val="both"/>
              <w:rPr>
                <w:bCs/>
                <w:lang w:eastAsia="ja-JP"/>
              </w:rPr>
            </w:pPr>
          </w:p>
        </w:tc>
      </w:tr>
    </w:tbl>
    <w:p w14:paraId="3E29E2AF" w14:textId="77777777" w:rsidR="00484C5D" w:rsidRPr="004A7544" w:rsidRDefault="00484C5D" w:rsidP="005B4802"/>
    <w:p w14:paraId="67EA3547" w14:textId="407DC46C" w:rsidR="00484C5D" w:rsidRPr="004A7544" w:rsidRDefault="00837458" w:rsidP="00CC2CBD">
      <w:pPr>
        <w:pStyle w:val="2"/>
      </w:pPr>
      <w:r w:rsidRPr="004A7544">
        <w:rPr>
          <w:rFonts w:hint="eastAsia"/>
        </w:rPr>
        <w:t>Open issues</w:t>
      </w:r>
      <w:r w:rsidR="00DC2500">
        <w:t xml:space="preserve"> summary</w:t>
      </w:r>
    </w:p>
    <w:p w14:paraId="2C85179F" w14:textId="34A0A778" w:rsidR="003418CB" w:rsidRPr="00E64FA3" w:rsidRDefault="00E64FA3" w:rsidP="005B4802">
      <w:pPr>
        <w:rPr>
          <w:rFonts w:eastAsia="Yu Mincho"/>
          <w:iCs/>
          <w:color w:val="0070C0"/>
          <w:lang w:eastAsia="ja-JP"/>
        </w:rPr>
      </w:pPr>
      <w:r>
        <w:rPr>
          <w:rFonts w:eastAsia="Yu Mincho" w:hint="eastAsia"/>
          <w:iCs/>
          <w:color w:val="0070C0"/>
          <w:lang w:eastAsia="ja-JP"/>
        </w:rPr>
        <w:t>T</w:t>
      </w:r>
      <w:r>
        <w:rPr>
          <w:rFonts w:eastAsia="Yu Mincho"/>
          <w:iCs/>
          <w:color w:val="0070C0"/>
          <w:lang w:eastAsia="ja-JP"/>
        </w:rPr>
        <w:t>he open issues were grouped in the following sub-topics for further discussion:</w:t>
      </w:r>
    </w:p>
    <w:p w14:paraId="353534AC" w14:textId="10BE9B2D" w:rsidR="00617DF8" w:rsidRPr="00205AD3" w:rsidRDefault="00617DF8" w:rsidP="001256CC">
      <w:pPr>
        <w:pStyle w:val="afe"/>
        <w:numPr>
          <w:ilvl w:val="0"/>
          <w:numId w:val="14"/>
        </w:numPr>
        <w:ind w:firstLineChars="0"/>
        <w:rPr>
          <w:rFonts w:eastAsia="Yu Mincho"/>
          <w:iCs/>
          <w:color w:val="0070C0"/>
          <w:lang w:eastAsia="ja-JP"/>
        </w:rPr>
      </w:pPr>
      <w:r w:rsidRPr="00205AD3">
        <w:rPr>
          <w:rFonts w:eastAsia="Yu Mincho"/>
          <w:iCs/>
          <w:color w:val="0070C0"/>
          <w:lang w:eastAsia="ja-JP"/>
        </w:rPr>
        <w:t>Generalization</w:t>
      </w:r>
      <w:r w:rsidR="00205AD3" w:rsidRPr="00205AD3">
        <w:rPr>
          <w:rFonts w:eastAsia="Yu Mincho"/>
          <w:iCs/>
          <w:color w:val="0070C0"/>
          <w:lang w:eastAsia="ja-JP"/>
        </w:rPr>
        <w:t xml:space="preserve"> - </w:t>
      </w:r>
      <w:r w:rsidRPr="00205AD3">
        <w:rPr>
          <w:rFonts w:eastAsia="Yu Mincho"/>
          <w:iCs/>
          <w:color w:val="0070C0"/>
          <w:lang w:eastAsia="ja-JP"/>
        </w:rPr>
        <w:t>Model feasibility/robustness to different inputs</w:t>
      </w:r>
    </w:p>
    <w:p w14:paraId="5EA49FD9" w14:textId="5EB8253F" w:rsidR="00617DF8" w:rsidRDefault="00205AD3" w:rsidP="001256CC">
      <w:pPr>
        <w:pStyle w:val="afe"/>
        <w:numPr>
          <w:ilvl w:val="0"/>
          <w:numId w:val="14"/>
        </w:numPr>
        <w:ind w:firstLineChars="0"/>
        <w:rPr>
          <w:rFonts w:eastAsia="Yu Mincho"/>
          <w:iCs/>
          <w:color w:val="0070C0"/>
          <w:lang w:eastAsia="ja-JP"/>
        </w:rPr>
      </w:pPr>
      <w:r>
        <w:rPr>
          <w:rFonts w:eastAsia="Yu Mincho"/>
          <w:iCs/>
          <w:color w:val="0070C0"/>
          <w:lang w:eastAsia="ja-JP"/>
        </w:rPr>
        <w:t xml:space="preserve">Generalization - </w:t>
      </w:r>
      <w:r w:rsidR="00617DF8">
        <w:rPr>
          <w:rFonts w:eastAsia="Yu Mincho" w:hint="eastAsia"/>
          <w:iCs/>
          <w:color w:val="0070C0"/>
          <w:lang w:eastAsia="ja-JP"/>
        </w:rPr>
        <w:t>D</w:t>
      </w:r>
      <w:r w:rsidR="00617DF8">
        <w:rPr>
          <w:rFonts w:eastAsia="Yu Mincho"/>
          <w:iCs/>
          <w:color w:val="0070C0"/>
          <w:lang w:eastAsia="ja-JP"/>
        </w:rPr>
        <w:t>ynamically changing scenarios</w:t>
      </w:r>
    </w:p>
    <w:p w14:paraId="1A19B5B0" w14:textId="548A4C09" w:rsidR="00AB7D1A" w:rsidRDefault="00AB7D1A" w:rsidP="001256CC">
      <w:pPr>
        <w:pStyle w:val="afe"/>
        <w:numPr>
          <w:ilvl w:val="0"/>
          <w:numId w:val="14"/>
        </w:numPr>
        <w:ind w:firstLineChars="0"/>
        <w:rPr>
          <w:rFonts w:eastAsia="Yu Mincho"/>
          <w:iCs/>
          <w:color w:val="0070C0"/>
          <w:lang w:eastAsia="ja-JP"/>
        </w:rPr>
      </w:pPr>
      <w:r>
        <w:rPr>
          <w:rFonts w:eastAsia="Yu Mincho" w:hint="eastAsia"/>
          <w:iCs/>
          <w:color w:val="0070C0"/>
          <w:lang w:eastAsia="ja-JP"/>
        </w:rPr>
        <w:t>G</w:t>
      </w:r>
      <w:r>
        <w:rPr>
          <w:rFonts w:eastAsia="Yu Mincho"/>
          <w:iCs/>
          <w:color w:val="0070C0"/>
          <w:lang w:eastAsia="ja-JP"/>
        </w:rPr>
        <w:t>eneralization</w:t>
      </w:r>
    </w:p>
    <w:p w14:paraId="12701D5A" w14:textId="2E51FB12" w:rsidR="000906B2" w:rsidRDefault="000906B2" w:rsidP="001256CC">
      <w:pPr>
        <w:pStyle w:val="afe"/>
        <w:numPr>
          <w:ilvl w:val="0"/>
          <w:numId w:val="14"/>
        </w:numPr>
        <w:ind w:firstLineChars="0"/>
        <w:rPr>
          <w:rFonts w:eastAsia="Yu Mincho"/>
          <w:iCs/>
          <w:color w:val="0070C0"/>
          <w:lang w:eastAsia="ja-JP"/>
        </w:rPr>
      </w:pPr>
      <w:r w:rsidRPr="002642A4">
        <w:rPr>
          <w:rFonts w:eastAsia="Yu Mincho" w:hint="eastAsia"/>
          <w:iCs/>
          <w:color w:val="0070C0"/>
          <w:lang w:eastAsia="ja-JP"/>
        </w:rPr>
        <w:t>T</w:t>
      </w:r>
      <w:r w:rsidRPr="002642A4">
        <w:rPr>
          <w:rFonts w:eastAsia="Yu Mincho"/>
          <w:iCs/>
          <w:color w:val="0070C0"/>
          <w:lang w:eastAsia="ja-JP"/>
        </w:rPr>
        <w:t>esting goals</w:t>
      </w:r>
    </w:p>
    <w:p w14:paraId="4395269F" w14:textId="06347A87" w:rsidR="000906B2" w:rsidRDefault="00D83235" w:rsidP="001256CC">
      <w:pPr>
        <w:pStyle w:val="afe"/>
        <w:numPr>
          <w:ilvl w:val="0"/>
          <w:numId w:val="14"/>
        </w:numPr>
        <w:ind w:firstLineChars="0"/>
        <w:rPr>
          <w:rFonts w:eastAsia="Yu Mincho"/>
          <w:iCs/>
          <w:color w:val="0070C0"/>
          <w:lang w:eastAsia="ja-JP"/>
        </w:rPr>
      </w:pPr>
      <w:r>
        <w:rPr>
          <w:rFonts w:eastAsia="Yu Mincho" w:hint="eastAsia"/>
          <w:iCs/>
          <w:color w:val="0070C0"/>
          <w:lang w:eastAsia="ja-JP"/>
        </w:rPr>
        <w:t>L</w:t>
      </w:r>
      <w:r>
        <w:rPr>
          <w:rFonts w:eastAsia="Yu Mincho"/>
          <w:iCs/>
          <w:color w:val="0070C0"/>
          <w:lang w:eastAsia="ja-JP"/>
        </w:rPr>
        <w:t>atency requirements</w:t>
      </w:r>
    </w:p>
    <w:p w14:paraId="4B1308EC" w14:textId="09577A47" w:rsidR="00285147" w:rsidRDefault="00285147" w:rsidP="001256CC">
      <w:pPr>
        <w:pStyle w:val="afe"/>
        <w:numPr>
          <w:ilvl w:val="0"/>
          <w:numId w:val="14"/>
        </w:numPr>
        <w:ind w:firstLineChars="0"/>
        <w:rPr>
          <w:rFonts w:eastAsia="Yu Mincho"/>
          <w:iCs/>
          <w:color w:val="0070C0"/>
          <w:lang w:eastAsia="ja-JP"/>
        </w:rPr>
      </w:pPr>
      <w:r>
        <w:rPr>
          <w:rFonts w:eastAsia="Yu Mincho" w:hint="eastAsia"/>
          <w:iCs/>
          <w:color w:val="0070C0"/>
          <w:lang w:eastAsia="ja-JP"/>
        </w:rPr>
        <w:t>T</w:t>
      </w:r>
      <w:r>
        <w:rPr>
          <w:rFonts w:eastAsia="Yu Mincho"/>
          <w:iCs/>
          <w:color w:val="0070C0"/>
          <w:lang w:eastAsia="ja-JP"/>
        </w:rPr>
        <w:t>R updates</w:t>
      </w:r>
    </w:p>
    <w:p w14:paraId="4FFC3999" w14:textId="68E2BBC6" w:rsidR="00FB115D" w:rsidRDefault="00FB115D" w:rsidP="00154A19">
      <w:pPr>
        <w:pStyle w:val="afe"/>
        <w:numPr>
          <w:ilvl w:val="0"/>
          <w:numId w:val="14"/>
        </w:numPr>
        <w:ind w:firstLineChars="0"/>
        <w:rPr>
          <w:rFonts w:eastAsia="Yu Mincho"/>
          <w:iCs/>
          <w:color w:val="0070C0"/>
          <w:lang w:eastAsia="ja-JP"/>
        </w:rPr>
      </w:pPr>
      <w:r>
        <w:rPr>
          <w:rFonts w:eastAsia="Yu Mincho" w:hint="eastAsia"/>
          <w:iCs/>
          <w:color w:val="0070C0"/>
          <w:lang w:eastAsia="ja-JP"/>
        </w:rPr>
        <w:t>U</w:t>
      </w:r>
      <w:r>
        <w:rPr>
          <w:rFonts w:eastAsia="Yu Mincho"/>
          <w:iCs/>
          <w:color w:val="0070C0"/>
          <w:lang w:eastAsia="ja-JP"/>
        </w:rPr>
        <w:t>pdated to TR and LS to RAN1</w:t>
      </w:r>
    </w:p>
    <w:p w14:paraId="4A298BBA" w14:textId="4DCC8D27" w:rsidR="003C1A1A" w:rsidRDefault="007925FA" w:rsidP="00154A19">
      <w:pPr>
        <w:pStyle w:val="afe"/>
        <w:numPr>
          <w:ilvl w:val="0"/>
          <w:numId w:val="14"/>
        </w:numPr>
        <w:ind w:firstLineChars="0"/>
        <w:rPr>
          <w:rFonts w:eastAsia="Yu Mincho"/>
          <w:iCs/>
          <w:color w:val="0070C0"/>
          <w:lang w:eastAsia="ja-JP"/>
        </w:rPr>
      </w:pPr>
      <w:bookmarkStart w:id="6" w:name="_Hlk146925435"/>
      <w:r>
        <w:rPr>
          <w:rFonts w:eastAsia="Yu Mincho" w:hint="eastAsia"/>
          <w:iCs/>
          <w:color w:val="0070C0"/>
          <w:lang w:eastAsia="ja-JP"/>
        </w:rPr>
        <w:t>U</w:t>
      </w:r>
      <w:r>
        <w:rPr>
          <w:rFonts w:eastAsia="Yu Mincho"/>
          <w:iCs/>
          <w:color w:val="0070C0"/>
          <w:lang w:eastAsia="ja-JP"/>
        </w:rPr>
        <w:t xml:space="preserve">E Processing and feature </w:t>
      </w:r>
      <w:r w:rsidR="004F7E7E">
        <w:rPr>
          <w:rFonts w:eastAsia="Yu Mincho"/>
          <w:iCs/>
          <w:color w:val="0070C0"/>
          <w:lang w:eastAsia="ja-JP"/>
        </w:rPr>
        <w:t>concurrency</w:t>
      </w:r>
    </w:p>
    <w:p w14:paraId="444D5725" w14:textId="0FB55B11" w:rsidR="004F7E7E" w:rsidRDefault="004F7E7E" w:rsidP="00154A19">
      <w:pPr>
        <w:pStyle w:val="afe"/>
        <w:numPr>
          <w:ilvl w:val="0"/>
          <w:numId w:val="14"/>
        </w:numPr>
        <w:ind w:firstLineChars="0"/>
        <w:rPr>
          <w:rFonts w:eastAsia="Yu Mincho"/>
          <w:iCs/>
          <w:color w:val="0070C0"/>
          <w:lang w:eastAsia="ja-JP"/>
        </w:rPr>
      </w:pPr>
      <w:r>
        <w:rPr>
          <w:rFonts w:eastAsia="Yu Mincho" w:hint="eastAsia"/>
          <w:iCs/>
          <w:color w:val="0070C0"/>
          <w:lang w:eastAsia="ja-JP"/>
        </w:rPr>
        <w:t>T</w:t>
      </w:r>
      <w:r>
        <w:rPr>
          <w:rFonts w:eastAsia="Yu Mincho"/>
          <w:iCs/>
          <w:color w:val="0070C0"/>
          <w:lang w:eastAsia="ja-JP"/>
        </w:rPr>
        <w:t>ests for model updates (post-deployment)/drift validation</w:t>
      </w:r>
    </w:p>
    <w:bookmarkEnd w:id="6"/>
    <w:p w14:paraId="5ECA9A5F" w14:textId="77777777" w:rsidR="00E84DFB" w:rsidRPr="00E84DFB" w:rsidRDefault="00E84DFB" w:rsidP="00E84DFB">
      <w:pPr>
        <w:rPr>
          <w:rFonts w:eastAsia="Yu Mincho"/>
          <w:iCs/>
          <w:color w:val="0070C0"/>
          <w:lang w:eastAsia="ja-JP"/>
        </w:rPr>
      </w:pPr>
    </w:p>
    <w:p w14:paraId="766EF825" w14:textId="4A0392EA" w:rsidR="00571777" w:rsidRPr="00805BE8" w:rsidRDefault="00571777" w:rsidP="00CC2CBD">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2F86BDB9" w:rsidR="003418CB" w:rsidRPr="00CC2CBD" w:rsidRDefault="006D519A" w:rsidP="005B4802">
      <w:pPr>
        <w:rPr>
          <w:rFonts w:eastAsia="Yu Mincho"/>
          <w:iCs/>
          <w:color w:val="0070C0"/>
          <w:lang w:val="en-US" w:eastAsia="ja-JP"/>
        </w:rPr>
      </w:pPr>
      <w:r>
        <w:rPr>
          <w:rFonts w:eastAsia="Yu Mincho"/>
          <w:iCs/>
          <w:color w:val="0070C0"/>
          <w:lang w:val="en-US" w:eastAsia="ja-JP"/>
        </w:rPr>
        <w:t xml:space="preserve">Generalization – high level </w:t>
      </w:r>
    </w:p>
    <w:p w14:paraId="52E527C3" w14:textId="5E5F0AC8" w:rsidR="00B4108D" w:rsidRPr="00805BE8" w:rsidRDefault="00B4108D" w:rsidP="00B4108D">
      <w:pPr>
        <w:rPr>
          <w:b/>
          <w:color w:val="0070C0"/>
          <w:u w:val="single"/>
          <w:lang w:eastAsia="ko-KR"/>
        </w:rPr>
      </w:pPr>
      <w:r w:rsidRPr="00805BE8">
        <w:rPr>
          <w:b/>
          <w:color w:val="0070C0"/>
          <w:u w:val="single"/>
          <w:lang w:eastAsia="ko-KR"/>
        </w:rPr>
        <w:t xml:space="preserve">Issue 1-1: </w:t>
      </w:r>
      <w:r w:rsidR="005D73E8">
        <w:rPr>
          <w:b/>
          <w:color w:val="0070C0"/>
          <w:u w:val="single"/>
          <w:lang w:eastAsia="ko-KR"/>
        </w:rPr>
        <w:t>Handling of Generalization</w:t>
      </w:r>
      <w:r w:rsidR="002F6306">
        <w:rPr>
          <w:b/>
          <w:color w:val="0070C0"/>
          <w:u w:val="single"/>
          <w:lang w:eastAsia="ko-KR"/>
        </w:rPr>
        <w:t xml:space="preserve"> </w:t>
      </w:r>
    </w:p>
    <w:p w14:paraId="3C3336B6" w14:textId="77777777" w:rsidR="00B4108D" w:rsidRPr="00805BE8" w:rsidRDefault="00B4108D" w:rsidP="00CC2CBD">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A2D1CE5" w14:textId="00C373D1" w:rsidR="00530D5A" w:rsidRPr="00E84DFB" w:rsidRDefault="00B4108D" w:rsidP="00E84DF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5D73E8">
        <w:rPr>
          <w:rFonts w:eastAsia="宋体"/>
          <w:color w:val="0070C0"/>
          <w:szCs w:val="24"/>
          <w:lang w:eastAsia="zh-CN"/>
        </w:rPr>
        <w:t>Dis</w:t>
      </w:r>
      <w:r w:rsidR="006D4323">
        <w:rPr>
          <w:rFonts w:eastAsia="宋体"/>
          <w:color w:val="0070C0"/>
          <w:szCs w:val="24"/>
          <w:lang w:eastAsia="zh-CN"/>
        </w:rPr>
        <w:t>cuss generalization for each use case separately</w:t>
      </w:r>
      <w:r w:rsidR="00F85780">
        <w:rPr>
          <w:rFonts w:eastAsia="宋体"/>
          <w:color w:val="0070C0"/>
          <w:szCs w:val="24"/>
          <w:lang w:eastAsia="zh-CN"/>
        </w:rPr>
        <w:t xml:space="preserve"> based on progress in other WGs, mainly RAN1</w:t>
      </w:r>
    </w:p>
    <w:p w14:paraId="1C3216B2" w14:textId="19B5EA9C" w:rsidR="00530D5A" w:rsidRPr="00B71E03" w:rsidRDefault="00B4108D" w:rsidP="00B71E0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F85780">
        <w:rPr>
          <w:rFonts w:eastAsia="宋体"/>
          <w:color w:val="0070C0"/>
          <w:szCs w:val="24"/>
          <w:lang w:eastAsia="zh-CN"/>
        </w:rPr>
        <w:t xml:space="preserve">Discuss a general framework in RAN4 to establish </w:t>
      </w:r>
      <w:r w:rsidR="0016127F">
        <w:rPr>
          <w:rFonts w:eastAsia="宋体"/>
          <w:color w:val="0070C0"/>
          <w:szCs w:val="24"/>
          <w:lang w:eastAsia="zh-CN"/>
        </w:rPr>
        <w:t>gener</w:t>
      </w:r>
      <w:r w:rsidR="003E261B">
        <w:rPr>
          <w:rFonts w:eastAsia="宋体"/>
          <w:color w:val="0070C0"/>
          <w:szCs w:val="24"/>
          <w:lang w:eastAsia="zh-CN"/>
        </w:rPr>
        <w:t>alization goals and candidate methods for handling it</w:t>
      </w:r>
    </w:p>
    <w:p w14:paraId="584C6E6F" w14:textId="77777777" w:rsidR="00B4108D" w:rsidRPr="00805BE8" w:rsidRDefault="00B4108D" w:rsidP="00CC2CBD">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83A9335" w:rsidR="00B4108D" w:rsidRPr="00805BE8" w:rsidRDefault="00B4108D" w:rsidP="00CC2CB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w:t>
      </w:r>
      <w:r w:rsidR="00CC2CBD">
        <w:rPr>
          <w:rFonts w:eastAsia="宋体"/>
          <w:color w:val="0070C0"/>
          <w:szCs w:val="24"/>
          <w:lang w:eastAsia="zh-CN"/>
        </w:rPr>
        <w:t>o be discussed</w:t>
      </w:r>
    </w:p>
    <w:p w14:paraId="75B993A9" w14:textId="77777777" w:rsidR="00156B5F" w:rsidRDefault="00156B5F" w:rsidP="005B4802">
      <w:pPr>
        <w:rPr>
          <w:color w:val="0070C0"/>
          <w:lang w:eastAsia="zh-CN"/>
        </w:rPr>
      </w:pPr>
    </w:p>
    <w:p w14:paraId="1DDEB4D9" w14:textId="61381C26" w:rsidR="00B4108D" w:rsidRDefault="001978F4" w:rsidP="005B4802">
      <w:pPr>
        <w:rPr>
          <w:color w:val="0070C0"/>
          <w:lang w:eastAsia="zh-CN"/>
        </w:rPr>
      </w:pPr>
      <w:r>
        <w:rPr>
          <w:rFonts w:hint="eastAsia"/>
          <w:color w:val="0070C0"/>
          <w:lang w:eastAsia="zh-CN"/>
        </w:rPr>
        <w:t>Me</w:t>
      </w:r>
      <w:r>
        <w:rPr>
          <w:color w:val="0070C0"/>
          <w:lang w:eastAsia="zh-CN"/>
        </w:rPr>
        <w:t>diatek: What is the difference between options.</w:t>
      </w:r>
      <w:r w:rsidR="006E1CC5">
        <w:rPr>
          <w:color w:val="0070C0"/>
          <w:lang w:eastAsia="zh-CN"/>
        </w:rPr>
        <w:t xml:space="preserve"> For option 1 we understand it means waiting for other WG.</w:t>
      </w:r>
    </w:p>
    <w:p w14:paraId="599E8309" w14:textId="394A1BDF" w:rsidR="00456981" w:rsidRDefault="00456981" w:rsidP="005B4802">
      <w:pPr>
        <w:rPr>
          <w:color w:val="0070C0"/>
          <w:lang w:eastAsia="zh-CN"/>
        </w:rPr>
      </w:pPr>
      <w:r>
        <w:rPr>
          <w:color w:val="0070C0"/>
          <w:lang w:eastAsia="zh-CN"/>
        </w:rPr>
        <w:t>Huawei: We have already had agreement since the first RAN4 meeting. RAN4 will study the feasibility and how to generalization based on RAN1 agreement. So far there is no generalization related agreement in TR. We prefer to Option 1 but it is duplication.</w:t>
      </w:r>
    </w:p>
    <w:p w14:paraId="201E14A3" w14:textId="2A1D21BE" w:rsidR="00456981" w:rsidRDefault="00456981" w:rsidP="005B4802">
      <w:pPr>
        <w:rPr>
          <w:color w:val="0070C0"/>
          <w:lang w:eastAsia="zh-CN"/>
        </w:rPr>
      </w:pPr>
      <w:r>
        <w:rPr>
          <w:color w:val="0070C0"/>
          <w:lang w:eastAsia="zh-CN"/>
        </w:rPr>
        <w:t>Nokia: We firstly should treat option 2 and then option 1. This is applicable to all the cases. Then we need discuss the parameters for each case.</w:t>
      </w:r>
    </w:p>
    <w:p w14:paraId="69E5A5F9" w14:textId="5303F607" w:rsidR="00456981" w:rsidRDefault="00456981" w:rsidP="005B4802">
      <w:pPr>
        <w:rPr>
          <w:color w:val="0070C0"/>
          <w:lang w:eastAsia="zh-CN"/>
        </w:rPr>
      </w:pPr>
      <w:r>
        <w:rPr>
          <w:color w:val="0070C0"/>
          <w:lang w:eastAsia="zh-CN"/>
        </w:rPr>
        <w:t>Ericsson: We need both option 1 and option 2. In the end we need other WG input. But it does not mean we cannot do anything now.</w:t>
      </w:r>
    </w:p>
    <w:p w14:paraId="7208AAC1" w14:textId="518B9E21" w:rsidR="00693F5C" w:rsidRDefault="00456981" w:rsidP="005B4802">
      <w:pPr>
        <w:rPr>
          <w:rFonts w:hint="eastAsia"/>
          <w:color w:val="0070C0"/>
          <w:lang w:eastAsia="zh-CN"/>
        </w:rPr>
      </w:pPr>
      <w:r>
        <w:rPr>
          <w:color w:val="0070C0"/>
          <w:lang w:eastAsia="zh-CN"/>
        </w:rPr>
        <w:t>Samsung: We see the value of Option 2. For RAN1 evaluation, they have several cases.</w:t>
      </w:r>
      <w:r w:rsidR="00180EFE">
        <w:rPr>
          <w:color w:val="0070C0"/>
          <w:lang w:eastAsia="zh-CN"/>
        </w:rPr>
        <w:t xml:space="preserve"> The goal of generalization needs be clarified.</w:t>
      </w:r>
    </w:p>
    <w:p w14:paraId="743E471B" w14:textId="31AAA01B" w:rsidR="00693F5C" w:rsidRDefault="00693F5C" w:rsidP="005B4802">
      <w:pPr>
        <w:rPr>
          <w:color w:val="0070C0"/>
          <w:lang w:eastAsia="zh-CN"/>
        </w:rPr>
      </w:pPr>
      <w:r>
        <w:rPr>
          <w:color w:val="0070C0"/>
          <w:lang w:eastAsia="zh-CN"/>
        </w:rPr>
        <w:t>Vivo: For detailed aspects, we should study differently, e.g., the speed is important which will impact CSI.</w:t>
      </w:r>
    </w:p>
    <w:p w14:paraId="48A3095A" w14:textId="08172711" w:rsidR="00693F5C" w:rsidRDefault="00693F5C" w:rsidP="005B4802">
      <w:pPr>
        <w:rPr>
          <w:color w:val="0070C0"/>
          <w:lang w:eastAsia="zh-CN"/>
        </w:rPr>
      </w:pPr>
      <w:r>
        <w:rPr>
          <w:color w:val="0070C0"/>
          <w:lang w:eastAsia="zh-CN"/>
        </w:rPr>
        <w:t>OPPO: we can start</w:t>
      </w:r>
      <w:r w:rsidR="00A302E2">
        <w:rPr>
          <w:color w:val="0070C0"/>
          <w:lang w:eastAsia="zh-CN"/>
        </w:rPr>
        <w:t xml:space="preserve"> with Option 2. Both are needed.</w:t>
      </w:r>
    </w:p>
    <w:p w14:paraId="5FA6DC1D" w14:textId="145C674E" w:rsidR="0015141A" w:rsidRDefault="0015141A" w:rsidP="005B4802">
      <w:pPr>
        <w:rPr>
          <w:color w:val="0070C0"/>
          <w:lang w:eastAsia="zh-CN"/>
        </w:rPr>
      </w:pPr>
      <w:r>
        <w:rPr>
          <w:color w:val="0070C0"/>
          <w:lang w:eastAsia="zh-CN"/>
        </w:rPr>
        <w:t>CMCC: We also see option 1 and option 2 are not contradict.</w:t>
      </w:r>
    </w:p>
    <w:p w14:paraId="27AAE18F" w14:textId="10293761" w:rsidR="0040233E" w:rsidRDefault="0015141A" w:rsidP="005B4802">
      <w:pPr>
        <w:rPr>
          <w:color w:val="0070C0"/>
          <w:lang w:eastAsia="zh-CN"/>
        </w:rPr>
      </w:pPr>
      <w:r>
        <w:rPr>
          <w:color w:val="0070C0"/>
          <w:lang w:eastAsia="zh-CN"/>
        </w:rPr>
        <w:t>Qualcomm: How much value to discuss those options. For option 2, does</w:t>
      </w:r>
      <w:r w:rsidR="00204743">
        <w:rPr>
          <w:color w:val="0070C0"/>
          <w:lang w:eastAsia="zh-CN"/>
        </w:rPr>
        <w:t xml:space="preserve"> anyone have concrete proposals?</w:t>
      </w:r>
    </w:p>
    <w:p w14:paraId="192A7C0F" w14:textId="2D69D9D8" w:rsidR="00803017" w:rsidRDefault="00803017" w:rsidP="005B4802">
      <w:pPr>
        <w:rPr>
          <w:color w:val="0070C0"/>
          <w:lang w:eastAsia="zh-CN"/>
        </w:rPr>
      </w:pPr>
      <w:r>
        <w:rPr>
          <w:color w:val="0070C0"/>
          <w:lang w:eastAsia="zh-CN"/>
        </w:rPr>
        <w:t>ZTE: Option 1 is straightforward. RAN4 will define the requirements for generalization and we should base on RAN1 agreement.</w:t>
      </w:r>
    </w:p>
    <w:p w14:paraId="1B160F6F" w14:textId="77777777" w:rsidR="00204743" w:rsidRPr="002E3587" w:rsidRDefault="00204743" w:rsidP="005B4802">
      <w:pPr>
        <w:rPr>
          <w:rFonts w:hint="eastAsia"/>
          <w:color w:val="0070C0"/>
          <w:lang w:eastAsia="zh-CN"/>
        </w:rPr>
      </w:pPr>
    </w:p>
    <w:p w14:paraId="66F9C9AC" w14:textId="44734B51" w:rsidR="00571777" w:rsidRPr="00805BE8" w:rsidRDefault="00571777" w:rsidP="00CC2CBD">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2DC6D36A" w14:textId="69889ECB" w:rsidR="00D57A04" w:rsidRPr="00B37648" w:rsidRDefault="00530D5A" w:rsidP="003B40B6">
      <w:pPr>
        <w:rPr>
          <w:iCs/>
          <w:color w:val="0070C0"/>
          <w:lang w:val="en-US" w:eastAsia="zh-CN"/>
        </w:rPr>
      </w:pPr>
      <w:r w:rsidRPr="00B37648">
        <w:rPr>
          <w:iCs/>
          <w:color w:val="0070C0"/>
          <w:lang w:val="en-US" w:eastAsia="zh-CN"/>
        </w:rPr>
        <w:t>Generalization</w:t>
      </w:r>
      <w:r w:rsidR="00232BDF">
        <w:rPr>
          <w:iCs/>
          <w:color w:val="0070C0"/>
          <w:lang w:val="en-US" w:eastAsia="zh-CN"/>
        </w:rPr>
        <w:t xml:space="preserve"> goals</w:t>
      </w:r>
      <w:r w:rsidR="00152144">
        <w:rPr>
          <w:iCs/>
          <w:color w:val="0070C0"/>
          <w:lang w:val="en-US" w:eastAsia="zh-CN"/>
        </w:rPr>
        <w:t xml:space="preserve"> for inference</w:t>
      </w:r>
    </w:p>
    <w:p w14:paraId="1D55D665" w14:textId="060D1B12" w:rsidR="00571777" w:rsidRPr="00805BE8" w:rsidRDefault="00571777" w:rsidP="00571777">
      <w:pPr>
        <w:rPr>
          <w:b/>
          <w:color w:val="0070C0"/>
          <w:u w:val="single"/>
          <w:lang w:eastAsia="ko-KR"/>
        </w:rPr>
      </w:pPr>
      <w:r w:rsidRPr="00805BE8">
        <w:rPr>
          <w:b/>
          <w:color w:val="0070C0"/>
          <w:u w:val="single"/>
          <w:lang w:eastAsia="ko-KR"/>
        </w:rPr>
        <w:t xml:space="preserve">Issue 1-2: </w:t>
      </w:r>
      <w:r w:rsidR="00653EA7">
        <w:rPr>
          <w:b/>
          <w:color w:val="0070C0"/>
          <w:u w:val="single"/>
          <w:lang w:eastAsia="ko-KR"/>
        </w:rPr>
        <w:t>G</w:t>
      </w:r>
      <w:r w:rsidR="00530D5A">
        <w:rPr>
          <w:b/>
          <w:color w:val="0070C0"/>
          <w:u w:val="single"/>
          <w:lang w:eastAsia="ko-KR"/>
        </w:rPr>
        <w:t xml:space="preserve">eneralization </w:t>
      </w:r>
      <w:r w:rsidR="00653EA7">
        <w:rPr>
          <w:b/>
          <w:color w:val="0070C0"/>
          <w:u w:val="single"/>
          <w:lang w:eastAsia="ko-KR"/>
        </w:rPr>
        <w:t>goals</w:t>
      </w:r>
    </w:p>
    <w:p w14:paraId="010E9538" w14:textId="77777777" w:rsidR="00571777" w:rsidRPr="00805BE8" w:rsidRDefault="00571777" w:rsidP="00CC2CBD">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4EBE7581" w:rsidR="00571777" w:rsidRPr="00805BE8" w:rsidRDefault="00571777" w:rsidP="00CC2CB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5F3058">
        <w:rPr>
          <w:rFonts w:eastAsia="宋体"/>
          <w:color w:val="0070C0"/>
          <w:szCs w:val="24"/>
          <w:lang w:eastAsia="zh-CN"/>
        </w:rPr>
        <w:t>V</w:t>
      </w:r>
      <w:r w:rsidR="005F3058" w:rsidRPr="005F3058">
        <w:rPr>
          <w:rFonts w:eastAsia="宋体"/>
          <w:color w:val="0070C0"/>
          <w:szCs w:val="24"/>
          <w:lang w:eastAsia="zh-CN"/>
        </w:rPr>
        <w:t>erify whether the performance gain</w:t>
      </w:r>
      <w:r w:rsidR="00DE5C7E">
        <w:rPr>
          <w:rFonts w:eastAsia="宋体"/>
          <w:color w:val="0070C0"/>
          <w:szCs w:val="24"/>
          <w:lang w:eastAsia="zh-CN"/>
        </w:rPr>
        <w:t>/</w:t>
      </w:r>
      <w:r w:rsidR="00DE5C7E" w:rsidRPr="00C96C52">
        <w:rPr>
          <w:rFonts w:eastAsia="宋体"/>
          <w:color w:val="0070C0"/>
          <w:szCs w:val="24"/>
          <w:highlight w:val="yellow"/>
          <w:lang w:eastAsia="zh-CN"/>
        </w:rPr>
        <w:t>minimum level of performance</w:t>
      </w:r>
      <w:r w:rsidR="005F3058" w:rsidRPr="005F3058">
        <w:rPr>
          <w:rFonts w:eastAsia="宋体"/>
          <w:color w:val="0070C0"/>
          <w:szCs w:val="24"/>
          <w:lang w:eastAsia="zh-CN"/>
        </w:rPr>
        <w:t xml:space="preserve"> of AI/ML</w:t>
      </w:r>
      <w:r w:rsidR="00DE5C7E">
        <w:rPr>
          <w:rFonts w:eastAsia="宋体"/>
          <w:color w:val="0070C0"/>
          <w:szCs w:val="24"/>
          <w:lang w:eastAsia="zh-CN"/>
        </w:rPr>
        <w:t xml:space="preserve"> </w:t>
      </w:r>
      <w:r w:rsidR="00DE5C7E" w:rsidRPr="00C96C52">
        <w:rPr>
          <w:rFonts w:eastAsia="宋体"/>
          <w:color w:val="0070C0"/>
          <w:szCs w:val="24"/>
          <w:highlight w:val="yellow"/>
          <w:lang w:eastAsia="zh-CN"/>
        </w:rPr>
        <w:t>functionality</w:t>
      </w:r>
      <w:r w:rsidR="00DE5C7E">
        <w:rPr>
          <w:rFonts w:eastAsia="宋体"/>
          <w:color w:val="0070C0"/>
          <w:szCs w:val="24"/>
          <w:lang w:eastAsia="zh-CN"/>
        </w:rPr>
        <w:t>/</w:t>
      </w:r>
      <w:r w:rsidR="005F3058" w:rsidRPr="005F3058">
        <w:rPr>
          <w:rFonts w:eastAsia="宋体"/>
          <w:color w:val="0070C0"/>
          <w:szCs w:val="24"/>
          <w:lang w:eastAsia="zh-CN"/>
        </w:rPr>
        <w:t>model can be achieved</w:t>
      </w:r>
      <w:r w:rsidR="009071F6">
        <w:rPr>
          <w:rFonts w:eastAsia="宋体"/>
          <w:color w:val="0070C0"/>
          <w:szCs w:val="24"/>
          <w:lang w:eastAsia="zh-CN"/>
        </w:rPr>
        <w:t>/maintain</w:t>
      </w:r>
      <w:r w:rsidR="005F3058" w:rsidRPr="005F3058">
        <w:rPr>
          <w:rFonts w:eastAsia="宋体"/>
          <w:color w:val="0070C0"/>
          <w:szCs w:val="24"/>
          <w:lang w:eastAsia="zh-CN"/>
        </w:rPr>
        <w:t xml:space="preserve"> </w:t>
      </w:r>
      <w:r w:rsidR="003C70D6">
        <w:rPr>
          <w:rFonts w:eastAsia="宋体"/>
          <w:color w:val="0070C0"/>
          <w:szCs w:val="24"/>
          <w:lang w:eastAsia="zh-CN"/>
        </w:rPr>
        <w:t>under</w:t>
      </w:r>
      <w:r w:rsidR="005F3058" w:rsidRPr="005F3058">
        <w:rPr>
          <w:rFonts w:eastAsia="宋体"/>
          <w:color w:val="0070C0"/>
          <w:szCs w:val="24"/>
          <w:lang w:eastAsia="zh-CN"/>
        </w:rPr>
        <w:t xml:space="preserve"> various scenarios</w:t>
      </w:r>
      <w:r w:rsidR="003C70D6">
        <w:rPr>
          <w:rFonts w:eastAsia="宋体"/>
          <w:color w:val="0070C0"/>
          <w:szCs w:val="24"/>
          <w:lang w:eastAsia="zh-CN"/>
        </w:rPr>
        <w:t xml:space="preserve"> and</w:t>
      </w:r>
      <w:r w:rsidR="005F3058" w:rsidRPr="005F3058">
        <w:rPr>
          <w:rFonts w:eastAsia="宋体"/>
          <w:color w:val="0070C0"/>
          <w:szCs w:val="24"/>
          <w:lang w:eastAsia="zh-CN"/>
        </w:rPr>
        <w:t>/</w:t>
      </w:r>
      <w:r w:rsidR="003C70D6">
        <w:rPr>
          <w:rFonts w:eastAsia="宋体"/>
          <w:color w:val="0070C0"/>
          <w:szCs w:val="24"/>
          <w:lang w:eastAsia="zh-CN"/>
        </w:rPr>
        <w:t xml:space="preserve">or </w:t>
      </w:r>
      <w:r w:rsidR="005F3058" w:rsidRPr="005F3058">
        <w:rPr>
          <w:rFonts w:eastAsia="宋体"/>
          <w:color w:val="0070C0"/>
          <w:szCs w:val="24"/>
          <w:lang w:eastAsia="zh-CN"/>
        </w:rPr>
        <w:t>configurations</w:t>
      </w:r>
      <w:r w:rsidR="00435B47">
        <w:rPr>
          <w:rFonts w:eastAsia="宋体"/>
          <w:color w:val="0070C0"/>
          <w:szCs w:val="24"/>
          <w:lang w:eastAsia="zh-CN"/>
        </w:rPr>
        <w:t>.</w:t>
      </w:r>
    </w:p>
    <w:p w14:paraId="55139861" w14:textId="58CC541F" w:rsidR="001F59AC" w:rsidRPr="00422115" w:rsidRDefault="00571777" w:rsidP="00A50EA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653EA7">
        <w:rPr>
          <w:rFonts w:eastAsia="宋体"/>
          <w:color w:val="0070C0"/>
          <w:szCs w:val="24"/>
          <w:lang w:eastAsia="zh-CN"/>
        </w:rPr>
        <w:t>V</w:t>
      </w:r>
      <w:r w:rsidR="00653EA7" w:rsidRPr="005F3058">
        <w:rPr>
          <w:rFonts w:eastAsia="宋体"/>
          <w:color w:val="0070C0"/>
          <w:szCs w:val="24"/>
          <w:lang w:eastAsia="zh-CN"/>
        </w:rPr>
        <w:t>erify whether the performance gain</w:t>
      </w:r>
      <w:r w:rsidR="00DE5C7E">
        <w:rPr>
          <w:rFonts w:eastAsia="宋体"/>
          <w:color w:val="0070C0"/>
          <w:szCs w:val="24"/>
          <w:highlight w:val="yellow"/>
          <w:lang w:eastAsia="zh-CN"/>
        </w:rPr>
        <w:t>/</w:t>
      </w:r>
      <w:r w:rsidR="00DE5C7E" w:rsidRPr="00441C76">
        <w:rPr>
          <w:rFonts w:eastAsia="宋体"/>
          <w:color w:val="0070C0"/>
          <w:szCs w:val="24"/>
          <w:highlight w:val="yellow"/>
          <w:lang w:eastAsia="zh-CN"/>
        </w:rPr>
        <w:t>minimum level of performance</w:t>
      </w:r>
      <w:r w:rsidR="00653EA7" w:rsidRPr="005F3058">
        <w:rPr>
          <w:rFonts w:eastAsia="宋体"/>
          <w:color w:val="0070C0"/>
          <w:szCs w:val="24"/>
          <w:lang w:eastAsia="zh-CN"/>
        </w:rPr>
        <w:t xml:space="preserve"> of AI/ML </w:t>
      </w:r>
      <w:r w:rsidR="00DE5C7E" w:rsidRPr="00DE5C7E">
        <w:rPr>
          <w:rFonts w:eastAsia="宋体"/>
          <w:color w:val="0070C0"/>
          <w:szCs w:val="24"/>
          <w:highlight w:val="yellow"/>
          <w:lang w:eastAsia="zh-CN"/>
        </w:rPr>
        <w:t>functionality</w:t>
      </w:r>
      <w:r w:rsidR="00DE5C7E">
        <w:rPr>
          <w:rFonts w:eastAsia="宋体"/>
          <w:color w:val="0070C0"/>
          <w:szCs w:val="24"/>
          <w:lang w:eastAsia="zh-CN"/>
        </w:rPr>
        <w:t>/</w:t>
      </w:r>
      <w:r w:rsidR="00653EA7" w:rsidRPr="005F3058">
        <w:rPr>
          <w:rFonts w:eastAsia="宋体"/>
          <w:color w:val="0070C0"/>
          <w:szCs w:val="24"/>
          <w:lang w:eastAsia="zh-CN"/>
        </w:rPr>
        <w:t>model can be achieved</w:t>
      </w:r>
      <w:r w:rsidR="00653EA7">
        <w:rPr>
          <w:rFonts w:eastAsia="宋体"/>
          <w:color w:val="0070C0"/>
          <w:szCs w:val="24"/>
          <w:lang w:eastAsia="zh-CN"/>
        </w:rPr>
        <w:t>/maintain</w:t>
      </w:r>
      <w:r w:rsidR="00653EA7" w:rsidRPr="005F3058">
        <w:rPr>
          <w:rFonts w:eastAsia="宋体"/>
          <w:color w:val="0070C0"/>
          <w:szCs w:val="24"/>
          <w:lang w:eastAsia="zh-CN"/>
        </w:rPr>
        <w:t xml:space="preserve"> </w:t>
      </w:r>
      <w:r w:rsidR="00653EA7">
        <w:rPr>
          <w:rFonts w:eastAsia="宋体"/>
          <w:color w:val="0070C0"/>
          <w:szCs w:val="24"/>
          <w:lang w:eastAsia="zh-CN"/>
        </w:rPr>
        <w:t>under</w:t>
      </w:r>
      <w:r w:rsidR="00653EA7" w:rsidRPr="005F3058">
        <w:rPr>
          <w:rFonts w:eastAsia="宋体"/>
          <w:color w:val="0070C0"/>
          <w:szCs w:val="24"/>
          <w:lang w:eastAsia="zh-CN"/>
        </w:rPr>
        <w:t xml:space="preserve"> </w:t>
      </w:r>
      <w:r w:rsidR="00653EA7">
        <w:rPr>
          <w:rFonts w:eastAsia="宋体"/>
          <w:color w:val="0070C0"/>
          <w:szCs w:val="24"/>
          <w:lang w:eastAsia="zh-CN"/>
        </w:rPr>
        <w:t>certain</w:t>
      </w:r>
      <w:r w:rsidR="00653EA7" w:rsidRPr="005F3058">
        <w:rPr>
          <w:rFonts w:eastAsia="宋体"/>
          <w:color w:val="0070C0"/>
          <w:szCs w:val="24"/>
          <w:lang w:eastAsia="zh-CN"/>
        </w:rPr>
        <w:t xml:space="preserve"> scenarios</w:t>
      </w:r>
      <w:r w:rsidR="00653EA7">
        <w:rPr>
          <w:rFonts w:eastAsia="宋体"/>
          <w:color w:val="0070C0"/>
          <w:szCs w:val="24"/>
          <w:lang w:eastAsia="zh-CN"/>
        </w:rPr>
        <w:t xml:space="preserve"> and</w:t>
      </w:r>
      <w:r w:rsidR="00653EA7" w:rsidRPr="005F3058">
        <w:rPr>
          <w:rFonts w:eastAsia="宋体"/>
          <w:color w:val="0070C0"/>
          <w:szCs w:val="24"/>
          <w:lang w:eastAsia="zh-CN"/>
        </w:rPr>
        <w:t>/</w:t>
      </w:r>
      <w:r w:rsidR="00653EA7">
        <w:rPr>
          <w:rFonts w:eastAsia="宋体"/>
          <w:color w:val="0070C0"/>
          <w:szCs w:val="24"/>
          <w:lang w:eastAsia="zh-CN"/>
        </w:rPr>
        <w:t xml:space="preserve">or </w:t>
      </w:r>
      <w:r w:rsidR="00653EA7" w:rsidRPr="005F3058">
        <w:rPr>
          <w:rFonts w:eastAsia="宋体"/>
          <w:color w:val="0070C0"/>
          <w:szCs w:val="24"/>
          <w:lang w:eastAsia="zh-CN"/>
        </w:rPr>
        <w:t>configurations</w:t>
      </w:r>
      <w:r w:rsidR="00653EA7">
        <w:rPr>
          <w:rFonts w:eastAsia="宋体"/>
          <w:color w:val="0070C0"/>
          <w:szCs w:val="24"/>
          <w:lang w:eastAsia="zh-CN"/>
        </w:rPr>
        <w:t xml:space="preserve"> (for which the model was designed) while not showing degradation </w:t>
      </w:r>
      <w:r w:rsidR="00653EA7" w:rsidRPr="00CA6500">
        <w:rPr>
          <w:rFonts w:eastAsia="宋体"/>
          <w:color w:val="FF0000"/>
          <w:szCs w:val="24"/>
          <w:lang w:eastAsia="zh-CN"/>
        </w:rPr>
        <w:t>in other scenarios and/or configurations</w:t>
      </w:r>
      <w:r w:rsidR="00DA5E54" w:rsidRPr="00CA6500">
        <w:rPr>
          <w:rFonts w:eastAsia="Yu Mincho"/>
          <w:color w:val="FF0000"/>
          <w:szCs w:val="24"/>
          <w:lang w:eastAsia="ja-JP"/>
        </w:rPr>
        <w:t xml:space="preserve"> </w:t>
      </w:r>
    </w:p>
    <w:p w14:paraId="10D526C9" w14:textId="77777777" w:rsidR="00571777" w:rsidRPr="00805BE8" w:rsidRDefault="00571777" w:rsidP="00CC2CBD">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37B7A473" w:rsidR="00571777" w:rsidRDefault="003D5C66" w:rsidP="00CC2CB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To be discussed</w:t>
      </w:r>
    </w:p>
    <w:p w14:paraId="1BCA2031" w14:textId="77777777" w:rsidR="003D5C66" w:rsidRDefault="003D5C66" w:rsidP="003D5C66">
      <w:pPr>
        <w:spacing w:after="120"/>
        <w:rPr>
          <w:color w:val="0070C0"/>
          <w:szCs w:val="24"/>
          <w:lang w:eastAsia="zh-CN"/>
        </w:rPr>
      </w:pPr>
    </w:p>
    <w:p w14:paraId="7030697D" w14:textId="488D8141" w:rsidR="00CA6500" w:rsidRDefault="00CA6500" w:rsidP="003D5C66">
      <w:pPr>
        <w:spacing w:after="120"/>
        <w:rPr>
          <w:color w:val="0070C0"/>
          <w:szCs w:val="24"/>
          <w:lang w:eastAsia="zh-CN"/>
        </w:rPr>
      </w:pPr>
      <w:r>
        <w:rPr>
          <w:rFonts w:hint="eastAsia"/>
          <w:color w:val="0070C0"/>
          <w:szCs w:val="24"/>
          <w:lang w:eastAsia="zh-CN"/>
        </w:rPr>
        <w:t>Samsung:</w:t>
      </w:r>
      <w:r>
        <w:rPr>
          <w:color w:val="0070C0"/>
          <w:szCs w:val="24"/>
          <w:lang w:eastAsia="zh-CN"/>
        </w:rPr>
        <w:t xml:space="preserve"> We use the different wording but we agree with Option 2.</w:t>
      </w:r>
      <w:r w:rsidR="005930AE">
        <w:rPr>
          <w:color w:val="0070C0"/>
          <w:szCs w:val="24"/>
          <w:lang w:eastAsia="zh-CN"/>
        </w:rPr>
        <w:t xml:space="preserve"> Comment on “other scenarios and/or configurations”.</w:t>
      </w:r>
    </w:p>
    <w:p w14:paraId="4BD514D8" w14:textId="26A9B19E" w:rsidR="005930AE" w:rsidRDefault="0067327C" w:rsidP="003D5C66">
      <w:pPr>
        <w:spacing w:after="120"/>
        <w:rPr>
          <w:color w:val="0070C0"/>
          <w:szCs w:val="24"/>
          <w:lang w:eastAsia="zh-CN"/>
        </w:rPr>
      </w:pPr>
      <w:r>
        <w:rPr>
          <w:color w:val="0070C0"/>
          <w:szCs w:val="24"/>
          <w:lang w:eastAsia="zh-CN"/>
        </w:rPr>
        <w:t>Ericsson: Option 1 says that the same performance are expected. Option 2 says that there would be difference of performance on other scenarios. We do not need achieve the same performance in all the scenarios. Option 2 makes sense but it depends on the detailed scenario,</w:t>
      </w:r>
    </w:p>
    <w:p w14:paraId="6A6BFC17" w14:textId="3BC60B2F" w:rsidR="0067327C" w:rsidRDefault="0067327C" w:rsidP="003D5C66">
      <w:pPr>
        <w:spacing w:after="120"/>
        <w:rPr>
          <w:color w:val="0070C0"/>
          <w:szCs w:val="24"/>
          <w:lang w:eastAsia="zh-CN"/>
        </w:rPr>
      </w:pPr>
      <w:r>
        <w:rPr>
          <w:color w:val="0070C0"/>
          <w:szCs w:val="24"/>
          <w:lang w:eastAsia="zh-CN"/>
        </w:rPr>
        <w:t xml:space="preserve">OPPO: </w:t>
      </w:r>
      <w:r w:rsidR="00B02D14">
        <w:rPr>
          <w:color w:val="0070C0"/>
          <w:szCs w:val="24"/>
          <w:lang w:eastAsia="zh-CN"/>
        </w:rPr>
        <w:t>If we only use the single model, the difference between option 1 and 2 is how many test cases we should consider. If we use the single model, then we can wait for WI phase. If we use multiple modes, then that is different from option 1 and 2.</w:t>
      </w:r>
    </w:p>
    <w:p w14:paraId="7B682EC4" w14:textId="15F207EF" w:rsidR="009555B4" w:rsidRDefault="009555B4" w:rsidP="003D5C66">
      <w:pPr>
        <w:spacing w:after="120"/>
        <w:rPr>
          <w:color w:val="0070C0"/>
          <w:szCs w:val="24"/>
          <w:lang w:eastAsia="zh-CN"/>
        </w:rPr>
      </w:pPr>
      <w:r>
        <w:rPr>
          <w:color w:val="0070C0"/>
          <w:szCs w:val="24"/>
          <w:lang w:eastAsia="zh-CN"/>
        </w:rPr>
        <w:t>Nokia: in general our view is that we do not need support the same level performance for all the cases. Option 1 is preferable. We should focus on minimum level of performance. For model functionality, can we really distinguish whether one or multiple modes will be used?</w:t>
      </w:r>
    </w:p>
    <w:p w14:paraId="224D98F7" w14:textId="21EAFF67" w:rsidR="009555B4" w:rsidRDefault="009555B4" w:rsidP="003D5C66">
      <w:pPr>
        <w:spacing w:after="120"/>
        <w:rPr>
          <w:color w:val="0070C0"/>
          <w:szCs w:val="24"/>
          <w:lang w:eastAsia="zh-CN"/>
        </w:rPr>
      </w:pPr>
      <w:r>
        <w:rPr>
          <w:color w:val="0070C0"/>
          <w:szCs w:val="24"/>
          <w:lang w:eastAsia="zh-CN"/>
        </w:rPr>
        <w:t>Apple: Option 2 is more realistic. However, how many scenarios should we consider? We should cover different typical scenarios. We can further identify the scenarios.</w:t>
      </w:r>
    </w:p>
    <w:p w14:paraId="01272B41" w14:textId="06005E94" w:rsidR="009555B4" w:rsidRDefault="009555B4" w:rsidP="003D5C66">
      <w:pPr>
        <w:spacing w:after="120"/>
        <w:rPr>
          <w:color w:val="0070C0"/>
          <w:szCs w:val="24"/>
          <w:lang w:eastAsia="zh-CN"/>
        </w:rPr>
      </w:pPr>
      <w:r>
        <w:rPr>
          <w:color w:val="0070C0"/>
          <w:szCs w:val="24"/>
          <w:lang w:eastAsia="zh-CN"/>
        </w:rPr>
        <w:t>Qualcomm: Option 2 has more details compared to Option 1. If we think in more details, if we change the propagation condition for Doppler sprea</w:t>
      </w:r>
      <w:r w:rsidR="00A03D1B">
        <w:rPr>
          <w:color w:val="0070C0"/>
          <w:szCs w:val="24"/>
          <w:lang w:eastAsia="zh-CN"/>
        </w:rPr>
        <w:t>d, do you expect the same SNR? H</w:t>
      </w:r>
      <w:r>
        <w:rPr>
          <w:color w:val="0070C0"/>
          <w:szCs w:val="24"/>
          <w:lang w:eastAsia="zh-CN"/>
        </w:rPr>
        <w:t>ow can we decide whether there is de</w:t>
      </w:r>
      <w:r w:rsidR="00726246">
        <w:rPr>
          <w:color w:val="0070C0"/>
          <w:szCs w:val="24"/>
          <w:lang w:eastAsia="zh-CN"/>
        </w:rPr>
        <w:t>gradation or better performance?</w:t>
      </w:r>
      <w:r>
        <w:rPr>
          <w:color w:val="0070C0"/>
          <w:szCs w:val="24"/>
          <w:lang w:eastAsia="zh-CN"/>
        </w:rPr>
        <w:t xml:space="preserve"> There are more details in Option 2 which need identification on how to test.</w:t>
      </w:r>
      <w:r w:rsidR="00BA734D">
        <w:rPr>
          <w:color w:val="0070C0"/>
          <w:szCs w:val="24"/>
          <w:lang w:eastAsia="zh-CN"/>
        </w:rPr>
        <w:t xml:space="preserve"> Option 2 is starting point and more details need discussions.</w:t>
      </w:r>
    </w:p>
    <w:p w14:paraId="15E45E6F" w14:textId="05632A83" w:rsidR="00BA734D" w:rsidRDefault="00BA734D" w:rsidP="003D5C66">
      <w:pPr>
        <w:spacing w:after="120"/>
        <w:rPr>
          <w:color w:val="0070C0"/>
          <w:szCs w:val="24"/>
          <w:lang w:eastAsia="zh-CN"/>
        </w:rPr>
      </w:pPr>
      <w:r>
        <w:rPr>
          <w:color w:val="0070C0"/>
          <w:szCs w:val="24"/>
          <w:lang w:eastAsia="zh-CN"/>
        </w:rPr>
        <w:t>Mediatek: Option 2 is more realistic. Option 1 has some values. For option 2, we need some level of performance for different sceanrios. We also agree with Apple how many scenarios we should consider. Agree with Qualcomm that the issue is complicated.</w:t>
      </w:r>
    </w:p>
    <w:p w14:paraId="3E21D6BF" w14:textId="7FD24C35" w:rsidR="00BA734D" w:rsidRDefault="00BA734D" w:rsidP="003D5C66">
      <w:pPr>
        <w:spacing w:after="120"/>
        <w:rPr>
          <w:color w:val="0070C0"/>
          <w:szCs w:val="24"/>
          <w:lang w:eastAsia="zh-CN"/>
        </w:rPr>
      </w:pPr>
      <w:r>
        <w:rPr>
          <w:color w:val="0070C0"/>
          <w:szCs w:val="24"/>
          <w:lang w:eastAsia="zh-CN"/>
        </w:rPr>
        <w:t>Vivo: All the test scenarios and configurations should be specified. Regarding how many, we can choose one or one set of scenarios and discuss further how many for each test.</w:t>
      </w:r>
    </w:p>
    <w:p w14:paraId="0B4D248B" w14:textId="1BA1AB36" w:rsidR="00BA734D" w:rsidRDefault="00BA734D" w:rsidP="003D5C66">
      <w:pPr>
        <w:spacing w:after="120"/>
        <w:rPr>
          <w:color w:val="0070C0"/>
          <w:szCs w:val="24"/>
          <w:lang w:eastAsia="zh-CN"/>
        </w:rPr>
      </w:pPr>
      <w:r>
        <w:rPr>
          <w:color w:val="0070C0"/>
          <w:szCs w:val="24"/>
          <w:lang w:eastAsia="zh-CN"/>
        </w:rPr>
        <w:t>Nokia: We prefer Option 2. Regarding Option 2, our concern is what is the degradation or same level performance.</w:t>
      </w:r>
    </w:p>
    <w:p w14:paraId="0B8F8302" w14:textId="15665666" w:rsidR="00BA734D" w:rsidRDefault="00BA734D" w:rsidP="003D5C66">
      <w:pPr>
        <w:spacing w:after="120"/>
        <w:rPr>
          <w:color w:val="0070C0"/>
          <w:szCs w:val="24"/>
          <w:lang w:eastAsia="zh-CN"/>
        </w:rPr>
      </w:pPr>
      <w:r>
        <w:rPr>
          <w:color w:val="0070C0"/>
          <w:szCs w:val="24"/>
          <w:lang w:eastAsia="zh-CN"/>
        </w:rPr>
        <w:t>Huawei: from our understanding, AI/ML is designed for the specific scenario. For functionality perspective, other WG has agreement that UE will report the AI functionality or model. If UE can support a certain scenario, we can select the scenarios accordingly.</w:t>
      </w:r>
    </w:p>
    <w:p w14:paraId="2431F509" w14:textId="7CA8A01C" w:rsidR="00BA734D" w:rsidRDefault="00BA734D" w:rsidP="003D5C66">
      <w:pPr>
        <w:spacing w:after="120"/>
        <w:rPr>
          <w:color w:val="0070C0"/>
          <w:szCs w:val="24"/>
          <w:lang w:eastAsia="zh-CN"/>
        </w:rPr>
      </w:pPr>
      <w:r>
        <w:rPr>
          <w:color w:val="0070C0"/>
          <w:szCs w:val="24"/>
          <w:lang w:eastAsia="zh-CN"/>
        </w:rPr>
        <w:t xml:space="preserve">ZTE: </w:t>
      </w:r>
      <w:r w:rsidR="00151E38">
        <w:rPr>
          <w:color w:val="0070C0"/>
          <w:szCs w:val="24"/>
          <w:lang w:eastAsia="zh-CN"/>
        </w:rPr>
        <w:t>Compared to two options, shall we clarify the scenario or configurations?</w:t>
      </w:r>
    </w:p>
    <w:p w14:paraId="0ADA8839" w14:textId="77777777" w:rsidR="00151E38" w:rsidRDefault="00151E38" w:rsidP="003D5C66">
      <w:pPr>
        <w:spacing w:after="120"/>
        <w:rPr>
          <w:color w:val="0070C0"/>
          <w:szCs w:val="24"/>
          <w:lang w:eastAsia="zh-CN"/>
        </w:rPr>
      </w:pPr>
    </w:p>
    <w:p w14:paraId="6C135538" w14:textId="3CB939B5" w:rsidR="00151E38" w:rsidRPr="006A6AA6" w:rsidRDefault="00151E38" w:rsidP="003D5C66">
      <w:pPr>
        <w:spacing w:after="120"/>
        <w:rPr>
          <w:rFonts w:hint="eastAsia"/>
          <w:b/>
          <w:szCs w:val="24"/>
          <w:highlight w:val="green"/>
          <w:lang w:eastAsia="zh-CN"/>
        </w:rPr>
      </w:pPr>
      <w:r w:rsidRPr="006A6AA6">
        <w:rPr>
          <w:b/>
          <w:szCs w:val="24"/>
          <w:highlight w:val="green"/>
          <w:lang w:eastAsia="zh-CN"/>
        </w:rPr>
        <w:t xml:space="preserve">Agreement: </w:t>
      </w:r>
    </w:p>
    <w:p w14:paraId="0C4BD813" w14:textId="76D2CE97" w:rsidR="00CA6500" w:rsidRPr="006A6AA6" w:rsidRDefault="00151E38" w:rsidP="00151E38">
      <w:pPr>
        <w:pStyle w:val="afe"/>
        <w:numPr>
          <w:ilvl w:val="0"/>
          <w:numId w:val="56"/>
        </w:numPr>
        <w:spacing w:after="120"/>
        <w:ind w:firstLineChars="0"/>
        <w:rPr>
          <w:szCs w:val="24"/>
          <w:highlight w:val="green"/>
          <w:lang w:eastAsia="zh-CN"/>
        </w:rPr>
      </w:pPr>
      <w:r w:rsidRPr="006A6AA6">
        <w:rPr>
          <w:szCs w:val="24"/>
          <w:highlight w:val="green"/>
          <w:lang w:eastAsia="zh-CN"/>
        </w:rPr>
        <w:t xml:space="preserve">Verify whether the performance gain/minimum level of performance of AI/ML functionality/model can be achieved/maintain under </w:t>
      </w:r>
      <w:r w:rsidR="00356833" w:rsidRPr="006A6AA6">
        <w:rPr>
          <w:szCs w:val="24"/>
          <w:highlight w:val="green"/>
          <w:lang w:eastAsia="zh-CN"/>
        </w:rPr>
        <w:t xml:space="preserve">the identified </w:t>
      </w:r>
      <w:r w:rsidRPr="006A6AA6">
        <w:rPr>
          <w:szCs w:val="24"/>
          <w:highlight w:val="green"/>
          <w:lang w:eastAsia="zh-CN"/>
        </w:rPr>
        <w:t>scenarios and/or configurations</w:t>
      </w:r>
      <w:r w:rsidR="0057546A" w:rsidRPr="006A6AA6">
        <w:rPr>
          <w:szCs w:val="24"/>
          <w:highlight w:val="green"/>
          <w:lang w:eastAsia="zh-CN"/>
        </w:rPr>
        <w:t>,</w:t>
      </w:r>
      <w:r w:rsidRPr="006A6AA6">
        <w:rPr>
          <w:szCs w:val="24"/>
          <w:highlight w:val="green"/>
          <w:lang w:eastAsia="zh-CN"/>
        </w:rPr>
        <w:t xml:space="preserve"> while </w:t>
      </w:r>
      <w:r w:rsidR="006E60E6" w:rsidRPr="006A6AA6">
        <w:rPr>
          <w:szCs w:val="24"/>
          <w:highlight w:val="green"/>
          <w:lang w:eastAsia="zh-CN"/>
        </w:rPr>
        <w:t>the</w:t>
      </w:r>
      <w:r w:rsidR="00E11279" w:rsidRPr="006A6AA6">
        <w:rPr>
          <w:szCs w:val="24"/>
          <w:highlight w:val="green"/>
          <w:lang w:eastAsia="zh-CN"/>
        </w:rPr>
        <w:t xml:space="preserve"> performance</w:t>
      </w:r>
      <w:r w:rsidR="00DB6E96" w:rsidRPr="006A6AA6">
        <w:rPr>
          <w:szCs w:val="24"/>
          <w:highlight w:val="green"/>
          <w:lang w:eastAsia="zh-CN"/>
        </w:rPr>
        <w:t xml:space="preserve"> won’t be significantly degraded</w:t>
      </w:r>
      <w:r w:rsidR="00E11279" w:rsidRPr="006A6AA6">
        <w:rPr>
          <w:szCs w:val="24"/>
          <w:highlight w:val="green"/>
          <w:lang w:eastAsia="zh-CN"/>
        </w:rPr>
        <w:t xml:space="preserve"> </w:t>
      </w:r>
      <w:r w:rsidRPr="006A6AA6">
        <w:rPr>
          <w:szCs w:val="24"/>
          <w:highlight w:val="green"/>
          <w:lang w:eastAsia="zh-CN"/>
        </w:rPr>
        <w:t>in other scenarios and/or configurations</w:t>
      </w:r>
    </w:p>
    <w:p w14:paraId="7C44E8FB" w14:textId="0E7B3832" w:rsidR="00151E38" w:rsidRPr="006A6AA6" w:rsidRDefault="00140DE8" w:rsidP="00151E38">
      <w:pPr>
        <w:pStyle w:val="afe"/>
        <w:numPr>
          <w:ilvl w:val="1"/>
          <w:numId w:val="56"/>
        </w:numPr>
        <w:spacing w:after="120"/>
        <w:ind w:firstLineChars="0"/>
        <w:rPr>
          <w:szCs w:val="24"/>
          <w:highlight w:val="green"/>
          <w:lang w:eastAsia="zh-CN"/>
        </w:rPr>
      </w:pPr>
      <w:r w:rsidRPr="006A6AA6">
        <w:rPr>
          <w:szCs w:val="24"/>
          <w:highlight w:val="green"/>
          <w:lang w:eastAsia="zh-CN"/>
        </w:rPr>
        <w:t xml:space="preserve">FFS on </w:t>
      </w:r>
      <w:r w:rsidR="00151E38" w:rsidRPr="006A6AA6">
        <w:rPr>
          <w:szCs w:val="24"/>
          <w:highlight w:val="green"/>
          <w:lang w:eastAsia="zh-CN"/>
        </w:rPr>
        <w:t>details about the scenarios</w:t>
      </w:r>
      <w:r w:rsidR="00BE45E7" w:rsidRPr="006A6AA6">
        <w:rPr>
          <w:szCs w:val="24"/>
          <w:highlight w:val="green"/>
          <w:lang w:eastAsia="zh-CN"/>
        </w:rPr>
        <w:t xml:space="preserve"> and/or configurations</w:t>
      </w:r>
      <w:r w:rsidR="00151E38" w:rsidRPr="006A6AA6">
        <w:rPr>
          <w:szCs w:val="24"/>
          <w:highlight w:val="green"/>
          <w:lang w:eastAsia="zh-CN"/>
        </w:rPr>
        <w:t xml:space="preserve"> for tes</w:t>
      </w:r>
      <w:r w:rsidR="003B451B" w:rsidRPr="006A6AA6">
        <w:rPr>
          <w:szCs w:val="24"/>
          <w:highlight w:val="green"/>
          <w:lang w:eastAsia="zh-CN"/>
        </w:rPr>
        <w:t>t and the corresponding AI</w:t>
      </w:r>
      <w:r w:rsidR="00D66282" w:rsidRPr="006A6AA6">
        <w:rPr>
          <w:szCs w:val="24"/>
          <w:highlight w:val="green"/>
          <w:lang w:eastAsia="zh-CN"/>
        </w:rPr>
        <w:t>/ML</w:t>
      </w:r>
      <w:r w:rsidR="003B451B" w:rsidRPr="006A6AA6">
        <w:rPr>
          <w:szCs w:val="24"/>
          <w:highlight w:val="green"/>
          <w:lang w:eastAsia="zh-CN"/>
        </w:rPr>
        <w:t xml:space="preserve"> models</w:t>
      </w:r>
      <w:r w:rsidR="00D66282" w:rsidRPr="006A6AA6">
        <w:rPr>
          <w:szCs w:val="24"/>
          <w:highlight w:val="green"/>
          <w:lang w:eastAsia="zh-CN"/>
        </w:rPr>
        <w:t>/functionality</w:t>
      </w:r>
    </w:p>
    <w:p w14:paraId="19A78154" w14:textId="59E4FF08" w:rsidR="009264DA" w:rsidRPr="006A6AA6" w:rsidRDefault="00E11279" w:rsidP="009264DA">
      <w:pPr>
        <w:pStyle w:val="afe"/>
        <w:numPr>
          <w:ilvl w:val="1"/>
          <w:numId w:val="56"/>
        </w:numPr>
        <w:spacing w:after="120"/>
        <w:ind w:firstLineChars="0"/>
        <w:rPr>
          <w:szCs w:val="24"/>
          <w:highlight w:val="green"/>
          <w:lang w:eastAsia="zh-CN"/>
        </w:rPr>
      </w:pPr>
      <w:r w:rsidRPr="006A6AA6">
        <w:rPr>
          <w:szCs w:val="24"/>
          <w:highlight w:val="green"/>
          <w:lang w:eastAsia="zh-CN"/>
        </w:rPr>
        <w:t xml:space="preserve">FFS on </w:t>
      </w:r>
      <w:r w:rsidRPr="006A6AA6">
        <w:rPr>
          <w:szCs w:val="24"/>
          <w:highlight w:val="green"/>
          <w:lang w:eastAsia="zh-CN"/>
        </w:rPr>
        <w:t xml:space="preserve">what </w:t>
      </w:r>
      <w:r w:rsidR="004B40E8" w:rsidRPr="006A6AA6">
        <w:rPr>
          <w:szCs w:val="24"/>
          <w:highlight w:val="green"/>
          <w:lang w:eastAsia="zh-CN"/>
        </w:rPr>
        <w:t>the minimum</w:t>
      </w:r>
      <w:r w:rsidR="00CE6B53" w:rsidRPr="006A6AA6">
        <w:rPr>
          <w:szCs w:val="24"/>
          <w:highlight w:val="green"/>
          <w:lang w:eastAsia="zh-CN"/>
        </w:rPr>
        <w:t xml:space="preserve"> level performance for each </w:t>
      </w:r>
      <w:r w:rsidR="00FA79EF" w:rsidRPr="006A6AA6">
        <w:rPr>
          <w:szCs w:val="24"/>
          <w:highlight w:val="green"/>
          <w:lang w:eastAsia="zh-CN"/>
        </w:rPr>
        <w:t xml:space="preserve">identified </w:t>
      </w:r>
      <w:r w:rsidRPr="006A6AA6">
        <w:rPr>
          <w:szCs w:val="24"/>
          <w:highlight w:val="green"/>
          <w:lang w:eastAsia="zh-CN"/>
        </w:rPr>
        <w:t>scenario</w:t>
      </w:r>
      <w:r w:rsidR="00BE45E7" w:rsidRPr="006A6AA6">
        <w:rPr>
          <w:szCs w:val="24"/>
          <w:highlight w:val="green"/>
          <w:lang w:eastAsia="zh-CN"/>
        </w:rPr>
        <w:t xml:space="preserve"> and/or configuration</w:t>
      </w:r>
      <w:r w:rsidR="00974076" w:rsidRPr="006A6AA6">
        <w:rPr>
          <w:szCs w:val="24"/>
          <w:highlight w:val="green"/>
          <w:lang w:eastAsia="zh-CN"/>
        </w:rPr>
        <w:t xml:space="preserve"> is</w:t>
      </w:r>
    </w:p>
    <w:p w14:paraId="2895479B" w14:textId="7CB6DE4D" w:rsidR="009264DA" w:rsidRPr="006A6AA6" w:rsidRDefault="009264DA" w:rsidP="009264DA">
      <w:pPr>
        <w:pStyle w:val="afe"/>
        <w:numPr>
          <w:ilvl w:val="1"/>
          <w:numId w:val="56"/>
        </w:numPr>
        <w:spacing w:after="120"/>
        <w:ind w:firstLineChars="0"/>
        <w:rPr>
          <w:rFonts w:hint="eastAsia"/>
          <w:szCs w:val="24"/>
          <w:highlight w:val="green"/>
          <w:lang w:eastAsia="zh-CN"/>
        </w:rPr>
      </w:pPr>
      <w:r w:rsidRPr="006A6AA6">
        <w:rPr>
          <w:szCs w:val="24"/>
          <w:highlight w:val="green"/>
          <w:lang w:eastAsia="zh-CN"/>
        </w:rPr>
        <w:t>FFS on what the significant degradation</w:t>
      </w:r>
      <w:r w:rsidR="004E75DF" w:rsidRPr="006A6AA6">
        <w:rPr>
          <w:szCs w:val="24"/>
          <w:highlight w:val="green"/>
          <w:lang w:eastAsia="zh-CN"/>
        </w:rPr>
        <w:t xml:space="preserve"> for </w:t>
      </w:r>
      <w:r w:rsidR="009701B4" w:rsidRPr="006A6AA6">
        <w:rPr>
          <w:szCs w:val="24"/>
          <w:highlight w:val="green"/>
          <w:lang w:eastAsia="zh-CN"/>
        </w:rPr>
        <w:t>other</w:t>
      </w:r>
      <w:r w:rsidR="008E7CA8" w:rsidRPr="006A6AA6">
        <w:rPr>
          <w:szCs w:val="24"/>
          <w:highlight w:val="green"/>
          <w:lang w:eastAsia="zh-CN"/>
        </w:rPr>
        <w:t xml:space="preserve"> scenarios</w:t>
      </w:r>
      <w:r w:rsidR="00BE45E7" w:rsidRPr="006A6AA6">
        <w:rPr>
          <w:szCs w:val="24"/>
          <w:highlight w:val="green"/>
          <w:lang w:eastAsia="zh-CN"/>
        </w:rPr>
        <w:t xml:space="preserve"> and/or configurations</w:t>
      </w:r>
      <w:r w:rsidRPr="006A6AA6">
        <w:rPr>
          <w:szCs w:val="24"/>
          <w:highlight w:val="green"/>
          <w:lang w:eastAsia="zh-CN"/>
        </w:rPr>
        <w:t xml:space="preserve"> is</w:t>
      </w:r>
    </w:p>
    <w:p w14:paraId="3B7037ED" w14:textId="77777777" w:rsidR="00151E38" w:rsidRPr="00151E38" w:rsidRDefault="00151E38" w:rsidP="00151E38">
      <w:pPr>
        <w:spacing w:after="120"/>
        <w:rPr>
          <w:rFonts w:hint="eastAsia"/>
          <w:color w:val="0070C0"/>
          <w:szCs w:val="24"/>
          <w:lang w:eastAsia="zh-CN"/>
        </w:rPr>
      </w:pPr>
    </w:p>
    <w:p w14:paraId="11D5F9CD" w14:textId="524B00BF" w:rsidR="00D57A04" w:rsidRPr="00805BE8" w:rsidRDefault="00D57A04" w:rsidP="00D57A04">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36AA7E91" w14:textId="22BF9092" w:rsidR="00422115" w:rsidRPr="00D863F8" w:rsidRDefault="00422115" w:rsidP="00422115">
      <w:pPr>
        <w:rPr>
          <w:iCs/>
          <w:color w:val="0070C0"/>
          <w:lang w:val="en-US" w:eastAsia="zh-CN"/>
        </w:rPr>
      </w:pPr>
      <w:r w:rsidRPr="00D863F8">
        <w:rPr>
          <w:iCs/>
          <w:color w:val="0070C0"/>
          <w:lang w:val="en-US" w:eastAsia="zh-CN"/>
        </w:rPr>
        <w:t>Generalization</w:t>
      </w:r>
      <w:r w:rsidR="00653EA7" w:rsidRPr="00D863F8">
        <w:rPr>
          <w:iCs/>
          <w:color w:val="0070C0"/>
          <w:lang w:val="en-US" w:eastAsia="zh-CN"/>
        </w:rPr>
        <w:t xml:space="preserve"> </w:t>
      </w:r>
      <w:r w:rsidR="003D5C66" w:rsidRPr="00D863F8">
        <w:rPr>
          <w:iCs/>
          <w:color w:val="0070C0"/>
          <w:lang w:val="en-US" w:eastAsia="zh-CN"/>
        </w:rPr>
        <w:t>handling</w:t>
      </w:r>
      <w:r w:rsidR="00152144" w:rsidRPr="00D863F8">
        <w:rPr>
          <w:iCs/>
          <w:color w:val="0070C0"/>
          <w:lang w:val="en-US" w:eastAsia="zh-CN"/>
        </w:rPr>
        <w:t xml:space="preserve"> </w:t>
      </w:r>
      <w:r w:rsidR="00D863F8">
        <w:rPr>
          <w:iCs/>
          <w:color w:val="0070C0"/>
          <w:lang w:val="en-US" w:eastAsia="zh-CN"/>
        </w:rPr>
        <w:t>- inference</w:t>
      </w:r>
    </w:p>
    <w:p w14:paraId="45C6623B" w14:textId="1E79327D" w:rsidR="00422115" w:rsidRPr="00805BE8" w:rsidRDefault="00422115" w:rsidP="00422115">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Handling of generalization </w:t>
      </w:r>
      <w:r w:rsidR="0065510C">
        <w:rPr>
          <w:b/>
          <w:color w:val="0070C0"/>
          <w:u w:val="single"/>
          <w:lang w:eastAsia="ko-KR"/>
        </w:rPr>
        <w:t>in tests</w:t>
      </w:r>
    </w:p>
    <w:p w14:paraId="66B35E4D" w14:textId="77777777" w:rsidR="00422115" w:rsidRPr="00805BE8" w:rsidRDefault="00422115" w:rsidP="00422115">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A35AD42" w14:textId="7C3EDA83" w:rsidR="00422115" w:rsidRPr="0065510C" w:rsidRDefault="00422115" w:rsidP="0065510C">
      <w:pPr>
        <w:pStyle w:val="afe"/>
        <w:numPr>
          <w:ilvl w:val="1"/>
          <w:numId w:val="1"/>
        </w:numPr>
        <w:ind w:left="1418" w:firstLineChars="0" w:hanging="284"/>
        <w:rPr>
          <w:rFonts w:eastAsia="宋体"/>
          <w:color w:val="0070C0"/>
          <w:szCs w:val="24"/>
          <w:lang w:eastAsia="zh-CN"/>
        </w:rPr>
      </w:pPr>
      <w:r w:rsidRPr="0065510C">
        <w:rPr>
          <w:rFonts w:eastAsia="宋体"/>
          <w:color w:val="0070C0"/>
          <w:szCs w:val="24"/>
          <w:lang w:eastAsia="zh-CN"/>
        </w:rPr>
        <w:t xml:space="preserve">Option 1: </w:t>
      </w:r>
      <w:r w:rsidR="006012E8">
        <w:rPr>
          <w:rFonts w:eastAsia="宋体"/>
          <w:color w:val="0070C0"/>
          <w:szCs w:val="24"/>
          <w:lang w:eastAsia="zh-CN"/>
        </w:rPr>
        <w:t>Signaling based LCM procedures and performance monitoring are considered in dedicated test cases and are excluded in tests</w:t>
      </w:r>
      <w:r w:rsidR="006012E8" w:rsidRPr="0065510C">
        <w:rPr>
          <w:rFonts w:eastAsia="宋体"/>
          <w:color w:val="0070C0"/>
          <w:szCs w:val="24"/>
          <w:lang w:eastAsia="zh-CN"/>
        </w:rPr>
        <w:t xml:space="preserve"> </w:t>
      </w:r>
      <w:r w:rsidR="006012E8">
        <w:rPr>
          <w:rFonts w:eastAsia="宋体"/>
          <w:color w:val="0070C0"/>
          <w:szCs w:val="24"/>
          <w:lang w:eastAsia="zh-CN"/>
        </w:rPr>
        <w:t xml:space="preserve">verifying generalization and robustness. </w:t>
      </w:r>
      <w:r w:rsidR="0065510C" w:rsidRPr="0065510C">
        <w:rPr>
          <w:rFonts w:eastAsia="宋体"/>
          <w:color w:val="0070C0"/>
          <w:szCs w:val="24"/>
          <w:lang w:eastAsia="zh-CN"/>
        </w:rPr>
        <w:t xml:space="preserve">RAN4 defines multiple tests with different propagation conditions. </w:t>
      </w:r>
      <w:r w:rsidR="0065510C" w:rsidRPr="00F57DCE">
        <w:rPr>
          <w:rFonts w:eastAsia="宋体"/>
          <w:color w:val="FF0000"/>
          <w:szCs w:val="24"/>
          <w:lang w:eastAsia="zh-CN"/>
        </w:rPr>
        <w:t xml:space="preserve">In each of the test, TE </w:t>
      </w:r>
      <w:r w:rsidR="00EC795D" w:rsidRPr="00F57DCE">
        <w:rPr>
          <w:rFonts w:eastAsia="宋体"/>
          <w:color w:val="FF0000"/>
          <w:szCs w:val="24"/>
          <w:lang w:eastAsia="zh-CN"/>
        </w:rPr>
        <w:t>configures</w:t>
      </w:r>
      <w:r w:rsidR="0065510C" w:rsidRPr="00F57DCE">
        <w:rPr>
          <w:rFonts w:eastAsia="宋体"/>
          <w:color w:val="FF0000"/>
          <w:szCs w:val="24"/>
          <w:lang w:eastAsia="zh-CN"/>
        </w:rPr>
        <w:t xml:space="preserve"> the same </w:t>
      </w:r>
      <w:r w:rsidR="0065510C" w:rsidRPr="00CC00DF">
        <w:rPr>
          <w:rFonts w:eastAsia="宋体"/>
          <w:strike/>
          <w:color w:val="FF0000"/>
          <w:szCs w:val="24"/>
          <w:lang w:eastAsia="zh-CN"/>
        </w:rPr>
        <w:t>model ID</w:t>
      </w:r>
      <w:r w:rsidR="00CC00DF">
        <w:rPr>
          <w:rFonts w:eastAsia="宋体"/>
          <w:color w:val="FF0000"/>
          <w:szCs w:val="24"/>
          <w:lang w:eastAsia="zh-CN"/>
        </w:rPr>
        <w:t xml:space="preserve"> UE configuration</w:t>
      </w:r>
      <w:r w:rsidR="0065510C" w:rsidRPr="00F57DCE">
        <w:rPr>
          <w:rFonts w:eastAsia="宋体"/>
          <w:color w:val="FF0000"/>
          <w:szCs w:val="24"/>
          <w:lang w:eastAsia="zh-CN"/>
        </w:rPr>
        <w:t>, and therefore the same</w:t>
      </w:r>
      <w:r w:rsidR="00DC5E14">
        <w:rPr>
          <w:rFonts w:eastAsia="宋体"/>
          <w:color w:val="FF0000"/>
          <w:szCs w:val="24"/>
          <w:lang w:eastAsia="zh-CN"/>
        </w:rPr>
        <w:t xml:space="preserve"> UE configuration </w:t>
      </w:r>
      <w:r w:rsidR="0065510C" w:rsidRPr="00DC5E14">
        <w:rPr>
          <w:rFonts w:eastAsia="宋体"/>
          <w:strike/>
          <w:color w:val="FF0000"/>
          <w:szCs w:val="24"/>
          <w:lang w:eastAsia="zh-CN"/>
        </w:rPr>
        <w:t xml:space="preserve"> AI/ML model</w:t>
      </w:r>
      <w:r w:rsidR="0065510C" w:rsidRPr="00F57DCE">
        <w:rPr>
          <w:rFonts w:eastAsia="宋体"/>
          <w:color w:val="FF0000"/>
          <w:szCs w:val="24"/>
          <w:lang w:eastAsia="zh-CN"/>
        </w:rPr>
        <w:t xml:space="preserve"> is tested under different propagation conditions to verify it’s generalizability and robustness.</w:t>
      </w:r>
      <w:r w:rsidR="001673F6" w:rsidRPr="00F57DCE">
        <w:rPr>
          <w:rFonts w:eastAsia="宋体"/>
          <w:color w:val="FF0000"/>
          <w:szCs w:val="24"/>
          <w:lang w:eastAsia="zh-CN"/>
        </w:rPr>
        <w:t xml:space="preserve"> (environment </w:t>
      </w:r>
      <w:r w:rsidR="008375F7" w:rsidRPr="00F57DCE">
        <w:rPr>
          <w:rFonts w:eastAsia="宋体"/>
          <w:color w:val="FF0000"/>
          <w:szCs w:val="24"/>
          <w:lang w:eastAsia="zh-CN"/>
        </w:rPr>
        <w:t xml:space="preserve">differs </w:t>
      </w:r>
      <w:r w:rsidR="001673F6" w:rsidRPr="00F57DCE">
        <w:rPr>
          <w:rFonts w:eastAsia="宋体"/>
          <w:color w:val="FF0000"/>
          <w:szCs w:val="24"/>
          <w:lang w:eastAsia="zh-CN"/>
        </w:rPr>
        <w:t xml:space="preserve">in each test but not </w:t>
      </w:r>
      <w:r w:rsidR="008375F7" w:rsidRPr="00F57DCE">
        <w:rPr>
          <w:rFonts w:eastAsia="宋体"/>
          <w:color w:val="FF0000"/>
          <w:szCs w:val="24"/>
          <w:lang w:eastAsia="zh-CN"/>
        </w:rPr>
        <w:t xml:space="preserve">changing </w:t>
      </w:r>
      <w:r w:rsidR="001673F6" w:rsidRPr="00F57DCE">
        <w:rPr>
          <w:rFonts w:eastAsia="宋体"/>
          <w:color w:val="FF0000"/>
          <w:szCs w:val="24"/>
          <w:lang w:eastAsia="zh-CN"/>
        </w:rPr>
        <w:t>dynamically during the test)</w:t>
      </w:r>
    </w:p>
    <w:p w14:paraId="48446510" w14:textId="30F7BF8A" w:rsidR="00422115" w:rsidRDefault="00422115" w:rsidP="00422115">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65510C" w:rsidRPr="0065510C">
        <w:rPr>
          <w:rFonts w:eastAsia="宋体"/>
          <w:color w:val="0070C0"/>
          <w:szCs w:val="24"/>
          <w:lang w:eastAsia="zh-CN"/>
        </w:rPr>
        <w:t>RAN4 defines one test and changing different propagation conditions within the test. Therefore the same AI/ML model is tested under different propagation conditions to verify it’s generalizability and robustness.</w:t>
      </w:r>
      <w:r w:rsidR="001673F6">
        <w:rPr>
          <w:rFonts w:eastAsia="宋体"/>
          <w:color w:val="0070C0"/>
          <w:szCs w:val="24"/>
          <w:lang w:eastAsia="zh-CN"/>
        </w:rPr>
        <w:t xml:space="preserve"> (environment changes during the test)</w:t>
      </w:r>
    </w:p>
    <w:p w14:paraId="394100F6" w14:textId="2BF89D96" w:rsidR="007F18CD" w:rsidRPr="00067CFE" w:rsidRDefault="007F18CD" w:rsidP="007F18CD">
      <w:pPr>
        <w:pStyle w:val="afe"/>
        <w:numPr>
          <w:ilvl w:val="2"/>
          <w:numId w:val="1"/>
        </w:numPr>
        <w:overflowPunct/>
        <w:autoSpaceDE/>
        <w:autoSpaceDN/>
        <w:adjustRightInd/>
        <w:spacing w:after="120"/>
        <w:ind w:firstLineChars="0"/>
        <w:textAlignment w:val="auto"/>
        <w:rPr>
          <w:rFonts w:eastAsia="宋体"/>
          <w:color w:val="0070C0"/>
          <w:szCs w:val="24"/>
          <w:lang w:eastAsia="zh-CN"/>
        </w:rPr>
      </w:pPr>
      <w:r>
        <w:rPr>
          <w:rFonts w:eastAsia="Yu Mincho"/>
          <w:color w:val="0070C0"/>
          <w:szCs w:val="24"/>
          <w:lang w:eastAsia="ja-JP"/>
        </w:rPr>
        <w:t>“morphing test concept”</w:t>
      </w:r>
    </w:p>
    <w:p w14:paraId="2BA0CB3A" w14:textId="66F7B64B" w:rsidR="00067CFE" w:rsidRDefault="00454EDA" w:rsidP="007F18CD">
      <w:pPr>
        <w:pStyle w:val="afe"/>
        <w:numPr>
          <w:ilvl w:val="2"/>
          <w:numId w:val="1"/>
        </w:numPr>
        <w:overflowPunct/>
        <w:autoSpaceDE/>
        <w:autoSpaceDN/>
        <w:adjustRightInd/>
        <w:spacing w:after="120"/>
        <w:ind w:firstLineChars="0"/>
        <w:textAlignment w:val="auto"/>
        <w:rPr>
          <w:rFonts w:eastAsia="宋体"/>
          <w:color w:val="0070C0"/>
          <w:szCs w:val="24"/>
          <w:lang w:eastAsia="zh-CN"/>
        </w:rPr>
      </w:pPr>
      <w:r>
        <w:rPr>
          <w:rFonts w:eastAsia="Yu Mincho"/>
          <w:color w:val="0070C0"/>
          <w:szCs w:val="24"/>
          <w:lang w:eastAsia="ja-JP"/>
        </w:rPr>
        <w:t xml:space="preserve">Inference data set </w:t>
      </w:r>
      <w:r w:rsidR="00A16606">
        <w:rPr>
          <w:rFonts w:eastAsia="Yu Mincho"/>
          <w:color w:val="0070C0"/>
          <w:szCs w:val="24"/>
          <w:lang w:eastAsia="ja-JP"/>
        </w:rPr>
        <w:t xml:space="preserve">varied or picked from dataset used for </w:t>
      </w:r>
      <w:r w:rsidR="00BE1606">
        <w:rPr>
          <w:rFonts w:eastAsia="Yu Mincho"/>
          <w:color w:val="0070C0"/>
          <w:szCs w:val="24"/>
          <w:lang w:eastAsia="ja-JP"/>
        </w:rPr>
        <w:t>another scenario</w:t>
      </w:r>
    </w:p>
    <w:p w14:paraId="02E5F779" w14:textId="2130E25E" w:rsidR="00422115" w:rsidRPr="00BE1606" w:rsidRDefault="00422115" w:rsidP="00422115">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w:t>
      </w:r>
      <w:r w:rsidR="00E42498">
        <w:rPr>
          <w:rFonts w:eastAsia="Yu Mincho"/>
          <w:color w:val="0070C0"/>
          <w:szCs w:val="24"/>
          <w:lang w:eastAsia="ja-JP"/>
        </w:rPr>
        <w:t xml:space="preserve">Use </w:t>
      </w:r>
      <w:r w:rsidR="00D067FE">
        <w:rPr>
          <w:rFonts w:eastAsia="Yu Mincho"/>
          <w:color w:val="0070C0"/>
          <w:szCs w:val="24"/>
          <w:lang w:eastAsia="ja-JP"/>
        </w:rPr>
        <w:t>“Fuzzy side condition test” – side conditions vary during the test</w:t>
      </w:r>
    </w:p>
    <w:p w14:paraId="6F057802" w14:textId="34DF2A1C" w:rsidR="00D067FE" w:rsidRPr="00D912BF" w:rsidRDefault="009A34BF" w:rsidP="00D912BF">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4: </w:t>
      </w:r>
      <w:r w:rsidR="00D659E8">
        <w:rPr>
          <w:rFonts w:eastAsia="Yu Mincho"/>
          <w:color w:val="0070C0"/>
          <w:szCs w:val="24"/>
          <w:lang w:eastAsia="ja-JP"/>
        </w:rPr>
        <w:t>Combinations of Option 1 , 2 and 3</w:t>
      </w:r>
    </w:p>
    <w:p w14:paraId="4B539C92" w14:textId="77777777" w:rsidR="00422115" w:rsidRPr="00805BE8" w:rsidRDefault="00422115" w:rsidP="00422115">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1AA6F0C" w14:textId="003053AD" w:rsidR="00422115" w:rsidRPr="00805BE8" w:rsidRDefault="00422115" w:rsidP="00422115">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To be discussed</w:t>
      </w:r>
    </w:p>
    <w:p w14:paraId="369FDFE6" w14:textId="09490C4B" w:rsidR="00D57A04" w:rsidRDefault="00D440E0" w:rsidP="00D57A04">
      <w:pPr>
        <w:rPr>
          <w:color w:val="0070C0"/>
          <w:szCs w:val="24"/>
          <w:lang w:eastAsia="zh-CN"/>
        </w:rPr>
      </w:pPr>
      <w:r>
        <w:rPr>
          <w:rFonts w:hint="eastAsia"/>
          <w:color w:val="0070C0"/>
          <w:szCs w:val="24"/>
          <w:lang w:eastAsia="zh-CN"/>
        </w:rPr>
        <w:t>NTT DOCOMO:</w:t>
      </w:r>
      <w:r>
        <w:rPr>
          <w:color w:val="0070C0"/>
          <w:szCs w:val="24"/>
          <w:lang w:eastAsia="zh-CN"/>
        </w:rPr>
        <w:t xml:space="preserve"> Prefer option 2. Option 1 and Option 2 have issue</w:t>
      </w:r>
      <w:r w:rsidR="005F7258">
        <w:rPr>
          <w:color w:val="0070C0"/>
          <w:szCs w:val="24"/>
          <w:lang w:eastAsia="zh-CN"/>
        </w:rPr>
        <w:t>s</w:t>
      </w:r>
      <w:r>
        <w:rPr>
          <w:color w:val="0070C0"/>
          <w:szCs w:val="24"/>
          <w:lang w:eastAsia="zh-CN"/>
        </w:rPr>
        <w:t>. For Option 1 how to define the test. Option 2, how to decide the range.</w:t>
      </w:r>
      <w:r w:rsidR="005F7258">
        <w:rPr>
          <w:color w:val="0070C0"/>
          <w:szCs w:val="24"/>
          <w:lang w:eastAsia="zh-CN"/>
        </w:rPr>
        <w:t xml:space="preserve"> If option 2 is not agreed, we can use Option3, which changes the conditions during test.</w:t>
      </w:r>
    </w:p>
    <w:p w14:paraId="63DDBF56" w14:textId="20353760" w:rsidR="005F7258" w:rsidRDefault="005F7258" w:rsidP="00D57A04">
      <w:pPr>
        <w:rPr>
          <w:color w:val="0070C0"/>
          <w:szCs w:val="24"/>
          <w:lang w:eastAsia="zh-CN"/>
        </w:rPr>
      </w:pPr>
      <w:r>
        <w:rPr>
          <w:color w:val="0070C0"/>
          <w:szCs w:val="24"/>
          <w:lang w:eastAsia="zh-CN"/>
        </w:rPr>
        <w:t xml:space="preserve">Mediatek: We do not prefer to change </w:t>
      </w:r>
      <w:r w:rsidR="0078473E">
        <w:rPr>
          <w:color w:val="0070C0"/>
          <w:szCs w:val="24"/>
          <w:lang w:eastAsia="zh-CN"/>
        </w:rPr>
        <w:t xml:space="preserve">AI model during </w:t>
      </w:r>
      <w:r>
        <w:rPr>
          <w:color w:val="0070C0"/>
          <w:szCs w:val="24"/>
          <w:lang w:eastAsia="zh-CN"/>
        </w:rPr>
        <w:t>the test.</w:t>
      </w:r>
    </w:p>
    <w:p w14:paraId="2D749E16" w14:textId="2AD13538" w:rsidR="005F7258" w:rsidRDefault="005F7258" w:rsidP="00D57A04">
      <w:pPr>
        <w:rPr>
          <w:color w:val="0070C0"/>
          <w:szCs w:val="24"/>
          <w:lang w:eastAsia="zh-CN"/>
        </w:rPr>
      </w:pPr>
      <w:r>
        <w:rPr>
          <w:color w:val="0070C0"/>
          <w:szCs w:val="24"/>
          <w:lang w:eastAsia="zh-CN"/>
        </w:rPr>
        <w:t>Qualcomm: Option 1. Mediatek suggestion is good. We want to keep the scope to test one model whether it is robust or not. What the difference between that UE uses different models and the conditions of test is changing. For Option 2. there are question how many tests we should have. Option 2 should be discussed in WI phase.</w:t>
      </w:r>
    </w:p>
    <w:p w14:paraId="6DE17FB1" w14:textId="12A50942" w:rsidR="005F7258" w:rsidRDefault="005F7258" w:rsidP="00D57A04">
      <w:pPr>
        <w:rPr>
          <w:color w:val="0070C0"/>
          <w:szCs w:val="24"/>
          <w:lang w:eastAsia="zh-CN"/>
        </w:rPr>
      </w:pPr>
      <w:r>
        <w:rPr>
          <w:color w:val="0070C0"/>
          <w:szCs w:val="24"/>
          <w:lang w:eastAsia="zh-CN"/>
        </w:rPr>
        <w:t xml:space="preserve">Ericsson: </w:t>
      </w:r>
      <w:r w:rsidR="00946E23">
        <w:rPr>
          <w:color w:val="0070C0"/>
          <w:szCs w:val="24"/>
          <w:lang w:eastAsia="zh-CN"/>
        </w:rPr>
        <w:t>The wording for optioin 1~3 are model based testing. We should consider the functionality based testing. Option 1 is interesting to test the different condition. Option 2 is also interesting since it tests the model changing and test condition changing.</w:t>
      </w:r>
    </w:p>
    <w:p w14:paraId="42AE9A60" w14:textId="5FCFB768" w:rsidR="00E5305B" w:rsidRDefault="00946E23" w:rsidP="00D57A04">
      <w:pPr>
        <w:rPr>
          <w:rFonts w:hint="eastAsia"/>
          <w:color w:val="0070C0"/>
          <w:szCs w:val="24"/>
          <w:lang w:eastAsia="zh-CN"/>
        </w:rPr>
      </w:pPr>
      <w:r>
        <w:rPr>
          <w:color w:val="0070C0"/>
          <w:szCs w:val="24"/>
          <w:lang w:eastAsia="zh-CN"/>
        </w:rPr>
        <w:t>Vivo:</w:t>
      </w:r>
      <w:r w:rsidR="00E5305B">
        <w:rPr>
          <w:color w:val="0070C0"/>
          <w:szCs w:val="24"/>
          <w:lang w:eastAsia="zh-CN"/>
        </w:rPr>
        <w:t xml:space="preserve"> </w:t>
      </w:r>
      <w:r w:rsidR="00DA538C">
        <w:rPr>
          <w:color w:val="0070C0"/>
          <w:szCs w:val="24"/>
          <w:lang w:eastAsia="zh-CN"/>
        </w:rPr>
        <w:t xml:space="preserve">We should check the static testing like Option 1. Compared to modelling changing in the different scenario, static testing is more practical. </w:t>
      </w:r>
    </w:p>
    <w:p w14:paraId="1616CF83" w14:textId="162B1A58" w:rsidR="00946E23" w:rsidRDefault="00946E23" w:rsidP="00D57A04">
      <w:pPr>
        <w:rPr>
          <w:color w:val="0070C0"/>
          <w:szCs w:val="24"/>
          <w:lang w:eastAsia="zh-CN"/>
        </w:rPr>
      </w:pPr>
      <w:r>
        <w:rPr>
          <w:color w:val="0070C0"/>
          <w:szCs w:val="24"/>
          <w:lang w:eastAsia="zh-CN"/>
        </w:rPr>
        <w:t xml:space="preserve">Samsung: </w:t>
      </w:r>
      <w:r w:rsidR="00925078">
        <w:rPr>
          <w:color w:val="0070C0"/>
          <w:szCs w:val="24"/>
          <w:lang w:eastAsia="zh-CN"/>
        </w:rPr>
        <w:t>Similar view as Ericsson. Option 1 and Option 2 is like model based testing. We do not see how those options handle functionality based test.</w:t>
      </w:r>
    </w:p>
    <w:p w14:paraId="613BF634" w14:textId="6127F555" w:rsidR="00E5305B" w:rsidRDefault="00E5305B" w:rsidP="00D57A04">
      <w:pPr>
        <w:rPr>
          <w:color w:val="0070C0"/>
          <w:szCs w:val="24"/>
          <w:lang w:eastAsia="zh-CN"/>
        </w:rPr>
      </w:pPr>
      <w:r>
        <w:rPr>
          <w:color w:val="0070C0"/>
          <w:szCs w:val="24"/>
          <w:lang w:eastAsia="zh-CN"/>
        </w:rPr>
        <w:t>Apple:</w:t>
      </w:r>
      <w:r w:rsidR="00925078">
        <w:rPr>
          <w:color w:val="0070C0"/>
          <w:szCs w:val="24"/>
          <w:lang w:eastAsia="zh-CN"/>
        </w:rPr>
        <w:t xml:space="preserve"> Option 2 is the combinations of different option 1. </w:t>
      </w:r>
      <w:r w:rsidR="004D49B3">
        <w:rPr>
          <w:color w:val="0070C0"/>
          <w:szCs w:val="24"/>
          <w:lang w:eastAsia="zh-CN"/>
        </w:rPr>
        <w:t>The condition is kept changing during option 2.</w:t>
      </w:r>
      <w:r w:rsidR="00F017F3">
        <w:rPr>
          <w:color w:val="0070C0"/>
          <w:szCs w:val="24"/>
          <w:lang w:eastAsia="zh-CN"/>
        </w:rPr>
        <w:t xml:space="preserve"> The only issue is the feasibility of the test for TE vendors.</w:t>
      </w:r>
      <w:r w:rsidR="00F94935">
        <w:rPr>
          <w:color w:val="0070C0"/>
          <w:szCs w:val="24"/>
          <w:lang w:eastAsia="zh-CN"/>
        </w:rPr>
        <w:t xml:space="preserve"> Test time and cost are our concern.</w:t>
      </w:r>
    </w:p>
    <w:p w14:paraId="66DCB4C5" w14:textId="6BF8E836" w:rsidR="00D40EAB" w:rsidRDefault="00D40EAB" w:rsidP="00D57A04">
      <w:pPr>
        <w:rPr>
          <w:color w:val="0070C0"/>
          <w:szCs w:val="24"/>
          <w:lang w:eastAsia="zh-CN"/>
        </w:rPr>
      </w:pPr>
      <w:r>
        <w:rPr>
          <w:color w:val="0070C0"/>
          <w:szCs w:val="24"/>
          <w:lang w:eastAsia="zh-CN"/>
        </w:rPr>
        <w:t>Nokia: Similar view as Ericsson. Both option 1 and 2 are interesting. It should be functionality based. In Option 1, it test the generalization aspects.</w:t>
      </w:r>
    </w:p>
    <w:p w14:paraId="3C0FCB0C" w14:textId="75F8A1AF" w:rsidR="00D40EAB" w:rsidRDefault="00D40EAB" w:rsidP="00D57A04">
      <w:pPr>
        <w:rPr>
          <w:color w:val="0070C0"/>
          <w:szCs w:val="24"/>
          <w:lang w:eastAsia="zh-CN"/>
        </w:rPr>
      </w:pPr>
      <w:r>
        <w:rPr>
          <w:color w:val="0070C0"/>
          <w:szCs w:val="24"/>
          <w:lang w:eastAsia="zh-CN"/>
        </w:rPr>
        <w:t>Huawei: Share the similar view as Mediatek and Qualcomm. For option 2, if the condition is varying the core requirement test will be involved. Option 1 is better.</w:t>
      </w:r>
    </w:p>
    <w:p w14:paraId="641EF260" w14:textId="1CFCFF0C" w:rsidR="00D40EAB" w:rsidRDefault="00D40EAB" w:rsidP="00D57A04">
      <w:pPr>
        <w:rPr>
          <w:color w:val="0070C0"/>
          <w:szCs w:val="24"/>
          <w:lang w:eastAsia="zh-CN"/>
        </w:rPr>
      </w:pPr>
      <w:r>
        <w:rPr>
          <w:color w:val="0070C0"/>
          <w:szCs w:val="24"/>
          <w:lang w:eastAsia="zh-CN"/>
        </w:rPr>
        <w:t>OPPO:</w:t>
      </w:r>
      <w:r w:rsidR="00F57DCE">
        <w:rPr>
          <w:color w:val="0070C0"/>
          <w:szCs w:val="24"/>
          <w:lang w:eastAsia="zh-CN"/>
        </w:rPr>
        <w:t xml:space="preserve"> </w:t>
      </w:r>
      <w:r w:rsidR="00340731">
        <w:rPr>
          <w:color w:val="0070C0"/>
          <w:szCs w:val="24"/>
          <w:lang w:eastAsia="zh-CN"/>
        </w:rPr>
        <w:t>Option 1 and Option 3 are similar. The difference is that the model will be test in one or multiple. We prefer Option 2.</w:t>
      </w:r>
    </w:p>
    <w:p w14:paraId="5A17AD42" w14:textId="24A7E517" w:rsidR="00524778" w:rsidRDefault="00524778" w:rsidP="00D57A04">
      <w:pPr>
        <w:rPr>
          <w:rFonts w:hint="eastAsia"/>
          <w:color w:val="0070C0"/>
          <w:szCs w:val="24"/>
          <w:lang w:eastAsia="zh-CN"/>
        </w:rPr>
      </w:pPr>
      <w:r>
        <w:rPr>
          <w:color w:val="0070C0"/>
          <w:szCs w:val="24"/>
          <w:lang w:eastAsia="zh-CN"/>
        </w:rPr>
        <w:t>Intel: We see the fundamental difference of single fixed condition test or dynamic condition test. We prefer to the fixed test condition. We do not need rush for conclusion.</w:t>
      </w:r>
    </w:p>
    <w:p w14:paraId="5461080C" w14:textId="5DD962F0" w:rsidR="00E5305B" w:rsidRDefault="00CC00DF" w:rsidP="00D57A04">
      <w:pPr>
        <w:rPr>
          <w:color w:val="0070C0"/>
          <w:szCs w:val="24"/>
          <w:lang w:eastAsia="zh-CN"/>
        </w:rPr>
      </w:pPr>
      <w:r>
        <w:rPr>
          <w:rFonts w:hint="eastAsia"/>
          <w:color w:val="0070C0"/>
          <w:szCs w:val="24"/>
          <w:lang w:eastAsia="zh-CN"/>
        </w:rPr>
        <w:t xml:space="preserve">Qualcomm: we are </w:t>
      </w:r>
      <w:r>
        <w:rPr>
          <w:color w:val="0070C0"/>
          <w:szCs w:val="24"/>
          <w:lang w:eastAsia="zh-CN"/>
        </w:rPr>
        <w:t>proponent</w:t>
      </w:r>
      <w:r>
        <w:rPr>
          <w:rFonts w:hint="eastAsia"/>
          <w:color w:val="0070C0"/>
          <w:szCs w:val="24"/>
          <w:lang w:eastAsia="zh-CN"/>
        </w:rPr>
        <w:t xml:space="preserve"> </w:t>
      </w:r>
      <w:r>
        <w:rPr>
          <w:color w:val="0070C0"/>
          <w:szCs w:val="24"/>
          <w:lang w:eastAsia="zh-CN"/>
        </w:rPr>
        <w:t>of Option 1.</w:t>
      </w:r>
    </w:p>
    <w:p w14:paraId="1A19223D" w14:textId="77777777" w:rsidR="001D2D0A" w:rsidRDefault="001D2D0A" w:rsidP="00D57A04">
      <w:pPr>
        <w:rPr>
          <w:color w:val="0070C0"/>
          <w:szCs w:val="24"/>
          <w:lang w:eastAsia="zh-CN"/>
        </w:rPr>
      </w:pPr>
    </w:p>
    <w:p w14:paraId="514331B6" w14:textId="651F46BE" w:rsidR="001D2D0A" w:rsidRPr="00091235" w:rsidRDefault="001D2D0A" w:rsidP="00D57A04">
      <w:pPr>
        <w:rPr>
          <w:szCs w:val="24"/>
          <w:highlight w:val="green"/>
          <w:lang w:eastAsia="zh-CN"/>
        </w:rPr>
      </w:pPr>
      <w:r w:rsidRPr="00091235">
        <w:rPr>
          <w:szCs w:val="24"/>
          <w:highlight w:val="green"/>
          <w:lang w:eastAsia="zh-CN"/>
        </w:rPr>
        <w:t xml:space="preserve">Agreement: </w:t>
      </w:r>
    </w:p>
    <w:p w14:paraId="6D8B2084" w14:textId="652347ED" w:rsidR="001D2D0A" w:rsidRPr="00091235" w:rsidRDefault="00AC59E2" w:rsidP="00D57A04">
      <w:pPr>
        <w:pStyle w:val="afe"/>
        <w:numPr>
          <w:ilvl w:val="0"/>
          <w:numId w:val="57"/>
        </w:numPr>
        <w:ind w:firstLineChars="0"/>
        <w:rPr>
          <w:szCs w:val="24"/>
          <w:highlight w:val="green"/>
          <w:lang w:eastAsia="zh-CN"/>
        </w:rPr>
      </w:pPr>
      <w:r w:rsidRPr="00091235">
        <w:rPr>
          <w:rFonts w:eastAsiaTheme="minorEastAsia"/>
          <w:szCs w:val="24"/>
          <w:highlight w:val="green"/>
          <w:lang w:eastAsia="zh-CN"/>
        </w:rPr>
        <w:t xml:space="preserve">Take </w:t>
      </w:r>
      <w:r w:rsidR="00DC5E14" w:rsidRPr="00091235">
        <w:rPr>
          <w:rFonts w:eastAsiaTheme="minorEastAsia"/>
          <w:szCs w:val="24"/>
          <w:highlight w:val="green"/>
          <w:lang w:eastAsia="zh-CN"/>
        </w:rPr>
        <w:t xml:space="preserve">the modified </w:t>
      </w:r>
      <w:r w:rsidRPr="00091235">
        <w:rPr>
          <w:rFonts w:eastAsiaTheme="minorEastAsia"/>
          <w:szCs w:val="24"/>
          <w:highlight w:val="green"/>
          <w:lang w:eastAsia="zh-CN"/>
        </w:rPr>
        <w:t>O</w:t>
      </w:r>
      <w:r w:rsidR="009B7F8A" w:rsidRPr="00091235">
        <w:rPr>
          <w:rFonts w:eastAsiaTheme="minorEastAsia"/>
          <w:szCs w:val="24"/>
          <w:highlight w:val="green"/>
          <w:lang w:eastAsia="zh-CN"/>
        </w:rPr>
        <w:t>ption 1 as the baseline</w:t>
      </w:r>
    </w:p>
    <w:p w14:paraId="158B4018" w14:textId="1A172728" w:rsidR="00DC5E14" w:rsidRPr="00091235" w:rsidRDefault="00DC5E14" w:rsidP="009B7F8A">
      <w:pPr>
        <w:pStyle w:val="afe"/>
        <w:numPr>
          <w:ilvl w:val="1"/>
          <w:numId w:val="57"/>
        </w:numPr>
        <w:ind w:firstLineChars="0"/>
        <w:rPr>
          <w:szCs w:val="24"/>
          <w:highlight w:val="green"/>
          <w:lang w:eastAsia="zh-CN"/>
        </w:rPr>
      </w:pPr>
      <w:r w:rsidRPr="00091235">
        <w:rPr>
          <w:rFonts w:eastAsia="宋体"/>
          <w:szCs w:val="24"/>
          <w:highlight w:val="green"/>
          <w:lang w:eastAsia="zh-CN"/>
        </w:rPr>
        <w:t xml:space="preserve">Modified </w:t>
      </w:r>
      <w:r w:rsidRPr="00091235">
        <w:rPr>
          <w:rFonts w:eastAsia="宋体"/>
          <w:szCs w:val="24"/>
          <w:highlight w:val="green"/>
          <w:lang w:eastAsia="zh-CN"/>
        </w:rPr>
        <w:t xml:space="preserve">Option 1: Signaling based LCM procedures and performance monitoring are considered in dedicated test cases and are excluded in tests verifying generalization. RAN4 </w:t>
      </w:r>
      <w:r w:rsidR="00837B5C" w:rsidRPr="00091235">
        <w:rPr>
          <w:rFonts w:eastAsia="宋体"/>
          <w:szCs w:val="24"/>
          <w:highlight w:val="green"/>
          <w:lang w:eastAsia="zh-CN"/>
        </w:rPr>
        <w:t>may define</w:t>
      </w:r>
      <w:r w:rsidRPr="00091235">
        <w:rPr>
          <w:rFonts w:eastAsia="宋体"/>
          <w:szCs w:val="24"/>
          <w:highlight w:val="green"/>
          <w:lang w:eastAsia="zh-CN"/>
        </w:rPr>
        <w:t xml:space="preserve"> multiple tests with different conditions. In each of the test, TE configures the same</w:t>
      </w:r>
      <w:r w:rsidR="00015C95" w:rsidRPr="00091235">
        <w:rPr>
          <w:rFonts w:eastAsia="宋体"/>
          <w:szCs w:val="24"/>
          <w:highlight w:val="green"/>
          <w:lang w:eastAsia="zh-CN"/>
        </w:rPr>
        <w:t xml:space="preserve"> specified</w:t>
      </w:r>
      <w:r w:rsidRPr="00091235">
        <w:rPr>
          <w:rFonts w:eastAsia="宋体"/>
          <w:szCs w:val="24"/>
          <w:highlight w:val="green"/>
          <w:lang w:eastAsia="zh-CN"/>
        </w:rPr>
        <w:t xml:space="preserve"> UE configuration, and therefore the same </w:t>
      </w:r>
      <w:r w:rsidR="00015C95" w:rsidRPr="00091235">
        <w:rPr>
          <w:rFonts w:eastAsia="宋体"/>
          <w:szCs w:val="24"/>
          <w:highlight w:val="green"/>
          <w:lang w:eastAsia="zh-CN"/>
        </w:rPr>
        <w:t xml:space="preserve">specified </w:t>
      </w:r>
      <w:r w:rsidRPr="00091235">
        <w:rPr>
          <w:rFonts w:eastAsia="宋体"/>
          <w:szCs w:val="24"/>
          <w:highlight w:val="green"/>
          <w:lang w:eastAsia="zh-CN"/>
        </w:rPr>
        <w:t>UE configuration is tested under different conditions to verify it’s generalizability. (environment differs in each test but not changing dynamically during the test)</w:t>
      </w:r>
    </w:p>
    <w:p w14:paraId="5D722ABF" w14:textId="40BC49F1" w:rsidR="00BB1D07" w:rsidRPr="00091235" w:rsidRDefault="00BB1D07" w:rsidP="00BB1D07">
      <w:pPr>
        <w:pStyle w:val="afe"/>
        <w:numPr>
          <w:ilvl w:val="2"/>
          <w:numId w:val="57"/>
        </w:numPr>
        <w:ind w:firstLineChars="0"/>
        <w:rPr>
          <w:szCs w:val="24"/>
          <w:highlight w:val="green"/>
          <w:lang w:eastAsia="zh-CN"/>
        </w:rPr>
      </w:pPr>
      <w:r w:rsidRPr="00091235">
        <w:rPr>
          <w:rFonts w:eastAsia="宋体"/>
          <w:szCs w:val="24"/>
          <w:highlight w:val="green"/>
          <w:lang w:eastAsia="zh-CN"/>
        </w:rPr>
        <w:t xml:space="preserve">Specified UE configuration </w:t>
      </w:r>
      <w:r w:rsidR="00B068F3" w:rsidRPr="00091235">
        <w:rPr>
          <w:rFonts w:eastAsia="宋体"/>
          <w:szCs w:val="24"/>
          <w:highlight w:val="green"/>
          <w:lang w:eastAsia="zh-CN"/>
        </w:rPr>
        <w:t>includ</w:t>
      </w:r>
      <w:r w:rsidR="00EB6CC3" w:rsidRPr="00091235">
        <w:rPr>
          <w:rFonts w:eastAsia="宋体"/>
          <w:szCs w:val="24"/>
          <w:highlight w:val="green"/>
          <w:lang w:eastAsia="zh-CN"/>
        </w:rPr>
        <w:t>e</w:t>
      </w:r>
      <w:r w:rsidR="00B068F3" w:rsidRPr="00091235">
        <w:rPr>
          <w:rFonts w:eastAsia="宋体"/>
          <w:szCs w:val="24"/>
          <w:highlight w:val="green"/>
          <w:lang w:eastAsia="zh-CN"/>
        </w:rPr>
        <w:t>s</w:t>
      </w:r>
      <w:r w:rsidR="006D7E2D" w:rsidRPr="00091235">
        <w:rPr>
          <w:rFonts w:eastAsia="宋体"/>
          <w:szCs w:val="24"/>
          <w:highlight w:val="green"/>
          <w:lang w:eastAsia="zh-CN"/>
        </w:rPr>
        <w:t xml:space="preserve"> functionality</w:t>
      </w:r>
      <w:r w:rsidR="00042185" w:rsidRPr="00091235">
        <w:rPr>
          <w:rFonts w:eastAsia="宋体"/>
          <w:szCs w:val="24"/>
          <w:highlight w:val="green"/>
          <w:lang w:eastAsia="zh-CN"/>
        </w:rPr>
        <w:t xml:space="preserve"> </w:t>
      </w:r>
      <w:r w:rsidR="006D7E2D" w:rsidRPr="00091235">
        <w:rPr>
          <w:rFonts w:eastAsia="宋体"/>
          <w:szCs w:val="24"/>
          <w:highlight w:val="green"/>
          <w:lang w:eastAsia="zh-CN"/>
        </w:rPr>
        <w:t>and/or model ID if defined</w:t>
      </w:r>
      <w:r w:rsidRPr="00091235">
        <w:rPr>
          <w:rFonts w:eastAsia="宋体"/>
          <w:szCs w:val="24"/>
          <w:highlight w:val="green"/>
          <w:lang w:eastAsia="zh-CN"/>
        </w:rPr>
        <w:t>.</w:t>
      </w:r>
    </w:p>
    <w:p w14:paraId="3031A701" w14:textId="7DFBC73B" w:rsidR="009B7F8A" w:rsidRPr="00091235" w:rsidRDefault="00A54537" w:rsidP="00DC5E14">
      <w:pPr>
        <w:pStyle w:val="afe"/>
        <w:numPr>
          <w:ilvl w:val="0"/>
          <w:numId w:val="57"/>
        </w:numPr>
        <w:ind w:firstLineChars="0"/>
        <w:rPr>
          <w:rFonts w:eastAsiaTheme="minorEastAsia"/>
          <w:szCs w:val="24"/>
          <w:highlight w:val="green"/>
          <w:lang w:eastAsia="zh-CN"/>
        </w:rPr>
      </w:pPr>
      <w:r w:rsidRPr="00091235">
        <w:rPr>
          <w:rFonts w:eastAsiaTheme="minorEastAsia"/>
          <w:szCs w:val="24"/>
          <w:highlight w:val="green"/>
          <w:lang w:eastAsia="zh-CN"/>
        </w:rPr>
        <w:t xml:space="preserve">FFS on </w:t>
      </w:r>
      <w:r w:rsidR="009B7F8A" w:rsidRPr="00091235">
        <w:rPr>
          <w:rFonts w:eastAsiaTheme="minorEastAsia"/>
          <w:szCs w:val="24"/>
          <w:highlight w:val="green"/>
          <w:lang w:eastAsia="zh-CN"/>
        </w:rPr>
        <w:t>Option 2</w:t>
      </w:r>
    </w:p>
    <w:p w14:paraId="27CFDD49" w14:textId="6D16D5DB" w:rsidR="00DC5E14" w:rsidRPr="00091235" w:rsidRDefault="00DC5E14" w:rsidP="00DC5E14">
      <w:pPr>
        <w:pStyle w:val="afe"/>
        <w:numPr>
          <w:ilvl w:val="1"/>
          <w:numId w:val="57"/>
        </w:numPr>
        <w:ind w:firstLineChars="0"/>
        <w:rPr>
          <w:rFonts w:eastAsiaTheme="minorEastAsia"/>
          <w:szCs w:val="24"/>
          <w:highlight w:val="green"/>
          <w:lang w:eastAsia="zh-CN"/>
        </w:rPr>
      </w:pPr>
      <w:r w:rsidRPr="00091235">
        <w:rPr>
          <w:rFonts w:eastAsiaTheme="minorEastAsia"/>
          <w:szCs w:val="24"/>
          <w:highlight w:val="green"/>
          <w:lang w:eastAsia="zh-CN"/>
        </w:rPr>
        <w:t xml:space="preserve">In </w:t>
      </w:r>
      <w:r w:rsidRPr="00091235">
        <w:rPr>
          <w:rFonts w:eastAsiaTheme="minorEastAsia"/>
          <w:szCs w:val="24"/>
          <w:highlight w:val="green"/>
          <w:lang w:eastAsia="zh-CN"/>
        </w:rPr>
        <w:t>Option 2, change the same model ID to “</w:t>
      </w:r>
      <w:r w:rsidRPr="00091235">
        <w:rPr>
          <w:rFonts w:eastAsia="宋体"/>
          <w:szCs w:val="24"/>
          <w:highlight w:val="green"/>
          <w:lang w:eastAsia="zh-CN"/>
        </w:rPr>
        <w:t xml:space="preserve">the same </w:t>
      </w:r>
      <w:r w:rsidR="0096068B" w:rsidRPr="00091235">
        <w:rPr>
          <w:rFonts w:eastAsia="宋体"/>
          <w:szCs w:val="24"/>
          <w:highlight w:val="green"/>
          <w:lang w:eastAsia="zh-CN"/>
        </w:rPr>
        <w:t>specified UE configuration</w:t>
      </w:r>
      <w:r w:rsidR="005219F2" w:rsidRPr="00091235">
        <w:rPr>
          <w:rFonts w:eastAsia="宋体"/>
          <w:szCs w:val="24"/>
          <w:highlight w:val="green"/>
          <w:lang w:eastAsia="zh-CN"/>
        </w:rPr>
        <w:t xml:space="preserve">, which </w:t>
      </w:r>
      <w:r w:rsidR="005219F2" w:rsidRPr="00091235">
        <w:rPr>
          <w:rFonts w:eastAsia="宋体"/>
          <w:szCs w:val="24"/>
          <w:highlight w:val="green"/>
          <w:lang w:eastAsia="zh-CN"/>
        </w:rPr>
        <w:t>includes functionality</w:t>
      </w:r>
      <w:r w:rsidR="00042185" w:rsidRPr="00091235">
        <w:rPr>
          <w:rFonts w:eastAsia="宋体"/>
          <w:szCs w:val="24"/>
          <w:highlight w:val="green"/>
          <w:lang w:eastAsia="zh-CN"/>
        </w:rPr>
        <w:t xml:space="preserve"> </w:t>
      </w:r>
      <w:r w:rsidR="005219F2" w:rsidRPr="00091235">
        <w:rPr>
          <w:rFonts w:eastAsia="宋体"/>
          <w:szCs w:val="24"/>
          <w:highlight w:val="green"/>
          <w:lang w:eastAsia="zh-CN"/>
        </w:rPr>
        <w:t>and/or model ID if defined</w:t>
      </w:r>
    </w:p>
    <w:p w14:paraId="0E9814E2" w14:textId="77777777" w:rsidR="00E50971" w:rsidRPr="00E50971" w:rsidRDefault="00E50971" w:rsidP="00E50971">
      <w:pPr>
        <w:rPr>
          <w:rFonts w:hint="eastAsia"/>
          <w:color w:val="0070C0"/>
          <w:szCs w:val="24"/>
          <w:lang w:eastAsia="zh-CN"/>
        </w:rPr>
      </w:pPr>
    </w:p>
    <w:p w14:paraId="17E2DFF4" w14:textId="74A6CD3F" w:rsidR="001F59AC" w:rsidRPr="00805BE8" w:rsidRDefault="001F59AC" w:rsidP="001F59AC">
      <w:pPr>
        <w:pStyle w:val="3"/>
        <w:rPr>
          <w:sz w:val="24"/>
          <w:szCs w:val="16"/>
        </w:rPr>
      </w:pPr>
      <w:r w:rsidRPr="00805BE8">
        <w:rPr>
          <w:sz w:val="24"/>
          <w:szCs w:val="16"/>
        </w:rPr>
        <w:t>Sub-</w:t>
      </w:r>
      <w:r>
        <w:rPr>
          <w:sz w:val="24"/>
          <w:szCs w:val="16"/>
        </w:rPr>
        <w:t>topic</w:t>
      </w:r>
      <w:r w:rsidRPr="00805BE8">
        <w:rPr>
          <w:sz w:val="24"/>
          <w:szCs w:val="16"/>
        </w:rPr>
        <w:t xml:space="preserve"> 1-</w:t>
      </w:r>
      <w:r w:rsidR="00B263B2">
        <w:rPr>
          <w:sz w:val="24"/>
          <w:szCs w:val="16"/>
        </w:rPr>
        <w:t>4</w:t>
      </w:r>
    </w:p>
    <w:p w14:paraId="54A2BD08" w14:textId="1E7975E2" w:rsidR="00422115" w:rsidRPr="00035C50" w:rsidRDefault="0053179A" w:rsidP="00422115">
      <w:pPr>
        <w:rPr>
          <w:i/>
          <w:color w:val="0070C0"/>
          <w:lang w:val="en-US" w:eastAsia="zh-CN"/>
        </w:rPr>
      </w:pPr>
      <w:r>
        <w:rPr>
          <w:i/>
          <w:color w:val="0070C0"/>
          <w:lang w:val="en-US" w:eastAsia="zh-CN"/>
        </w:rPr>
        <w:t>Testing goals</w:t>
      </w:r>
      <w:r w:rsidR="00422115" w:rsidRPr="009415B0">
        <w:rPr>
          <w:rFonts w:hint="eastAsia"/>
          <w:i/>
          <w:color w:val="0070C0"/>
          <w:lang w:val="en-US" w:eastAsia="zh-CN"/>
        </w:rPr>
        <w:t xml:space="preserve"> </w:t>
      </w:r>
    </w:p>
    <w:p w14:paraId="023AABEF" w14:textId="69138379" w:rsidR="00422115" w:rsidRPr="00805BE8" w:rsidRDefault="00422115" w:rsidP="00422115">
      <w:pPr>
        <w:rPr>
          <w:b/>
          <w:color w:val="0070C0"/>
          <w:u w:val="single"/>
          <w:lang w:eastAsia="ko-KR"/>
        </w:rPr>
      </w:pPr>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r w:rsidR="0053179A">
        <w:rPr>
          <w:b/>
          <w:color w:val="0070C0"/>
          <w:u w:val="single"/>
          <w:lang w:eastAsia="ko-KR"/>
        </w:rPr>
        <w:t>Testing goals</w:t>
      </w:r>
      <w:r>
        <w:rPr>
          <w:b/>
          <w:color w:val="0070C0"/>
          <w:u w:val="single"/>
          <w:lang w:eastAsia="ko-KR"/>
        </w:rPr>
        <w:t xml:space="preserve"> </w:t>
      </w:r>
    </w:p>
    <w:p w14:paraId="1FE2A301" w14:textId="77777777" w:rsidR="00422115" w:rsidRPr="00805BE8" w:rsidRDefault="00422115" w:rsidP="00422115">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1D5832A" w14:textId="77777777" w:rsidR="009A424B" w:rsidRPr="00876B7F" w:rsidRDefault="009A424B" w:rsidP="009A424B">
      <w:pPr>
        <w:pStyle w:val="afe"/>
        <w:numPr>
          <w:ilvl w:val="1"/>
          <w:numId w:val="1"/>
        </w:numPr>
        <w:spacing w:after="120"/>
        <w:ind w:firstLineChars="0"/>
        <w:rPr>
          <w:rFonts w:eastAsia="宋体"/>
          <w:color w:val="0070C0"/>
          <w:szCs w:val="24"/>
          <w:lang w:eastAsia="zh-CN"/>
        </w:rPr>
      </w:pPr>
      <w:r w:rsidRPr="00805BE8">
        <w:rPr>
          <w:rFonts w:eastAsia="宋体"/>
          <w:color w:val="0070C0"/>
          <w:szCs w:val="24"/>
          <w:lang w:eastAsia="zh-CN"/>
        </w:rPr>
        <w:t xml:space="preserve">Option 1: </w:t>
      </w:r>
      <w:r w:rsidRPr="00876B7F">
        <w:rPr>
          <w:rFonts w:eastAsia="宋体"/>
          <w:color w:val="0070C0"/>
          <w:szCs w:val="24"/>
          <w:lang w:eastAsia="zh-CN"/>
        </w:rPr>
        <w:t>The testing goal is to verify whether a specific AI/ML model can be conducted in a proper way.</w:t>
      </w:r>
    </w:p>
    <w:p w14:paraId="3715BFFE" w14:textId="77777777" w:rsidR="009A424B" w:rsidRPr="00876B7F" w:rsidRDefault="009A424B" w:rsidP="009A424B">
      <w:pPr>
        <w:pStyle w:val="afe"/>
        <w:numPr>
          <w:ilvl w:val="2"/>
          <w:numId w:val="1"/>
        </w:numPr>
        <w:spacing w:after="120"/>
        <w:ind w:firstLineChars="0"/>
        <w:rPr>
          <w:rFonts w:eastAsia="宋体"/>
          <w:color w:val="0070C0"/>
          <w:szCs w:val="24"/>
          <w:lang w:eastAsia="zh-CN"/>
        </w:rPr>
      </w:pPr>
      <w:r w:rsidRPr="00876B7F">
        <w:rPr>
          <w:rFonts w:eastAsia="宋体"/>
          <w:color w:val="0070C0"/>
          <w:szCs w:val="24"/>
          <w:lang w:eastAsia="zh-CN"/>
        </w:rPr>
        <w:t xml:space="preserve">FFS how to define the specific AI/ML model (e.g., a model captured in RAN4 spec as baseline) </w:t>
      </w:r>
    </w:p>
    <w:p w14:paraId="58735607" w14:textId="77777777" w:rsidR="009A424B" w:rsidRDefault="009A424B" w:rsidP="009A424B">
      <w:pPr>
        <w:pStyle w:val="afe"/>
        <w:numPr>
          <w:ilvl w:val="2"/>
          <w:numId w:val="1"/>
        </w:numPr>
        <w:spacing w:after="120"/>
        <w:ind w:firstLineChars="0"/>
        <w:rPr>
          <w:rFonts w:eastAsia="宋体"/>
          <w:color w:val="0070C0"/>
          <w:szCs w:val="24"/>
          <w:lang w:eastAsia="zh-CN"/>
        </w:rPr>
      </w:pPr>
      <w:r w:rsidRPr="00876B7F">
        <w:rPr>
          <w:rFonts w:eastAsia="宋体"/>
          <w:color w:val="0070C0"/>
          <w:szCs w:val="24"/>
          <w:lang w:eastAsia="zh-CN"/>
        </w:rPr>
        <w:t>FFS how to define that the model is properly conducted (e.g., by defining AI/ML dedicated performance/core requirements associated with model outputs)</w:t>
      </w:r>
    </w:p>
    <w:p w14:paraId="5BB833D1" w14:textId="77777777" w:rsidR="009A424B" w:rsidRPr="00876B7F" w:rsidRDefault="009A424B" w:rsidP="009A424B">
      <w:pPr>
        <w:pStyle w:val="afe"/>
        <w:numPr>
          <w:ilvl w:val="1"/>
          <w:numId w:val="1"/>
        </w:numPr>
        <w:spacing w:after="120"/>
        <w:ind w:firstLineChars="0"/>
        <w:rPr>
          <w:rFonts w:eastAsia="宋体"/>
          <w:color w:val="0070C0"/>
          <w:szCs w:val="24"/>
          <w:lang w:eastAsia="zh-CN"/>
        </w:rPr>
      </w:pPr>
      <w:r w:rsidRPr="00805BE8">
        <w:rPr>
          <w:rFonts w:eastAsia="宋体"/>
          <w:color w:val="0070C0"/>
          <w:szCs w:val="24"/>
          <w:lang w:eastAsia="zh-CN"/>
        </w:rPr>
        <w:t xml:space="preserve">Option 2: </w:t>
      </w:r>
      <w:r w:rsidRPr="00876B7F">
        <w:rPr>
          <w:rFonts w:eastAsia="宋体"/>
          <w:color w:val="0070C0"/>
          <w:szCs w:val="24"/>
          <w:lang w:eastAsia="zh-CN"/>
        </w:rPr>
        <w:t xml:space="preserve">The testing goal is to verify whether the performance gain of AI/ML model can be achieved for a static scenario/configuration. </w:t>
      </w:r>
    </w:p>
    <w:p w14:paraId="44A8BAA2" w14:textId="77777777" w:rsidR="009A424B" w:rsidRPr="00876B7F" w:rsidRDefault="009A424B" w:rsidP="009A424B">
      <w:pPr>
        <w:pStyle w:val="afe"/>
        <w:numPr>
          <w:ilvl w:val="2"/>
          <w:numId w:val="1"/>
        </w:numPr>
        <w:spacing w:after="120"/>
        <w:ind w:firstLineChars="0"/>
        <w:rPr>
          <w:rFonts w:eastAsia="宋体"/>
          <w:color w:val="0070C0"/>
          <w:szCs w:val="24"/>
          <w:lang w:eastAsia="zh-CN"/>
        </w:rPr>
      </w:pPr>
      <w:r w:rsidRPr="00876B7F">
        <w:rPr>
          <w:rFonts w:eastAsia="宋体"/>
          <w:color w:val="0070C0"/>
          <w:szCs w:val="24"/>
          <w:lang w:eastAsia="zh-CN"/>
        </w:rPr>
        <w:t>FFS how to define a static scenario/configuration (e.g., by defining a related testing dataset based on channel models in TR 38.901)</w:t>
      </w:r>
    </w:p>
    <w:p w14:paraId="180CAD4C" w14:textId="77777777" w:rsidR="009A424B" w:rsidRDefault="009A424B" w:rsidP="009A424B">
      <w:pPr>
        <w:pStyle w:val="afe"/>
        <w:numPr>
          <w:ilvl w:val="2"/>
          <w:numId w:val="1"/>
        </w:numPr>
        <w:spacing w:after="120"/>
        <w:ind w:firstLineChars="0"/>
        <w:rPr>
          <w:rFonts w:eastAsia="宋体"/>
          <w:color w:val="0070C0"/>
          <w:szCs w:val="24"/>
          <w:lang w:eastAsia="zh-CN"/>
        </w:rPr>
      </w:pPr>
      <w:r w:rsidRPr="00876B7F">
        <w:rPr>
          <w:rFonts w:eastAsia="宋体"/>
          <w:color w:val="0070C0"/>
          <w:szCs w:val="24"/>
          <w:lang w:eastAsia="zh-CN"/>
        </w:rPr>
        <w:t>FFS whether to define non-static specific scenarios/configurations</w:t>
      </w:r>
    </w:p>
    <w:p w14:paraId="055D5B63" w14:textId="1DB388C1" w:rsidR="008D6702" w:rsidRPr="00876B7F" w:rsidRDefault="0031779B" w:rsidP="008D6702">
      <w:pPr>
        <w:pStyle w:val="afe"/>
        <w:numPr>
          <w:ilvl w:val="1"/>
          <w:numId w:val="1"/>
        </w:numPr>
        <w:spacing w:after="120"/>
        <w:ind w:left="1985" w:firstLineChars="0" w:hanging="425"/>
        <w:rPr>
          <w:rFonts w:eastAsia="宋体"/>
          <w:color w:val="0070C0"/>
          <w:szCs w:val="24"/>
          <w:lang w:eastAsia="zh-CN"/>
        </w:rPr>
      </w:pPr>
      <w:r>
        <w:rPr>
          <w:rFonts w:eastAsia="Yu Mincho"/>
          <w:color w:val="0070C0"/>
          <w:szCs w:val="24"/>
          <w:lang w:eastAsia="ja-JP"/>
        </w:rPr>
        <w:t xml:space="preserve">Option 2a: </w:t>
      </w:r>
      <w:r w:rsidR="008D6702" w:rsidRPr="00876B7F">
        <w:rPr>
          <w:rFonts w:eastAsia="宋体"/>
          <w:color w:val="0070C0"/>
          <w:szCs w:val="24"/>
          <w:lang w:eastAsia="zh-CN"/>
        </w:rPr>
        <w:t xml:space="preserve">The testing goal is to verify whether the </w:t>
      </w:r>
      <w:r w:rsidR="001D0BFE" w:rsidRPr="00342960">
        <w:rPr>
          <w:rFonts w:eastAsia="宋体"/>
          <w:color w:val="0070C0"/>
          <w:szCs w:val="24"/>
          <w:highlight w:val="yellow"/>
          <w:lang w:eastAsia="zh-CN"/>
        </w:rPr>
        <w:t>minimum performance/</w:t>
      </w:r>
      <w:r w:rsidR="008D6702" w:rsidRPr="00876B7F">
        <w:rPr>
          <w:rFonts w:eastAsia="宋体"/>
          <w:color w:val="0070C0"/>
          <w:szCs w:val="24"/>
          <w:lang w:eastAsia="zh-CN"/>
        </w:rPr>
        <w:t xml:space="preserve">performance gain of AI/ML </w:t>
      </w:r>
      <w:r w:rsidR="008D6702" w:rsidRPr="00342960">
        <w:rPr>
          <w:rFonts w:eastAsia="宋体"/>
          <w:strike/>
          <w:color w:val="0070C0"/>
          <w:szCs w:val="24"/>
          <w:lang w:eastAsia="zh-CN"/>
        </w:rPr>
        <w:t>model/</w:t>
      </w:r>
      <w:r w:rsidR="00175B89">
        <w:rPr>
          <w:rFonts w:eastAsia="宋体"/>
          <w:color w:val="0070C0"/>
          <w:szCs w:val="24"/>
          <w:lang w:eastAsia="zh-CN"/>
        </w:rPr>
        <w:t>functionality/feature</w:t>
      </w:r>
      <w:r w:rsidR="008D6702" w:rsidRPr="00876B7F">
        <w:rPr>
          <w:rFonts w:eastAsia="宋体"/>
          <w:color w:val="0070C0"/>
          <w:szCs w:val="24"/>
          <w:lang w:eastAsia="zh-CN"/>
        </w:rPr>
        <w:t xml:space="preserve"> can be achieved for a static </w:t>
      </w:r>
      <w:r w:rsidR="00175B89">
        <w:rPr>
          <w:rFonts w:eastAsia="宋体"/>
          <w:color w:val="0070C0"/>
          <w:szCs w:val="24"/>
          <w:lang w:eastAsia="zh-CN"/>
        </w:rPr>
        <w:t>or non-static(</w:t>
      </w:r>
      <w:r w:rsidR="0021443B">
        <w:rPr>
          <w:rFonts w:eastAsia="宋体"/>
          <w:color w:val="0070C0"/>
          <w:szCs w:val="24"/>
          <w:lang w:eastAsia="zh-CN"/>
        </w:rPr>
        <w:t xml:space="preserve">dynamic) </w:t>
      </w:r>
      <w:r w:rsidR="008D6702" w:rsidRPr="00876B7F">
        <w:rPr>
          <w:rFonts w:eastAsia="宋体"/>
          <w:color w:val="0070C0"/>
          <w:szCs w:val="24"/>
          <w:lang w:eastAsia="zh-CN"/>
        </w:rPr>
        <w:t xml:space="preserve">scenario/configuration. </w:t>
      </w:r>
    </w:p>
    <w:p w14:paraId="69878E8D" w14:textId="16A9EB30" w:rsidR="008D6702" w:rsidRPr="00876B7F" w:rsidRDefault="008D6702" w:rsidP="008D6702">
      <w:pPr>
        <w:pStyle w:val="afe"/>
        <w:numPr>
          <w:ilvl w:val="2"/>
          <w:numId w:val="1"/>
        </w:numPr>
        <w:spacing w:after="120"/>
        <w:ind w:firstLineChars="0"/>
        <w:rPr>
          <w:rFonts w:eastAsia="宋体"/>
          <w:color w:val="0070C0"/>
          <w:szCs w:val="24"/>
          <w:lang w:eastAsia="zh-CN"/>
        </w:rPr>
      </w:pPr>
      <w:r w:rsidRPr="00876B7F">
        <w:rPr>
          <w:rFonts w:eastAsia="宋体"/>
          <w:color w:val="0070C0"/>
          <w:szCs w:val="24"/>
          <w:lang w:eastAsia="zh-CN"/>
        </w:rPr>
        <w:t xml:space="preserve">FFS how to define </w:t>
      </w:r>
      <w:r w:rsidR="00D663EC">
        <w:rPr>
          <w:rFonts w:eastAsia="宋体"/>
          <w:color w:val="0070C0"/>
          <w:szCs w:val="24"/>
          <w:lang w:eastAsia="zh-CN"/>
        </w:rPr>
        <w:t xml:space="preserve">the </w:t>
      </w:r>
      <w:r w:rsidR="00C96C52">
        <w:rPr>
          <w:rFonts w:eastAsia="宋体"/>
          <w:color w:val="0070C0"/>
          <w:szCs w:val="24"/>
          <w:lang w:eastAsia="zh-CN"/>
        </w:rPr>
        <w:t xml:space="preserve">static </w:t>
      </w:r>
      <w:r w:rsidR="00D663EC">
        <w:rPr>
          <w:rFonts w:eastAsia="宋体"/>
          <w:color w:val="0070C0"/>
          <w:szCs w:val="24"/>
          <w:lang w:eastAsia="zh-CN"/>
        </w:rPr>
        <w:t>test</w:t>
      </w:r>
      <w:r w:rsidRPr="00876B7F">
        <w:rPr>
          <w:rFonts w:eastAsia="宋体"/>
          <w:color w:val="0070C0"/>
          <w:szCs w:val="24"/>
          <w:lang w:eastAsia="zh-CN"/>
        </w:rPr>
        <w:t xml:space="preserve"> scenario/configuration (e.g., by defining a related testing dataset based on channel models in TR 38.901)</w:t>
      </w:r>
    </w:p>
    <w:p w14:paraId="68369F01" w14:textId="77777777" w:rsidR="0021443B" w:rsidRPr="00C96C52" w:rsidRDefault="0021443B" w:rsidP="0021443B">
      <w:pPr>
        <w:pStyle w:val="afe"/>
        <w:numPr>
          <w:ilvl w:val="2"/>
          <w:numId w:val="1"/>
        </w:numPr>
        <w:spacing w:after="120"/>
        <w:ind w:firstLineChars="0"/>
        <w:rPr>
          <w:rFonts w:eastAsia="宋体"/>
          <w:color w:val="0070C0"/>
          <w:szCs w:val="24"/>
          <w:lang w:eastAsia="zh-CN"/>
        </w:rPr>
      </w:pPr>
      <w:r w:rsidRPr="00C96C52">
        <w:rPr>
          <w:rFonts w:eastAsia="宋体"/>
          <w:color w:val="0070C0"/>
          <w:szCs w:val="24"/>
          <w:lang w:eastAsia="zh-CN"/>
        </w:rPr>
        <w:t>FFS how to define the minimum performance target(s) (e.g., by defining AI/ML dedicated performance/core requirements associated with use cases)</w:t>
      </w:r>
    </w:p>
    <w:p w14:paraId="5B798301" w14:textId="5713DE1A" w:rsidR="0021443B" w:rsidRPr="008D6702" w:rsidRDefault="00C96C52" w:rsidP="008D6702">
      <w:pPr>
        <w:pStyle w:val="afe"/>
        <w:numPr>
          <w:ilvl w:val="2"/>
          <w:numId w:val="1"/>
        </w:numPr>
        <w:spacing w:after="120"/>
        <w:ind w:firstLineChars="0"/>
        <w:rPr>
          <w:rFonts w:eastAsia="宋体"/>
          <w:color w:val="0070C0"/>
          <w:szCs w:val="24"/>
          <w:lang w:eastAsia="zh-CN"/>
        </w:rPr>
      </w:pPr>
      <w:r>
        <w:rPr>
          <w:rFonts w:eastAsia="Yu Mincho" w:hint="eastAsia"/>
          <w:color w:val="0070C0"/>
          <w:szCs w:val="24"/>
          <w:lang w:eastAsia="ja-JP"/>
        </w:rPr>
        <w:t>F</w:t>
      </w:r>
      <w:r>
        <w:rPr>
          <w:rFonts w:eastAsia="Yu Mincho"/>
          <w:color w:val="0070C0"/>
          <w:szCs w:val="24"/>
          <w:lang w:eastAsia="ja-JP"/>
        </w:rPr>
        <w:t>FS how to define the non-static specific scenarios/configurations</w:t>
      </w:r>
    </w:p>
    <w:p w14:paraId="39610B49" w14:textId="66074C1E" w:rsidR="009A424B" w:rsidRPr="00876B7F" w:rsidRDefault="009A424B" w:rsidP="009A424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color w:val="0070C0"/>
          <w:szCs w:val="24"/>
          <w:lang w:eastAsia="ja-JP"/>
        </w:rPr>
        <w:t xml:space="preserve">Option 3: </w:t>
      </w:r>
      <w:r w:rsidRPr="00876B7F">
        <w:rPr>
          <w:rFonts w:eastAsia="Yu Mincho"/>
          <w:color w:val="0070C0"/>
          <w:szCs w:val="24"/>
          <w:lang w:eastAsia="ja-JP"/>
        </w:rPr>
        <w:t>Option 1 and Option 2</w:t>
      </w:r>
      <w:r w:rsidR="00C96C52">
        <w:rPr>
          <w:rFonts w:eastAsia="Yu Mincho"/>
          <w:color w:val="0070C0"/>
          <w:szCs w:val="24"/>
          <w:lang w:eastAsia="ja-JP"/>
        </w:rPr>
        <w:t>/2a</w:t>
      </w:r>
      <w:r w:rsidRPr="00876B7F">
        <w:rPr>
          <w:rFonts w:eastAsia="Yu Mincho"/>
          <w:color w:val="0070C0"/>
          <w:szCs w:val="24"/>
          <w:lang w:eastAsia="ja-JP"/>
        </w:rPr>
        <w:t xml:space="preserve"> depending on the test</w:t>
      </w:r>
    </w:p>
    <w:p w14:paraId="5AFABEB8" w14:textId="77777777" w:rsidR="009A424B" w:rsidRPr="00805BE8" w:rsidRDefault="009A424B" w:rsidP="009A424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4: others, please provide some concrete proposals</w:t>
      </w:r>
    </w:p>
    <w:p w14:paraId="441D3A85" w14:textId="77777777" w:rsidR="00422115" w:rsidRPr="00805BE8" w:rsidRDefault="00422115" w:rsidP="00422115">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05AD1EA" w14:textId="01B5D473" w:rsidR="00422115" w:rsidRPr="009A424B" w:rsidRDefault="009A424B" w:rsidP="006D3322">
      <w:pPr>
        <w:ind w:left="436" w:firstLine="284"/>
        <w:rPr>
          <w:rFonts w:eastAsia="Yu Mincho"/>
          <w:color w:val="0070C0"/>
          <w:szCs w:val="24"/>
          <w:lang w:eastAsia="ja-JP"/>
        </w:rPr>
      </w:pPr>
      <w:r>
        <w:rPr>
          <w:rFonts w:eastAsia="Yu Mincho" w:hint="eastAsia"/>
          <w:color w:val="0070C0"/>
          <w:szCs w:val="24"/>
          <w:lang w:eastAsia="ja-JP"/>
        </w:rPr>
        <w:t>O</w:t>
      </w:r>
      <w:r>
        <w:rPr>
          <w:rFonts w:eastAsia="Yu Mincho"/>
          <w:color w:val="0070C0"/>
          <w:szCs w:val="24"/>
          <w:lang w:eastAsia="ja-JP"/>
        </w:rPr>
        <w:t>ption 3</w:t>
      </w:r>
    </w:p>
    <w:p w14:paraId="4BD4EB60" w14:textId="77777777" w:rsidR="00D57A04" w:rsidRDefault="00D57A04" w:rsidP="00D57A04">
      <w:pPr>
        <w:rPr>
          <w:color w:val="0070C0"/>
          <w:szCs w:val="24"/>
          <w:lang w:eastAsia="zh-CN"/>
        </w:rPr>
      </w:pPr>
    </w:p>
    <w:p w14:paraId="0190EA2C" w14:textId="72FF60C6" w:rsidR="001F59AC" w:rsidRPr="00805BE8" w:rsidRDefault="001F59AC" w:rsidP="001F59AC">
      <w:pPr>
        <w:pStyle w:val="3"/>
        <w:rPr>
          <w:sz w:val="24"/>
          <w:szCs w:val="16"/>
        </w:rPr>
      </w:pPr>
      <w:r w:rsidRPr="00805BE8">
        <w:rPr>
          <w:sz w:val="24"/>
          <w:szCs w:val="16"/>
        </w:rPr>
        <w:t>Sub-</w:t>
      </w:r>
      <w:r>
        <w:rPr>
          <w:sz w:val="24"/>
          <w:szCs w:val="16"/>
        </w:rPr>
        <w:t>topic</w:t>
      </w:r>
      <w:r w:rsidRPr="00805BE8">
        <w:rPr>
          <w:sz w:val="24"/>
          <w:szCs w:val="16"/>
        </w:rPr>
        <w:t xml:space="preserve"> 1-</w:t>
      </w:r>
      <w:r w:rsidR="005B2F1D">
        <w:rPr>
          <w:sz w:val="24"/>
          <w:szCs w:val="16"/>
        </w:rPr>
        <w:t>5</w:t>
      </w:r>
    </w:p>
    <w:p w14:paraId="2F743D94" w14:textId="0D11BE63" w:rsidR="001F59AC" w:rsidRDefault="001367D7" w:rsidP="001F59AC">
      <w:pPr>
        <w:rPr>
          <w:i/>
          <w:color w:val="0070C0"/>
          <w:lang w:val="en-US" w:eastAsia="zh-CN"/>
        </w:rPr>
      </w:pPr>
      <w:r>
        <w:rPr>
          <w:i/>
          <w:color w:val="0070C0"/>
          <w:lang w:val="en-US" w:eastAsia="zh-CN"/>
        </w:rPr>
        <w:t>L</w:t>
      </w:r>
      <w:r w:rsidR="00A92721">
        <w:rPr>
          <w:i/>
          <w:color w:val="0070C0"/>
          <w:lang w:val="en-US" w:eastAsia="zh-CN"/>
        </w:rPr>
        <w:t>atency requirements</w:t>
      </w:r>
      <w:r w:rsidR="001F59AC" w:rsidRPr="009415B0">
        <w:rPr>
          <w:rFonts w:hint="eastAsia"/>
          <w:i/>
          <w:color w:val="0070C0"/>
          <w:lang w:val="en-US" w:eastAsia="zh-CN"/>
        </w:rPr>
        <w:t xml:space="preserve"> </w:t>
      </w:r>
    </w:p>
    <w:p w14:paraId="196B14F6" w14:textId="58318E65" w:rsidR="001F59AC" w:rsidRPr="00805BE8" w:rsidRDefault="001F59AC" w:rsidP="001F59AC">
      <w:pPr>
        <w:rPr>
          <w:b/>
          <w:color w:val="0070C0"/>
          <w:u w:val="single"/>
          <w:lang w:eastAsia="ko-KR"/>
        </w:rPr>
      </w:pPr>
      <w:r w:rsidRPr="00805BE8">
        <w:rPr>
          <w:b/>
          <w:color w:val="0070C0"/>
          <w:u w:val="single"/>
          <w:lang w:eastAsia="ko-KR"/>
        </w:rPr>
        <w:t>Issue 1-</w:t>
      </w:r>
      <w:r w:rsidR="006C5A75">
        <w:rPr>
          <w:b/>
          <w:color w:val="0070C0"/>
          <w:u w:val="single"/>
          <w:lang w:eastAsia="ko-KR"/>
        </w:rPr>
        <w:t>5</w:t>
      </w:r>
      <w:r w:rsidRPr="00805BE8">
        <w:rPr>
          <w:b/>
          <w:color w:val="0070C0"/>
          <w:u w:val="single"/>
          <w:lang w:eastAsia="ko-KR"/>
        </w:rPr>
        <w:t>:</w:t>
      </w:r>
      <w:r w:rsidR="003A0532">
        <w:rPr>
          <w:b/>
          <w:color w:val="0070C0"/>
          <w:u w:val="single"/>
          <w:lang w:eastAsia="ko-KR"/>
        </w:rPr>
        <w:t xml:space="preserve"> </w:t>
      </w:r>
      <w:r w:rsidRPr="00805BE8">
        <w:rPr>
          <w:b/>
          <w:color w:val="0070C0"/>
          <w:u w:val="single"/>
          <w:lang w:eastAsia="ko-KR"/>
        </w:rPr>
        <w:t xml:space="preserve"> </w:t>
      </w:r>
      <w:r w:rsidR="00A92721">
        <w:rPr>
          <w:b/>
          <w:color w:val="0070C0"/>
          <w:u w:val="single"/>
          <w:lang w:eastAsia="ko-KR"/>
        </w:rPr>
        <w:t>Latency requirements</w:t>
      </w:r>
    </w:p>
    <w:p w14:paraId="3C0FD734" w14:textId="77777777" w:rsidR="001F59AC" w:rsidRPr="00805BE8" w:rsidRDefault="001F59AC" w:rsidP="001F59AC">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6BFC011" w14:textId="6C0669EA" w:rsidR="001F59AC" w:rsidRPr="00805BE8" w:rsidRDefault="001F59AC" w:rsidP="001F59AC">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A92721" w:rsidRPr="00A92721">
        <w:rPr>
          <w:rFonts w:eastAsia="宋体"/>
          <w:color w:val="0070C0"/>
          <w:szCs w:val="24"/>
          <w:lang w:eastAsia="zh-CN"/>
        </w:rPr>
        <w:t>Latency requirements of data collection for model inference and monitoring should be considered and discussed per use case, subject to the output from RAN1/2.</w:t>
      </w:r>
    </w:p>
    <w:p w14:paraId="362932E8" w14:textId="5913C7C5" w:rsidR="007C2452" w:rsidRPr="00181A57" w:rsidRDefault="001F59AC" w:rsidP="00181A57">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E729BC" w:rsidRPr="00E729BC">
        <w:rPr>
          <w:rFonts w:eastAsia="宋体"/>
          <w:color w:val="0070C0"/>
          <w:szCs w:val="24"/>
          <w:lang w:eastAsia="zh-CN"/>
        </w:rPr>
        <w:t>RAN4 should study latency requirements for data collection of model monitoring, at least for positioning and CSI compression use cases.</w:t>
      </w:r>
    </w:p>
    <w:p w14:paraId="0065BC5E" w14:textId="4D8DB8F3" w:rsidR="007C2452" w:rsidRPr="00181A57" w:rsidRDefault="00CF1759" w:rsidP="00181A57">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w:t>
      </w:r>
      <w:r w:rsidR="00E729BC" w:rsidRPr="00E729BC">
        <w:rPr>
          <w:rFonts w:eastAsia="Yu Mincho"/>
          <w:color w:val="0070C0"/>
          <w:szCs w:val="24"/>
          <w:lang w:eastAsia="ja-JP"/>
        </w:rPr>
        <w:t>RAN4 shall define the latency requirements based on RAN2’s agreements and the MAX total latency requirements can be:</w:t>
      </w:r>
      <w:r w:rsidR="00E729BC">
        <w:rPr>
          <w:rFonts w:eastAsia="Yu Mincho"/>
          <w:color w:val="0070C0"/>
          <w:szCs w:val="24"/>
          <w:lang w:eastAsia="ja-JP"/>
        </w:rPr>
        <w:t xml:space="preserve"> </w:t>
      </w:r>
      <w:r w:rsidR="00E729BC">
        <w:rPr>
          <w:b/>
          <w:bCs/>
          <w:noProof/>
          <w:lang w:val="en-US" w:eastAsia="zh-CN"/>
        </w:rPr>
        <w:drawing>
          <wp:inline distT="0" distB="0" distL="114300" distR="114300" wp14:anchorId="50FD251B" wp14:editId="1A856D0E">
            <wp:extent cx="1657350" cy="228600"/>
            <wp:effectExtent l="0" t="0" r="3810" b="0"/>
            <wp:docPr id="989511013" name="Picture 98951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a:stretch>
                      <a:fillRect/>
                    </a:stretch>
                  </pic:blipFill>
                  <pic:spPr>
                    <a:xfrm>
                      <a:off x="0" y="0"/>
                      <a:ext cx="1657350" cy="228600"/>
                    </a:xfrm>
                    <a:prstGeom prst="rect">
                      <a:avLst/>
                    </a:prstGeom>
                    <a:noFill/>
                    <a:ln>
                      <a:noFill/>
                    </a:ln>
                  </pic:spPr>
                </pic:pic>
              </a:graphicData>
            </a:graphic>
          </wp:inline>
        </w:drawing>
      </w:r>
    </w:p>
    <w:p w14:paraId="00BA0735" w14:textId="4FE9C4AC" w:rsidR="00CB573A" w:rsidRPr="00CB573A" w:rsidRDefault="004A3B04" w:rsidP="00D652A2">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4: </w:t>
      </w:r>
      <w:r w:rsidR="00E729BC">
        <w:rPr>
          <w:rFonts w:eastAsia="Yu Mincho"/>
          <w:color w:val="0070C0"/>
          <w:szCs w:val="24"/>
          <w:lang w:eastAsia="ja-JP"/>
        </w:rPr>
        <w:t>Do not s</w:t>
      </w:r>
      <w:r w:rsidR="006D3E05">
        <w:rPr>
          <w:rFonts w:eastAsia="Yu Mincho"/>
          <w:color w:val="0070C0"/>
          <w:szCs w:val="24"/>
          <w:lang w:eastAsia="ja-JP"/>
        </w:rPr>
        <w:t xml:space="preserve">tudy latency requirements for </w:t>
      </w:r>
      <w:r w:rsidR="001C4BCD">
        <w:rPr>
          <w:rFonts w:eastAsia="Yu Mincho"/>
          <w:color w:val="0070C0"/>
          <w:szCs w:val="24"/>
          <w:lang w:eastAsia="ja-JP"/>
        </w:rPr>
        <w:t xml:space="preserve">training data collection, </w:t>
      </w:r>
      <w:r w:rsidR="00276620">
        <w:rPr>
          <w:rFonts w:eastAsia="Yu Mincho"/>
          <w:color w:val="0070C0"/>
          <w:szCs w:val="24"/>
          <w:lang w:eastAsia="ja-JP"/>
        </w:rPr>
        <w:t>discuss latency requirements for any particular use case during WI as needed</w:t>
      </w:r>
    </w:p>
    <w:p w14:paraId="3B702A19" w14:textId="57615D44" w:rsidR="00CB573A" w:rsidRPr="00BB4B8E" w:rsidRDefault="00CB573A" w:rsidP="00CB573A">
      <w:pPr>
        <w:pStyle w:val="afe"/>
        <w:numPr>
          <w:ilvl w:val="1"/>
          <w:numId w:val="1"/>
        </w:numPr>
        <w:overflowPunct/>
        <w:autoSpaceDE/>
        <w:autoSpaceDN/>
        <w:adjustRightInd/>
        <w:spacing w:after="120"/>
        <w:ind w:left="1418" w:firstLineChars="0" w:hanging="284"/>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5: </w:t>
      </w:r>
      <w:r w:rsidR="00E24A7D">
        <w:rPr>
          <w:rFonts w:eastAsia="Yu Mincho"/>
          <w:color w:val="0070C0"/>
          <w:szCs w:val="24"/>
          <w:lang w:eastAsia="ja-JP"/>
        </w:rPr>
        <w:t xml:space="preserve">Consider data collection latency requirements </w:t>
      </w:r>
      <w:r w:rsidR="00EA01C7">
        <w:rPr>
          <w:rFonts w:eastAsia="Yu Mincho"/>
          <w:color w:val="0070C0"/>
          <w:szCs w:val="24"/>
          <w:lang w:eastAsia="ja-JP"/>
        </w:rPr>
        <w:t>only for inference and monitoring</w:t>
      </w:r>
    </w:p>
    <w:p w14:paraId="1D9265E0" w14:textId="3703BE10" w:rsidR="00BB4B8E" w:rsidRPr="00805BE8" w:rsidRDefault="00374109" w:rsidP="00CB573A">
      <w:pPr>
        <w:pStyle w:val="afe"/>
        <w:numPr>
          <w:ilvl w:val="1"/>
          <w:numId w:val="1"/>
        </w:numPr>
        <w:overflowPunct/>
        <w:autoSpaceDE/>
        <w:autoSpaceDN/>
        <w:adjustRightInd/>
        <w:spacing w:after="120"/>
        <w:ind w:left="1418" w:firstLineChars="0" w:hanging="284"/>
        <w:textAlignment w:val="auto"/>
        <w:rPr>
          <w:rFonts w:eastAsia="宋体"/>
          <w:color w:val="0070C0"/>
          <w:szCs w:val="24"/>
          <w:lang w:eastAsia="zh-CN"/>
        </w:rPr>
      </w:pPr>
      <w:r>
        <w:rPr>
          <w:rFonts w:eastAsia="Yu Mincho"/>
          <w:color w:val="0070C0"/>
          <w:szCs w:val="24"/>
          <w:lang w:eastAsia="ja-JP"/>
        </w:rPr>
        <w:t xml:space="preserve">Option 6: </w:t>
      </w:r>
      <w:r w:rsidR="00BB4B8E">
        <w:rPr>
          <w:rFonts w:eastAsia="Yu Mincho"/>
          <w:color w:val="0070C0"/>
          <w:szCs w:val="24"/>
          <w:lang w:eastAsia="ja-JP"/>
        </w:rPr>
        <w:t>Other</w:t>
      </w:r>
      <w:r>
        <w:rPr>
          <w:rFonts w:eastAsia="Yu Mincho"/>
          <w:color w:val="0070C0"/>
          <w:szCs w:val="24"/>
          <w:lang w:eastAsia="ja-JP"/>
        </w:rPr>
        <w:t>, please provide proposals</w:t>
      </w:r>
      <w:r w:rsidR="00BB4B8E">
        <w:rPr>
          <w:rFonts w:eastAsia="Yu Mincho"/>
          <w:color w:val="0070C0"/>
          <w:szCs w:val="24"/>
          <w:lang w:eastAsia="ja-JP"/>
        </w:rPr>
        <w:t xml:space="preserve"> </w:t>
      </w:r>
    </w:p>
    <w:p w14:paraId="16AF9246" w14:textId="77777777" w:rsidR="001F59AC" w:rsidRPr="00805BE8" w:rsidRDefault="001F59AC" w:rsidP="001F59AC">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88B4638" w14:textId="002E451F" w:rsidR="001F59AC" w:rsidRDefault="001F59AC" w:rsidP="001F59AC">
      <w:pPr>
        <w:rPr>
          <w:color w:val="0070C0"/>
          <w:szCs w:val="24"/>
          <w:lang w:eastAsia="zh-CN"/>
        </w:rPr>
      </w:pPr>
      <w:r w:rsidRPr="00805BE8">
        <w:rPr>
          <w:color w:val="0070C0"/>
          <w:szCs w:val="24"/>
          <w:lang w:eastAsia="zh-CN"/>
        </w:rPr>
        <w:t>T</w:t>
      </w:r>
      <w:r w:rsidR="007C2452">
        <w:rPr>
          <w:color w:val="0070C0"/>
          <w:szCs w:val="24"/>
          <w:lang w:eastAsia="zh-CN"/>
        </w:rPr>
        <w:t>o be discussed</w:t>
      </w:r>
    </w:p>
    <w:p w14:paraId="0E5BBBC5" w14:textId="77777777" w:rsidR="00D57A04" w:rsidRDefault="00D57A04" w:rsidP="00D57A04">
      <w:pPr>
        <w:rPr>
          <w:color w:val="0070C0"/>
          <w:szCs w:val="24"/>
          <w:lang w:eastAsia="zh-CN"/>
        </w:rPr>
      </w:pPr>
    </w:p>
    <w:p w14:paraId="4B2E9FF7" w14:textId="3B3000B3" w:rsidR="001F59AC" w:rsidRPr="00805BE8" w:rsidRDefault="001F59AC" w:rsidP="001F59AC">
      <w:pPr>
        <w:pStyle w:val="3"/>
        <w:rPr>
          <w:sz w:val="24"/>
          <w:szCs w:val="16"/>
        </w:rPr>
      </w:pPr>
      <w:r w:rsidRPr="00805BE8">
        <w:rPr>
          <w:sz w:val="24"/>
          <w:szCs w:val="16"/>
        </w:rPr>
        <w:t>Sub-</w:t>
      </w:r>
      <w:r>
        <w:rPr>
          <w:sz w:val="24"/>
          <w:szCs w:val="16"/>
        </w:rPr>
        <w:t>topic</w:t>
      </w:r>
      <w:r w:rsidRPr="00805BE8">
        <w:rPr>
          <w:sz w:val="24"/>
          <w:szCs w:val="16"/>
        </w:rPr>
        <w:t xml:space="preserve"> 1-</w:t>
      </w:r>
      <w:r w:rsidR="004A3B04">
        <w:rPr>
          <w:sz w:val="24"/>
          <w:szCs w:val="16"/>
        </w:rPr>
        <w:t>6</w:t>
      </w:r>
    </w:p>
    <w:p w14:paraId="56BB9B79" w14:textId="389AFA67" w:rsidR="001F59AC" w:rsidRPr="00035C50" w:rsidRDefault="007B6C3D" w:rsidP="001F59AC">
      <w:pPr>
        <w:rPr>
          <w:i/>
          <w:color w:val="0070C0"/>
          <w:lang w:val="en-US" w:eastAsia="zh-CN"/>
        </w:rPr>
      </w:pPr>
      <w:r>
        <w:rPr>
          <w:i/>
          <w:color w:val="0070C0"/>
          <w:lang w:val="en-US" w:eastAsia="zh-CN"/>
        </w:rPr>
        <w:t>TR updates</w:t>
      </w:r>
      <w:r w:rsidR="001F59AC" w:rsidRPr="009415B0">
        <w:rPr>
          <w:rFonts w:hint="eastAsia"/>
          <w:i/>
          <w:color w:val="0070C0"/>
          <w:lang w:val="en-US" w:eastAsia="zh-CN"/>
        </w:rPr>
        <w:t xml:space="preserve"> </w:t>
      </w:r>
    </w:p>
    <w:p w14:paraId="76485B81" w14:textId="6CCFF9B3" w:rsidR="001F59AC" w:rsidRPr="00805BE8" w:rsidRDefault="001F59AC" w:rsidP="001F59AC">
      <w:pPr>
        <w:rPr>
          <w:b/>
          <w:color w:val="0070C0"/>
          <w:u w:val="single"/>
          <w:lang w:eastAsia="ko-KR"/>
        </w:rPr>
      </w:pPr>
      <w:r w:rsidRPr="00805BE8">
        <w:rPr>
          <w:b/>
          <w:color w:val="0070C0"/>
          <w:u w:val="single"/>
          <w:lang w:eastAsia="ko-KR"/>
        </w:rPr>
        <w:t>Issue 1-</w:t>
      </w:r>
      <w:r w:rsidR="00857294">
        <w:rPr>
          <w:b/>
          <w:color w:val="0070C0"/>
          <w:u w:val="single"/>
          <w:lang w:eastAsia="ko-KR"/>
        </w:rPr>
        <w:t>6</w:t>
      </w:r>
      <w:r w:rsidRPr="00805BE8">
        <w:rPr>
          <w:b/>
          <w:color w:val="0070C0"/>
          <w:u w:val="single"/>
          <w:lang w:eastAsia="ko-KR"/>
        </w:rPr>
        <w:t>:</w:t>
      </w:r>
      <w:r w:rsidR="00857294">
        <w:rPr>
          <w:b/>
          <w:color w:val="0070C0"/>
          <w:u w:val="single"/>
          <w:lang w:eastAsia="ko-KR"/>
        </w:rPr>
        <w:t xml:space="preserve"> </w:t>
      </w:r>
      <w:r w:rsidR="007B6C3D">
        <w:rPr>
          <w:b/>
          <w:color w:val="0070C0"/>
          <w:u w:val="single"/>
          <w:lang w:eastAsia="ko-KR"/>
        </w:rPr>
        <w:t>TR Updates</w:t>
      </w:r>
      <w:r w:rsidRPr="00805BE8">
        <w:rPr>
          <w:b/>
          <w:color w:val="0070C0"/>
          <w:u w:val="single"/>
          <w:lang w:eastAsia="ko-KR"/>
        </w:rPr>
        <w:t xml:space="preserve"> </w:t>
      </w:r>
    </w:p>
    <w:p w14:paraId="50EB48F1" w14:textId="77777777" w:rsidR="001F59AC" w:rsidRPr="00805BE8" w:rsidRDefault="001F59AC" w:rsidP="001F59AC">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A66D6C4" w14:textId="4391E376" w:rsidR="00D72622" w:rsidRPr="00181A57" w:rsidRDefault="001F59AC" w:rsidP="00181A57">
      <w:pPr>
        <w:pStyle w:val="afe"/>
        <w:numPr>
          <w:ilvl w:val="1"/>
          <w:numId w:val="1"/>
        </w:numPr>
        <w:spacing w:after="120"/>
        <w:ind w:firstLineChars="0"/>
        <w:rPr>
          <w:rFonts w:eastAsia="宋体"/>
          <w:color w:val="0070C0"/>
          <w:szCs w:val="24"/>
          <w:lang w:eastAsia="zh-CN"/>
        </w:rPr>
      </w:pPr>
      <w:r w:rsidRPr="00805BE8">
        <w:rPr>
          <w:rFonts w:eastAsia="宋体"/>
          <w:color w:val="0070C0"/>
          <w:szCs w:val="24"/>
          <w:lang w:eastAsia="zh-CN"/>
        </w:rPr>
        <w:t xml:space="preserve">Option 1: </w:t>
      </w:r>
      <w:r w:rsidR="00A13BAB">
        <w:rPr>
          <w:rFonts w:eastAsia="宋体"/>
          <w:color w:val="0070C0"/>
          <w:szCs w:val="24"/>
          <w:lang w:eastAsia="zh-CN"/>
        </w:rPr>
        <w:t>TR update in R4-2</w:t>
      </w:r>
      <w:r w:rsidR="006E1A62">
        <w:rPr>
          <w:rFonts w:eastAsia="宋体"/>
          <w:color w:val="0070C0"/>
          <w:szCs w:val="24"/>
          <w:lang w:eastAsia="zh-CN"/>
        </w:rPr>
        <w:t xml:space="preserve">315351 </w:t>
      </w:r>
    </w:p>
    <w:p w14:paraId="49E34CCF" w14:textId="50FB1E5F" w:rsidR="00876B7F" w:rsidRPr="00181A57" w:rsidRDefault="001F59AC" w:rsidP="00181A57">
      <w:pPr>
        <w:pStyle w:val="afe"/>
        <w:numPr>
          <w:ilvl w:val="1"/>
          <w:numId w:val="1"/>
        </w:numPr>
        <w:spacing w:after="120"/>
        <w:ind w:firstLineChars="0"/>
        <w:rPr>
          <w:rFonts w:eastAsia="宋体"/>
          <w:color w:val="0070C0"/>
          <w:szCs w:val="24"/>
          <w:lang w:eastAsia="zh-CN"/>
        </w:rPr>
      </w:pPr>
      <w:r w:rsidRPr="00805BE8">
        <w:rPr>
          <w:rFonts w:eastAsia="宋体"/>
          <w:color w:val="0070C0"/>
          <w:szCs w:val="24"/>
          <w:lang w:eastAsia="zh-CN"/>
        </w:rPr>
        <w:t xml:space="preserve">Option 2: </w:t>
      </w:r>
      <w:r w:rsidR="001A19F5">
        <w:rPr>
          <w:rFonts w:eastAsia="宋体"/>
          <w:color w:val="0070C0"/>
          <w:szCs w:val="24"/>
          <w:lang w:eastAsia="zh-CN"/>
        </w:rPr>
        <w:t>Keysight proposals in R4-2316856</w:t>
      </w:r>
    </w:p>
    <w:p w14:paraId="5B53786C" w14:textId="77777777" w:rsidR="001F59AC" w:rsidRPr="00805BE8" w:rsidRDefault="001F59AC" w:rsidP="001F59AC">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C3F9C34" w14:textId="1E7DB29A" w:rsidR="001F59AC" w:rsidRDefault="001A19F5" w:rsidP="001F59AC">
      <w:pPr>
        <w:rPr>
          <w:color w:val="0070C0"/>
          <w:szCs w:val="24"/>
          <w:lang w:eastAsia="zh-CN"/>
        </w:rPr>
      </w:pPr>
      <w:r>
        <w:rPr>
          <w:color w:val="0070C0"/>
          <w:szCs w:val="24"/>
          <w:lang w:eastAsia="zh-CN"/>
        </w:rPr>
        <w:t>Please provide comments to the proposed updates</w:t>
      </w:r>
    </w:p>
    <w:p w14:paraId="42AAD743" w14:textId="6CF6F24D" w:rsidR="00D57A04" w:rsidRDefault="00D57A04" w:rsidP="00D57A04">
      <w:pPr>
        <w:rPr>
          <w:color w:val="0070C0"/>
          <w:szCs w:val="24"/>
          <w:lang w:eastAsia="zh-CN"/>
        </w:rPr>
      </w:pPr>
    </w:p>
    <w:p w14:paraId="7FC08570" w14:textId="77777777" w:rsidR="00205AD3" w:rsidRPr="00805BE8" w:rsidRDefault="00205AD3" w:rsidP="00205AD3">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7</w:t>
      </w:r>
    </w:p>
    <w:p w14:paraId="17CC249B" w14:textId="138B7D12" w:rsidR="00205AD3" w:rsidRPr="00035C50" w:rsidRDefault="00FB115D" w:rsidP="00205AD3">
      <w:pPr>
        <w:rPr>
          <w:i/>
          <w:color w:val="0070C0"/>
          <w:lang w:val="en-US" w:eastAsia="zh-CN"/>
        </w:rPr>
      </w:pPr>
      <w:bookmarkStart w:id="7" w:name="_Hlk146905760"/>
      <w:r>
        <w:rPr>
          <w:i/>
          <w:color w:val="0070C0"/>
          <w:lang w:val="en-US" w:eastAsia="zh-CN"/>
        </w:rPr>
        <w:t>Update to TR and LS to RAN1</w:t>
      </w:r>
      <w:bookmarkEnd w:id="7"/>
    </w:p>
    <w:p w14:paraId="0DA51F29" w14:textId="3E532058" w:rsidR="00205AD3" w:rsidRPr="00805BE8" w:rsidRDefault="00205AD3" w:rsidP="00205AD3">
      <w:pPr>
        <w:rPr>
          <w:b/>
          <w:color w:val="0070C0"/>
          <w:u w:val="single"/>
          <w:lang w:eastAsia="ko-KR"/>
        </w:rPr>
      </w:pPr>
      <w:r w:rsidRPr="00805BE8">
        <w:rPr>
          <w:b/>
          <w:color w:val="0070C0"/>
          <w:u w:val="single"/>
          <w:lang w:eastAsia="ko-KR"/>
        </w:rPr>
        <w:t>Issue 1-</w:t>
      </w:r>
      <w:r>
        <w:rPr>
          <w:b/>
          <w:color w:val="0070C0"/>
          <w:u w:val="single"/>
          <w:lang w:eastAsia="ko-KR"/>
        </w:rPr>
        <w:t>7</w:t>
      </w:r>
      <w:r w:rsidRPr="00805BE8">
        <w:rPr>
          <w:b/>
          <w:color w:val="0070C0"/>
          <w:u w:val="single"/>
          <w:lang w:eastAsia="ko-KR"/>
        </w:rPr>
        <w:t>:</w:t>
      </w:r>
      <w:r>
        <w:rPr>
          <w:b/>
          <w:color w:val="0070C0"/>
          <w:u w:val="single"/>
          <w:lang w:eastAsia="ko-KR"/>
        </w:rPr>
        <w:t xml:space="preserve"> </w:t>
      </w:r>
      <w:r w:rsidR="00FB115D" w:rsidRPr="00FB115D">
        <w:rPr>
          <w:b/>
          <w:color w:val="0070C0"/>
          <w:u w:val="single"/>
          <w:lang w:eastAsia="ko-KR"/>
        </w:rPr>
        <w:t>Update to TR and LS to RAN1</w:t>
      </w:r>
    </w:p>
    <w:p w14:paraId="12A91B00" w14:textId="77777777" w:rsidR="00205AD3" w:rsidRPr="00805BE8" w:rsidRDefault="00205AD3" w:rsidP="00205AD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7FDAEA4" w14:textId="5A583F15" w:rsidR="00FB115D" w:rsidRPr="00FB115D" w:rsidRDefault="00205AD3" w:rsidP="00FB115D">
      <w:pPr>
        <w:pStyle w:val="afe"/>
        <w:numPr>
          <w:ilvl w:val="1"/>
          <w:numId w:val="1"/>
        </w:numPr>
        <w:spacing w:after="120"/>
        <w:ind w:firstLineChars="0"/>
        <w:rPr>
          <w:rFonts w:eastAsia="宋体"/>
          <w:color w:val="0070C0"/>
          <w:szCs w:val="24"/>
          <w:lang w:eastAsia="zh-CN"/>
        </w:rPr>
      </w:pPr>
      <w:r w:rsidRPr="00805BE8">
        <w:rPr>
          <w:rFonts w:eastAsia="宋体"/>
          <w:color w:val="0070C0"/>
          <w:szCs w:val="24"/>
          <w:lang w:eastAsia="zh-CN"/>
        </w:rPr>
        <w:t xml:space="preserve">Option 1: </w:t>
      </w:r>
      <w:r w:rsidR="00FB115D" w:rsidRPr="00FB115D">
        <w:rPr>
          <w:rFonts w:eastAsia="宋体"/>
          <w:color w:val="0070C0"/>
          <w:szCs w:val="24"/>
          <w:lang w:eastAsia="zh-CN"/>
        </w:rPr>
        <w:t>Send the approved TP to RAN1 in the LS as attachment requesting RAN1 to incorporate the TP in TR38.843.</w:t>
      </w:r>
      <w:r w:rsidR="00FB115D">
        <w:rPr>
          <w:rFonts w:eastAsia="宋体"/>
          <w:color w:val="0070C0"/>
          <w:szCs w:val="24"/>
          <w:lang w:eastAsia="zh-CN"/>
        </w:rPr>
        <w:t xml:space="preserve"> </w:t>
      </w:r>
    </w:p>
    <w:p w14:paraId="7C7D7DD4" w14:textId="4D20EBE2" w:rsidR="00205AD3" w:rsidRPr="00FB115D" w:rsidRDefault="00FB115D" w:rsidP="0066555E">
      <w:pPr>
        <w:pStyle w:val="afe"/>
        <w:numPr>
          <w:ilvl w:val="2"/>
          <w:numId w:val="1"/>
        </w:numPr>
        <w:spacing w:after="120"/>
        <w:ind w:firstLineChars="0"/>
        <w:rPr>
          <w:rFonts w:eastAsia="宋体"/>
          <w:color w:val="0070C0"/>
          <w:szCs w:val="24"/>
          <w:lang w:eastAsia="zh-CN"/>
        </w:rPr>
      </w:pPr>
      <w:r w:rsidRPr="00FB115D">
        <w:rPr>
          <w:rFonts w:eastAsia="宋体"/>
          <w:color w:val="0070C0"/>
          <w:szCs w:val="24"/>
          <w:lang w:eastAsia="zh-CN"/>
        </w:rPr>
        <w:t>Addition agreed in previous meeting:</w:t>
      </w:r>
      <w:r w:rsidR="0028357D">
        <w:rPr>
          <w:rFonts w:eastAsia="宋体"/>
          <w:color w:val="0070C0"/>
          <w:szCs w:val="24"/>
          <w:lang w:eastAsia="zh-CN"/>
        </w:rPr>
        <w:t xml:space="preserve"> </w:t>
      </w:r>
      <w:r w:rsidRPr="00FB115D">
        <w:rPr>
          <w:rFonts w:eastAsia="宋体"/>
          <w:color w:val="0070C0"/>
          <w:szCs w:val="24"/>
          <w:lang w:eastAsia="zh-CN"/>
        </w:rPr>
        <w:t>Test encoder/decoder for TE: AI/ML model for UE encoder/gNB decoder implemented by TE.</w:t>
      </w:r>
    </w:p>
    <w:p w14:paraId="2399A14B" w14:textId="77777777" w:rsidR="00205AD3" w:rsidRPr="00805BE8" w:rsidRDefault="00205AD3" w:rsidP="00205AD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7CD8DA4" w14:textId="7A703C03" w:rsidR="00205AD3" w:rsidRDefault="00205AD3" w:rsidP="00205AD3">
      <w:pPr>
        <w:rPr>
          <w:color w:val="0070C0"/>
          <w:szCs w:val="24"/>
          <w:lang w:eastAsia="zh-CN"/>
        </w:rPr>
      </w:pPr>
      <w:r w:rsidRPr="00805BE8">
        <w:rPr>
          <w:color w:val="0070C0"/>
          <w:szCs w:val="24"/>
          <w:lang w:eastAsia="zh-CN"/>
        </w:rPr>
        <w:t>T</w:t>
      </w:r>
      <w:r>
        <w:rPr>
          <w:color w:val="0070C0"/>
          <w:szCs w:val="24"/>
          <w:lang w:eastAsia="zh-CN"/>
        </w:rPr>
        <w:t>o be discussed</w:t>
      </w:r>
      <w:r w:rsidR="0066555E">
        <w:rPr>
          <w:color w:val="0070C0"/>
          <w:szCs w:val="24"/>
          <w:lang w:eastAsia="zh-CN"/>
        </w:rPr>
        <w:t>, is an LS needed?</w:t>
      </w:r>
    </w:p>
    <w:p w14:paraId="2F81CAE5" w14:textId="1246F22D" w:rsidR="0086139A" w:rsidRPr="00805BE8" w:rsidRDefault="0086139A" w:rsidP="0086139A">
      <w:pPr>
        <w:pStyle w:val="3"/>
        <w:rPr>
          <w:sz w:val="24"/>
          <w:szCs w:val="16"/>
        </w:rPr>
      </w:pPr>
      <w:r w:rsidRPr="00805BE8">
        <w:rPr>
          <w:sz w:val="24"/>
          <w:szCs w:val="16"/>
        </w:rPr>
        <w:t>Sub-</w:t>
      </w:r>
      <w:r>
        <w:rPr>
          <w:sz w:val="24"/>
          <w:szCs w:val="16"/>
        </w:rPr>
        <w:t>topic</w:t>
      </w:r>
      <w:r w:rsidRPr="00805BE8">
        <w:rPr>
          <w:sz w:val="24"/>
          <w:szCs w:val="16"/>
        </w:rPr>
        <w:t xml:space="preserve"> 1-</w:t>
      </w:r>
      <w:r w:rsidR="00205AD3">
        <w:rPr>
          <w:sz w:val="24"/>
          <w:szCs w:val="16"/>
        </w:rPr>
        <w:t>8</w:t>
      </w:r>
    </w:p>
    <w:p w14:paraId="215180F8" w14:textId="7E160A91" w:rsidR="0086139A" w:rsidRPr="00035C50" w:rsidRDefault="007925FA" w:rsidP="0086139A">
      <w:pPr>
        <w:rPr>
          <w:i/>
          <w:color w:val="0070C0"/>
          <w:lang w:val="en-US" w:eastAsia="zh-CN"/>
        </w:rPr>
      </w:pPr>
      <w:r w:rsidRPr="007925FA">
        <w:rPr>
          <w:i/>
          <w:color w:val="0070C0"/>
          <w:lang w:val="en-US" w:eastAsia="zh-CN"/>
        </w:rPr>
        <w:t>UE Processing and feature concurency</w:t>
      </w:r>
    </w:p>
    <w:p w14:paraId="4ECD7266" w14:textId="5526763F" w:rsidR="0086139A" w:rsidRPr="00805BE8" w:rsidRDefault="0086139A" w:rsidP="0086139A">
      <w:pPr>
        <w:rPr>
          <w:b/>
          <w:color w:val="0070C0"/>
          <w:u w:val="single"/>
          <w:lang w:eastAsia="ko-KR"/>
        </w:rPr>
      </w:pPr>
      <w:r w:rsidRPr="00805BE8">
        <w:rPr>
          <w:b/>
          <w:color w:val="0070C0"/>
          <w:u w:val="single"/>
          <w:lang w:eastAsia="ko-KR"/>
        </w:rPr>
        <w:t>Issue 1-</w:t>
      </w:r>
      <w:r w:rsidR="00205AD3">
        <w:rPr>
          <w:b/>
          <w:color w:val="0070C0"/>
          <w:u w:val="single"/>
          <w:lang w:eastAsia="ko-KR"/>
        </w:rPr>
        <w:t>8</w:t>
      </w:r>
      <w:r w:rsidRPr="00805BE8">
        <w:rPr>
          <w:b/>
          <w:color w:val="0070C0"/>
          <w:u w:val="single"/>
          <w:lang w:eastAsia="ko-KR"/>
        </w:rPr>
        <w:t>:</w:t>
      </w:r>
      <w:r w:rsidR="00942C6C">
        <w:rPr>
          <w:b/>
          <w:color w:val="0070C0"/>
          <w:u w:val="single"/>
          <w:lang w:eastAsia="ko-KR"/>
        </w:rPr>
        <w:t xml:space="preserve"> </w:t>
      </w:r>
      <w:r w:rsidR="00870EA1">
        <w:rPr>
          <w:b/>
          <w:color w:val="0070C0"/>
          <w:u w:val="single"/>
          <w:lang w:eastAsia="ko-KR"/>
        </w:rPr>
        <w:t>UE Processing and Feature Concurency</w:t>
      </w:r>
      <w:r w:rsidRPr="00805BE8">
        <w:rPr>
          <w:b/>
          <w:color w:val="0070C0"/>
          <w:u w:val="single"/>
          <w:lang w:eastAsia="ko-KR"/>
        </w:rPr>
        <w:t xml:space="preserve"> </w:t>
      </w:r>
    </w:p>
    <w:p w14:paraId="3AAA97C2" w14:textId="77777777" w:rsidR="0086139A" w:rsidRPr="00805BE8" w:rsidRDefault="0086139A" w:rsidP="0086139A">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0487C08" w14:textId="2F27954B" w:rsidR="00962AA9" w:rsidRPr="00870EA1" w:rsidRDefault="0086139A" w:rsidP="006E48C8">
      <w:pPr>
        <w:pStyle w:val="afe"/>
        <w:numPr>
          <w:ilvl w:val="1"/>
          <w:numId w:val="1"/>
        </w:numPr>
        <w:ind w:left="1418" w:firstLineChars="0" w:hanging="284"/>
        <w:rPr>
          <w:rFonts w:eastAsia="宋体"/>
          <w:color w:val="0070C0"/>
          <w:szCs w:val="24"/>
          <w:lang w:eastAsia="zh-CN"/>
        </w:rPr>
      </w:pPr>
      <w:r w:rsidRPr="00870EA1">
        <w:rPr>
          <w:rFonts w:eastAsia="宋体"/>
          <w:color w:val="0070C0"/>
          <w:szCs w:val="24"/>
          <w:lang w:eastAsia="zh-CN"/>
        </w:rPr>
        <w:t xml:space="preserve">Option 1: </w:t>
      </w:r>
      <w:r w:rsidR="00870EA1" w:rsidRPr="00870EA1">
        <w:rPr>
          <w:rFonts w:eastAsia="宋体"/>
          <w:color w:val="0070C0"/>
          <w:szCs w:val="24"/>
          <w:lang w:eastAsia="zh-CN"/>
        </w:rPr>
        <w:t>RAN4 should tests the mutual impact of several simultaneously supported and active ML-enabled Functionalities/Features to ensure the absence of performance degradation.</w:t>
      </w:r>
    </w:p>
    <w:p w14:paraId="5D7F37D2" w14:textId="0CEEBF59" w:rsidR="0086139A" w:rsidRDefault="0086139A" w:rsidP="0086139A">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870EA1">
        <w:rPr>
          <w:rFonts w:eastAsia="宋体"/>
          <w:color w:val="0070C0"/>
          <w:szCs w:val="24"/>
          <w:lang w:eastAsia="zh-CN"/>
        </w:rPr>
        <w:t>Do not consider concurrent feature because there can be too many combinations</w:t>
      </w:r>
    </w:p>
    <w:p w14:paraId="1AC3403C" w14:textId="6FB1B492" w:rsidR="00B866AE" w:rsidRPr="00B866AE" w:rsidRDefault="00B866AE" w:rsidP="0086139A">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w:t>
      </w:r>
      <w:r w:rsidR="00870EA1">
        <w:rPr>
          <w:rFonts w:eastAsia="Yu Mincho"/>
          <w:color w:val="0070C0"/>
          <w:szCs w:val="24"/>
          <w:lang w:eastAsia="ja-JP"/>
        </w:rPr>
        <w:t>Leave this discussion to a work item phase when the features are known</w:t>
      </w:r>
    </w:p>
    <w:p w14:paraId="56680FB5" w14:textId="320B6BDE" w:rsidR="00B866AE" w:rsidRPr="00805BE8" w:rsidRDefault="00B866AE" w:rsidP="0086139A">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4: </w:t>
      </w:r>
      <w:r w:rsidR="00870EA1">
        <w:rPr>
          <w:rFonts w:eastAsia="Yu Mincho"/>
          <w:color w:val="0070C0"/>
          <w:szCs w:val="24"/>
          <w:lang w:eastAsia="ja-JP"/>
        </w:rPr>
        <w:t>Others</w:t>
      </w:r>
    </w:p>
    <w:p w14:paraId="748D5179" w14:textId="77777777" w:rsidR="0086139A" w:rsidRPr="00805BE8" w:rsidRDefault="0086139A" w:rsidP="0086139A">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C7B7528" w14:textId="58C5BD5A" w:rsidR="0086139A" w:rsidRDefault="00870EA1" w:rsidP="0086139A">
      <w:pPr>
        <w:rPr>
          <w:color w:val="0070C0"/>
          <w:szCs w:val="24"/>
          <w:lang w:eastAsia="zh-CN"/>
        </w:rPr>
      </w:pPr>
      <w:r>
        <w:rPr>
          <w:color w:val="0070C0"/>
          <w:szCs w:val="24"/>
          <w:lang w:eastAsia="zh-CN"/>
        </w:rPr>
        <w:t>Option 3</w:t>
      </w:r>
    </w:p>
    <w:p w14:paraId="58F22ECA" w14:textId="6EE84663" w:rsidR="0086139A" w:rsidRPr="00805BE8" w:rsidRDefault="0086139A" w:rsidP="0086139A">
      <w:pPr>
        <w:pStyle w:val="3"/>
        <w:rPr>
          <w:sz w:val="24"/>
          <w:szCs w:val="16"/>
        </w:rPr>
      </w:pPr>
      <w:r w:rsidRPr="00805BE8">
        <w:rPr>
          <w:sz w:val="24"/>
          <w:szCs w:val="16"/>
        </w:rPr>
        <w:t>Sub-</w:t>
      </w:r>
      <w:r>
        <w:rPr>
          <w:sz w:val="24"/>
          <w:szCs w:val="16"/>
        </w:rPr>
        <w:t>topic</w:t>
      </w:r>
      <w:r w:rsidRPr="00805BE8">
        <w:rPr>
          <w:sz w:val="24"/>
          <w:szCs w:val="16"/>
        </w:rPr>
        <w:t xml:space="preserve"> 1-</w:t>
      </w:r>
      <w:r w:rsidR="00205AD3">
        <w:rPr>
          <w:sz w:val="24"/>
          <w:szCs w:val="16"/>
        </w:rPr>
        <w:t>9</w:t>
      </w:r>
    </w:p>
    <w:p w14:paraId="5DF9D359" w14:textId="72929341" w:rsidR="0086139A" w:rsidRPr="00035C50" w:rsidRDefault="004F7E7E" w:rsidP="0086139A">
      <w:pPr>
        <w:rPr>
          <w:i/>
          <w:color w:val="0070C0"/>
          <w:lang w:val="en-US" w:eastAsia="zh-CN"/>
        </w:rPr>
      </w:pPr>
      <w:r w:rsidRPr="00205AD3">
        <w:rPr>
          <w:i/>
          <w:color w:val="0070C0"/>
          <w:lang w:val="en-US" w:eastAsia="zh-CN"/>
        </w:rPr>
        <w:t>Tests for model updates (post-deployment)/drift validation</w:t>
      </w:r>
      <w:r w:rsidR="0086139A" w:rsidRPr="009415B0">
        <w:rPr>
          <w:rFonts w:hint="eastAsia"/>
          <w:i/>
          <w:color w:val="0070C0"/>
          <w:lang w:val="en-US" w:eastAsia="zh-CN"/>
        </w:rPr>
        <w:t xml:space="preserve"> </w:t>
      </w:r>
    </w:p>
    <w:p w14:paraId="542DE09C" w14:textId="5895DB55" w:rsidR="0086139A" w:rsidRPr="00805BE8" w:rsidRDefault="0086139A" w:rsidP="0086139A">
      <w:pPr>
        <w:rPr>
          <w:b/>
          <w:color w:val="0070C0"/>
          <w:u w:val="single"/>
          <w:lang w:eastAsia="ko-KR"/>
        </w:rPr>
      </w:pPr>
      <w:r w:rsidRPr="00805BE8">
        <w:rPr>
          <w:b/>
          <w:color w:val="0070C0"/>
          <w:u w:val="single"/>
          <w:lang w:eastAsia="ko-KR"/>
        </w:rPr>
        <w:t>Issue 1-</w:t>
      </w:r>
      <w:r w:rsidR="00205AD3">
        <w:rPr>
          <w:b/>
          <w:color w:val="0070C0"/>
          <w:u w:val="single"/>
          <w:lang w:eastAsia="ko-KR"/>
        </w:rPr>
        <w:t>9</w:t>
      </w:r>
      <w:r w:rsidRPr="00805BE8">
        <w:rPr>
          <w:b/>
          <w:color w:val="0070C0"/>
          <w:u w:val="single"/>
          <w:lang w:eastAsia="ko-KR"/>
        </w:rPr>
        <w:t>:</w:t>
      </w:r>
      <w:r w:rsidR="00612863">
        <w:rPr>
          <w:b/>
          <w:color w:val="0070C0"/>
          <w:u w:val="single"/>
          <w:lang w:eastAsia="ko-KR"/>
        </w:rPr>
        <w:t xml:space="preserve"> </w:t>
      </w:r>
      <w:r w:rsidR="004F7E7E">
        <w:rPr>
          <w:b/>
          <w:color w:val="0070C0"/>
          <w:u w:val="single"/>
          <w:lang w:eastAsia="ko-KR"/>
        </w:rPr>
        <w:t>Post deployment testing</w:t>
      </w:r>
      <w:r w:rsidRPr="00805BE8">
        <w:rPr>
          <w:b/>
          <w:color w:val="0070C0"/>
          <w:u w:val="single"/>
          <w:lang w:eastAsia="ko-KR"/>
        </w:rPr>
        <w:t xml:space="preserve"> </w:t>
      </w:r>
    </w:p>
    <w:p w14:paraId="7F0EB45C" w14:textId="77777777" w:rsidR="0086139A" w:rsidRPr="00805BE8" w:rsidRDefault="0086139A" w:rsidP="0086139A">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C66C569" w14:textId="6DBD6AC2" w:rsidR="00DA58B7" w:rsidRDefault="00DA58B7" w:rsidP="00DA58B7">
      <w:pPr>
        <w:pStyle w:val="afe"/>
        <w:numPr>
          <w:ilvl w:val="1"/>
          <w:numId w:val="1"/>
        </w:numPr>
        <w:spacing w:after="120"/>
        <w:ind w:left="1418" w:firstLineChars="0" w:hanging="380"/>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RAN4 should study a framework to enable post deployment tests for model updates and/or drift validation(and possible other use cases)</w:t>
      </w:r>
    </w:p>
    <w:p w14:paraId="79E81A2A" w14:textId="77777777" w:rsidR="00455BBA" w:rsidRPr="00342960" w:rsidRDefault="00D95401" w:rsidP="00AB0D24">
      <w:pPr>
        <w:pStyle w:val="afe"/>
        <w:numPr>
          <w:ilvl w:val="2"/>
          <w:numId w:val="1"/>
        </w:numPr>
        <w:spacing w:after="120"/>
        <w:ind w:firstLineChars="0"/>
        <w:rPr>
          <w:rFonts w:eastAsia="宋体"/>
          <w:color w:val="0070C0"/>
          <w:szCs w:val="24"/>
          <w:lang w:eastAsia="zh-CN"/>
        </w:rPr>
      </w:pPr>
      <w:r w:rsidRPr="00342960">
        <w:rPr>
          <w:rFonts w:eastAsia="宋体"/>
          <w:color w:val="0070C0"/>
          <w:szCs w:val="24"/>
          <w:lang w:eastAsia="zh-CN"/>
        </w:rPr>
        <w:t xml:space="preserve">Following options can be </w:t>
      </w:r>
      <w:r w:rsidR="00455BBA" w:rsidRPr="00342960">
        <w:rPr>
          <w:rFonts w:eastAsia="宋体"/>
          <w:color w:val="0070C0"/>
          <w:szCs w:val="24"/>
          <w:lang w:eastAsia="zh-CN"/>
        </w:rPr>
        <w:t>taken for reference in further discussion:</w:t>
      </w:r>
    </w:p>
    <w:p w14:paraId="3F7CE95F" w14:textId="106216BB" w:rsidR="00AB0D24" w:rsidRPr="00342960" w:rsidRDefault="00AB0D24" w:rsidP="00CD043F">
      <w:pPr>
        <w:pStyle w:val="afe"/>
        <w:numPr>
          <w:ilvl w:val="3"/>
          <w:numId w:val="1"/>
        </w:numPr>
        <w:spacing w:after="120"/>
        <w:ind w:firstLineChars="0"/>
        <w:rPr>
          <w:rFonts w:eastAsia="宋体"/>
          <w:color w:val="0070C0"/>
          <w:szCs w:val="24"/>
          <w:lang w:eastAsia="zh-CN"/>
        </w:rPr>
      </w:pPr>
      <w:r w:rsidRPr="00342960">
        <w:rPr>
          <w:rFonts w:eastAsia="宋体"/>
          <w:color w:val="0070C0"/>
          <w:szCs w:val="24"/>
          <w:lang w:eastAsia="zh-CN"/>
        </w:rPr>
        <w:t>Option 1</w:t>
      </w:r>
      <w:r w:rsidR="00455BBA" w:rsidRPr="00342960">
        <w:rPr>
          <w:rFonts w:eastAsia="宋体"/>
          <w:color w:val="0070C0"/>
          <w:szCs w:val="24"/>
          <w:lang w:eastAsia="zh-CN"/>
        </w:rPr>
        <w:t xml:space="preserve">- </w:t>
      </w:r>
      <w:r w:rsidRPr="00342960">
        <w:rPr>
          <w:rFonts w:eastAsia="宋体"/>
          <w:color w:val="0070C0"/>
          <w:szCs w:val="24"/>
          <w:lang w:eastAsia="zh-CN"/>
        </w:rPr>
        <w:t>a: The changes/updates to the ML-enabled Functionality/Feature are tested and declared by the device vendor against RAN4 requirements before any deployment to the UE is performed.</w:t>
      </w:r>
    </w:p>
    <w:p w14:paraId="3611BE93" w14:textId="172F6F78" w:rsidR="00AB0D24" w:rsidRPr="00342960" w:rsidRDefault="00AB0D24" w:rsidP="00CD043F">
      <w:pPr>
        <w:pStyle w:val="afe"/>
        <w:numPr>
          <w:ilvl w:val="3"/>
          <w:numId w:val="1"/>
        </w:numPr>
        <w:spacing w:after="120"/>
        <w:ind w:firstLineChars="0"/>
        <w:rPr>
          <w:rFonts w:eastAsia="宋体"/>
          <w:color w:val="0070C0"/>
          <w:szCs w:val="24"/>
          <w:lang w:eastAsia="zh-CN"/>
        </w:rPr>
      </w:pPr>
      <w:r w:rsidRPr="00342960">
        <w:rPr>
          <w:rFonts w:eastAsia="宋体"/>
          <w:color w:val="0070C0"/>
          <w:szCs w:val="24"/>
          <w:lang w:eastAsia="zh-CN"/>
        </w:rPr>
        <w:t>Option 1</w:t>
      </w:r>
      <w:r w:rsidR="00455BBA" w:rsidRPr="00342960">
        <w:rPr>
          <w:rFonts w:eastAsia="宋体"/>
          <w:color w:val="0070C0"/>
          <w:szCs w:val="24"/>
          <w:lang w:eastAsia="zh-CN"/>
        </w:rPr>
        <w:t xml:space="preserve">- </w:t>
      </w:r>
      <w:r w:rsidRPr="00342960">
        <w:rPr>
          <w:rFonts w:eastAsia="宋体"/>
          <w:color w:val="0070C0"/>
          <w:szCs w:val="24"/>
          <w:lang w:eastAsia="zh-CN"/>
        </w:rPr>
        <w:t>b: After deployment to the UE and before changed/updated ML-enabled Functionality/Feature is activated in the UE, a post-deployment validation is performed, e.g., a sanity check test loop is run, e.g., using the functionality performance monitoring and LCM activation/deactivation/switching procedures,</w:t>
      </w:r>
    </w:p>
    <w:p w14:paraId="0DFF817B" w14:textId="277F3764" w:rsidR="00AB0D24" w:rsidRPr="00342960" w:rsidRDefault="00AB0D24" w:rsidP="00455BBA">
      <w:pPr>
        <w:pStyle w:val="afe"/>
        <w:numPr>
          <w:ilvl w:val="3"/>
          <w:numId w:val="1"/>
        </w:numPr>
        <w:spacing w:after="120"/>
        <w:ind w:firstLineChars="0"/>
        <w:rPr>
          <w:rFonts w:eastAsia="宋体"/>
          <w:color w:val="0070C0"/>
          <w:szCs w:val="24"/>
          <w:lang w:eastAsia="zh-CN"/>
        </w:rPr>
      </w:pPr>
      <w:r w:rsidRPr="00342960">
        <w:rPr>
          <w:rFonts w:eastAsia="宋体"/>
          <w:color w:val="0070C0"/>
          <w:szCs w:val="24"/>
          <w:lang w:eastAsia="zh-CN"/>
        </w:rPr>
        <w:t>Option 1</w:t>
      </w:r>
      <w:r w:rsidR="00455BBA" w:rsidRPr="00342960">
        <w:rPr>
          <w:rFonts w:eastAsia="宋体"/>
          <w:color w:val="0070C0"/>
          <w:szCs w:val="24"/>
          <w:lang w:eastAsia="zh-CN"/>
        </w:rPr>
        <w:t xml:space="preserve">- </w:t>
      </w:r>
      <w:r w:rsidRPr="00342960">
        <w:rPr>
          <w:rFonts w:eastAsia="宋体"/>
          <w:color w:val="0070C0"/>
          <w:szCs w:val="24"/>
          <w:lang w:eastAsia="zh-CN"/>
        </w:rPr>
        <w:t>c: At least one fallback/default Functionality/Feature that passed conformance testing must always be present in the device.</w:t>
      </w:r>
    </w:p>
    <w:p w14:paraId="155133BB" w14:textId="635AB2E9" w:rsidR="00455BBA" w:rsidRPr="00342960" w:rsidRDefault="00CD043F" w:rsidP="00CD043F">
      <w:pPr>
        <w:pStyle w:val="afe"/>
        <w:numPr>
          <w:ilvl w:val="3"/>
          <w:numId w:val="1"/>
        </w:numPr>
        <w:spacing w:after="120"/>
        <w:ind w:firstLineChars="0"/>
        <w:rPr>
          <w:rFonts w:eastAsia="宋体"/>
          <w:color w:val="0070C0"/>
          <w:szCs w:val="24"/>
          <w:lang w:eastAsia="zh-CN"/>
        </w:rPr>
      </w:pPr>
      <w:r w:rsidRPr="00342960">
        <w:rPr>
          <w:rFonts w:eastAsia="Yu Mincho"/>
          <w:color w:val="0070C0"/>
          <w:szCs w:val="24"/>
          <w:lang w:eastAsia="ja-JP"/>
        </w:rPr>
        <w:t>Other options can also be discussed</w:t>
      </w:r>
    </w:p>
    <w:p w14:paraId="3DB03EA9" w14:textId="77777777" w:rsidR="00DA58B7" w:rsidRPr="00B866AE" w:rsidRDefault="00DA58B7" w:rsidP="00DA58B7">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RAN4 does not need to study such framework</w:t>
      </w:r>
    </w:p>
    <w:p w14:paraId="2D60BA6E" w14:textId="77777777" w:rsidR="00DA58B7" w:rsidRPr="00805BE8" w:rsidRDefault="00DA58B7" w:rsidP="00DA58B7">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3: others, please provide some proposals</w:t>
      </w:r>
    </w:p>
    <w:p w14:paraId="2A008E0F" w14:textId="77777777" w:rsidR="0086139A" w:rsidRPr="00805BE8" w:rsidRDefault="0086139A" w:rsidP="0086139A">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256B0B6" w14:textId="2D9EB36A" w:rsidR="0086139A" w:rsidRDefault="00F57968" w:rsidP="0086139A">
      <w:pPr>
        <w:rPr>
          <w:color w:val="0070C0"/>
          <w:szCs w:val="24"/>
          <w:lang w:eastAsia="zh-CN"/>
        </w:rPr>
      </w:pPr>
      <w:r>
        <w:rPr>
          <w:color w:val="0070C0"/>
          <w:szCs w:val="24"/>
          <w:lang w:eastAsia="zh-CN"/>
        </w:rPr>
        <w:t>Option 2</w:t>
      </w:r>
    </w:p>
    <w:p w14:paraId="453087A5" w14:textId="1BC54304" w:rsidR="00A3200F" w:rsidRPr="00805BE8" w:rsidRDefault="00A3200F" w:rsidP="00A3200F">
      <w:pPr>
        <w:pStyle w:val="3"/>
        <w:rPr>
          <w:sz w:val="24"/>
          <w:szCs w:val="16"/>
        </w:rPr>
      </w:pPr>
      <w:r w:rsidRPr="00805BE8">
        <w:rPr>
          <w:sz w:val="24"/>
          <w:szCs w:val="16"/>
        </w:rPr>
        <w:t>Sub-</w:t>
      </w:r>
      <w:r>
        <w:rPr>
          <w:sz w:val="24"/>
          <w:szCs w:val="16"/>
        </w:rPr>
        <w:t>topic</w:t>
      </w:r>
      <w:r w:rsidRPr="00805BE8">
        <w:rPr>
          <w:sz w:val="24"/>
          <w:szCs w:val="16"/>
        </w:rPr>
        <w:t xml:space="preserve"> 1-</w:t>
      </w:r>
      <w:r w:rsidR="00B17DC1">
        <w:rPr>
          <w:sz w:val="24"/>
          <w:szCs w:val="16"/>
        </w:rPr>
        <w:t>10</w:t>
      </w:r>
    </w:p>
    <w:p w14:paraId="71D0AFB6" w14:textId="09514189" w:rsidR="00A3200F" w:rsidRDefault="00A3200F" w:rsidP="00A3200F">
      <w:pPr>
        <w:rPr>
          <w:rFonts w:eastAsia="Yu Mincho"/>
          <w:i/>
          <w:color w:val="0070C0"/>
          <w:lang w:val="en-US" w:eastAsia="ja-JP"/>
        </w:rPr>
      </w:pPr>
      <w:r>
        <w:rPr>
          <w:rFonts w:eastAsia="Yu Mincho"/>
          <w:i/>
          <w:color w:val="0070C0"/>
          <w:lang w:val="en-US" w:eastAsia="ja-JP"/>
        </w:rPr>
        <w:t>“Ground truth” in RAN4</w:t>
      </w:r>
    </w:p>
    <w:p w14:paraId="729187D5" w14:textId="23ACABD3" w:rsidR="00A3200F" w:rsidRPr="00A3200F" w:rsidRDefault="00722A3F" w:rsidP="00A3200F">
      <w:pPr>
        <w:rPr>
          <w:rFonts w:eastAsia="Yu Mincho"/>
          <w:i/>
          <w:color w:val="0070C0"/>
          <w:lang w:val="en-US" w:eastAsia="ja-JP"/>
        </w:rPr>
      </w:pPr>
      <w:r>
        <w:rPr>
          <w:rFonts w:eastAsia="Yu Mincho" w:hint="eastAsia"/>
          <w:i/>
          <w:color w:val="0070C0"/>
          <w:lang w:val="en-US" w:eastAsia="ja-JP"/>
        </w:rPr>
        <w:t>G</w:t>
      </w:r>
      <w:r>
        <w:rPr>
          <w:rFonts w:eastAsia="Yu Mincho"/>
          <w:i/>
          <w:color w:val="0070C0"/>
          <w:lang w:val="en-US" w:eastAsia="ja-JP"/>
        </w:rPr>
        <w:t xml:space="preserve">round truth is used in RAN1 simulations for comparisons/benchmarking, it would be useful to establish what is “ground truth” from a RAN4 point of view and whether this can be </w:t>
      </w:r>
      <w:r w:rsidR="00B17DC1">
        <w:rPr>
          <w:rFonts w:eastAsia="Yu Mincho"/>
          <w:i/>
          <w:color w:val="0070C0"/>
          <w:lang w:val="en-US" w:eastAsia="ja-JP"/>
        </w:rPr>
        <w:t>usable/accessible(used for comparisons) in RAN4 requirements or tests</w:t>
      </w:r>
    </w:p>
    <w:p w14:paraId="6DF1D319" w14:textId="5CE28F6B" w:rsidR="00A3200F" w:rsidRPr="00805BE8" w:rsidRDefault="00A3200F" w:rsidP="00A3200F">
      <w:pPr>
        <w:rPr>
          <w:b/>
          <w:color w:val="0070C0"/>
          <w:u w:val="single"/>
          <w:lang w:eastAsia="ko-KR"/>
        </w:rPr>
      </w:pPr>
      <w:r w:rsidRPr="00805BE8">
        <w:rPr>
          <w:b/>
          <w:color w:val="0070C0"/>
          <w:u w:val="single"/>
          <w:lang w:eastAsia="ko-KR"/>
        </w:rPr>
        <w:t>Issue 1-</w:t>
      </w:r>
      <w:r w:rsidR="00B17DC1">
        <w:rPr>
          <w:b/>
          <w:color w:val="0070C0"/>
          <w:u w:val="single"/>
          <w:lang w:eastAsia="ko-KR"/>
        </w:rPr>
        <w:t>10</w:t>
      </w:r>
      <w:r w:rsidRPr="00805BE8">
        <w:rPr>
          <w:b/>
          <w:color w:val="0070C0"/>
          <w:u w:val="single"/>
          <w:lang w:eastAsia="ko-KR"/>
        </w:rPr>
        <w:t>:</w:t>
      </w:r>
      <w:r>
        <w:rPr>
          <w:b/>
          <w:color w:val="0070C0"/>
          <w:u w:val="single"/>
          <w:lang w:eastAsia="ko-KR"/>
        </w:rPr>
        <w:t xml:space="preserve"> </w:t>
      </w:r>
      <w:r w:rsidR="00C82CA3">
        <w:rPr>
          <w:b/>
          <w:color w:val="0070C0"/>
          <w:u w:val="single"/>
          <w:lang w:eastAsia="ko-KR"/>
        </w:rPr>
        <w:t>“Ground truth” in RAN4</w:t>
      </w:r>
    </w:p>
    <w:p w14:paraId="78C8178C" w14:textId="77777777" w:rsidR="00601AF3" w:rsidRDefault="00A3200F" w:rsidP="00A3200F">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3246489" w14:textId="33ED4F5D" w:rsidR="009A28C3" w:rsidRPr="00DA05E1" w:rsidRDefault="00A3200F" w:rsidP="00601AF3">
      <w:pPr>
        <w:pStyle w:val="afe"/>
        <w:numPr>
          <w:ilvl w:val="1"/>
          <w:numId w:val="1"/>
        </w:numPr>
        <w:overflowPunct/>
        <w:autoSpaceDE/>
        <w:autoSpaceDN/>
        <w:adjustRightInd/>
        <w:spacing w:after="120"/>
        <w:ind w:firstLineChars="0"/>
        <w:textAlignment w:val="auto"/>
        <w:rPr>
          <w:rFonts w:eastAsia="宋体"/>
          <w:color w:val="0070C0"/>
          <w:szCs w:val="24"/>
          <w:lang w:eastAsia="zh-CN"/>
        </w:rPr>
      </w:pPr>
      <w:r w:rsidRPr="00601AF3">
        <w:rPr>
          <w:color w:val="0070C0"/>
          <w:szCs w:val="24"/>
          <w:lang w:eastAsia="zh-CN"/>
        </w:rPr>
        <w:t>Option 1:</w:t>
      </w:r>
      <w:r w:rsidR="00601AF3">
        <w:rPr>
          <w:color w:val="0070C0"/>
          <w:szCs w:val="24"/>
          <w:lang w:eastAsia="zh-CN"/>
        </w:rPr>
        <w:t xml:space="preserve"> Ground truth is the UE measured “raw data”</w:t>
      </w:r>
      <w:r w:rsidR="00DA05E1">
        <w:rPr>
          <w:color w:val="0070C0"/>
          <w:szCs w:val="24"/>
          <w:lang w:eastAsia="zh-CN"/>
        </w:rPr>
        <w:t xml:space="preserve"> at the baseband</w:t>
      </w:r>
      <w:r w:rsidR="00601AF3">
        <w:rPr>
          <w:color w:val="0070C0"/>
          <w:szCs w:val="24"/>
          <w:lang w:eastAsia="zh-CN"/>
        </w:rPr>
        <w:t xml:space="preserve"> – channel estimation output, RSRP measurement</w:t>
      </w:r>
      <w:r w:rsidR="00DA05E1">
        <w:rPr>
          <w:color w:val="0070C0"/>
          <w:szCs w:val="24"/>
          <w:lang w:eastAsia="zh-CN"/>
        </w:rPr>
        <w:t xml:space="preserve"> output,</w:t>
      </w:r>
      <w:r w:rsidR="00441E9A">
        <w:rPr>
          <w:color w:val="0070C0"/>
          <w:szCs w:val="24"/>
          <w:lang w:eastAsia="zh-CN"/>
        </w:rPr>
        <w:t xml:space="preserve"> etc</w:t>
      </w:r>
    </w:p>
    <w:p w14:paraId="6C6075F1" w14:textId="735D8E14" w:rsidR="00DA05E1" w:rsidRPr="00601AF3" w:rsidRDefault="00D57FEB" w:rsidP="00DA05E1">
      <w:pPr>
        <w:pStyle w:val="afe"/>
        <w:numPr>
          <w:ilvl w:val="2"/>
          <w:numId w:val="1"/>
        </w:numPr>
        <w:overflowPunct/>
        <w:autoSpaceDE/>
        <w:autoSpaceDN/>
        <w:adjustRightInd/>
        <w:spacing w:after="120"/>
        <w:ind w:firstLineChars="0"/>
        <w:textAlignment w:val="auto"/>
        <w:rPr>
          <w:rFonts w:eastAsia="宋体"/>
          <w:color w:val="0070C0"/>
          <w:szCs w:val="24"/>
          <w:lang w:eastAsia="zh-CN"/>
        </w:rPr>
      </w:pPr>
      <w:r>
        <w:rPr>
          <w:rFonts w:eastAsia="Yu Mincho"/>
          <w:color w:val="0070C0"/>
          <w:szCs w:val="24"/>
          <w:lang w:eastAsia="ja-JP"/>
        </w:rPr>
        <w:t>This is observed after part of the UE Rx processing chain</w:t>
      </w:r>
    </w:p>
    <w:p w14:paraId="5AE1A813" w14:textId="51FB0FFF" w:rsidR="00441E9A" w:rsidRPr="006F1D09" w:rsidRDefault="00601AF3" w:rsidP="006F1D09">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hint="eastAsia"/>
          <w:color w:val="0070C0"/>
          <w:szCs w:val="24"/>
          <w:lang w:eastAsia="ja-JP"/>
        </w:rPr>
        <w:t>O</w:t>
      </w:r>
      <w:r>
        <w:rPr>
          <w:color w:val="0070C0"/>
          <w:szCs w:val="24"/>
          <w:lang w:eastAsia="ja-JP"/>
        </w:rPr>
        <w:t>ption 2:</w:t>
      </w:r>
      <w:r w:rsidR="00D57FEB">
        <w:rPr>
          <w:color w:val="0070C0"/>
          <w:szCs w:val="24"/>
          <w:lang w:eastAsia="ja-JP"/>
        </w:rPr>
        <w:t xml:space="preserve"> Ground truth is the input at the UE </w:t>
      </w:r>
      <w:r w:rsidR="00FC442C">
        <w:rPr>
          <w:color w:val="0070C0"/>
          <w:szCs w:val="24"/>
          <w:lang w:eastAsia="ja-JP"/>
        </w:rPr>
        <w:t xml:space="preserve">antenna </w:t>
      </w:r>
      <w:r w:rsidR="00D57FEB">
        <w:rPr>
          <w:color w:val="0070C0"/>
          <w:szCs w:val="24"/>
          <w:lang w:eastAsia="ja-JP"/>
        </w:rPr>
        <w:t>ports – instan</w:t>
      </w:r>
      <w:r w:rsidR="00FC442C">
        <w:rPr>
          <w:color w:val="0070C0"/>
          <w:szCs w:val="24"/>
          <w:lang w:eastAsia="ja-JP"/>
        </w:rPr>
        <w:t>tan</w:t>
      </w:r>
      <w:r w:rsidR="00D57FEB">
        <w:rPr>
          <w:color w:val="0070C0"/>
          <w:szCs w:val="24"/>
          <w:lang w:eastAsia="ja-JP"/>
        </w:rPr>
        <w:t xml:space="preserve">eous channel </w:t>
      </w:r>
      <w:r w:rsidR="00FC442C">
        <w:rPr>
          <w:color w:val="0070C0"/>
          <w:szCs w:val="24"/>
          <w:lang w:eastAsia="ja-JP"/>
        </w:rPr>
        <w:t>at the UE antenna ports, instan</w:t>
      </w:r>
      <w:r w:rsidR="00441E9A">
        <w:rPr>
          <w:color w:val="0070C0"/>
          <w:szCs w:val="24"/>
          <w:lang w:eastAsia="ja-JP"/>
        </w:rPr>
        <w:t>taneous RSRP at the antenna port, etc</w:t>
      </w:r>
    </w:p>
    <w:p w14:paraId="6BE7FFA2" w14:textId="467118E7" w:rsidR="00601AF3" w:rsidRPr="006F1D09" w:rsidRDefault="00601AF3" w:rsidP="00601AF3">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hint="eastAsia"/>
          <w:color w:val="0070C0"/>
          <w:szCs w:val="24"/>
          <w:lang w:eastAsia="ja-JP"/>
        </w:rPr>
        <w:t>O</w:t>
      </w:r>
      <w:r>
        <w:rPr>
          <w:color w:val="0070C0"/>
          <w:szCs w:val="24"/>
          <w:lang w:eastAsia="ja-JP"/>
        </w:rPr>
        <w:t>ption 3:</w:t>
      </w:r>
      <w:r w:rsidR="00441E9A">
        <w:rPr>
          <w:color w:val="0070C0"/>
          <w:szCs w:val="24"/>
          <w:lang w:eastAsia="ja-JP"/>
        </w:rPr>
        <w:t xml:space="preserve"> Discuss on a use case by use case basis</w:t>
      </w:r>
    </w:p>
    <w:p w14:paraId="6892DF00" w14:textId="6547CD54" w:rsidR="006F1D09" w:rsidRPr="006F1D09" w:rsidRDefault="006F1D09" w:rsidP="00601AF3">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hint="eastAsia"/>
          <w:color w:val="0070C0"/>
          <w:szCs w:val="24"/>
          <w:lang w:eastAsia="ja-JP"/>
        </w:rPr>
        <w:t>O</w:t>
      </w:r>
      <w:r>
        <w:rPr>
          <w:color w:val="0070C0"/>
          <w:szCs w:val="24"/>
          <w:lang w:eastAsia="ja-JP"/>
        </w:rPr>
        <w:t>ption 4: Others</w:t>
      </w:r>
    </w:p>
    <w:p w14:paraId="37E4B5F6" w14:textId="67A540B1" w:rsidR="006F1D09" w:rsidRPr="006F1D09" w:rsidRDefault="006F1D09" w:rsidP="006F1D09">
      <w:pPr>
        <w:pStyle w:val="afe"/>
        <w:numPr>
          <w:ilvl w:val="0"/>
          <w:numId w:val="1"/>
        </w:numPr>
        <w:overflowPunct/>
        <w:autoSpaceDE/>
        <w:autoSpaceDN/>
        <w:adjustRightInd/>
        <w:spacing w:after="120"/>
        <w:ind w:firstLineChars="0"/>
        <w:textAlignment w:val="auto"/>
        <w:rPr>
          <w:rFonts w:eastAsia="宋体"/>
          <w:color w:val="0070C0"/>
          <w:szCs w:val="24"/>
          <w:lang w:eastAsia="zh-CN"/>
        </w:rPr>
      </w:pPr>
      <w:r>
        <w:rPr>
          <w:rFonts w:hint="eastAsia"/>
          <w:color w:val="0070C0"/>
          <w:szCs w:val="24"/>
          <w:lang w:eastAsia="ja-JP"/>
        </w:rPr>
        <w:t>R</w:t>
      </w:r>
      <w:r>
        <w:rPr>
          <w:color w:val="0070C0"/>
          <w:szCs w:val="24"/>
          <w:lang w:eastAsia="ja-JP"/>
        </w:rPr>
        <w:t>ecommended WF</w:t>
      </w:r>
    </w:p>
    <w:p w14:paraId="02048A8D" w14:textId="77777777" w:rsidR="006F1D09" w:rsidRDefault="006F1D09" w:rsidP="006F1D09">
      <w:pPr>
        <w:spacing w:after="120"/>
        <w:rPr>
          <w:color w:val="0070C0"/>
          <w:szCs w:val="24"/>
          <w:lang w:eastAsia="zh-CN"/>
        </w:rPr>
      </w:pPr>
    </w:p>
    <w:p w14:paraId="2E7ED9CF" w14:textId="5020F6B4" w:rsidR="00223A34" w:rsidRDefault="009D6C07" w:rsidP="006F1D09">
      <w:pPr>
        <w:spacing w:after="120"/>
        <w:rPr>
          <w:color w:val="0070C0"/>
          <w:szCs w:val="24"/>
          <w:lang w:eastAsia="zh-CN"/>
        </w:rPr>
      </w:pPr>
      <w:r>
        <w:rPr>
          <w:rFonts w:hint="eastAsia"/>
          <w:color w:val="0070C0"/>
          <w:szCs w:val="24"/>
          <w:lang w:eastAsia="zh-CN"/>
        </w:rPr>
        <w:t xml:space="preserve">Vivo: </w:t>
      </w:r>
      <w:r>
        <w:rPr>
          <w:color w:val="0070C0"/>
          <w:szCs w:val="24"/>
          <w:lang w:eastAsia="zh-CN"/>
        </w:rPr>
        <w:t>“Ground truth”, the input of AI model may be “ground truth” and we compare the input and output.</w:t>
      </w:r>
      <w:r w:rsidR="00774478">
        <w:rPr>
          <w:color w:val="0070C0"/>
          <w:szCs w:val="24"/>
          <w:lang w:eastAsia="zh-CN"/>
        </w:rPr>
        <w:t xml:space="preserve"> We cannot get the ground truth for channel model.</w:t>
      </w:r>
    </w:p>
    <w:p w14:paraId="168A3BB3" w14:textId="62B7928B" w:rsidR="00774478" w:rsidRDefault="00774478" w:rsidP="006F1D09">
      <w:pPr>
        <w:spacing w:after="120"/>
        <w:rPr>
          <w:color w:val="0070C0"/>
          <w:szCs w:val="24"/>
          <w:lang w:eastAsia="zh-CN"/>
        </w:rPr>
      </w:pPr>
      <w:r>
        <w:rPr>
          <w:color w:val="0070C0"/>
          <w:szCs w:val="24"/>
          <w:lang w:eastAsia="zh-CN"/>
        </w:rPr>
        <w:t>Samsung: We need discuss what the purpose is. If it is for training, we do not we need discuss it.</w:t>
      </w:r>
      <w:r w:rsidR="001F699C">
        <w:rPr>
          <w:color w:val="0070C0"/>
          <w:szCs w:val="24"/>
          <w:lang w:eastAsia="zh-CN"/>
        </w:rPr>
        <w:t xml:space="preserve"> Related to use case, for some of use case, I do not think ground truth is needed.</w:t>
      </w:r>
    </w:p>
    <w:p w14:paraId="6A151F12" w14:textId="7DFF6849" w:rsidR="00885836" w:rsidRDefault="00885836" w:rsidP="006F1D09">
      <w:pPr>
        <w:spacing w:after="120"/>
        <w:rPr>
          <w:color w:val="0070C0"/>
          <w:szCs w:val="24"/>
          <w:lang w:eastAsia="zh-CN"/>
        </w:rPr>
      </w:pPr>
      <w:r>
        <w:rPr>
          <w:color w:val="0070C0"/>
          <w:szCs w:val="24"/>
          <w:lang w:eastAsia="zh-CN"/>
        </w:rPr>
        <w:t>Mediatek: It is related to RAN1. Ground truth would be useful for test metric.</w:t>
      </w:r>
      <w:r w:rsidR="009D5509">
        <w:rPr>
          <w:color w:val="0070C0"/>
          <w:szCs w:val="24"/>
          <w:lang w:eastAsia="zh-CN"/>
        </w:rPr>
        <w:t xml:space="preserve"> Question on the usefulness of ground truth. RAN4 just discuss the test</w:t>
      </w:r>
      <w:r w:rsidR="007C28C4">
        <w:rPr>
          <w:color w:val="0070C0"/>
          <w:szCs w:val="24"/>
          <w:lang w:eastAsia="zh-CN"/>
        </w:rPr>
        <w:t xml:space="preserve"> and rely on meas</w:t>
      </w:r>
      <w:r w:rsidR="004218D0">
        <w:rPr>
          <w:color w:val="0070C0"/>
          <w:szCs w:val="24"/>
          <w:lang w:eastAsia="zh-CN"/>
        </w:rPr>
        <w:t>urements</w:t>
      </w:r>
      <w:r w:rsidR="009D5509">
        <w:rPr>
          <w:color w:val="0070C0"/>
          <w:szCs w:val="24"/>
          <w:lang w:eastAsia="zh-CN"/>
        </w:rPr>
        <w:t>.</w:t>
      </w:r>
    </w:p>
    <w:p w14:paraId="4755D872" w14:textId="7692DC9B" w:rsidR="00885836" w:rsidRDefault="00885836" w:rsidP="006F1D09">
      <w:pPr>
        <w:spacing w:after="120"/>
        <w:rPr>
          <w:color w:val="0070C0"/>
          <w:szCs w:val="24"/>
          <w:lang w:eastAsia="zh-CN"/>
        </w:rPr>
      </w:pPr>
      <w:r>
        <w:rPr>
          <w:color w:val="0070C0"/>
          <w:szCs w:val="24"/>
          <w:lang w:eastAsia="zh-CN"/>
        </w:rPr>
        <w:t>OPPO:</w:t>
      </w:r>
      <w:r w:rsidR="009D5509">
        <w:rPr>
          <w:color w:val="0070C0"/>
          <w:szCs w:val="24"/>
          <w:lang w:eastAsia="zh-CN"/>
        </w:rPr>
        <w:t xml:space="preserve"> Agree with Samsung. Ground truth depends on different cases.</w:t>
      </w:r>
    </w:p>
    <w:p w14:paraId="1F8DB1E4" w14:textId="1B0EF76D" w:rsidR="007C28C4" w:rsidRDefault="007C28C4" w:rsidP="006F1D09">
      <w:pPr>
        <w:spacing w:after="120"/>
        <w:rPr>
          <w:color w:val="0070C0"/>
          <w:szCs w:val="24"/>
          <w:lang w:eastAsia="zh-CN"/>
        </w:rPr>
      </w:pPr>
      <w:r>
        <w:rPr>
          <w:color w:val="0070C0"/>
          <w:szCs w:val="24"/>
          <w:lang w:eastAsia="zh-CN"/>
        </w:rPr>
        <w:t>Xiaomi: we need discuss. In RAN4 we only have genie or measured values. For AI, we have predicted value. There would be two step of comparison. Should we define the accuracy of measured compared to genie or of the predicted against measured values.</w:t>
      </w:r>
    </w:p>
    <w:p w14:paraId="31009991" w14:textId="2666A90C" w:rsidR="00382A62" w:rsidRDefault="00382A62" w:rsidP="006F1D09">
      <w:pPr>
        <w:spacing w:after="120"/>
        <w:rPr>
          <w:color w:val="0070C0"/>
          <w:szCs w:val="24"/>
          <w:lang w:eastAsia="zh-CN"/>
        </w:rPr>
      </w:pPr>
      <w:r>
        <w:rPr>
          <w:color w:val="0070C0"/>
          <w:szCs w:val="24"/>
          <w:lang w:eastAsia="zh-CN"/>
        </w:rPr>
        <w:t>Apple: should we consider ground truth.</w:t>
      </w:r>
    </w:p>
    <w:p w14:paraId="7F1010EF" w14:textId="0E333238" w:rsidR="00382A62" w:rsidRDefault="00382A62" w:rsidP="006F1D09">
      <w:pPr>
        <w:spacing w:after="120"/>
        <w:rPr>
          <w:color w:val="0070C0"/>
          <w:szCs w:val="24"/>
          <w:lang w:eastAsia="zh-CN"/>
        </w:rPr>
      </w:pPr>
      <w:r>
        <w:rPr>
          <w:color w:val="0070C0"/>
          <w:szCs w:val="24"/>
          <w:lang w:eastAsia="zh-CN"/>
        </w:rPr>
        <w:t>Moderator: it depends on the test metric.</w:t>
      </w:r>
    </w:p>
    <w:p w14:paraId="53769EAF" w14:textId="77777777" w:rsidR="00223A34" w:rsidRPr="006F1D09" w:rsidRDefault="00223A34" w:rsidP="006F1D09">
      <w:pPr>
        <w:spacing w:after="120"/>
        <w:rPr>
          <w:rFonts w:hint="eastAsia"/>
          <w:color w:val="0070C0"/>
          <w:szCs w:val="24"/>
          <w:lang w:eastAsia="zh-CN"/>
        </w:rPr>
      </w:pPr>
    </w:p>
    <w:p w14:paraId="11F36725" w14:textId="29742E30" w:rsidR="00DD19DE" w:rsidRPr="00342960" w:rsidRDefault="00142BB9" w:rsidP="00CC2CBD">
      <w:pPr>
        <w:pStyle w:val="1"/>
        <w:rPr>
          <w:lang w:val="en-US" w:eastAsia="ja-JP"/>
        </w:rPr>
      </w:pPr>
      <w:r w:rsidRPr="00342960">
        <w:rPr>
          <w:lang w:val="en-US" w:eastAsia="ja-JP"/>
        </w:rPr>
        <w:t>Topic</w:t>
      </w:r>
      <w:r w:rsidR="00DD19DE" w:rsidRPr="00342960">
        <w:rPr>
          <w:lang w:val="en-US" w:eastAsia="ja-JP"/>
        </w:rPr>
        <w:t xml:space="preserve"> #</w:t>
      </w:r>
      <w:r w:rsidR="00FA5848" w:rsidRPr="00342960">
        <w:rPr>
          <w:lang w:val="en-US" w:eastAsia="ja-JP"/>
        </w:rPr>
        <w:t>2</w:t>
      </w:r>
      <w:r w:rsidR="00DD19DE" w:rsidRPr="00342960">
        <w:rPr>
          <w:lang w:val="en-US" w:eastAsia="ja-JP"/>
        </w:rPr>
        <w:t xml:space="preserve">: </w:t>
      </w:r>
      <w:r w:rsidR="001E4FA0" w:rsidRPr="00342960">
        <w:rPr>
          <w:lang w:val="en-US" w:eastAsia="ja-JP"/>
        </w:rPr>
        <w:t>Specific Issues Related to Use Cases For AI/ML</w:t>
      </w:r>
    </w:p>
    <w:p w14:paraId="41C8B3CF" w14:textId="76307DA6" w:rsidR="00DD19DE" w:rsidRPr="00045592" w:rsidRDefault="0021421D" w:rsidP="00DD19DE">
      <w:pPr>
        <w:rPr>
          <w:i/>
          <w:color w:val="0070C0"/>
          <w:lang w:eastAsia="zh-CN"/>
        </w:rPr>
      </w:pPr>
      <w:r>
        <w:rPr>
          <w:iCs/>
          <w:color w:val="0070C0"/>
          <w:lang w:eastAsia="zh-CN"/>
        </w:rPr>
        <w:t>This section contains the sub-topics regarding specific issues for the different use cases under study.</w:t>
      </w:r>
      <w:r w:rsidR="00DD19DE" w:rsidRPr="00045592">
        <w:rPr>
          <w:i/>
          <w:color w:val="0070C0"/>
          <w:lang w:eastAsia="zh-CN"/>
        </w:rPr>
        <w:t xml:space="preserve"> </w:t>
      </w:r>
    </w:p>
    <w:p w14:paraId="4BA6DCF9" w14:textId="77777777" w:rsidR="00DD19DE" w:rsidRPr="00CB0305" w:rsidRDefault="00DD19DE" w:rsidP="00CC2CBD">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829"/>
        <w:gridCol w:w="1302"/>
        <w:gridCol w:w="7500"/>
      </w:tblGrid>
      <w:tr w:rsidR="00DD19DE" w:rsidRPr="00F53FE2" w14:paraId="1E5E5737" w14:textId="77777777" w:rsidTr="00992470">
        <w:trPr>
          <w:trHeight w:val="468"/>
        </w:trPr>
        <w:tc>
          <w:tcPr>
            <w:tcW w:w="1622" w:type="dxa"/>
            <w:vAlign w:val="center"/>
          </w:tcPr>
          <w:p w14:paraId="5B780EF4" w14:textId="77777777" w:rsidR="00DD19DE" w:rsidRPr="00045592" w:rsidRDefault="00DD19DE" w:rsidP="00821DCD">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821DCD">
            <w:pPr>
              <w:spacing w:before="120" w:after="120"/>
              <w:rPr>
                <w:b/>
                <w:bCs/>
              </w:rPr>
            </w:pPr>
            <w:r w:rsidRPr="00045592">
              <w:rPr>
                <w:b/>
                <w:bCs/>
              </w:rPr>
              <w:t>Company</w:t>
            </w:r>
          </w:p>
        </w:tc>
        <w:tc>
          <w:tcPr>
            <w:tcW w:w="6585" w:type="dxa"/>
            <w:vAlign w:val="center"/>
          </w:tcPr>
          <w:p w14:paraId="3753A143" w14:textId="77777777" w:rsidR="00DD19DE" w:rsidRPr="00045592" w:rsidRDefault="00DD19DE" w:rsidP="00821DCD">
            <w:pPr>
              <w:spacing w:before="120" w:after="120"/>
              <w:rPr>
                <w:b/>
                <w:bCs/>
              </w:rPr>
            </w:pPr>
            <w:r w:rsidRPr="00045592">
              <w:rPr>
                <w:b/>
                <w:bCs/>
              </w:rPr>
              <w:t>Proposals</w:t>
            </w:r>
            <w:r>
              <w:rPr>
                <w:b/>
                <w:bCs/>
              </w:rPr>
              <w:t xml:space="preserve"> / Observations</w:t>
            </w:r>
          </w:p>
        </w:tc>
      </w:tr>
      <w:tr w:rsidR="00D361B0" w14:paraId="683FD1E7" w14:textId="77777777" w:rsidTr="00992470">
        <w:trPr>
          <w:trHeight w:val="468"/>
        </w:trPr>
        <w:tc>
          <w:tcPr>
            <w:tcW w:w="1622" w:type="dxa"/>
          </w:tcPr>
          <w:p w14:paraId="2444A496" w14:textId="649ED029" w:rsidR="00D361B0" w:rsidRPr="00805BE8" w:rsidRDefault="00821DCD" w:rsidP="00D361B0">
            <w:pPr>
              <w:spacing w:before="120" w:after="120"/>
              <w:rPr>
                <w:rFonts w:asciiTheme="minorHAnsi" w:hAnsiTheme="minorHAnsi" w:cstheme="minorHAnsi"/>
              </w:rPr>
            </w:pPr>
            <w:hyperlink r:id="rId30" w:history="1">
              <w:r w:rsidR="00D361B0">
                <w:rPr>
                  <w:rStyle w:val="ac"/>
                  <w:rFonts w:ascii="Arial" w:hAnsi="Arial" w:cs="Arial"/>
                  <w:b/>
                  <w:bCs/>
                  <w:sz w:val="16"/>
                  <w:szCs w:val="16"/>
                </w:rPr>
                <w:t>R4-2315104</w:t>
              </w:r>
            </w:hyperlink>
          </w:p>
        </w:tc>
        <w:tc>
          <w:tcPr>
            <w:tcW w:w="1424" w:type="dxa"/>
          </w:tcPr>
          <w:p w14:paraId="786ACC88" w14:textId="3BA4921B" w:rsidR="00D361B0" w:rsidRPr="00805BE8" w:rsidRDefault="00D361B0" w:rsidP="00D361B0">
            <w:pPr>
              <w:spacing w:before="120" w:after="120"/>
              <w:rPr>
                <w:rFonts w:asciiTheme="minorHAnsi" w:hAnsiTheme="minorHAnsi" w:cstheme="minorHAnsi"/>
              </w:rPr>
            </w:pPr>
            <w:r>
              <w:rPr>
                <w:rFonts w:ascii="Arial" w:hAnsi="Arial" w:cs="Arial"/>
                <w:sz w:val="16"/>
                <w:szCs w:val="16"/>
              </w:rPr>
              <w:t>CATT</w:t>
            </w:r>
          </w:p>
        </w:tc>
        <w:tc>
          <w:tcPr>
            <w:tcW w:w="6585" w:type="dxa"/>
          </w:tcPr>
          <w:p w14:paraId="44FF04B3" w14:textId="77777777" w:rsidR="00C15D61" w:rsidRPr="00924D58" w:rsidRDefault="00C15D61" w:rsidP="00C15D61">
            <w:pPr>
              <w:spacing w:beforeLines="50" w:before="120" w:after="0"/>
              <w:jc w:val="both"/>
              <w:rPr>
                <w:rFonts w:eastAsiaTheme="minorEastAsia"/>
                <w:b/>
                <w:lang w:eastAsia="zh-CN"/>
              </w:rPr>
            </w:pPr>
            <w:r w:rsidRPr="00924D58">
              <w:rPr>
                <w:rFonts w:eastAsiaTheme="minorEastAsia" w:hint="eastAsia"/>
                <w:b/>
                <w:lang w:eastAsia="zh-CN"/>
              </w:rPr>
              <w:t>Proposal 1: Us</w:t>
            </w:r>
            <w:r>
              <w:rPr>
                <w:rFonts w:eastAsiaTheme="minorEastAsia" w:hint="eastAsia"/>
                <w:b/>
                <w:lang w:eastAsia="zh-CN"/>
              </w:rPr>
              <w:t>e</w:t>
            </w:r>
            <w:r w:rsidRPr="00924D58">
              <w:rPr>
                <w:rFonts w:eastAsiaTheme="minorEastAsia" w:hint="eastAsia"/>
                <w:b/>
                <w:lang w:eastAsia="zh-CN"/>
              </w:rPr>
              <w:t xml:space="preserve"> throughput as eventual metric/KPI</w:t>
            </w:r>
            <w:r>
              <w:rPr>
                <w:rFonts w:eastAsiaTheme="minorEastAsia" w:hint="eastAsia"/>
                <w:b/>
                <w:lang w:eastAsia="zh-CN"/>
              </w:rPr>
              <w:t>,</w:t>
            </w:r>
            <w:r w:rsidRPr="00924D58">
              <w:rPr>
                <w:rFonts w:eastAsiaTheme="minorEastAsia" w:hint="eastAsia"/>
                <w:b/>
                <w:lang w:eastAsia="zh-CN"/>
              </w:rPr>
              <w:t xml:space="preserve"> and intermediate metrics/KPIs</w:t>
            </w:r>
            <w:r>
              <w:rPr>
                <w:rFonts w:eastAsiaTheme="minorEastAsia" w:hint="eastAsia"/>
                <w:b/>
                <w:lang w:eastAsia="zh-CN"/>
              </w:rPr>
              <w:t xml:space="preserve"> </w:t>
            </w:r>
            <w:r w:rsidRPr="00D02327">
              <w:rPr>
                <w:rFonts w:eastAsia="宋体"/>
                <w:b/>
                <w:lang w:eastAsia="zh-CN"/>
              </w:rPr>
              <w:t>(SGCS, NMSE, etc.)</w:t>
            </w:r>
            <w:r w:rsidRPr="00924D58">
              <w:rPr>
                <w:rFonts w:eastAsiaTheme="minorEastAsia" w:hint="eastAsia"/>
                <w:b/>
                <w:lang w:eastAsia="zh-CN"/>
              </w:rPr>
              <w:t xml:space="preserve"> should also be considered for CSI feedback.</w:t>
            </w:r>
          </w:p>
          <w:p w14:paraId="06641AF3" w14:textId="77777777" w:rsidR="00C15D61" w:rsidRDefault="00C15D61" w:rsidP="00C15D61">
            <w:pPr>
              <w:spacing w:beforeLines="50" w:before="120" w:after="0"/>
              <w:jc w:val="both"/>
              <w:rPr>
                <w:rFonts w:eastAsiaTheme="minorEastAsia"/>
                <w:b/>
                <w:lang w:eastAsia="zh-CN"/>
              </w:rPr>
            </w:pPr>
            <w:r w:rsidRPr="00924D58">
              <w:rPr>
                <w:rFonts w:eastAsiaTheme="minorEastAsia" w:hint="eastAsia"/>
                <w:b/>
                <w:lang w:eastAsia="zh-CN"/>
              </w:rPr>
              <w:t xml:space="preserve">Proposal 2: RAN4 waits for RAN1 conclusions on monitoring procedure and exact intermediate metrics/KPIs. </w:t>
            </w:r>
          </w:p>
          <w:p w14:paraId="496AA089" w14:textId="77777777" w:rsidR="00C15D61" w:rsidRPr="00924D58" w:rsidRDefault="00C15D61" w:rsidP="00C15D61">
            <w:pPr>
              <w:spacing w:beforeLines="50" w:before="120" w:after="0"/>
              <w:jc w:val="both"/>
              <w:rPr>
                <w:rFonts w:eastAsiaTheme="minorEastAsia"/>
                <w:b/>
                <w:lang w:eastAsia="zh-CN"/>
              </w:rPr>
            </w:pPr>
            <w:r w:rsidRPr="00924D58">
              <w:rPr>
                <w:rFonts w:eastAsiaTheme="minorEastAsia" w:hint="eastAsia"/>
                <w:b/>
                <w:lang w:eastAsia="zh-CN"/>
              </w:rPr>
              <w:t xml:space="preserve">Proposal </w:t>
            </w:r>
            <w:r>
              <w:rPr>
                <w:rFonts w:eastAsiaTheme="minorEastAsia" w:hint="eastAsia"/>
                <w:b/>
                <w:lang w:eastAsia="zh-CN"/>
              </w:rPr>
              <w:t>3</w:t>
            </w:r>
            <w:r w:rsidRPr="00924D58">
              <w:rPr>
                <w:rFonts w:eastAsiaTheme="minorEastAsia" w:hint="eastAsia"/>
                <w:b/>
                <w:lang w:eastAsia="zh-CN"/>
              </w:rPr>
              <w:t>:</w:t>
            </w:r>
            <w:r>
              <w:rPr>
                <w:rFonts w:eastAsiaTheme="minorEastAsia" w:hint="eastAsia"/>
                <w:b/>
                <w:lang w:eastAsia="zh-CN"/>
              </w:rPr>
              <w:t xml:space="preserve"> </w:t>
            </w:r>
            <w:r w:rsidRPr="00E72C3F">
              <w:rPr>
                <w:rFonts w:eastAsiaTheme="minorEastAsia"/>
                <w:b/>
                <w:lang w:eastAsia="zh-CN"/>
              </w:rPr>
              <w:t>Intermediate KPIs</w:t>
            </w:r>
            <w:r>
              <w:rPr>
                <w:rFonts w:eastAsiaTheme="minorEastAsia" w:hint="eastAsia"/>
                <w:b/>
                <w:lang w:eastAsia="zh-CN"/>
              </w:rPr>
              <w:t xml:space="preserve"> (SCGS, NMSE, etc.) are feasible for CSI requirements or LCM. Pre-defined threshold may be required. The details need discussion case by case. </w:t>
            </w:r>
          </w:p>
          <w:p w14:paraId="1A9D93D2" w14:textId="77777777" w:rsidR="00C15D61" w:rsidRPr="00227BDA" w:rsidRDefault="00C15D61" w:rsidP="00C15D61">
            <w:pPr>
              <w:spacing w:beforeLines="50" w:before="120"/>
              <w:jc w:val="both"/>
              <w:rPr>
                <w:rFonts w:eastAsiaTheme="minorEastAsia"/>
                <w:b/>
                <w:lang w:eastAsia="zh-CN"/>
              </w:rPr>
            </w:pPr>
            <w:r w:rsidRPr="00227BDA">
              <w:rPr>
                <w:rFonts w:eastAsiaTheme="minorEastAsia" w:hint="eastAsia"/>
                <w:b/>
                <w:lang w:eastAsia="zh-CN"/>
              </w:rPr>
              <w:t xml:space="preserve">Observation 1: The metrics/KPIs may be different for direct AI/ML positioning and AI/ML assisted positioning since the entity calculating UE positioning and the entity where the AI/ML models </w:t>
            </w:r>
            <w:r>
              <w:rPr>
                <w:rFonts w:eastAsiaTheme="minorEastAsia" w:hint="eastAsia"/>
                <w:b/>
                <w:lang w:eastAsia="zh-CN"/>
              </w:rPr>
              <w:t xml:space="preserve">for positioning </w:t>
            </w:r>
            <w:r w:rsidRPr="00227BDA">
              <w:rPr>
                <w:rFonts w:eastAsiaTheme="minorEastAsia" w:hint="eastAsia"/>
                <w:b/>
                <w:lang w:eastAsia="zh-CN"/>
              </w:rPr>
              <w:t>are deployed may be different</w:t>
            </w:r>
            <w:r>
              <w:rPr>
                <w:rFonts w:eastAsiaTheme="minorEastAsia" w:hint="eastAsia"/>
                <w:b/>
                <w:lang w:eastAsia="zh-CN"/>
              </w:rPr>
              <w:t xml:space="preserve"> for </w:t>
            </w:r>
            <w:r w:rsidRPr="00227BDA">
              <w:rPr>
                <w:rFonts w:eastAsiaTheme="minorEastAsia" w:hint="eastAsia"/>
                <w:b/>
                <w:lang w:eastAsia="zh-CN"/>
              </w:rPr>
              <w:t>AI/ML assisted positioning</w:t>
            </w:r>
            <w:r>
              <w:rPr>
                <w:rFonts w:eastAsiaTheme="minorEastAsia" w:hint="eastAsia"/>
                <w:b/>
                <w:lang w:eastAsia="zh-CN"/>
              </w:rPr>
              <w:t xml:space="preserve"> case</w:t>
            </w:r>
            <w:r w:rsidRPr="00227BDA">
              <w:rPr>
                <w:rFonts w:eastAsiaTheme="minorEastAsia" w:hint="eastAsia"/>
                <w:b/>
                <w:lang w:eastAsia="zh-CN"/>
              </w:rPr>
              <w:t>.</w:t>
            </w:r>
          </w:p>
          <w:p w14:paraId="2A3C8FEB" w14:textId="77777777" w:rsidR="00C15D61" w:rsidRDefault="00C15D61" w:rsidP="00C15D61">
            <w:pPr>
              <w:spacing w:beforeLines="50" w:before="120"/>
              <w:jc w:val="both"/>
              <w:rPr>
                <w:rFonts w:eastAsiaTheme="minorEastAsia"/>
                <w:b/>
                <w:lang w:eastAsia="zh-CN"/>
              </w:rPr>
            </w:pPr>
            <w:r w:rsidRPr="00924D58">
              <w:rPr>
                <w:rFonts w:eastAsiaTheme="minorEastAsia" w:hint="eastAsia"/>
                <w:b/>
                <w:lang w:eastAsia="zh-CN"/>
              </w:rPr>
              <w:t xml:space="preserve">Proposal </w:t>
            </w:r>
            <w:r>
              <w:rPr>
                <w:rFonts w:eastAsiaTheme="minorEastAsia" w:hint="eastAsia"/>
                <w:b/>
                <w:lang w:eastAsia="zh-CN"/>
              </w:rPr>
              <w:t>4</w:t>
            </w:r>
            <w:r w:rsidRPr="00924D58">
              <w:rPr>
                <w:rFonts w:eastAsiaTheme="minorEastAsia" w:hint="eastAsia"/>
                <w:b/>
                <w:lang w:eastAsia="zh-CN"/>
              </w:rPr>
              <w:t>:</w:t>
            </w:r>
            <w:r>
              <w:rPr>
                <w:rFonts w:eastAsiaTheme="minorEastAsia" w:hint="eastAsia"/>
                <w:b/>
                <w:lang w:eastAsia="zh-CN"/>
              </w:rPr>
              <w:t xml:space="preserve"> D</w:t>
            </w:r>
            <w:r w:rsidRPr="00AE196D">
              <w:rPr>
                <w:rFonts w:eastAsiaTheme="minorEastAsia"/>
                <w:b/>
                <w:lang w:eastAsia="zh-CN"/>
              </w:rPr>
              <w:t>irect positioning accuracy</w:t>
            </w:r>
            <w:r w:rsidRPr="00924D58">
              <w:rPr>
                <w:rFonts w:eastAsiaTheme="minorEastAsia" w:hint="eastAsia"/>
                <w:b/>
                <w:lang w:eastAsia="zh-CN"/>
              </w:rPr>
              <w:t xml:space="preserve"> </w:t>
            </w:r>
            <w:r>
              <w:rPr>
                <w:rFonts w:eastAsiaTheme="minorEastAsia" w:hint="eastAsia"/>
                <w:b/>
                <w:lang w:eastAsia="zh-CN"/>
              </w:rPr>
              <w:t xml:space="preserve">can be used as </w:t>
            </w:r>
            <w:r w:rsidRPr="00924D58">
              <w:rPr>
                <w:rFonts w:eastAsiaTheme="minorEastAsia" w:hint="eastAsia"/>
                <w:b/>
                <w:lang w:eastAsia="zh-CN"/>
              </w:rPr>
              <w:t xml:space="preserve">metrics/KPIs </w:t>
            </w:r>
            <w:r>
              <w:rPr>
                <w:rFonts w:eastAsiaTheme="minorEastAsia" w:hint="eastAsia"/>
                <w:b/>
                <w:lang w:eastAsia="zh-CN"/>
              </w:rPr>
              <w:t xml:space="preserve">for direct AI/ML positioning </w:t>
            </w:r>
            <w:r w:rsidRPr="00924D58">
              <w:rPr>
                <w:rFonts w:eastAsiaTheme="minorEastAsia" w:hint="eastAsia"/>
                <w:b/>
                <w:lang w:eastAsia="zh-CN"/>
              </w:rPr>
              <w:t xml:space="preserve">and </w:t>
            </w:r>
            <w:r w:rsidRPr="00AE196D">
              <w:rPr>
                <w:rFonts w:eastAsiaTheme="minorEastAsia"/>
                <w:b/>
                <w:lang w:eastAsia="zh-CN"/>
              </w:rPr>
              <w:t>legacy measurement quantities</w:t>
            </w:r>
            <w:r>
              <w:rPr>
                <w:rFonts w:eastAsiaTheme="minorEastAsia" w:hint="eastAsia"/>
                <w:b/>
                <w:lang w:eastAsia="zh-CN"/>
              </w:rPr>
              <w:t xml:space="preserve">, e.g., </w:t>
            </w:r>
            <w:r>
              <w:rPr>
                <w:rFonts w:eastAsiaTheme="minorEastAsia"/>
                <w:b/>
                <w:lang w:eastAsia="zh-CN"/>
              </w:rPr>
              <w:t>ToA/AOA/LOS</w:t>
            </w:r>
            <w:r>
              <w:rPr>
                <w:rFonts w:eastAsiaTheme="minorEastAsia" w:hint="eastAsia"/>
                <w:b/>
                <w:lang w:eastAsia="zh-CN"/>
              </w:rPr>
              <w:t>,</w:t>
            </w:r>
            <w:r w:rsidRPr="00AE196D">
              <w:rPr>
                <w:rFonts w:eastAsiaTheme="minorEastAsia" w:hint="eastAsia"/>
                <w:b/>
                <w:lang w:eastAsia="zh-CN"/>
              </w:rPr>
              <w:t xml:space="preserve"> </w:t>
            </w:r>
            <w:r>
              <w:rPr>
                <w:rFonts w:eastAsiaTheme="minorEastAsia" w:hint="eastAsia"/>
                <w:b/>
                <w:lang w:eastAsia="zh-CN"/>
              </w:rPr>
              <w:t>for AI/ML assisted positioning</w:t>
            </w:r>
            <w:r w:rsidRPr="00924D58">
              <w:rPr>
                <w:rFonts w:eastAsiaTheme="minorEastAsia" w:hint="eastAsia"/>
                <w:b/>
                <w:lang w:eastAsia="zh-CN"/>
              </w:rPr>
              <w:t>.</w:t>
            </w:r>
            <w:r>
              <w:rPr>
                <w:rFonts w:eastAsiaTheme="minorEastAsia" w:hint="eastAsia"/>
                <w:b/>
                <w:lang w:eastAsia="zh-CN"/>
              </w:rPr>
              <w:t xml:space="preserve"> Exact measurement quantities can be FFS.</w:t>
            </w:r>
          </w:p>
          <w:p w14:paraId="7069FFC9" w14:textId="77777777" w:rsidR="00C15D61" w:rsidRPr="00A539FE" w:rsidRDefault="00C15D61" w:rsidP="00C15D61">
            <w:pPr>
              <w:jc w:val="both"/>
              <w:rPr>
                <w:rFonts w:eastAsiaTheme="minorEastAsia"/>
                <w:lang w:eastAsia="zh-CN"/>
              </w:rPr>
            </w:pPr>
            <w:r w:rsidRPr="00924D58">
              <w:rPr>
                <w:rFonts w:eastAsiaTheme="minorEastAsia" w:hint="eastAsia"/>
                <w:b/>
                <w:lang w:eastAsia="zh-CN"/>
              </w:rPr>
              <w:t xml:space="preserve">Proposal </w:t>
            </w:r>
            <w:r>
              <w:rPr>
                <w:rFonts w:eastAsiaTheme="minorEastAsia" w:hint="eastAsia"/>
                <w:b/>
                <w:lang w:eastAsia="zh-CN"/>
              </w:rPr>
              <w:t>5</w:t>
            </w:r>
            <w:r w:rsidRPr="00924D58">
              <w:rPr>
                <w:rFonts w:eastAsiaTheme="minorEastAsia" w:hint="eastAsia"/>
                <w:b/>
                <w:lang w:eastAsia="zh-CN"/>
              </w:rPr>
              <w:t>:</w:t>
            </w:r>
            <w:r>
              <w:rPr>
                <w:rFonts w:eastAsiaTheme="minorEastAsia" w:hint="eastAsia"/>
                <w:b/>
                <w:lang w:eastAsia="zh-CN"/>
              </w:rPr>
              <w:t xml:space="preserve"> CIR and PDP should not be the metrics/KPIs for positioning since they could be the inputs of AI/ML models for positioning and not easy to evaluate their accuracy. </w:t>
            </w:r>
          </w:p>
          <w:p w14:paraId="7FAB433F" w14:textId="2D86C4EC" w:rsidR="00D361B0" w:rsidRPr="00FE35B6" w:rsidRDefault="00C15D61" w:rsidP="00C15D61">
            <w:pPr>
              <w:spacing w:after="120"/>
              <w:rPr>
                <w:b/>
                <w:bCs/>
              </w:rPr>
            </w:pPr>
            <w:r w:rsidRPr="00787F17">
              <w:rPr>
                <w:rFonts w:eastAsiaTheme="minorEastAsia" w:hint="eastAsia"/>
                <w:b/>
                <w:lang w:eastAsia="zh-CN"/>
              </w:rPr>
              <w:t xml:space="preserve">Proposal </w:t>
            </w:r>
            <w:r>
              <w:rPr>
                <w:rFonts w:eastAsiaTheme="minorEastAsia" w:hint="eastAsia"/>
                <w:b/>
                <w:lang w:eastAsia="zh-CN"/>
              </w:rPr>
              <w:t>6</w:t>
            </w:r>
            <w:r w:rsidRPr="00787F17">
              <w:rPr>
                <w:rFonts w:eastAsiaTheme="minorEastAsia" w:hint="eastAsia"/>
                <w:b/>
                <w:lang w:eastAsia="zh-CN"/>
              </w:rPr>
              <w:t>:</w:t>
            </w:r>
            <w:r>
              <w:rPr>
                <w:rFonts w:eastAsiaTheme="minorEastAsia" w:hint="eastAsia"/>
                <w:b/>
                <w:lang w:eastAsia="zh-CN"/>
              </w:rPr>
              <w:t xml:space="preserve"> RAN4 not to define requirements for model delivery/update/transfer unless it is requested to do so.</w:t>
            </w:r>
          </w:p>
        </w:tc>
      </w:tr>
      <w:tr w:rsidR="00D361B0" w14:paraId="04568AF5" w14:textId="77777777" w:rsidTr="00992470">
        <w:trPr>
          <w:trHeight w:val="468"/>
        </w:trPr>
        <w:tc>
          <w:tcPr>
            <w:tcW w:w="1622" w:type="dxa"/>
          </w:tcPr>
          <w:p w14:paraId="1B3CFE15" w14:textId="3385EE26" w:rsidR="00D361B0" w:rsidRPr="00805BE8" w:rsidRDefault="00821DCD" w:rsidP="00D361B0">
            <w:pPr>
              <w:spacing w:before="120" w:after="120"/>
              <w:rPr>
                <w:rFonts w:asciiTheme="minorHAnsi" w:hAnsiTheme="minorHAnsi" w:cstheme="minorHAnsi"/>
              </w:rPr>
            </w:pPr>
            <w:hyperlink r:id="rId31" w:history="1">
              <w:r w:rsidR="00D361B0">
                <w:rPr>
                  <w:rStyle w:val="ac"/>
                  <w:rFonts w:ascii="Arial" w:hAnsi="Arial" w:cs="Arial"/>
                  <w:b/>
                  <w:bCs/>
                  <w:sz w:val="16"/>
                  <w:szCs w:val="16"/>
                </w:rPr>
                <w:t>R4-2315323</w:t>
              </w:r>
            </w:hyperlink>
          </w:p>
        </w:tc>
        <w:tc>
          <w:tcPr>
            <w:tcW w:w="1424" w:type="dxa"/>
          </w:tcPr>
          <w:p w14:paraId="0DEC2819" w14:textId="340E0790" w:rsidR="00D361B0" w:rsidRPr="00805BE8" w:rsidRDefault="00D361B0" w:rsidP="00D361B0">
            <w:pPr>
              <w:spacing w:before="120" w:after="120"/>
              <w:rPr>
                <w:rFonts w:asciiTheme="minorHAnsi" w:hAnsiTheme="minorHAnsi" w:cstheme="minorHAnsi"/>
              </w:rPr>
            </w:pPr>
            <w:r>
              <w:rPr>
                <w:rFonts w:ascii="Arial" w:hAnsi="Arial" w:cs="Arial"/>
                <w:sz w:val="16"/>
                <w:szCs w:val="16"/>
              </w:rPr>
              <w:t>CMCC</w:t>
            </w:r>
          </w:p>
        </w:tc>
        <w:tc>
          <w:tcPr>
            <w:tcW w:w="6585" w:type="dxa"/>
          </w:tcPr>
          <w:p w14:paraId="37B2620A" w14:textId="77777777" w:rsidR="00BE52AA" w:rsidRDefault="00BE52AA" w:rsidP="00BE52AA">
            <w:pPr>
              <w:spacing w:line="240" w:lineRule="exact"/>
              <w:rPr>
                <w:rFonts w:eastAsia="等线"/>
                <w:bCs/>
                <w:iCs/>
              </w:rPr>
            </w:pPr>
            <w:r>
              <w:rPr>
                <w:rFonts w:eastAsia="等线" w:hint="eastAsia"/>
                <w:b/>
                <w:i/>
              </w:rPr>
              <w:t>P</w:t>
            </w:r>
            <w:r>
              <w:rPr>
                <w:rFonts w:eastAsia="等线"/>
                <w:b/>
                <w:i/>
              </w:rPr>
              <w:t xml:space="preserve">roposal </w:t>
            </w:r>
            <w:r>
              <w:rPr>
                <w:rFonts w:eastAsia="等线" w:hint="eastAsia"/>
                <w:b/>
                <w:i/>
                <w:lang w:val="en-US" w:eastAsia="zh-CN"/>
              </w:rPr>
              <w:t>1</w:t>
            </w:r>
            <w:r>
              <w:rPr>
                <w:rFonts w:eastAsia="等线"/>
                <w:b/>
                <w:i/>
              </w:rPr>
              <w:t xml:space="preserve">: for CSI compression, </w:t>
            </w:r>
            <w:r>
              <w:rPr>
                <w:rFonts w:eastAsia="等线" w:hint="eastAsia"/>
                <w:b/>
                <w:i/>
                <w:lang w:val="en-US" w:eastAsia="zh-CN"/>
              </w:rPr>
              <w:t xml:space="preserve">except throughput, </w:t>
            </w:r>
            <w:r>
              <w:rPr>
                <w:rFonts w:eastAsia="等线" w:hint="eastAsia"/>
                <w:b/>
                <w:i/>
              </w:rPr>
              <w:t>cosine similarity</w:t>
            </w:r>
            <w:r>
              <w:rPr>
                <w:rFonts w:eastAsia="等线" w:hint="eastAsia"/>
                <w:b/>
                <w:i/>
                <w:lang w:val="en-US" w:eastAsia="zh-CN"/>
              </w:rPr>
              <w:t xml:space="preserve"> </w:t>
            </w:r>
            <w:r>
              <w:rPr>
                <w:rFonts w:eastAsia="等线"/>
                <w:b/>
                <w:i/>
              </w:rPr>
              <w:t>can be considered as KPI/test metrics for RAN4 study.</w:t>
            </w:r>
          </w:p>
          <w:p w14:paraId="5167E2E9" w14:textId="77777777" w:rsidR="00BE52AA" w:rsidRDefault="00BE52AA" w:rsidP="00BE52AA">
            <w:pPr>
              <w:spacing w:line="240" w:lineRule="exact"/>
              <w:rPr>
                <w:rFonts w:eastAsia="宋体"/>
                <w:b/>
                <w:i/>
                <w:lang w:val="en-US" w:eastAsia="zh-CN"/>
              </w:rPr>
            </w:pPr>
            <w:r>
              <w:rPr>
                <w:rFonts w:eastAsia="宋体" w:hint="eastAsia"/>
                <w:b/>
                <w:i/>
                <w:lang w:val="en-US" w:eastAsia="zh-CN"/>
              </w:rPr>
              <w:t xml:space="preserve">Proposal 2: for beam management, it is proposed to consider both </w:t>
            </w:r>
            <w:r>
              <w:rPr>
                <w:rFonts w:eastAsia="宋体"/>
                <w:b/>
                <w:i/>
                <w:lang w:val="en-US" w:eastAsia="zh-CN"/>
              </w:rPr>
              <w:t>RSRP accuracy</w:t>
            </w:r>
            <w:r>
              <w:rPr>
                <w:rFonts w:eastAsia="宋体" w:hint="eastAsia"/>
                <w:b/>
                <w:i/>
                <w:lang w:val="en-US" w:eastAsia="zh-CN"/>
              </w:rPr>
              <w:t xml:space="preserve"> and b</w:t>
            </w:r>
            <w:r>
              <w:rPr>
                <w:rFonts w:eastAsia="宋体"/>
                <w:b/>
                <w:i/>
                <w:lang w:val="en-US" w:eastAsia="zh-CN"/>
              </w:rPr>
              <w:t>eam prediction accuracy</w:t>
            </w:r>
            <w:r>
              <w:rPr>
                <w:rFonts w:eastAsia="宋体" w:hint="eastAsia"/>
                <w:b/>
                <w:i/>
                <w:lang w:val="en-US" w:eastAsia="zh-CN"/>
              </w:rPr>
              <w:t xml:space="preserve"> as KPIs.</w:t>
            </w:r>
          </w:p>
          <w:p w14:paraId="1978F736" w14:textId="77777777" w:rsidR="00BE52AA" w:rsidRDefault="00BE52AA" w:rsidP="00BE52AA">
            <w:pPr>
              <w:spacing w:line="240" w:lineRule="exact"/>
              <w:rPr>
                <w:rFonts w:eastAsia="宋体"/>
                <w:b/>
                <w:i/>
                <w:lang w:val="en-US" w:eastAsia="zh-CN"/>
              </w:rPr>
            </w:pPr>
            <w:r>
              <w:rPr>
                <w:rFonts w:hint="eastAsia"/>
                <w:b/>
                <w:i/>
                <w:lang w:val="en-US" w:eastAsia="zh-CN"/>
              </w:rPr>
              <w:t xml:space="preserve">Proposal 3: for </w:t>
            </w:r>
            <w:r>
              <w:rPr>
                <w:b/>
                <w:i/>
              </w:rPr>
              <w:t>direct AI/ML positioning</w:t>
            </w:r>
            <w:r>
              <w:rPr>
                <w:rFonts w:hint="eastAsia"/>
                <w:b/>
                <w:i/>
                <w:lang w:val="en-US" w:eastAsia="zh-CN"/>
              </w:rPr>
              <w:t xml:space="preserve">, it is proposed to consider </w:t>
            </w:r>
            <w:r>
              <w:rPr>
                <w:rFonts w:eastAsia="宋体"/>
                <w:b/>
                <w:i/>
                <w:lang w:val="en-US" w:eastAsia="zh-CN"/>
              </w:rPr>
              <w:t>positioning accuracy: Ground truth vs. reported</w:t>
            </w:r>
            <w:r>
              <w:rPr>
                <w:rFonts w:hint="eastAsia"/>
                <w:b/>
                <w:i/>
                <w:lang w:val="en-US" w:eastAsia="zh-CN"/>
              </w:rPr>
              <w:t xml:space="preserve">  as metric.</w:t>
            </w:r>
          </w:p>
          <w:p w14:paraId="37CB10F6" w14:textId="4BC21544" w:rsidR="00D361B0" w:rsidRPr="00BE52AA" w:rsidRDefault="00BE52AA" w:rsidP="00D361B0">
            <w:pPr>
              <w:spacing w:line="240" w:lineRule="exact"/>
            </w:pPr>
            <w:r>
              <w:rPr>
                <w:rFonts w:eastAsia="宋体" w:hint="eastAsia"/>
                <w:b/>
                <w:i/>
                <w:lang w:val="en-US" w:eastAsia="zh-CN"/>
              </w:rPr>
              <w:t>Proposal 4: it is proposed to define requirements for model monitoring in LCM. And it is proposed to study whether to use same or different metric as that for inference per use case.</w:t>
            </w:r>
          </w:p>
        </w:tc>
      </w:tr>
      <w:tr w:rsidR="00D361B0" w14:paraId="295265FC" w14:textId="77777777" w:rsidTr="00992470">
        <w:trPr>
          <w:trHeight w:val="468"/>
        </w:trPr>
        <w:tc>
          <w:tcPr>
            <w:tcW w:w="1622" w:type="dxa"/>
          </w:tcPr>
          <w:p w14:paraId="3FE9146B" w14:textId="1944FE66" w:rsidR="00D361B0" w:rsidRPr="00805BE8" w:rsidRDefault="00821DCD" w:rsidP="00D361B0">
            <w:pPr>
              <w:spacing w:before="120" w:after="120"/>
              <w:rPr>
                <w:rFonts w:asciiTheme="minorHAnsi" w:hAnsiTheme="minorHAnsi" w:cstheme="minorHAnsi"/>
              </w:rPr>
            </w:pPr>
            <w:hyperlink r:id="rId32" w:history="1">
              <w:r w:rsidR="00D361B0">
                <w:rPr>
                  <w:rStyle w:val="ac"/>
                  <w:rFonts w:ascii="Arial" w:hAnsi="Arial" w:cs="Arial"/>
                  <w:b/>
                  <w:bCs/>
                  <w:sz w:val="16"/>
                  <w:szCs w:val="16"/>
                </w:rPr>
                <w:t>R4-2315408</w:t>
              </w:r>
            </w:hyperlink>
          </w:p>
        </w:tc>
        <w:tc>
          <w:tcPr>
            <w:tcW w:w="1424" w:type="dxa"/>
          </w:tcPr>
          <w:p w14:paraId="6BC11E64" w14:textId="06E055CA" w:rsidR="00D361B0" w:rsidRPr="00805BE8" w:rsidRDefault="00D361B0" w:rsidP="00D361B0">
            <w:pPr>
              <w:spacing w:before="120" w:after="120"/>
              <w:rPr>
                <w:rFonts w:asciiTheme="minorHAnsi" w:hAnsiTheme="minorHAnsi" w:cstheme="minorHAnsi"/>
              </w:rPr>
            </w:pPr>
            <w:r>
              <w:rPr>
                <w:rFonts w:ascii="Arial" w:hAnsi="Arial" w:cs="Arial"/>
                <w:sz w:val="16"/>
                <w:szCs w:val="16"/>
              </w:rPr>
              <w:t>xiaomi</w:t>
            </w:r>
          </w:p>
        </w:tc>
        <w:tc>
          <w:tcPr>
            <w:tcW w:w="6585" w:type="dxa"/>
          </w:tcPr>
          <w:p w14:paraId="2EC26DB4" w14:textId="77777777" w:rsidR="004C19D5" w:rsidRPr="00674227" w:rsidRDefault="004C19D5" w:rsidP="004C19D5">
            <w:pPr>
              <w:spacing w:afterLines="50" w:after="120"/>
              <w:rPr>
                <w:b/>
                <w:bCs/>
                <w:szCs w:val="21"/>
              </w:rPr>
            </w:pPr>
            <w:r w:rsidRPr="00674227">
              <w:rPr>
                <w:rFonts w:hint="eastAsia"/>
                <w:b/>
                <w:bCs/>
                <w:szCs w:val="21"/>
              </w:rPr>
              <w:t>O</w:t>
            </w:r>
            <w:r w:rsidRPr="00674227">
              <w:rPr>
                <w:b/>
                <w:bCs/>
                <w:szCs w:val="21"/>
              </w:rPr>
              <w:t>bservation 1: Many metrics for different motivation for beam management are defined in RAN1.</w:t>
            </w:r>
          </w:p>
          <w:p w14:paraId="73F762B6" w14:textId="77777777" w:rsidR="004C19D5" w:rsidRPr="00F742BD" w:rsidRDefault="004C19D5" w:rsidP="004C19D5">
            <w:pPr>
              <w:spacing w:afterLines="50" w:after="120"/>
              <w:rPr>
                <w:b/>
                <w:bCs/>
                <w:szCs w:val="21"/>
              </w:rPr>
            </w:pPr>
            <w:r w:rsidRPr="00F742BD">
              <w:rPr>
                <w:rFonts w:hint="eastAsia"/>
                <w:b/>
                <w:bCs/>
                <w:szCs w:val="21"/>
              </w:rPr>
              <w:t>P</w:t>
            </w:r>
            <w:r w:rsidRPr="00F742BD">
              <w:rPr>
                <w:b/>
                <w:bCs/>
                <w:szCs w:val="21"/>
              </w:rPr>
              <w:t xml:space="preserve">roposal </w:t>
            </w:r>
            <w:r>
              <w:rPr>
                <w:b/>
                <w:bCs/>
                <w:szCs w:val="21"/>
              </w:rPr>
              <w:t>1</w:t>
            </w:r>
            <w:r w:rsidRPr="00F742BD">
              <w:rPr>
                <w:b/>
                <w:bCs/>
                <w:szCs w:val="21"/>
              </w:rPr>
              <w:t>: RAN4 to discuss test metric for different motivation for beam management separately.</w:t>
            </w:r>
          </w:p>
          <w:p w14:paraId="7492D587" w14:textId="77777777" w:rsidR="004C19D5" w:rsidRDefault="004C19D5" w:rsidP="004C19D5">
            <w:pPr>
              <w:spacing w:afterLines="50" w:after="120"/>
              <w:rPr>
                <w:b/>
                <w:bCs/>
                <w:szCs w:val="21"/>
              </w:rPr>
            </w:pPr>
            <w:r w:rsidRPr="009069FE">
              <w:rPr>
                <w:rFonts w:hint="eastAsia"/>
                <w:b/>
                <w:bCs/>
                <w:szCs w:val="21"/>
              </w:rPr>
              <w:t>P</w:t>
            </w:r>
            <w:r w:rsidRPr="009069FE">
              <w:rPr>
                <w:b/>
                <w:bCs/>
                <w:szCs w:val="21"/>
              </w:rPr>
              <w:t xml:space="preserve">roposal </w:t>
            </w:r>
            <w:r>
              <w:rPr>
                <w:b/>
                <w:bCs/>
                <w:szCs w:val="21"/>
              </w:rPr>
              <w:t>2</w:t>
            </w:r>
            <w:r w:rsidRPr="009069FE">
              <w:rPr>
                <w:b/>
                <w:bCs/>
                <w:szCs w:val="21"/>
              </w:rPr>
              <w:t>: RAN4 needs to define test metric for both beam prediction accuracy and RSRP prediction accuracy.</w:t>
            </w:r>
          </w:p>
          <w:p w14:paraId="40168E29" w14:textId="77777777" w:rsidR="004C19D5" w:rsidRDefault="004C19D5" w:rsidP="004C19D5">
            <w:pPr>
              <w:spacing w:after="120"/>
              <w:rPr>
                <w:b/>
                <w:bCs/>
              </w:rPr>
            </w:pPr>
            <w:r w:rsidRPr="00061014">
              <w:rPr>
                <w:b/>
                <w:bCs/>
                <w:szCs w:val="21"/>
              </w:rPr>
              <w:t>Observation</w:t>
            </w:r>
            <w:r>
              <w:rPr>
                <w:b/>
                <w:bCs/>
              </w:rPr>
              <w:t xml:space="preserve"> 2: If ideal L1-RSRP refers to measured L1-RSRP, </w:t>
            </w:r>
            <w:r w:rsidRPr="007F54F5">
              <w:rPr>
                <w:b/>
                <w:bCs/>
              </w:rPr>
              <w:t xml:space="preserve">RSRP delta </w:t>
            </w:r>
            <w:r>
              <w:rPr>
                <w:b/>
                <w:bCs/>
              </w:rPr>
              <w:t xml:space="preserve">defined in RAN1 is relative RSRP accuracy which is compared with measured RSRP, it </w:t>
            </w:r>
            <w:r w:rsidRPr="007F54F5">
              <w:rPr>
                <w:b/>
                <w:bCs/>
              </w:rPr>
              <w:t>can’t reflect the actual RSRP predication accuracy</w:t>
            </w:r>
            <w:r>
              <w:rPr>
                <w:b/>
                <w:bCs/>
              </w:rPr>
              <w:t>(absolute RSRP accuracy)</w:t>
            </w:r>
            <w:r w:rsidRPr="007F54F5">
              <w:rPr>
                <w:b/>
                <w:bCs/>
              </w:rPr>
              <w:t>.</w:t>
            </w:r>
          </w:p>
          <w:p w14:paraId="3C5886F3" w14:textId="77777777" w:rsidR="004C19D5" w:rsidRDefault="004C19D5" w:rsidP="004C19D5">
            <w:pPr>
              <w:spacing w:after="120"/>
              <w:rPr>
                <w:b/>
                <w:bCs/>
                <w:szCs w:val="21"/>
              </w:rPr>
            </w:pPr>
            <w:r w:rsidRPr="00061014">
              <w:rPr>
                <w:rFonts w:hint="eastAsia"/>
                <w:b/>
                <w:bCs/>
                <w:szCs w:val="21"/>
              </w:rPr>
              <w:t>P</w:t>
            </w:r>
            <w:r w:rsidRPr="00061014">
              <w:rPr>
                <w:b/>
                <w:bCs/>
                <w:szCs w:val="21"/>
              </w:rPr>
              <w:t xml:space="preserve">roposal </w:t>
            </w:r>
            <w:r>
              <w:rPr>
                <w:b/>
                <w:bCs/>
                <w:szCs w:val="21"/>
              </w:rPr>
              <w:t>3</w:t>
            </w:r>
            <w:r w:rsidRPr="00061014">
              <w:rPr>
                <w:b/>
                <w:bCs/>
                <w:szCs w:val="21"/>
              </w:rPr>
              <w:t>: For RSRP prediction accuracy metric, RAN4 to discuss the definition of ideal L1-RSRP specified in RAN1. If ideal L1-RSRP refers to measured L1-RSRP, RAN4 needs to define absolute RSRP accuracy, i.e. between predicted RSRP with Genie RSRP for the same beam.</w:t>
            </w:r>
          </w:p>
          <w:p w14:paraId="2B3DD9C4" w14:textId="77777777" w:rsidR="004C19D5" w:rsidRPr="00061014" w:rsidRDefault="004C19D5" w:rsidP="004C19D5">
            <w:pPr>
              <w:spacing w:after="120"/>
              <w:rPr>
                <w:b/>
                <w:bCs/>
                <w:szCs w:val="21"/>
              </w:rPr>
            </w:pPr>
            <w:r>
              <w:rPr>
                <w:b/>
                <w:bCs/>
                <w:szCs w:val="21"/>
              </w:rPr>
              <w:t xml:space="preserve">Proposal 4: For </w:t>
            </w:r>
            <w:r w:rsidRPr="00EF0059">
              <w:rPr>
                <w:b/>
                <w:bCs/>
                <w:szCs w:val="21"/>
              </w:rPr>
              <w:t xml:space="preserve">Beam prediction accuracy </w:t>
            </w:r>
            <w:r>
              <w:rPr>
                <w:b/>
                <w:bCs/>
                <w:szCs w:val="21"/>
              </w:rPr>
              <w:t xml:space="preserve">metric, </w:t>
            </w:r>
            <w:r w:rsidRPr="00061014">
              <w:rPr>
                <w:b/>
                <w:bCs/>
                <w:szCs w:val="21"/>
              </w:rPr>
              <w:t xml:space="preserve">RAN4 needs to discuss whether to test both beam index based </w:t>
            </w:r>
            <w:r>
              <w:rPr>
                <w:b/>
                <w:bCs/>
                <w:szCs w:val="21"/>
              </w:rPr>
              <w:t>and</w:t>
            </w:r>
            <w:r w:rsidRPr="00061014">
              <w:rPr>
                <w:b/>
                <w:bCs/>
                <w:szCs w:val="21"/>
              </w:rPr>
              <w:t xml:space="preserve"> RSRP based metric or only choose one type to test.</w:t>
            </w:r>
          </w:p>
          <w:p w14:paraId="7ED80499" w14:textId="77777777" w:rsidR="004C19D5" w:rsidRDefault="004C19D5" w:rsidP="004C19D5">
            <w:pPr>
              <w:spacing w:after="120"/>
              <w:rPr>
                <w:b/>
                <w:bCs/>
                <w:szCs w:val="21"/>
              </w:rPr>
            </w:pPr>
            <w:r w:rsidRPr="00EF0059">
              <w:rPr>
                <w:rFonts w:hint="eastAsia"/>
                <w:b/>
                <w:bCs/>
                <w:szCs w:val="21"/>
              </w:rPr>
              <w:t>O</w:t>
            </w:r>
            <w:r w:rsidRPr="00EF0059">
              <w:rPr>
                <w:b/>
                <w:bCs/>
                <w:szCs w:val="21"/>
              </w:rPr>
              <w:t xml:space="preserve">bservation </w:t>
            </w:r>
            <w:r>
              <w:rPr>
                <w:b/>
                <w:bCs/>
                <w:szCs w:val="21"/>
              </w:rPr>
              <w:t>3</w:t>
            </w:r>
            <w:r w:rsidRPr="00EF0059">
              <w:rPr>
                <w:b/>
                <w:bCs/>
                <w:szCs w:val="21"/>
              </w:rPr>
              <w:t>: Beam prediction accuracy can be evaluated in terms of RSRP difference or beam index difference.</w:t>
            </w:r>
            <w:r>
              <w:rPr>
                <w:b/>
                <w:bCs/>
                <w:szCs w:val="21"/>
              </w:rPr>
              <w:t xml:space="preserve"> </w:t>
            </w:r>
          </w:p>
          <w:p w14:paraId="40355DF7" w14:textId="77777777" w:rsidR="004C19D5" w:rsidRDefault="004C19D5" w:rsidP="004C19D5">
            <w:pPr>
              <w:spacing w:after="120"/>
              <w:rPr>
                <w:b/>
                <w:bCs/>
                <w:szCs w:val="21"/>
              </w:rPr>
            </w:pPr>
            <w:r>
              <w:rPr>
                <w:b/>
                <w:bCs/>
                <w:szCs w:val="21"/>
              </w:rPr>
              <w:t xml:space="preserve">Observation 4: </w:t>
            </w:r>
            <w:r w:rsidRPr="00EF0059">
              <w:rPr>
                <w:b/>
                <w:bCs/>
                <w:szCs w:val="21"/>
              </w:rPr>
              <w:t xml:space="preserve">For both </w:t>
            </w:r>
            <w:r>
              <w:rPr>
                <w:b/>
                <w:bCs/>
                <w:szCs w:val="21"/>
              </w:rPr>
              <w:t>types of test metric</w:t>
            </w:r>
            <w:r w:rsidRPr="00EF0059">
              <w:rPr>
                <w:b/>
                <w:bCs/>
                <w:szCs w:val="21"/>
              </w:rPr>
              <w:t>, Genie-aided beam will be used as benchmark.</w:t>
            </w:r>
          </w:p>
          <w:p w14:paraId="5A629449" w14:textId="77777777" w:rsidR="004C19D5" w:rsidRPr="00061014" w:rsidRDefault="004C19D5" w:rsidP="004C19D5">
            <w:pPr>
              <w:spacing w:after="120"/>
              <w:rPr>
                <w:b/>
                <w:bCs/>
                <w:szCs w:val="21"/>
              </w:rPr>
            </w:pPr>
            <w:r w:rsidRPr="00061014">
              <w:rPr>
                <w:rFonts w:hint="eastAsia"/>
                <w:b/>
                <w:bCs/>
                <w:szCs w:val="21"/>
              </w:rPr>
              <w:t>P</w:t>
            </w:r>
            <w:r w:rsidRPr="00061014">
              <w:rPr>
                <w:b/>
                <w:bCs/>
                <w:szCs w:val="21"/>
              </w:rPr>
              <w:t xml:space="preserve">roposal </w:t>
            </w:r>
            <w:r>
              <w:rPr>
                <w:b/>
                <w:bCs/>
                <w:szCs w:val="21"/>
              </w:rPr>
              <w:t>5</w:t>
            </w:r>
            <w:r w:rsidRPr="00061014">
              <w:rPr>
                <w:b/>
                <w:bCs/>
                <w:szCs w:val="21"/>
              </w:rPr>
              <w:t xml:space="preserve">: </w:t>
            </w:r>
            <w:r>
              <w:rPr>
                <w:b/>
                <w:bCs/>
                <w:szCs w:val="21"/>
              </w:rPr>
              <w:t xml:space="preserve">For </w:t>
            </w:r>
            <w:r w:rsidRPr="00EF0059">
              <w:rPr>
                <w:b/>
                <w:bCs/>
                <w:szCs w:val="21"/>
              </w:rPr>
              <w:t xml:space="preserve">Beam prediction accuracy </w:t>
            </w:r>
            <w:r>
              <w:rPr>
                <w:b/>
                <w:bCs/>
                <w:szCs w:val="21"/>
              </w:rPr>
              <w:t xml:space="preserve">metric, </w:t>
            </w:r>
            <w:r w:rsidRPr="00061014">
              <w:rPr>
                <w:rFonts w:hint="eastAsia"/>
                <w:b/>
                <w:bCs/>
                <w:szCs w:val="21"/>
              </w:rPr>
              <w:t>R</w:t>
            </w:r>
            <w:r w:rsidRPr="00061014">
              <w:rPr>
                <w:b/>
                <w:bCs/>
                <w:szCs w:val="21"/>
              </w:rPr>
              <w:t>AN4 needs to discuss how to design Genie-aided beam, whether UE or Test equipment provide the Genie-aided Top-1/K beam.</w:t>
            </w:r>
          </w:p>
          <w:p w14:paraId="12DFA045" w14:textId="77777777" w:rsidR="004C19D5" w:rsidRPr="00860F5E" w:rsidRDefault="004C19D5" w:rsidP="004C19D5">
            <w:pPr>
              <w:spacing w:after="120"/>
              <w:rPr>
                <w:b/>
                <w:bCs/>
                <w:szCs w:val="21"/>
              </w:rPr>
            </w:pPr>
            <w:r w:rsidRPr="00860F5E">
              <w:rPr>
                <w:rFonts w:hint="eastAsia"/>
                <w:b/>
                <w:bCs/>
                <w:szCs w:val="21"/>
              </w:rPr>
              <w:t>O</w:t>
            </w:r>
            <w:r w:rsidRPr="00860F5E">
              <w:rPr>
                <w:b/>
                <w:bCs/>
                <w:szCs w:val="21"/>
              </w:rPr>
              <w:t xml:space="preserve">bservation </w:t>
            </w:r>
            <w:r>
              <w:rPr>
                <w:b/>
                <w:bCs/>
                <w:szCs w:val="21"/>
              </w:rPr>
              <w:t>5</w:t>
            </w:r>
            <w:r w:rsidRPr="00860F5E">
              <w:rPr>
                <w:b/>
                <w:bCs/>
                <w:szCs w:val="21"/>
              </w:rPr>
              <w:t>: For Beam prediction accuracy metric, if measured L1-RSRP is used as ideal L1-RSRP, then the RSRP delta defined in RAN1 will include actual RSRP delta between two beams plus measurement error.</w:t>
            </w:r>
          </w:p>
          <w:p w14:paraId="6AB7D424" w14:textId="28143230" w:rsidR="00D361B0" w:rsidRPr="0037485E" w:rsidRDefault="004C19D5" w:rsidP="004C19D5">
            <w:pPr>
              <w:overflowPunct/>
              <w:autoSpaceDE/>
              <w:autoSpaceDN/>
              <w:adjustRightInd/>
              <w:spacing w:after="0"/>
              <w:textAlignment w:val="auto"/>
              <w:rPr>
                <w:rFonts w:eastAsiaTheme="minorEastAsia"/>
                <w:lang w:eastAsia="zh-CN"/>
              </w:rPr>
            </w:pPr>
            <w:r w:rsidRPr="00724BD5">
              <w:rPr>
                <w:rFonts w:hint="eastAsia"/>
                <w:b/>
                <w:bCs/>
                <w:szCs w:val="21"/>
              </w:rPr>
              <w:t>P</w:t>
            </w:r>
            <w:r w:rsidRPr="00724BD5">
              <w:rPr>
                <w:b/>
                <w:bCs/>
                <w:szCs w:val="21"/>
              </w:rPr>
              <w:t>roposal 6: For Beam prediction accuracy metric, RAN4 to discuss the definition of ideal L1-RSRP specified in RAN1 and how to design testcase.</w:t>
            </w:r>
          </w:p>
        </w:tc>
      </w:tr>
      <w:tr w:rsidR="00D361B0" w14:paraId="0B5D32F9" w14:textId="77777777" w:rsidTr="00992470">
        <w:trPr>
          <w:trHeight w:val="468"/>
        </w:trPr>
        <w:tc>
          <w:tcPr>
            <w:tcW w:w="1622" w:type="dxa"/>
          </w:tcPr>
          <w:p w14:paraId="4E9A37D2" w14:textId="6747EBD7" w:rsidR="00D361B0" w:rsidRPr="00805BE8" w:rsidRDefault="00821DCD" w:rsidP="00D361B0">
            <w:pPr>
              <w:spacing w:before="120" w:after="120"/>
              <w:rPr>
                <w:rFonts w:asciiTheme="minorHAnsi" w:hAnsiTheme="minorHAnsi" w:cstheme="minorHAnsi"/>
              </w:rPr>
            </w:pPr>
            <w:hyperlink r:id="rId33" w:history="1">
              <w:r w:rsidR="00D361B0">
                <w:rPr>
                  <w:rStyle w:val="ac"/>
                  <w:rFonts w:ascii="Arial" w:hAnsi="Arial" w:cs="Arial"/>
                  <w:b/>
                  <w:bCs/>
                  <w:sz w:val="16"/>
                  <w:szCs w:val="16"/>
                </w:rPr>
                <w:t>R4-2315481</w:t>
              </w:r>
            </w:hyperlink>
          </w:p>
        </w:tc>
        <w:tc>
          <w:tcPr>
            <w:tcW w:w="1424" w:type="dxa"/>
          </w:tcPr>
          <w:p w14:paraId="0D5C4BA2" w14:textId="4D2F7F8E" w:rsidR="00D361B0" w:rsidRPr="00805BE8" w:rsidRDefault="00D361B0" w:rsidP="00D361B0">
            <w:pPr>
              <w:spacing w:before="120" w:after="120"/>
              <w:rPr>
                <w:rFonts w:asciiTheme="minorHAnsi" w:hAnsiTheme="minorHAnsi" w:cstheme="minorHAnsi"/>
              </w:rPr>
            </w:pPr>
            <w:r>
              <w:rPr>
                <w:rFonts w:ascii="Arial" w:hAnsi="Arial" w:cs="Arial"/>
                <w:sz w:val="16"/>
                <w:szCs w:val="16"/>
              </w:rPr>
              <w:t>Apple</w:t>
            </w:r>
          </w:p>
        </w:tc>
        <w:tc>
          <w:tcPr>
            <w:tcW w:w="6585" w:type="dxa"/>
          </w:tcPr>
          <w:p w14:paraId="513E3C69" w14:textId="77777777" w:rsidR="00F313C7" w:rsidRPr="0059179A" w:rsidRDefault="00F313C7" w:rsidP="001256CC">
            <w:pPr>
              <w:numPr>
                <w:ilvl w:val="0"/>
                <w:numId w:val="12"/>
              </w:numPr>
              <w:spacing w:after="120"/>
              <w:rPr>
                <w:rFonts w:eastAsia="宋体"/>
                <w:i/>
                <w:iCs/>
                <w:lang w:eastAsia="zh-CN"/>
              </w:rPr>
            </w:pPr>
            <w:r w:rsidRPr="0059179A">
              <w:rPr>
                <w:rFonts w:eastAsia="宋体"/>
                <w:i/>
                <w:iCs/>
                <w:lang w:eastAsia="zh-CN"/>
              </w:rPr>
              <w:t xml:space="preserve">SGCS, NMSE </w:t>
            </w:r>
            <w:r>
              <w:rPr>
                <w:rFonts w:eastAsia="宋体"/>
                <w:i/>
                <w:iCs/>
                <w:lang w:eastAsia="zh-CN"/>
              </w:rPr>
              <w:t>need data from UE processing chain – Eigen vectors, channel estimates, etc which are not typical output</w:t>
            </w:r>
            <w:r w:rsidRPr="0059179A">
              <w:rPr>
                <w:rFonts w:eastAsia="宋体"/>
                <w:i/>
                <w:iCs/>
                <w:lang w:eastAsia="zh-CN"/>
              </w:rPr>
              <w:t xml:space="preserve">. </w:t>
            </w:r>
          </w:p>
          <w:p w14:paraId="5BA066EE" w14:textId="77777777" w:rsidR="00F313C7" w:rsidRPr="0059179A" w:rsidRDefault="00F313C7" w:rsidP="001256CC">
            <w:pPr>
              <w:numPr>
                <w:ilvl w:val="0"/>
                <w:numId w:val="12"/>
              </w:numPr>
              <w:spacing w:after="120"/>
              <w:rPr>
                <w:rFonts w:eastAsia="宋体"/>
                <w:i/>
                <w:iCs/>
                <w:lang w:eastAsia="zh-CN"/>
              </w:rPr>
            </w:pPr>
            <w:r w:rsidRPr="0059179A">
              <w:rPr>
                <w:rFonts w:eastAsia="宋体"/>
                <w:i/>
                <w:iCs/>
                <w:lang w:eastAsia="zh-CN"/>
              </w:rPr>
              <w:t xml:space="preserve">It is not clear how intermediate KPIs like SGCS, NMSE can used as metric in performance testing. </w:t>
            </w:r>
          </w:p>
          <w:p w14:paraId="33999526" w14:textId="77777777" w:rsidR="00F313C7" w:rsidRDefault="00F313C7" w:rsidP="001256CC">
            <w:pPr>
              <w:numPr>
                <w:ilvl w:val="0"/>
                <w:numId w:val="13"/>
              </w:numPr>
              <w:spacing w:after="120"/>
              <w:rPr>
                <w:b/>
                <w:bCs/>
              </w:rPr>
            </w:pPr>
            <w:r>
              <w:rPr>
                <w:b/>
                <w:bCs/>
              </w:rPr>
              <w:t>Deprioritize using intermediate KPIs – SGCS and NMSE as test metrics for RAN4 requirements since it is not practical and feasible</w:t>
            </w:r>
            <w:r w:rsidRPr="00D50413">
              <w:rPr>
                <w:b/>
                <w:bCs/>
              </w:rPr>
              <w:t xml:space="preserve">. </w:t>
            </w:r>
          </w:p>
          <w:p w14:paraId="4151FC2D" w14:textId="76BFD0B1" w:rsidR="00F313C7" w:rsidRPr="00F313C7" w:rsidRDefault="00F313C7" w:rsidP="001256CC">
            <w:pPr>
              <w:numPr>
                <w:ilvl w:val="0"/>
                <w:numId w:val="13"/>
              </w:numPr>
              <w:spacing w:after="120"/>
              <w:rPr>
                <w:b/>
                <w:bCs/>
              </w:rPr>
            </w:pPr>
            <w:r w:rsidRPr="00F313C7">
              <w:rPr>
                <w:b/>
                <w:bCs/>
              </w:rPr>
              <w:t xml:space="preserve">Capture the confirmed option(s) for test metric for CSI requirements in the TR. </w:t>
            </w:r>
          </w:p>
          <w:p w14:paraId="014426D0" w14:textId="77777777" w:rsidR="00F313C7" w:rsidRPr="006B0DA3" w:rsidRDefault="00F313C7" w:rsidP="001256CC">
            <w:pPr>
              <w:numPr>
                <w:ilvl w:val="0"/>
                <w:numId w:val="12"/>
              </w:numPr>
              <w:spacing w:after="120"/>
              <w:rPr>
                <w:rFonts w:eastAsia="宋体"/>
                <w:i/>
                <w:iCs/>
                <w:lang w:eastAsia="en-GB"/>
              </w:rPr>
            </w:pPr>
            <w:r>
              <w:rPr>
                <w:rFonts w:eastAsia="宋体"/>
                <w:i/>
                <w:iCs/>
                <w:lang w:eastAsia="en-GB"/>
              </w:rPr>
              <w:t>For beam prediction it is not feasible to choose one metric for requirements at this stage</w:t>
            </w:r>
            <w:r w:rsidRPr="00BB2BC9">
              <w:rPr>
                <w:rFonts w:eastAsia="宋体"/>
                <w:i/>
                <w:iCs/>
                <w:lang w:eastAsia="en-GB"/>
              </w:rPr>
              <w:t>.</w:t>
            </w:r>
          </w:p>
          <w:p w14:paraId="28CE3F40" w14:textId="3DBB4919" w:rsidR="00D361B0" w:rsidRPr="00F313C7" w:rsidRDefault="00F313C7" w:rsidP="001256CC">
            <w:pPr>
              <w:numPr>
                <w:ilvl w:val="0"/>
                <w:numId w:val="13"/>
              </w:numPr>
              <w:spacing w:after="120"/>
              <w:rPr>
                <w:b/>
                <w:bCs/>
              </w:rPr>
            </w:pPr>
            <w:r>
              <w:rPr>
                <w:b/>
                <w:bCs/>
              </w:rPr>
              <w:t>Capture all the feasible options for test metric for beam prediction requirements.</w:t>
            </w:r>
          </w:p>
        </w:tc>
      </w:tr>
      <w:tr w:rsidR="00D361B0" w14:paraId="3D933CB0" w14:textId="77777777" w:rsidTr="00992470">
        <w:trPr>
          <w:trHeight w:val="468"/>
        </w:trPr>
        <w:tc>
          <w:tcPr>
            <w:tcW w:w="1622" w:type="dxa"/>
          </w:tcPr>
          <w:p w14:paraId="39075D88" w14:textId="323D4C5E" w:rsidR="00D361B0" w:rsidRPr="00805BE8" w:rsidRDefault="00821DCD" w:rsidP="00D361B0">
            <w:pPr>
              <w:spacing w:before="120" w:after="120"/>
              <w:rPr>
                <w:rFonts w:asciiTheme="minorHAnsi" w:hAnsiTheme="minorHAnsi" w:cstheme="minorHAnsi"/>
              </w:rPr>
            </w:pPr>
            <w:hyperlink r:id="rId34" w:history="1">
              <w:r w:rsidR="00D361B0">
                <w:rPr>
                  <w:rStyle w:val="ac"/>
                  <w:rFonts w:ascii="Arial" w:hAnsi="Arial" w:cs="Arial"/>
                  <w:b/>
                  <w:bCs/>
                  <w:sz w:val="16"/>
                  <w:szCs w:val="16"/>
                </w:rPr>
                <w:t>R4-2315601</w:t>
              </w:r>
            </w:hyperlink>
          </w:p>
        </w:tc>
        <w:tc>
          <w:tcPr>
            <w:tcW w:w="1424" w:type="dxa"/>
          </w:tcPr>
          <w:p w14:paraId="6A9BED64" w14:textId="74A78D8F" w:rsidR="00D361B0" w:rsidRPr="00805BE8" w:rsidRDefault="00D361B0" w:rsidP="00D361B0">
            <w:pPr>
              <w:spacing w:before="120" w:after="120"/>
              <w:rPr>
                <w:rFonts w:asciiTheme="minorHAnsi" w:hAnsiTheme="minorHAnsi" w:cstheme="minorHAnsi"/>
              </w:rPr>
            </w:pPr>
            <w:r>
              <w:rPr>
                <w:rFonts w:ascii="Arial" w:hAnsi="Arial" w:cs="Arial"/>
                <w:sz w:val="16"/>
                <w:szCs w:val="16"/>
              </w:rPr>
              <w:t>Ericsson</w:t>
            </w:r>
          </w:p>
        </w:tc>
        <w:tc>
          <w:tcPr>
            <w:tcW w:w="6585" w:type="dxa"/>
          </w:tcPr>
          <w:p w14:paraId="43554F90" w14:textId="77777777" w:rsidR="003B7115" w:rsidRDefault="003B7115" w:rsidP="003B7115">
            <w:pPr>
              <w:pStyle w:val="aff"/>
              <w:tabs>
                <w:tab w:val="right" w:leader="dot" w:pos="9629"/>
              </w:tabs>
              <w:rPr>
                <w:rFonts w:asciiTheme="minorHAnsi" w:eastAsiaTheme="minorEastAsia" w:hAnsiTheme="minorHAnsi"/>
                <w:b w:val="0"/>
                <w:noProof/>
                <w:sz w:val="22"/>
              </w:rPr>
            </w:pPr>
            <w:r>
              <w:rPr>
                <w:b w:val="0"/>
                <w:bCs/>
              </w:rPr>
              <w:fldChar w:fldCharType="begin"/>
            </w:r>
            <w:r>
              <w:rPr>
                <w:b w:val="0"/>
                <w:bCs/>
              </w:rPr>
              <w:instrText xml:space="preserve"> TOC \f O \n \h \z \t "Observation" \c </w:instrText>
            </w:r>
            <w:r>
              <w:rPr>
                <w:b w:val="0"/>
                <w:bCs/>
              </w:rPr>
              <w:fldChar w:fldCharType="separate"/>
            </w:r>
            <w:hyperlink w:anchor="_Toc146733296" w:history="1">
              <w:r w:rsidRPr="00674BA2">
                <w:rPr>
                  <w:rStyle w:val="ac"/>
                  <w:noProof/>
                  <w:lang w:val="en-GB"/>
                </w:rPr>
                <w:t>Observation 1</w:t>
              </w:r>
              <w:r>
                <w:rPr>
                  <w:rFonts w:asciiTheme="minorHAnsi" w:eastAsiaTheme="minorEastAsia" w:hAnsiTheme="minorHAnsi"/>
                  <w:b w:val="0"/>
                  <w:noProof/>
                  <w:sz w:val="22"/>
                </w:rPr>
                <w:tab/>
              </w:r>
              <w:r w:rsidRPr="00674BA2">
                <w:rPr>
                  <w:rStyle w:val="ac"/>
                  <w:noProof/>
                  <w:lang w:val="en-GB"/>
                </w:rPr>
                <w:t>The approach used for deciding the test decoder is linked to the discussions on training and interoperability.</w:t>
              </w:r>
            </w:hyperlink>
          </w:p>
          <w:p w14:paraId="3ADA1C5B" w14:textId="77777777" w:rsidR="003B7115" w:rsidRDefault="00821DCD" w:rsidP="003B7115">
            <w:pPr>
              <w:pStyle w:val="aff"/>
              <w:tabs>
                <w:tab w:val="right" w:leader="dot" w:pos="9629"/>
              </w:tabs>
              <w:rPr>
                <w:rFonts w:asciiTheme="minorHAnsi" w:eastAsiaTheme="minorEastAsia" w:hAnsiTheme="minorHAnsi"/>
                <w:b w:val="0"/>
                <w:noProof/>
                <w:sz w:val="22"/>
              </w:rPr>
            </w:pPr>
            <w:hyperlink w:anchor="_Toc146733297" w:history="1">
              <w:r w:rsidR="003B7115" w:rsidRPr="00674BA2">
                <w:rPr>
                  <w:rStyle w:val="ac"/>
                  <w:noProof/>
                  <w:lang w:val="en-GB"/>
                </w:rPr>
                <w:t>Observation 2</w:t>
              </w:r>
              <w:r w:rsidR="003B7115">
                <w:rPr>
                  <w:rFonts w:asciiTheme="minorHAnsi" w:eastAsiaTheme="minorEastAsia" w:hAnsiTheme="minorHAnsi"/>
                  <w:b w:val="0"/>
                  <w:noProof/>
                  <w:sz w:val="22"/>
                </w:rPr>
                <w:tab/>
              </w:r>
              <w:r w:rsidR="003B7115" w:rsidRPr="00674BA2">
                <w:rPr>
                  <w:rStyle w:val="ac"/>
                  <w:noProof/>
                  <w:lang w:val="en-GB"/>
                </w:rPr>
                <w:t>The need to ensure interoperability between different encoders and decoders of different vendors, including testing, represents a significant complexity for the industry and a step away from standardization.</w:t>
              </w:r>
            </w:hyperlink>
          </w:p>
          <w:p w14:paraId="5C7EAF1E" w14:textId="77777777" w:rsidR="003B7115" w:rsidRDefault="00821DCD" w:rsidP="003B7115">
            <w:pPr>
              <w:pStyle w:val="aff"/>
              <w:tabs>
                <w:tab w:val="right" w:leader="dot" w:pos="9629"/>
              </w:tabs>
              <w:rPr>
                <w:rFonts w:asciiTheme="minorHAnsi" w:eastAsiaTheme="minorEastAsia" w:hAnsiTheme="minorHAnsi"/>
                <w:b w:val="0"/>
                <w:noProof/>
                <w:sz w:val="22"/>
              </w:rPr>
            </w:pPr>
            <w:hyperlink w:anchor="_Toc146733298" w:history="1">
              <w:r w:rsidR="003B7115" w:rsidRPr="00674BA2">
                <w:rPr>
                  <w:rStyle w:val="ac"/>
                  <w:noProof/>
                  <w:lang w:val="en-GB"/>
                </w:rPr>
                <w:t>Observation 3</w:t>
              </w:r>
              <w:r w:rsidR="003B7115">
                <w:rPr>
                  <w:rFonts w:asciiTheme="minorHAnsi" w:eastAsiaTheme="minorEastAsia" w:hAnsiTheme="minorHAnsi"/>
                  <w:b w:val="0"/>
                  <w:noProof/>
                  <w:sz w:val="22"/>
                </w:rPr>
                <w:tab/>
              </w:r>
              <w:r w:rsidR="003B7115" w:rsidRPr="00674BA2">
                <w:rPr>
                  <w:rStyle w:val="ac"/>
                  <w:noProof/>
                  <w:lang w:val="en-GB"/>
                </w:rPr>
                <w:t>It may be that the overall performance benefit obtainable from being able to operate with different decoder/encoders does not justify the complexity of supporting interoperability.</w:t>
              </w:r>
            </w:hyperlink>
          </w:p>
          <w:p w14:paraId="0310E67F" w14:textId="77777777" w:rsidR="003B7115" w:rsidRDefault="00821DCD" w:rsidP="003B7115">
            <w:pPr>
              <w:pStyle w:val="aff"/>
              <w:tabs>
                <w:tab w:val="right" w:leader="dot" w:pos="9629"/>
              </w:tabs>
              <w:rPr>
                <w:rFonts w:asciiTheme="minorHAnsi" w:eastAsiaTheme="minorEastAsia" w:hAnsiTheme="minorHAnsi"/>
                <w:b w:val="0"/>
                <w:noProof/>
                <w:sz w:val="22"/>
              </w:rPr>
            </w:pPr>
            <w:hyperlink w:anchor="_Toc146733299" w:history="1">
              <w:r w:rsidR="003B7115" w:rsidRPr="00674BA2">
                <w:rPr>
                  <w:rStyle w:val="ac"/>
                  <w:noProof/>
                  <w:lang w:val="en-GB"/>
                </w:rPr>
                <w:t>Observation 4</w:t>
              </w:r>
              <w:r w:rsidR="003B7115">
                <w:rPr>
                  <w:rFonts w:asciiTheme="minorHAnsi" w:eastAsiaTheme="minorEastAsia" w:hAnsiTheme="minorHAnsi"/>
                  <w:b w:val="0"/>
                  <w:noProof/>
                  <w:sz w:val="22"/>
                </w:rPr>
                <w:tab/>
              </w:r>
              <w:r w:rsidR="003B7115" w:rsidRPr="00674BA2">
                <w:rPr>
                  <w:rStyle w:val="ac"/>
                  <w:noProof/>
                  <w:lang w:val="en-GB"/>
                </w:rPr>
                <w:t>The work involved in standardizing a decoder, whilst significant, may still not be as large as the cost to the industry of supporting large numbers of encoder/decoder combinations and interoperability.</w:t>
              </w:r>
            </w:hyperlink>
          </w:p>
          <w:p w14:paraId="3A674C63" w14:textId="77777777" w:rsidR="003B7115" w:rsidRDefault="00821DCD" w:rsidP="003B7115">
            <w:pPr>
              <w:pStyle w:val="aff"/>
              <w:tabs>
                <w:tab w:val="right" w:leader="dot" w:pos="9629"/>
              </w:tabs>
              <w:rPr>
                <w:rFonts w:asciiTheme="minorHAnsi" w:eastAsiaTheme="minorEastAsia" w:hAnsiTheme="minorHAnsi"/>
                <w:b w:val="0"/>
                <w:noProof/>
                <w:sz w:val="22"/>
              </w:rPr>
            </w:pPr>
            <w:hyperlink w:anchor="_Toc146733300" w:history="1">
              <w:r w:rsidR="003B7115" w:rsidRPr="00674BA2">
                <w:rPr>
                  <w:rStyle w:val="ac"/>
                  <w:noProof/>
                  <w:lang w:val="en-GB"/>
                </w:rPr>
                <w:t>Observation 5</w:t>
              </w:r>
              <w:r w:rsidR="003B7115">
                <w:rPr>
                  <w:rFonts w:asciiTheme="minorHAnsi" w:eastAsiaTheme="minorEastAsia" w:hAnsiTheme="minorHAnsi"/>
                  <w:b w:val="0"/>
                  <w:noProof/>
                  <w:sz w:val="22"/>
                </w:rPr>
                <w:tab/>
              </w:r>
              <w:r w:rsidR="003B7115" w:rsidRPr="00674BA2">
                <w:rPr>
                  <w:rStyle w:val="ac"/>
                  <w:noProof/>
                  <w:lang w:val="en-GB"/>
                </w:rPr>
                <w:t>A standardized decoder would need to provide comparable performance for operation after compiling across multiple different platforms.</w:t>
              </w:r>
            </w:hyperlink>
          </w:p>
          <w:p w14:paraId="27EA38ED" w14:textId="77777777" w:rsidR="003B7115" w:rsidRDefault="00821DCD" w:rsidP="003B7115">
            <w:pPr>
              <w:pStyle w:val="aff"/>
              <w:tabs>
                <w:tab w:val="right" w:leader="dot" w:pos="9629"/>
              </w:tabs>
              <w:rPr>
                <w:rFonts w:asciiTheme="minorHAnsi" w:eastAsiaTheme="minorEastAsia" w:hAnsiTheme="minorHAnsi"/>
                <w:b w:val="0"/>
                <w:noProof/>
                <w:sz w:val="22"/>
              </w:rPr>
            </w:pPr>
            <w:hyperlink w:anchor="_Toc146733301" w:history="1">
              <w:r w:rsidR="003B7115" w:rsidRPr="00674BA2">
                <w:rPr>
                  <w:rStyle w:val="ac"/>
                  <w:noProof/>
                  <w:lang w:val="en-GB"/>
                </w:rPr>
                <w:t>Observation 6</w:t>
              </w:r>
              <w:r w:rsidR="003B7115">
                <w:rPr>
                  <w:rFonts w:asciiTheme="minorHAnsi" w:eastAsiaTheme="minorEastAsia" w:hAnsiTheme="minorHAnsi"/>
                  <w:b w:val="0"/>
                  <w:noProof/>
                  <w:sz w:val="22"/>
                </w:rPr>
                <w:tab/>
              </w:r>
              <w:r w:rsidR="003B7115" w:rsidRPr="00674BA2">
                <w:rPr>
                  <w:rStyle w:val="ac"/>
                  <w:noProof/>
                  <w:lang w:val="en-GB"/>
                </w:rPr>
                <w:t>Standardization of a decoder is quite different to today, since the models are not human readable and debateable. Discussion would presumably focus on how transferable the models would be between different platforms.</w:t>
              </w:r>
            </w:hyperlink>
          </w:p>
          <w:p w14:paraId="5F96A719" w14:textId="77777777" w:rsidR="003B7115" w:rsidRDefault="00821DCD" w:rsidP="003B7115">
            <w:pPr>
              <w:pStyle w:val="aff"/>
              <w:tabs>
                <w:tab w:val="right" w:leader="dot" w:pos="9629"/>
              </w:tabs>
              <w:rPr>
                <w:rFonts w:asciiTheme="minorHAnsi" w:eastAsiaTheme="minorEastAsia" w:hAnsiTheme="minorHAnsi"/>
                <w:b w:val="0"/>
                <w:noProof/>
                <w:sz w:val="22"/>
              </w:rPr>
            </w:pPr>
            <w:hyperlink w:anchor="_Toc146733302" w:history="1">
              <w:r w:rsidR="003B7115" w:rsidRPr="00674BA2">
                <w:rPr>
                  <w:rStyle w:val="ac"/>
                  <w:noProof/>
                  <w:lang w:val="en-GB"/>
                </w:rPr>
                <w:t>Observation 7</w:t>
              </w:r>
              <w:r w:rsidR="003B7115">
                <w:rPr>
                  <w:rFonts w:asciiTheme="minorHAnsi" w:eastAsiaTheme="minorEastAsia" w:hAnsiTheme="minorHAnsi"/>
                  <w:b w:val="0"/>
                  <w:noProof/>
                  <w:sz w:val="22"/>
                </w:rPr>
                <w:tab/>
              </w:r>
              <w:r w:rsidR="003B7115" w:rsidRPr="00674BA2">
                <w:rPr>
                  <w:rStyle w:val="ac"/>
                  <w:noProof/>
                  <w:lang w:val="en-GB"/>
                </w:rPr>
                <w:t>The most convincing case for not standardizing a decoder is where the gNB may trade off complexity and performance in different ways. In that case, since it is the gNB trading cost and performance it makes sense for test decoders and potentially API for reference encoder to be supplied from the network side.</w:t>
              </w:r>
            </w:hyperlink>
          </w:p>
          <w:p w14:paraId="31956378" w14:textId="77777777" w:rsidR="003B7115" w:rsidRDefault="00821DCD" w:rsidP="003B7115">
            <w:pPr>
              <w:pStyle w:val="aff"/>
              <w:tabs>
                <w:tab w:val="right" w:leader="dot" w:pos="9629"/>
              </w:tabs>
              <w:rPr>
                <w:rFonts w:asciiTheme="minorHAnsi" w:eastAsiaTheme="minorEastAsia" w:hAnsiTheme="minorHAnsi"/>
                <w:b w:val="0"/>
                <w:noProof/>
                <w:sz w:val="22"/>
              </w:rPr>
            </w:pPr>
            <w:hyperlink w:anchor="_Toc146733303" w:history="1">
              <w:r w:rsidR="003B7115" w:rsidRPr="00674BA2">
                <w:rPr>
                  <w:rStyle w:val="ac"/>
                  <w:noProof/>
                  <w:lang w:val="en-GB"/>
                </w:rPr>
                <w:t>Observation 8</w:t>
              </w:r>
              <w:r w:rsidR="003B7115">
                <w:rPr>
                  <w:rFonts w:asciiTheme="minorHAnsi" w:eastAsiaTheme="minorEastAsia" w:hAnsiTheme="minorHAnsi"/>
                  <w:b w:val="0"/>
                  <w:noProof/>
                  <w:sz w:val="22"/>
                </w:rPr>
                <w:tab/>
              </w:r>
              <w:r w:rsidR="003B7115" w:rsidRPr="00674BA2">
                <w:rPr>
                  <w:rStyle w:val="ac"/>
                  <w:noProof/>
                  <w:lang w:val="en-GB"/>
                </w:rPr>
                <w:t>Even if there is a complexity/cost trade-off, standardization of several test decoders with different complexity levels could be considered.</w:t>
              </w:r>
            </w:hyperlink>
          </w:p>
          <w:p w14:paraId="4B15AFF6" w14:textId="77777777" w:rsidR="003B7115" w:rsidRDefault="00821DCD" w:rsidP="003B7115">
            <w:pPr>
              <w:pStyle w:val="aff"/>
              <w:tabs>
                <w:tab w:val="right" w:leader="dot" w:pos="9629"/>
              </w:tabs>
              <w:rPr>
                <w:rFonts w:asciiTheme="minorHAnsi" w:eastAsiaTheme="minorEastAsia" w:hAnsiTheme="minorHAnsi"/>
                <w:b w:val="0"/>
                <w:noProof/>
                <w:sz w:val="22"/>
              </w:rPr>
            </w:pPr>
            <w:hyperlink w:anchor="_Toc146733304" w:history="1">
              <w:r w:rsidR="003B7115" w:rsidRPr="00674BA2">
                <w:rPr>
                  <w:rStyle w:val="ac"/>
                  <w:noProof/>
                  <w:lang w:val="en-GB"/>
                </w:rPr>
                <w:t>Observation 9</w:t>
              </w:r>
              <w:r w:rsidR="003B7115">
                <w:rPr>
                  <w:rFonts w:asciiTheme="minorHAnsi" w:eastAsiaTheme="minorEastAsia" w:hAnsiTheme="minorHAnsi"/>
                  <w:b w:val="0"/>
                  <w:noProof/>
                  <w:sz w:val="22"/>
                </w:rPr>
                <w:tab/>
              </w:r>
              <w:r w:rsidR="003B7115" w:rsidRPr="00674BA2">
                <w:rPr>
                  <w:rStyle w:val="ac"/>
                  <w:noProof/>
                  <w:lang w:val="en-GB"/>
                </w:rPr>
                <w:t>The conclusions of the SI on interoperability/testing for CSI compression may not be generally applicable for 2-sided models, since it depends on the variation of performance of encoders / decoders.</w:t>
              </w:r>
            </w:hyperlink>
          </w:p>
          <w:p w14:paraId="1A0C4124" w14:textId="77777777" w:rsidR="003B7115" w:rsidRDefault="00821DCD" w:rsidP="003B7115">
            <w:pPr>
              <w:pStyle w:val="aff"/>
              <w:tabs>
                <w:tab w:val="right" w:leader="dot" w:pos="9629"/>
              </w:tabs>
              <w:rPr>
                <w:rFonts w:asciiTheme="minorHAnsi" w:eastAsiaTheme="minorEastAsia" w:hAnsiTheme="minorHAnsi"/>
                <w:b w:val="0"/>
                <w:noProof/>
                <w:sz w:val="22"/>
              </w:rPr>
            </w:pPr>
            <w:hyperlink w:anchor="_Toc146733305" w:history="1">
              <w:r w:rsidR="003B7115" w:rsidRPr="00674BA2">
                <w:rPr>
                  <w:rStyle w:val="ac"/>
                  <w:noProof/>
                </w:rPr>
                <w:t>Observation 10</w:t>
              </w:r>
              <w:r w:rsidR="003B7115">
                <w:rPr>
                  <w:rFonts w:asciiTheme="minorHAnsi" w:eastAsiaTheme="minorEastAsia" w:hAnsiTheme="minorHAnsi"/>
                  <w:b w:val="0"/>
                  <w:noProof/>
                  <w:sz w:val="22"/>
                </w:rPr>
                <w:tab/>
              </w:r>
              <w:r w:rsidR="003B7115" w:rsidRPr="00674BA2">
                <w:rPr>
                  <w:rStyle w:val="ac"/>
                  <w:noProof/>
                </w:rPr>
                <w:t>It is assumed when filling in the table that the test decoder/encoder will in practice need to be closely matched to the actually used decoder / encoder, and hence the selection of encoder/decoder impacts training and collaboration options.</w:t>
              </w:r>
            </w:hyperlink>
          </w:p>
          <w:p w14:paraId="632BD493" w14:textId="77777777" w:rsidR="003B7115" w:rsidRDefault="00821DCD" w:rsidP="003B7115">
            <w:pPr>
              <w:pStyle w:val="aff"/>
              <w:tabs>
                <w:tab w:val="right" w:leader="dot" w:pos="9629"/>
              </w:tabs>
              <w:rPr>
                <w:rFonts w:asciiTheme="minorHAnsi" w:eastAsiaTheme="minorEastAsia" w:hAnsiTheme="minorHAnsi"/>
                <w:b w:val="0"/>
                <w:noProof/>
                <w:sz w:val="22"/>
              </w:rPr>
            </w:pPr>
            <w:hyperlink w:anchor="_Toc146733306" w:history="1">
              <w:r w:rsidR="003B7115" w:rsidRPr="00674BA2">
                <w:rPr>
                  <w:rStyle w:val="ac"/>
                  <w:noProof/>
                  <w:lang w:val="en-GB"/>
                </w:rPr>
                <w:t>Observation 11</w:t>
              </w:r>
              <w:r w:rsidR="003B7115">
                <w:rPr>
                  <w:rFonts w:asciiTheme="minorHAnsi" w:eastAsiaTheme="minorEastAsia" w:hAnsiTheme="minorHAnsi"/>
                  <w:b w:val="0"/>
                  <w:noProof/>
                  <w:sz w:val="22"/>
                </w:rPr>
                <w:tab/>
              </w:r>
              <w:r w:rsidR="003B7115" w:rsidRPr="00674BA2">
                <w:rPr>
                  <w:rStyle w:val="ac"/>
                  <w:noProof/>
                  <w:lang w:val="en-GB"/>
                </w:rPr>
                <w:t>Care should be taken when reading Option 1 and Option 2 for BS testing in two-sided CSI compression. Assumptions should be clearly stated to ensure alignment and decrease confusion.</w:t>
              </w:r>
            </w:hyperlink>
          </w:p>
          <w:p w14:paraId="2386E4B8" w14:textId="77777777" w:rsidR="003B7115" w:rsidRDefault="00821DCD" w:rsidP="003B7115">
            <w:pPr>
              <w:pStyle w:val="aff"/>
              <w:tabs>
                <w:tab w:val="right" w:leader="dot" w:pos="9629"/>
              </w:tabs>
              <w:rPr>
                <w:rFonts w:asciiTheme="minorHAnsi" w:eastAsiaTheme="minorEastAsia" w:hAnsiTheme="minorHAnsi"/>
                <w:b w:val="0"/>
                <w:noProof/>
                <w:sz w:val="22"/>
              </w:rPr>
            </w:pPr>
            <w:hyperlink w:anchor="_Toc146733307" w:history="1">
              <w:r w:rsidR="003B7115" w:rsidRPr="00674BA2">
                <w:rPr>
                  <w:rStyle w:val="ac"/>
                  <w:noProof/>
                </w:rPr>
                <w:t>Observation 12</w:t>
              </w:r>
              <w:r w:rsidR="003B7115">
                <w:rPr>
                  <w:rFonts w:asciiTheme="minorHAnsi" w:eastAsiaTheme="minorEastAsia" w:hAnsiTheme="minorHAnsi"/>
                  <w:b w:val="0"/>
                  <w:noProof/>
                  <w:sz w:val="22"/>
                </w:rPr>
                <w:tab/>
              </w:r>
              <w:r w:rsidR="003B7115" w:rsidRPr="00674BA2">
                <w:rPr>
                  <w:rStyle w:val="ac"/>
                  <w:noProof/>
                </w:rPr>
                <w:t>RAN4 may need to introduce performance metric calculation or reporting requirements based on the RAN1 design in WI.</w:t>
              </w:r>
            </w:hyperlink>
          </w:p>
          <w:p w14:paraId="09012E1B" w14:textId="77777777" w:rsidR="003B7115" w:rsidRDefault="00821DCD" w:rsidP="003B7115">
            <w:pPr>
              <w:pStyle w:val="aff"/>
              <w:tabs>
                <w:tab w:val="right" w:leader="dot" w:pos="9629"/>
              </w:tabs>
              <w:rPr>
                <w:rFonts w:asciiTheme="minorHAnsi" w:eastAsiaTheme="minorEastAsia" w:hAnsiTheme="minorHAnsi"/>
                <w:b w:val="0"/>
                <w:noProof/>
                <w:sz w:val="22"/>
              </w:rPr>
            </w:pPr>
            <w:hyperlink w:anchor="_Toc146733308" w:history="1">
              <w:r w:rsidR="003B7115" w:rsidRPr="00674BA2">
                <w:rPr>
                  <w:rStyle w:val="ac"/>
                  <w:noProof/>
                </w:rPr>
                <w:t>Observation 13</w:t>
              </w:r>
              <w:r w:rsidR="003B7115">
                <w:rPr>
                  <w:rFonts w:asciiTheme="minorHAnsi" w:eastAsiaTheme="minorEastAsia" w:hAnsiTheme="minorHAnsi"/>
                  <w:b w:val="0"/>
                  <w:noProof/>
                  <w:sz w:val="22"/>
                </w:rPr>
                <w:tab/>
              </w:r>
              <w:r w:rsidR="003B7115" w:rsidRPr="00674BA2">
                <w:rPr>
                  <w:rStyle w:val="ac"/>
                  <w:noProof/>
                </w:rPr>
                <w:t>RAN4 may need to define type 2 performance monitoring requirements if Ran1 agrees to adapt that method in WI phase.</w:t>
              </w:r>
            </w:hyperlink>
          </w:p>
          <w:p w14:paraId="0D526B53" w14:textId="77777777" w:rsidR="003B7115" w:rsidRDefault="00821DCD" w:rsidP="003B7115">
            <w:pPr>
              <w:pStyle w:val="aff"/>
              <w:tabs>
                <w:tab w:val="right" w:leader="dot" w:pos="9629"/>
              </w:tabs>
              <w:rPr>
                <w:rFonts w:asciiTheme="minorHAnsi" w:eastAsiaTheme="minorEastAsia" w:hAnsiTheme="minorHAnsi"/>
                <w:b w:val="0"/>
                <w:noProof/>
                <w:sz w:val="22"/>
              </w:rPr>
            </w:pPr>
            <w:hyperlink w:anchor="_Toc146733309" w:history="1">
              <w:r w:rsidR="003B7115" w:rsidRPr="00674BA2">
                <w:rPr>
                  <w:rStyle w:val="ac"/>
                  <w:noProof/>
                </w:rPr>
                <w:t>Observation 14</w:t>
              </w:r>
              <w:r w:rsidR="003B7115">
                <w:rPr>
                  <w:rFonts w:asciiTheme="minorHAnsi" w:eastAsiaTheme="minorEastAsia" w:hAnsiTheme="minorHAnsi"/>
                  <w:b w:val="0"/>
                  <w:noProof/>
                  <w:sz w:val="22"/>
                </w:rPr>
                <w:tab/>
              </w:r>
              <w:r w:rsidR="003B7115" w:rsidRPr="00674BA2">
                <w:rPr>
                  <w:rStyle w:val="ac"/>
                  <w:noProof/>
                </w:rPr>
                <w:t>If the data collection requires UE need to perform measurements other than legacy L1-RSRP measurements, RAN4 need to define the measurement period requirements for the data collection.</w:t>
              </w:r>
            </w:hyperlink>
          </w:p>
          <w:p w14:paraId="64EFE30E" w14:textId="6C0D1126" w:rsidR="003B7115" w:rsidRDefault="003B7115" w:rsidP="003B7115">
            <w:pPr>
              <w:pStyle w:val="af0"/>
            </w:pPr>
            <w:r>
              <w:rPr>
                <w:b/>
                <w:bCs/>
              </w:rPr>
              <w:fldChar w:fldCharType="end"/>
            </w:r>
            <w:r w:rsidRPr="00CE0424">
              <w:t xml:space="preserve">Based on the discussion in </w:t>
            </w:r>
            <w:r>
              <w:t xml:space="preserve">the previous </w:t>
            </w:r>
            <w:r w:rsidRPr="00CE0424">
              <w:t>section</w:t>
            </w:r>
            <w:r>
              <w:t>s</w:t>
            </w:r>
            <w:r w:rsidRPr="00CE0424">
              <w:t xml:space="preserve"> we propose the following:</w:t>
            </w:r>
          </w:p>
          <w:p w14:paraId="61E68A38" w14:textId="77777777" w:rsidR="003B7115" w:rsidRDefault="003B7115" w:rsidP="003B7115">
            <w:pPr>
              <w:pStyle w:val="aff"/>
              <w:tabs>
                <w:tab w:val="right" w:leader="dot" w:pos="9629"/>
              </w:tabs>
              <w:rPr>
                <w:rFonts w:asciiTheme="minorHAnsi" w:eastAsiaTheme="minorEastAsia" w:hAnsiTheme="minorHAnsi"/>
                <w:b w:val="0"/>
                <w:noProof/>
                <w:sz w:val="22"/>
              </w:rPr>
            </w:pPr>
            <w:r>
              <w:rPr>
                <w:b w:val="0"/>
                <w:bCs/>
              </w:rPr>
              <w:fldChar w:fldCharType="begin"/>
            </w:r>
            <w:r>
              <w:rPr>
                <w:b w:val="0"/>
                <w:bCs/>
              </w:rPr>
              <w:instrText xml:space="preserve"> TOC \n \h \z \t "Proposal" \c </w:instrText>
            </w:r>
            <w:r>
              <w:rPr>
                <w:b w:val="0"/>
                <w:bCs/>
              </w:rPr>
              <w:fldChar w:fldCharType="separate"/>
            </w:r>
            <w:hyperlink w:anchor="_Toc146733371" w:history="1">
              <w:r w:rsidRPr="00FE3CE9">
                <w:rPr>
                  <w:rStyle w:val="ac"/>
                  <w:noProof/>
                </w:rPr>
                <w:t>Proposal 1</w:t>
              </w:r>
              <w:r>
                <w:rPr>
                  <w:rFonts w:asciiTheme="minorHAnsi" w:eastAsiaTheme="minorEastAsia" w:hAnsiTheme="minorHAnsi"/>
                  <w:b w:val="0"/>
                  <w:noProof/>
                  <w:sz w:val="22"/>
                </w:rPr>
                <w:tab/>
              </w:r>
              <w:r w:rsidRPr="00FE3CE9">
                <w:rPr>
                  <w:rStyle w:val="ac"/>
                  <w:noProof/>
                </w:rPr>
                <w:t>RAN4 to define LCM requirements in the WI phase.</w:t>
              </w:r>
            </w:hyperlink>
          </w:p>
          <w:p w14:paraId="64516307" w14:textId="77777777" w:rsidR="003B7115" w:rsidRDefault="00821DCD" w:rsidP="003B7115">
            <w:pPr>
              <w:pStyle w:val="aff"/>
              <w:tabs>
                <w:tab w:val="right" w:leader="dot" w:pos="9629"/>
              </w:tabs>
              <w:rPr>
                <w:rFonts w:asciiTheme="minorHAnsi" w:eastAsiaTheme="minorEastAsia" w:hAnsiTheme="minorHAnsi"/>
                <w:b w:val="0"/>
                <w:noProof/>
                <w:sz w:val="22"/>
              </w:rPr>
            </w:pPr>
            <w:hyperlink w:anchor="_Toc146733372" w:history="1">
              <w:r w:rsidR="003B7115" w:rsidRPr="00FE3CE9">
                <w:rPr>
                  <w:rStyle w:val="ac"/>
                  <w:noProof/>
                </w:rPr>
                <w:t>Proposal 2</w:t>
              </w:r>
              <w:r w:rsidR="003B7115">
                <w:rPr>
                  <w:rFonts w:asciiTheme="minorHAnsi" w:eastAsiaTheme="minorEastAsia" w:hAnsiTheme="minorHAnsi"/>
                  <w:b w:val="0"/>
                  <w:noProof/>
                  <w:sz w:val="22"/>
                </w:rPr>
                <w:tab/>
              </w:r>
              <w:r w:rsidR="003B7115" w:rsidRPr="00FE3CE9">
                <w:rPr>
                  <w:rStyle w:val="ac"/>
                  <w:noProof/>
                </w:rPr>
                <w:t>Consider the information in sections 2.2.1. and 2.2.2 as responses to the table contents.</w:t>
              </w:r>
            </w:hyperlink>
          </w:p>
          <w:p w14:paraId="2150F7D5" w14:textId="77777777" w:rsidR="003B7115" w:rsidRDefault="00821DCD" w:rsidP="003B7115">
            <w:pPr>
              <w:pStyle w:val="aff"/>
              <w:tabs>
                <w:tab w:val="right" w:leader="dot" w:pos="9629"/>
              </w:tabs>
              <w:rPr>
                <w:rFonts w:asciiTheme="minorHAnsi" w:eastAsiaTheme="minorEastAsia" w:hAnsiTheme="minorHAnsi"/>
                <w:b w:val="0"/>
                <w:noProof/>
                <w:sz w:val="22"/>
              </w:rPr>
            </w:pPr>
            <w:hyperlink w:anchor="_Toc146733373" w:history="1">
              <w:r w:rsidR="003B7115" w:rsidRPr="00FE3CE9">
                <w:rPr>
                  <w:rStyle w:val="ac"/>
                  <w:noProof/>
                </w:rPr>
                <w:t>Proposal 3</w:t>
              </w:r>
              <w:r w:rsidR="003B7115">
                <w:rPr>
                  <w:rFonts w:asciiTheme="minorHAnsi" w:eastAsiaTheme="minorEastAsia" w:hAnsiTheme="minorHAnsi"/>
                  <w:b w:val="0"/>
                  <w:noProof/>
                  <w:sz w:val="22"/>
                </w:rPr>
                <w:tab/>
              </w:r>
              <w:r w:rsidR="003B7115" w:rsidRPr="00FE3CE9">
                <w:rPr>
                  <w:rStyle w:val="ac"/>
                  <w:noProof/>
                </w:rPr>
                <w:t>RAN4 to introduce performance monitoring requirements during the WI phase.</w:t>
              </w:r>
            </w:hyperlink>
          </w:p>
          <w:p w14:paraId="3A407C9F" w14:textId="77777777" w:rsidR="003B7115" w:rsidRDefault="00821DCD" w:rsidP="003B7115">
            <w:pPr>
              <w:pStyle w:val="aff"/>
              <w:tabs>
                <w:tab w:val="right" w:leader="dot" w:pos="9629"/>
              </w:tabs>
              <w:rPr>
                <w:rFonts w:asciiTheme="minorHAnsi" w:eastAsiaTheme="minorEastAsia" w:hAnsiTheme="minorHAnsi"/>
                <w:b w:val="0"/>
                <w:noProof/>
                <w:sz w:val="22"/>
              </w:rPr>
            </w:pPr>
            <w:hyperlink w:anchor="_Toc146733374" w:history="1">
              <w:r w:rsidR="003B7115" w:rsidRPr="00FE3CE9">
                <w:rPr>
                  <w:rStyle w:val="ac"/>
                  <w:noProof/>
                  <w:lang w:val="en-GB"/>
                </w:rPr>
                <w:t>Proposal 4</w:t>
              </w:r>
              <w:r w:rsidR="003B7115">
                <w:rPr>
                  <w:rFonts w:asciiTheme="minorHAnsi" w:eastAsiaTheme="minorEastAsia" w:hAnsiTheme="minorHAnsi"/>
                  <w:b w:val="0"/>
                  <w:noProof/>
                  <w:sz w:val="22"/>
                </w:rPr>
                <w:tab/>
              </w:r>
              <w:r w:rsidR="003B7115" w:rsidRPr="00FE3CE9">
                <w:rPr>
                  <w:rStyle w:val="ac"/>
                  <w:noProof/>
                  <w:lang w:val="en-GB"/>
                </w:rPr>
                <w:t>RAN4 to study introducing requirements for beam pair(s) if RAN1 agreed to introduce it in WI phase.</w:t>
              </w:r>
            </w:hyperlink>
          </w:p>
          <w:p w14:paraId="56F9BC39" w14:textId="77777777" w:rsidR="003B7115" w:rsidRDefault="00821DCD" w:rsidP="003B7115">
            <w:pPr>
              <w:pStyle w:val="aff"/>
              <w:tabs>
                <w:tab w:val="right" w:leader="dot" w:pos="9629"/>
              </w:tabs>
              <w:rPr>
                <w:rFonts w:asciiTheme="minorHAnsi" w:eastAsiaTheme="minorEastAsia" w:hAnsiTheme="minorHAnsi"/>
                <w:b w:val="0"/>
                <w:noProof/>
                <w:sz w:val="22"/>
              </w:rPr>
            </w:pPr>
            <w:hyperlink w:anchor="_Toc146733375" w:history="1">
              <w:r w:rsidR="003B7115" w:rsidRPr="00FE3CE9">
                <w:rPr>
                  <w:rStyle w:val="ac"/>
                  <w:noProof/>
                  <w:lang w:val="en-GB"/>
                </w:rPr>
                <w:t>Proposal 5</w:t>
              </w:r>
              <w:r w:rsidR="003B7115">
                <w:rPr>
                  <w:rFonts w:asciiTheme="minorHAnsi" w:eastAsiaTheme="minorEastAsia" w:hAnsiTheme="minorHAnsi"/>
                  <w:b w:val="0"/>
                  <w:noProof/>
                  <w:sz w:val="22"/>
                </w:rPr>
                <w:tab/>
              </w:r>
              <w:r w:rsidR="003B7115" w:rsidRPr="00FE3CE9">
                <w:rPr>
                  <w:rStyle w:val="ac"/>
                  <w:noProof/>
                  <w:lang w:val="en-GB"/>
                </w:rPr>
                <w:t>Ran4 to define requirements for confidence metric calculation and reporting to make sure same baseline performance for all the UE.</w:t>
              </w:r>
            </w:hyperlink>
          </w:p>
          <w:p w14:paraId="45B6B617" w14:textId="77777777" w:rsidR="003B7115" w:rsidRDefault="00821DCD" w:rsidP="003B7115">
            <w:pPr>
              <w:pStyle w:val="aff"/>
              <w:tabs>
                <w:tab w:val="right" w:leader="dot" w:pos="9629"/>
              </w:tabs>
              <w:rPr>
                <w:rFonts w:asciiTheme="minorHAnsi" w:eastAsiaTheme="minorEastAsia" w:hAnsiTheme="minorHAnsi"/>
                <w:b w:val="0"/>
                <w:noProof/>
                <w:sz w:val="22"/>
              </w:rPr>
            </w:pPr>
            <w:hyperlink w:anchor="_Toc146733376" w:history="1">
              <w:r w:rsidR="003B7115" w:rsidRPr="00FE3CE9">
                <w:rPr>
                  <w:rStyle w:val="ac"/>
                  <w:noProof/>
                </w:rPr>
                <w:t>Proposal 6</w:t>
              </w:r>
              <w:r w:rsidR="003B7115">
                <w:rPr>
                  <w:rFonts w:asciiTheme="minorHAnsi" w:eastAsiaTheme="minorEastAsia" w:hAnsiTheme="minorHAnsi"/>
                  <w:b w:val="0"/>
                  <w:noProof/>
                  <w:sz w:val="22"/>
                </w:rPr>
                <w:tab/>
              </w:r>
              <w:r w:rsidR="003B7115" w:rsidRPr="00FE3CE9">
                <w:rPr>
                  <w:rStyle w:val="ac"/>
                  <w:noProof/>
                </w:rPr>
                <w:t>RAN4 to study improvement to L1-RSRP measurement accuracy and the conditions under which it can be improved for model input for better model training/inference.</w:t>
              </w:r>
            </w:hyperlink>
          </w:p>
          <w:p w14:paraId="0D7472F7" w14:textId="77777777" w:rsidR="003B7115" w:rsidRDefault="00821DCD" w:rsidP="003B7115">
            <w:pPr>
              <w:pStyle w:val="aff"/>
              <w:tabs>
                <w:tab w:val="right" w:leader="dot" w:pos="9629"/>
              </w:tabs>
              <w:rPr>
                <w:rFonts w:asciiTheme="minorHAnsi" w:eastAsiaTheme="minorEastAsia" w:hAnsiTheme="minorHAnsi"/>
                <w:b w:val="0"/>
                <w:noProof/>
                <w:sz w:val="22"/>
              </w:rPr>
            </w:pPr>
            <w:hyperlink w:anchor="_Toc146733377" w:history="1">
              <w:r w:rsidR="003B7115" w:rsidRPr="00FE3CE9">
                <w:rPr>
                  <w:rStyle w:val="ac"/>
                  <w:noProof/>
                </w:rPr>
                <w:t>Proposal 7</w:t>
              </w:r>
              <w:r w:rsidR="003B7115">
                <w:rPr>
                  <w:rFonts w:asciiTheme="minorHAnsi" w:eastAsiaTheme="minorEastAsia" w:hAnsiTheme="minorHAnsi"/>
                  <w:b w:val="0"/>
                  <w:noProof/>
                  <w:sz w:val="22"/>
                </w:rPr>
                <w:tab/>
              </w:r>
              <w:r w:rsidR="003B7115" w:rsidRPr="00FE3CE9">
                <w:rPr>
                  <w:rStyle w:val="ac"/>
                  <w:noProof/>
                </w:rPr>
                <w:t>RAN4 to study requirements in estimating RSRP accuracy and beam prediction accuracy given RSRP measurement inaccuracies</w:t>
              </w:r>
            </w:hyperlink>
          </w:p>
          <w:p w14:paraId="476B22B4" w14:textId="77777777" w:rsidR="003B7115" w:rsidRDefault="00821DCD" w:rsidP="003B7115">
            <w:pPr>
              <w:pStyle w:val="aff"/>
              <w:tabs>
                <w:tab w:val="right" w:leader="dot" w:pos="9629"/>
              </w:tabs>
              <w:rPr>
                <w:rFonts w:asciiTheme="minorHAnsi" w:eastAsiaTheme="minorEastAsia" w:hAnsiTheme="minorHAnsi"/>
                <w:b w:val="0"/>
                <w:noProof/>
                <w:sz w:val="22"/>
              </w:rPr>
            </w:pPr>
            <w:hyperlink w:anchor="_Toc146733378" w:history="1">
              <w:r w:rsidR="003B7115" w:rsidRPr="00FE3CE9">
                <w:rPr>
                  <w:rStyle w:val="ac"/>
                  <w:noProof/>
                </w:rPr>
                <w:t>Proposal 8</w:t>
              </w:r>
              <w:r w:rsidR="003B7115">
                <w:rPr>
                  <w:rFonts w:asciiTheme="minorHAnsi" w:eastAsiaTheme="minorEastAsia" w:hAnsiTheme="minorHAnsi"/>
                  <w:b w:val="0"/>
                  <w:noProof/>
                  <w:sz w:val="22"/>
                </w:rPr>
                <w:tab/>
              </w:r>
              <w:r w:rsidR="003B7115" w:rsidRPr="00FE3CE9">
                <w:rPr>
                  <w:rStyle w:val="ac"/>
                  <w:noProof/>
                </w:rPr>
                <w:t xml:space="preserve">RAN4 to not consider </w:t>
              </w:r>
              <w:r w:rsidR="003B7115" w:rsidRPr="00FE3CE9">
                <w:rPr>
                  <w:rStyle w:val="ac"/>
                  <w:i/>
                  <w:iCs/>
                  <w:noProof/>
                </w:rPr>
                <w:t>positioning accuracy: ground truth vs. reported</w:t>
              </w:r>
              <w:r w:rsidR="003B7115" w:rsidRPr="00FE3CE9">
                <w:rPr>
                  <w:rStyle w:val="ac"/>
                  <w:noProof/>
                </w:rPr>
                <w:t xml:space="preserve"> as one of the positioning KPIs/metrics for positioning use case.</w:t>
              </w:r>
            </w:hyperlink>
          </w:p>
          <w:p w14:paraId="741F3D56" w14:textId="77777777" w:rsidR="003B7115" w:rsidRDefault="00821DCD" w:rsidP="003B7115">
            <w:pPr>
              <w:pStyle w:val="aff"/>
              <w:tabs>
                <w:tab w:val="right" w:leader="dot" w:pos="9629"/>
              </w:tabs>
              <w:rPr>
                <w:rFonts w:asciiTheme="minorHAnsi" w:eastAsiaTheme="minorEastAsia" w:hAnsiTheme="minorHAnsi"/>
                <w:b w:val="0"/>
                <w:noProof/>
                <w:sz w:val="22"/>
              </w:rPr>
            </w:pPr>
            <w:hyperlink w:anchor="_Toc146733379" w:history="1">
              <w:r w:rsidR="003B7115" w:rsidRPr="00FE3CE9">
                <w:rPr>
                  <w:rStyle w:val="ac"/>
                  <w:noProof/>
                </w:rPr>
                <w:t>Proposal 9</w:t>
              </w:r>
              <w:r w:rsidR="003B7115">
                <w:rPr>
                  <w:rFonts w:asciiTheme="minorHAnsi" w:eastAsiaTheme="minorEastAsia" w:hAnsiTheme="minorHAnsi"/>
                  <w:b w:val="0"/>
                  <w:noProof/>
                  <w:sz w:val="22"/>
                </w:rPr>
                <w:tab/>
              </w:r>
              <w:r w:rsidR="003B7115" w:rsidRPr="00FE3CE9">
                <w:rPr>
                  <w:rStyle w:val="ac"/>
                  <w:noProof/>
                </w:rPr>
                <w:t>Do not consider the accuracy of path phase as one of the positioning KPIs/metrics for AI/ML based positioning.</w:t>
              </w:r>
            </w:hyperlink>
          </w:p>
          <w:p w14:paraId="6D81064C" w14:textId="77777777" w:rsidR="003B7115" w:rsidRDefault="00821DCD" w:rsidP="003B7115">
            <w:pPr>
              <w:pStyle w:val="aff"/>
              <w:tabs>
                <w:tab w:val="right" w:leader="dot" w:pos="9629"/>
              </w:tabs>
              <w:rPr>
                <w:rFonts w:asciiTheme="minorHAnsi" w:eastAsiaTheme="minorEastAsia" w:hAnsiTheme="minorHAnsi"/>
                <w:b w:val="0"/>
                <w:noProof/>
                <w:sz w:val="22"/>
              </w:rPr>
            </w:pPr>
            <w:hyperlink w:anchor="_Toc146733380" w:history="1">
              <w:r w:rsidR="003B7115" w:rsidRPr="00FE3CE9">
                <w:rPr>
                  <w:rStyle w:val="ac"/>
                  <w:noProof/>
                </w:rPr>
                <w:t>Proposal 10</w:t>
              </w:r>
              <w:r w:rsidR="003B7115">
                <w:rPr>
                  <w:rFonts w:asciiTheme="minorHAnsi" w:eastAsiaTheme="minorEastAsia" w:hAnsiTheme="minorHAnsi"/>
                  <w:b w:val="0"/>
                  <w:noProof/>
                  <w:sz w:val="22"/>
                </w:rPr>
                <w:tab/>
              </w:r>
              <w:r w:rsidR="003B7115" w:rsidRPr="00FE3CE9">
                <w:rPr>
                  <w:rStyle w:val="ac"/>
                  <w:rFonts w:cs="Arial"/>
                  <w:noProof/>
                </w:rPr>
                <w:t>RAN4 to first evaluate feasibility aspect before considering the accuracy of LoS/NLoS indication as one of the KPIs/metrics for AI/ML based positioning.</w:t>
              </w:r>
            </w:hyperlink>
          </w:p>
          <w:p w14:paraId="09DB8DC5" w14:textId="77777777" w:rsidR="003B7115" w:rsidRDefault="00821DCD" w:rsidP="003B7115">
            <w:pPr>
              <w:pStyle w:val="aff"/>
              <w:tabs>
                <w:tab w:val="right" w:leader="dot" w:pos="9629"/>
              </w:tabs>
              <w:rPr>
                <w:rFonts w:asciiTheme="minorHAnsi" w:eastAsiaTheme="minorEastAsia" w:hAnsiTheme="minorHAnsi"/>
                <w:b w:val="0"/>
                <w:noProof/>
                <w:sz w:val="22"/>
              </w:rPr>
            </w:pPr>
            <w:hyperlink w:anchor="_Toc146733381" w:history="1">
              <w:r w:rsidR="003B7115" w:rsidRPr="00FE3CE9">
                <w:rPr>
                  <w:rStyle w:val="ac"/>
                  <w:rFonts w:cs="Arial"/>
                  <w:noProof/>
                </w:rPr>
                <w:t>Proposal 11</w:t>
              </w:r>
              <w:r w:rsidR="003B7115">
                <w:rPr>
                  <w:rFonts w:asciiTheme="minorHAnsi" w:eastAsiaTheme="minorEastAsia" w:hAnsiTheme="minorHAnsi"/>
                  <w:b w:val="0"/>
                  <w:noProof/>
                  <w:sz w:val="22"/>
                </w:rPr>
                <w:tab/>
              </w:r>
              <w:r w:rsidR="003B7115" w:rsidRPr="00FE3CE9">
                <w:rPr>
                  <w:rStyle w:val="ac"/>
                  <w:rFonts w:cs="Arial"/>
                  <w:noProof/>
                </w:rPr>
                <w:t>Accuracy of RSTD as output of AI/ML model, at least for positioning sub-use case 2a, shall be considered as one of the KPIs/metrics for positioning use case in RAN4 discussion.</w:t>
              </w:r>
            </w:hyperlink>
          </w:p>
          <w:p w14:paraId="46DA714B" w14:textId="77777777" w:rsidR="003B7115" w:rsidRDefault="00821DCD" w:rsidP="003B7115">
            <w:pPr>
              <w:pStyle w:val="aff"/>
              <w:tabs>
                <w:tab w:val="right" w:leader="dot" w:pos="9629"/>
              </w:tabs>
              <w:rPr>
                <w:rFonts w:asciiTheme="minorHAnsi" w:eastAsiaTheme="minorEastAsia" w:hAnsiTheme="minorHAnsi"/>
                <w:b w:val="0"/>
                <w:noProof/>
                <w:sz w:val="22"/>
              </w:rPr>
            </w:pPr>
            <w:hyperlink w:anchor="_Toc146733382" w:history="1">
              <w:r w:rsidR="003B7115" w:rsidRPr="00FE3CE9">
                <w:rPr>
                  <w:rStyle w:val="ac"/>
                  <w:rFonts w:cs="Arial"/>
                  <w:noProof/>
                </w:rPr>
                <w:t>Proposal 12</w:t>
              </w:r>
              <w:r w:rsidR="003B7115">
                <w:rPr>
                  <w:rFonts w:asciiTheme="minorHAnsi" w:eastAsiaTheme="minorEastAsia" w:hAnsiTheme="minorHAnsi"/>
                  <w:b w:val="0"/>
                  <w:noProof/>
                  <w:sz w:val="22"/>
                </w:rPr>
                <w:tab/>
              </w:r>
              <w:r w:rsidR="003B7115" w:rsidRPr="00FE3CE9">
                <w:rPr>
                  <w:rStyle w:val="ac"/>
                  <w:rFonts w:cs="Arial"/>
                  <w:noProof/>
                </w:rPr>
                <w:t>RAN4 to not consider PRS-RSRP accuracy as one of the KPIs/metrics for positioning use case in RAN4 discussion, unless PRS-RSRP is one of the potential outputs of AI/ML model used for positioning.</w:t>
              </w:r>
            </w:hyperlink>
          </w:p>
          <w:p w14:paraId="453922F6" w14:textId="77777777" w:rsidR="003B7115" w:rsidRDefault="00821DCD" w:rsidP="003B7115">
            <w:pPr>
              <w:pStyle w:val="aff"/>
              <w:tabs>
                <w:tab w:val="right" w:leader="dot" w:pos="9629"/>
              </w:tabs>
              <w:rPr>
                <w:rFonts w:asciiTheme="minorHAnsi" w:eastAsiaTheme="minorEastAsia" w:hAnsiTheme="minorHAnsi"/>
                <w:b w:val="0"/>
                <w:noProof/>
                <w:sz w:val="22"/>
              </w:rPr>
            </w:pPr>
            <w:hyperlink w:anchor="_Toc146733383" w:history="1">
              <w:r w:rsidR="003B7115" w:rsidRPr="00FE3CE9">
                <w:rPr>
                  <w:rStyle w:val="ac"/>
                  <w:rFonts w:cs="Arial"/>
                  <w:noProof/>
                </w:rPr>
                <w:t>Proposal 13</w:t>
              </w:r>
              <w:r w:rsidR="003B7115">
                <w:rPr>
                  <w:rFonts w:asciiTheme="minorHAnsi" w:eastAsiaTheme="minorEastAsia" w:hAnsiTheme="minorHAnsi"/>
                  <w:b w:val="0"/>
                  <w:noProof/>
                  <w:sz w:val="22"/>
                </w:rPr>
                <w:tab/>
              </w:r>
              <w:r w:rsidR="003B7115" w:rsidRPr="00FE3CE9">
                <w:rPr>
                  <w:rStyle w:val="ac"/>
                  <w:rFonts w:cs="Arial"/>
                  <w:noProof/>
                </w:rPr>
                <w:t>RAN4 to discuss other positioning KPIs/metrics, if found relevant, for AI/ML based positioning during the WI phase.</w:t>
              </w:r>
            </w:hyperlink>
          </w:p>
          <w:p w14:paraId="3BFF139B" w14:textId="77777777" w:rsidR="003B7115" w:rsidRDefault="00821DCD" w:rsidP="003B7115">
            <w:pPr>
              <w:pStyle w:val="aff"/>
              <w:tabs>
                <w:tab w:val="right" w:leader="dot" w:pos="9629"/>
              </w:tabs>
              <w:rPr>
                <w:rFonts w:asciiTheme="minorHAnsi" w:eastAsiaTheme="minorEastAsia" w:hAnsiTheme="minorHAnsi"/>
                <w:b w:val="0"/>
                <w:noProof/>
                <w:sz w:val="22"/>
              </w:rPr>
            </w:pPr>
            <w:hyperlink w:anchor="_Toc146733384" w:history="1">
              <w:r w:rsidR="003B7115" w:rsidRPr="00FE3CE9">
                <w:rPr>
                  <w:rStyle w:val="ac"/>
                  <w:rFonts w:cs="Arial"/>
                  <w:noProof/>
                </w:rPr>
                <w:t>Proposal 14</w:t>
              </w:r>
              <w:r w:rsidR="003B7115">
                <w:rPr>
                  <w:rFonts w:asciiTheme="minorHAnsi" w:eastAsiaTheme="minorEastAsia" w:hAnsiTheme="minorHAnsi"/>
                  <w:b w:val="0"/>
                  <w:noProof/>
                  <w:sz w:val="22"/>
                </w:rPr>
                <w:tab/>
              </w:r>
              <w:r w:rsidR="003B7115" w:rsidRPr="00FE3CE9">
                <w:rPr>
                  <w:rStyle w:val="ac"/>
                  <w:rFonts w:cs="Arial"/>
                  <w:noProof/>
                </w:rPr>
                <w:t>Accuracy requirement for label data (corresponding to model output) needs to be defined if collection of training data over the air interface is agreed to be standardized.</w:t>
              </w:r>
            </w:hyperlink>
          </w:p>
          <w:p w14:paraId="439FEBCA" w14:textId="77777777" w:rsidR="003B7115" w:rsidRDefault="00821DCD" w:rsidP="003B7115">
            <w:pPr>
              <w:pStyle w:val="aff"/>
              <w:tabs>
                <w:tab w:val="right" w:leader="dot" w:pos="9629"/>
              </w:tabs>
              <w:rPr>
                <w:rFonts w:asciiTheme="minorHAnsi" w:eastAsiaTheme="minorEastAsia" w:hAnsiTheme="minorHAnsi"/>
                <w:b w:val="0"/>
                <w:noProof/>
                <w:sz w:val="22"/>
              </w:rPr>
            </w:pPr>
            <w:hyperlink w:anchor="_Toc146733385" w:history="1">
              <w:r w:rsidR="003B7115" w:rsidRPr="00FE3CE9">
                <w:rPr>
                  <w:rStyle w:val="ac"/>
                  <w:noProof/>
                  <w:lang w:val="en-GB" w:eastAsia="ja-JP"/>
                </w:rPr>
                <w:t>Proposal 15</w:t>
              </w:r>
              <w:r w:rsidR="003B7115">
                <w:rPr>
                  <w:rFonts w:asciiTheme="minorHAnsi" w:eastAsiaTheme="minorEastAsia" w:hAnsiTheme="minorHAnsi"/>
                  <w:b w:val="0"/>
                  <w:noProof/>
                  <w:sz w:val="22"/>
                </w:rPr>
                <w:tab/>
              </w:r>
              <w:r w:rsidR="003B7115" w:rsidRPr="00FE3CE9">
                <w:rPr>
                  <w:rStyle w:val="ac"/>
                  <w:rFonts w:cs="Arial"/>
                  <w:noProof/>
                </w:rPr>
                <w:t>Accuracy requirement for measurement data (corresponding to model input) needs to be defined.</w:t>
              </w:r>
            </w:hyperlink>
          </w:p>
          <w:p w14:paraId="69256CFC" w14:textId="77777777" w:rsidR="003B7115" w:rsidRDefault="00821DCD" w:rsidP="003B7115">
            <w:pPr>
              <w:pStyle w:val="aff"/>
              <w:tabs>
                <w:tab w:val="right" w:leader="dot" w:pos="9629"/>
              </w:tabs>
              <w:rPr>
                <w:rFonts w:asciiTheme="minorHAnsi" w:eastAsiaTheme="minorEastAsia" w:hAnsiTheme="minorHAnsi"/>
                <w:b w:val="0"/>
                <w:noProof/>
                <w:sz w:val="22"/>
              </w:rPr>
            </w:pPr>
            <w:hyperlink w:anchor="_Toc146733386" w:history="1">
              <w:r w:rsidR="003B7115" w:rsidRPr="00FE3CE9">
                <w:rPr>
                  <w:rStyle w:val="ac"/>
                  <w:noProof/>
                  <w:lang w:val="en-GB" w:eastAsia="ja-JP"/>
                </w:rPr>
                <w:t>Proposal 16</w:t>
              </w:r>
              <w:r w:rsidR="003B7115">
                <w:rPr>
                  <w:rFonts w:asciiTheme="minorHAnsi" w:eastAsiaTheme="minorEastAsia" w:hAnsiTheme="minorHAnsi"/>
                  <w:b w:val="0"/>
                  <w:noProof/>
                  <w:sz w:val="22"/>
                </w:rPr>
                <w:tab/>
              </w:r>
              <w:r w:rsidR="003B7115" w:rsidRPr="00FE3CE9">
                <w:rPr>
                  <w:rStyle w:val="ac"/>
                  <w:rFonts w:cs="Arial"/>
                  <w:noProof/>
                </w:rPr>
                <w:t>For model inference, reporting format (quantization range and granularity) of measurement data need to be defined by RAN4 for positioning sub-use case 2b (LPP interface) and sub-use case 3b (NRPPa interface). Details to be further discussed during the WI phase.</w:t>
              </w:r>
            </w:hyperlink>
          </w:p>
          <w:p w14:paraId="7AEEFE00" w14:textId="5BD3001F" w:rsidR="00D361B0" w:rsidRPr="003B7115" w:rsidRDefault="003B7115" w:rsidP="003B7115">
            <w:pPr>
              <w:spacing w:before="240" w:after="0"/>
              <w:jc w:val="both"/>
              <w:rPr>
                <w:b/>
                <w:iCs/>
                <w:lang w:val="en-US"/>
              </w:rPr>
            </w:pPr>
            <w:r>
              <w:rPr>
                <w:b/>
                <w:bCs/>
              </w:rPr>
              <w:fldChar w:fldCharType="end"/>
            </w:r>
          </w:p>
        </w:tc>
      </w:tr>
      <w:tr w:rsidR="00D361B0" w14:paraId="0AE83271" w14:textId="77777777" w:rsidTr="00992470">
        <w:trPr>
          <w:trHeight w:val="468"/>
        </w:trPr>
        <w:tc>
          <w:tcPr>
            <w:tcW w:w="1622" w:type="dxa"/>
          </w:tcPr>
          <w:p w14:paraId="1D84B34A" w14:textId="5AEE97DD" w:rsidR="00D361B0" w:rsidRPr="00805BE8" w:rsidRDefault="00821DCD" w:rsidP="00D361B0">
            <w:pPr>
              <w:spacing w:before="120" w:after="120"/>
              <w:rPr>
                <w:rFonts w:asciiTheme="minorHAnsi" w:hAnsiTheme="minorHAnsi" w:cstheme="minorHAnsi"/>
              </w:rPr>
            </w:pPr>
            <w:hyperlink r:id="rId35" w:history="1">
              <w:r w:rsidR="00D361B0">
                <w:rPr>
                  <w:rStyle w:val="ac"/>
                  <w:rFonts w:ascii="Arial" w:hAnsi="Arial" w:cs="Arial"/>
                  <w:b/>
                  <w:bCs/>
                  <w:sz w:val="16"/>
                  <w:szCs w:val="16"/>
                </w:rPr>
                <w:t>R4-2315727</w:t>
              </w:r>
            </w:hyperlink>
          </w:p>
        </w:tc>
        <w:tc>
          <w:tcPr>
            <w:tcW w:w="1424" w:type="dxa"/>
          </w:tcPr>
          <w:p w14:paraId="06DEF208" w14:textId="0E44EF4D" w:rsidR="00D361B0" w:rsidRPr="00805BE8" w:rsidRDefault="00D361B0" w:rsidP="00D361B0">
            <w:pPr>
              <w:spacing w:before="120" w:after="120"/>
              <w:rPr>
                <w:rFonts w:asciiTheme="minorHAnsi" w:hAnsiTheme="minorHAnsi" w:cstheme="minorHAnsi"/>
              </w:rPr>
            </w:pPr>
            <w:r>
              <w:rPr>
                <w:rFonts w:ascii="Arial" w:hAnsi="Arial" w:cs="Arial"/>
                <w:sz w:val="16"/>
                <w:szCs w:val="16"/>
              </w:rPr>
              <w:t>vivo</w:t>
            </w:r>
          </w:p>
        </w:tc>
        <w:tc>
          <w:tcPr>
            <w:tcW w:w="6585" w:type="dxa"/>
          </w:tcPr>
          <w:p w14:paraId="45D43DF8" w14:textId="77777777" w:rsidR="00304360" w:rsidRPr="000436FD" w:rsidRDefault="00304360" w:rsidP="00304360">
            <w:pPr>
              <w:spacing w:before="240" w:after="0"/>
              <w:jc w:val="both"/>
              <w:rPr>
                <w:b/>
                <w:i/>
                <w:lang w:val="en-US"/>
              </w:rPr>
            </w:pPr>
            <w:r w:rsidRPr="00191ACB">
              <w:rPr>
                <w:b/>
                <w:i/>
                <w:lang w:val="en-US"/>
              </w:rPr>
              <w:t xml:space="preserve">Proposal 1: </w:t>
            </w:r>
            <w:r>
              <w:rPr>
                <w:b/>
                <w:i/>
                <w:lang w:val="en-US"/>
              </w:rPr>
              <w:t>RAN4 to u</w:t>
            </w:r>
            <w:r w:rsidRPr="00191ACB">
              <w:rPr>
                <w:b/>
                <w:i/>
                <w:lang w:val="en-US"/>
              </w:rPr>
              <w:t>se throughput be the</w:t>
            </w:r>
            <w:r>
              <w:rPr>
                <w:b/>
                <w:i/>
                <w:lang w:val="en-US"/>
              </w:rPr>
              <w:t xml:space="preserve"> </w:t>
            </w:r>
            <w:r w:rsidRPr="00191ACB">
              <w:rPr>
                <w:b/>
                <w:i/>
              </w:rPr>
              <w:t>metrics for CSI requirements/tests for model inference performance testing</w:t>
            </w:r>
            <w:r>
              <w:rPr>
                <w:b/>
                <w:i/>
              </w:rPr>
              <w:t xml:space="preserve"> and further study the intermediate KPIs in the future release if necessary.</w:t>
            </w:r>
          </w:p>
          <w:p w14:paraId="7A5A1A0C" w14:textId="77777777" w:rsidR="00304360" w:rsidRPr="00191ACB" w:rsidRDefault="00304360" w:rsidP="00304360">
            <w:pPr>
              <w:spacing w:before="240" w:after="0"/>
              <w:jc w:val="both"/>
              <w:rPr>
                <w:b/>
                <w:bCs/>
                <w:i/>
                <w:iCs/>
                <w:lang w:val="en-US"/>
              </w:rPr>
            </w:pPr>
            <w:r w:rsidRPr="00191ACB">
              <w:rPr>
                <w:b/>
                <w:bCs/>
                <w:i/>
                <w:iCs/>
                <w:lang w:val="en-US"/>
              </w:rPr>
              <w:t>Proposal 2: RAN4 to use RSRP accuracy as the baseline KPI to evaluate AI/ML based beam management inference performance</w:t>
            </w:r>
          </w:p>
          <w:p w14:paraId="6DA63F15" w14:textId="77777777" w:rsidR="00304360" w:rsidRPr="00191ACB" w:rsidRDefault="00304360" w:rsidP="00304360">
            <w:pPr>
              <w:spacing w:before="180"/>
              <w:jc w:val="both"/>
              <w:rPr>
                <w:b/>
                <w:bCs/>
                <w:i/>
                <w:iCs/>
                <w:lang w:val="en-US"/>
              </w:rPr>
            </w:pPr>
            <w:r w:rsidRPr="00191ACB">
              <w:rPr>
                <w:b/>
                <w:bCs/>
                <w:i/>
                <w:iCs/>
                <w:lang w:val="en-US"/>
              </w:rPr>
              <w:t>Proposal 3: No positioning accuracy requirements for direct AI/ML positioning are defined.</w:t>
            </w:r>
          </w:p>
          <w:p w14:paraId="1DCF0B3B" w14:textId="77777777" w:rsidR="00304360" w:rsidRPr="00191ACB" w:rsidRDefault="00304360" w:rsidP="00304360">
            <w:pPr>
              <w:spacing w:before="240" w:after="0"/>
              <w:jc w:val="both"/>
              <w:rPr>
                <w:lang w:val="en-US"/>
              </w:rPr>
            </w:pPr>
            <w:r w:rsidRPr="00191ACB">
              <w:rPr>
                <w:b/>
                <w:bCs/>
                <w:i/>
                <w:iCs/>
                <w:lang w:val="en-US"/>
              </w:rPr>
              <w:t>Proposal 4: RAN4 is to study whether requirements/tests should be defined for potential new measurements for channel estimation, including the model input CIR/PDP and existing measurements used for direct AI/ML positioning.</w:t>
            </w:r>
          </w:p>
          <w:p w14:paraId="2AEEA0FD" w14:textId="77777777" w:rsidR="00304360" w:rsidRPr="00191ACB" w:rsidRDefault="00304360" w:rsidP="00304360">
            <w:pPr>
              <w:spacing w:before="240" w:after="0"/>
              <w:jc w:val="both"/>
              <w:rPr>
                <w:b/>
                <w:bCs/>
                <w:i/>
                <w:iCs/>
                <w:lang w:val="en-US"/>
              </w:rPr>
            </w:pPr>
            <w:r w:rsidRPr="00191ACB">
              <w:rPr>
                <w:b/>
                <w:bCs/>
                <w:i/>
                <w:iCs/>
                <w:lang w:val="en-US"/>
              </w:rPr>
              <w:t>Proposal 5: RAN4 to study potential requirements for new and existing measurements for AI/ML assisted positioning, at least for ToA, RSTD and RSRPP.</w:t>
            </w:r>
          </w:p>
          <w:p w14:paraId="1FA2D97C" w14:textId="77777777" w:rsidR="00304360" w:rsidRPr="00191ACB" w:rsidRDefault="00304360" w:rsidP="00304360">
            <w:pPr>
              <w:spacing w:before="240" w:after="0"/>
              <w:jc w:val="both"/>
              <w:rPr>
                <w:b/>
                <w:bCs/>
                <w:i/>
                <w:iCs/>
                <w:lang w:val="en-US"/>
              </w:rPr>
            </w:pPr>
            <w:r w:rsidRPr="00191ACB">
              <w:rPr>
                <w:b/>
                <w:bCs/>
                <w:i/>
                <w:iCs/>
                <w:lang w:val="en-US"/>
              </w:rPr>
              <w:t>Proposal 6: For AI/ML assisted positioning using existing measurements, e.g., RSTD, RSRPP, legacy requirements could be used as starting point.</w:t>
            </w:r>
          </w:p>
          <w:p w14:paraId="457E4024" w14:textId="77777777" w:rsidR="00304360" w:rsidRPr="00191ACB" w:rsidRDefault="00304360" w:rsidP="00304360">
            <w:pPr>
              <w:spacing w:before="240" w:after="0"/>
              <w:jc w:val="both"/>
              <w:rPr>
                <w:b/>
                <w:bCs/>
                <w:i/>
                <w:iCs/>
                <w:lang w:val="en-US"/>
              </w:rPr>
            </w:pPr>
            <w:r w:rsidRPr="00191ACB">
              <w:rPr>
                <w:b/>
                <w:bCs/>
                <w:i/>
                <w:iCs/>
                <w:lang w:val="en-US"/>
              </w:rPr>
              <w:t xml:space="preserve">Proposal 7: </w:t>
            </w:r>
            <w:r>
              <w:rPr>
                <w:b/>
                <w:bCs/>
                <w:i/>
                <w:iCs/>
                <w:lang w:val="en-US"/>
              </w:rPr>
              <w:t>Requirements and tests for model transfer/delivery is necessary to be specified and more progress from other WGs is needed</w:t>
            </w:r>
            <w:r w:rsidRPr="00191ACB">
              <w:rPr>
                <w:b/>
                <w:bCs/>
                <w:i/>
                <w:iCs/>
                <w:lang w:val="en-US"/>
              </w:rPr>
              <w:t>.</w:t>
            </w:r>
          </w:p>
          <w:p w14:paraId="176F739B" w14:textId="77777777" w:rsidR="00304360" w:rsidRPr="00191ACB" w:rsidRDefault="00304360" w:rsidP="00304360">
            <w:pPr>
              <w:spacing w:before="240" w:after="0"/>
              <w:jc w:val="both"/>
              <w:rPr>
                <w:b/>
                <w:i/>
                <w:lang w:val="en-US"/>
              </w:rPr>
            </w:pPr>
            <w:r w:rsidRPr="00191ACB">
              <w:rPr>
                <w:b/>
                <w:i/>
                <w:lang w:val="en-US"/>
              </w:rPr>
              <w:t>Proposal 8: RAN4 to study how to define delay requirement and accuracy requirement for model monitoring for different monitoring procedure, e.g., monitoring decision at U</w:t>
            </w:r>
            <w:r w:rsidRPr="00191ACB">
              <w:rPr>
                <w:rFonts w:hint="eastAsia"/>
                <w:b/>
                <w:i/>
                <w:lang w:val="en-US"/>
              </w:rPr>
              <w:t>E</w:t>
            </w:r>
            <w:r w:rsidRPr="00191ACB">
              <w:rPr>
                <w:b/>
                <w:i/>
                <w:lang w:val="en-US"/>
              </w:rPr>
              <w:t xml:space="preserve"> side or gNB side.</w:t>
            </w:r>
          </w:p>
          <w:p w14:paraId="31F7CFB5" w14:textId="00D089B3" w:rsidR="00D361B0" w:rsidRPr="00304360" w:rsidRDefault="00304360" w:rsidP="00304360">
            <w:pPr>
              <w:spacing w:before="240" w:after="0"/>
              <w:jc w:val="both"/>
              <w:rPr>
                <w:b/>
                <w:i/>
                <w:lang w:val="en-US"/>
              </w:rPr>
            </w:pPr>
            <w:r w:rsidRPr="00191ACB">
              <w:rPr>
                <w:b/>
                <w:i/>
                <w:lang w:val="en-US"/>
              </w:rPr>
              <w:t>Proposal 9: Model monitoring requirements should be discussed per use case basis.</w:t>
            </w:r>
          </w:p>
        </w:tc>
      </w:tr>
      <w:tr w:rsidR="00D361B0" w14:paraId="67856DF3" w14:textId="77777777" w:rsidTr="00992470">
        <w:trPr>
          <w:trHeight w:val="468"/>
        </w:trPr>
        <w:tc>
          <w:tcPr>
            <w:tcW w:w="1622" w:type="dxa"/>
          </w:tcPr>
          <w:p w14:paraId="15D37D93" w14:textId="059D13AD" w:rsidR="00D361B0" w:rsidRPr="00805BE8" w:rsidRDefault="00821DCD" w:rsidP="00D361B0">
            <w:pPr>
              <w:spacing w:before="120" w:after="120"/>
              <w:rPr>
                <w:rFonts w:asciiTheme="minorHAnsi" w:hAnsiTheme="minorHAnsi" w:cstheme="minorHAnsi"/>
              </w:rPr>
            </w:pPr>
            <w:hyperlink r:id="rId36" w:history="1">
              <w:r w:rsidR="00D361B0">
                <w:rPr>
                  <w:rStyle w:val="ac"/>
                  <w:rFonts w:ascii="Arial" w:hAnsi="Arial" w:cs="Arial"/>
                  <w:b/>
                  <w:bCs/>
                  <w:sz w:val="16"/>
                  <w:szCs w:val="16"/>
                </w:rPr>
                <w:t>R4-2315995</w:t>
              </w:r>
            </w:hyperlink>
          </w:p>
        </w:tc>
        <w:tc>
          <w:tcPr>
            <w:tcW w:w="1424" w:type="dxa"/>
          </w:tcPr>
          <w:p w14:paraId="6D85406C" w14:textId="760877E3" w:rsidR="00D361B0" w:rsidRPr="00805BE8" w:rsidRDefault="00D361B0" w:rsidP="00D361B0">
            <w:pPr>
              <w:spacing w:before="120" w:after="120"/>
              <w:rPr>
                <w:rFonts w:asciiTheme="minorHAnsi" w:hAnsiTheme="minorHAnsi" w:cstheme="minorHAnsi"/>
              </w:rPr>
            </w:pPr>
            <w:r>
              <w:rPr>
                <w:rFonts w:ascii="Arial" w:hAnsi="Arial" w:cs="Arial"/>
                <w:sz w:val="16"/>
                <w:szCs w:val="16"/>
              </w:rPr>
              <w:t>Huawei,HiSilicon</w:t>
            </w:r>
          </w:p>
        </w:tc>
        <w:tc>
          <w:tcPr>
            <w:tcW w:w="6585" w:type="dxa"/>
          </w:tcPr>
          <w:p w14:paraId="71F6ABDC" w14:textId="77777777" w:rsidR="00AD040E" w:rsidRPr="008A643F" w:rsidRDefault="00AD040E" w:rsidP="00AD040E">
            <w:pPr>
              <w:spacing w:after="240"/>
            </w:pPr>
            <w:r>
              <w:rPr>
                <w:b/>
                <w:i/>
                <w:u w:val="single"/>
              </w:rPr>
              <w:t>Proposal</w:t>
            </w:r>
            <w:r w:rsidRPr="000C24BB">
              <w:rPr>
                <w:b/>
                <w:i/>
                <w:u w:val="single"/>
              </w:rPr>
              <w:t xml:space="preserve"> </w:t>
            </w:r>
            <w:r>
              <w:rPr>
                <w:b/>
                <w:i/>
                <w:u w:val="single"/>
              </w:rPr>
              <w:t>1</w:t>
            </w:r>
            <w:r w:rsidRPr="00907772">
              <w:rPr>
                <w:b/>
                <w:i/>
              </w:rPr>
              <w:t>:</w:t>
            </w:r>
            <w:r w:rsidRPr="00736E94">
              <w:rPr>
                <w:rFonts w:hint="eastAsia"/>
              </w:rPr>
              <w:t xml:space="preserve"> </w:t>
            </w:r>
            <w:r w:rsidRPr="008A643F">
              <w:t xml:space="preserve">The down-selection of RAN4 identified potential test metric in AI CSI compression needs to wait RAN1/RAN2 progress on related signaling/procedure definition related to model transfer/delivery. </w:t>
            </w:r>
          </w:p>
          <w:p w14:paraId="1F2C0D9C" w14:textId="77777777" w:rsidR="00AD040E" w:rsidRPr="008A643F" w:rsidRDefault="00AD040E" w:rsidP="00AD040E">
            <w:pPr>
              <w:spacing w:after="240"/>
            </w:pPr>
            <w:r>
              <w:rPr>
                <w:b/>
                <w:i/>
                <w:u w:val="single"/>
              </w:rPr>
              <w:t>Proposal</w:t>
            </w:r>
            <w:r w:rsidRPr="000C24BB">
              <w:rPr>
                <w:b/>
                <w:i/>
                <w:u w:val="single"/>
              </w:rPr>
              <w:t xml:space="preserve"> </w:t>
            </w:r>
            <w:r>
              <w:rPr>
                <w:b/>
                <w:i/>
                <w:u w:val="single"/>
              </w:rPr>
              <w:t>2</w:t>
            </w:r>
            <w:r w:rsidRPr="00907772">
              <w:rPr>
                <w:b/>
                <w:i/>
              </w:rPr>
              <w:t xml:space="preserve">: </w:t>
            </w:r>
            <w:r w:rsidRPr="008A643F">
              <w:t>If the model under test of the DUT is transferred over air interface signaling from the opposite site, then the throughput may not be applicable. In this case, intermediate KPIs seems to be more applicable. However, how to obtain the expected model output is still an open issue.</w:t>
            </w:r>
          </w:p>
          <w:p w14:paraId="7812E8B8" w14:textId="77777777" w:rsidR="00AD040E" w:rsidRPr="008A643F" w:rsidRDefault="00AD040E" w:rsidP="00AD040E">
            <w:pPr>
              <w:spacing w:after="240"/>
            </w:pPr>
            <w:r>
              <w:rPr>
                <w:b/>
                <w:i/>
                <w:u w:val="single"/>
              </w:rPr>
              <w:t>Proposal</w:t>
            </w:r>
            <w:r w:rsidRPr="000C24BB">
              <w:rPr>
                <w:b/>
                <w:i/>
                <w:u w:val="single"/>
              </w:rPr>
              <w:t xml:space="preserve"> </w:t>
            </w:r>
            <w:r>
              <w:rPr>
                <w:b/>
                <w:i/>
                <w:u w:val="single"/>
              </w:rPr>
              <w:t>3</w:t>
            </w:r>
            <w:r w:rsidRPr="00907772">
              <w:rPr>
                <w:b/>
                <w:i/>
              </w:rPr>
              <w:t>:</w:t>
            </w:r>
            <w:r w:rsidRPr="00736E94">
              <w:rPr>
                <w:rFonts w:hint="eastAsia"/>
              </w:rPr>
              <w:t xml:space="preserve"> </w:t>
            </w:r>
            <w:r w:rsidRPr="008A643F">
              <w:t>If the model transfer/delivery of the model under test to the DUT is spec transparent, then the throughput may be applicable. However, how to eliminate the effect of the operations from the opposite side is still an open issue.</w:t>
            </w:r>
          </w:p>
          <w:p w14:paraId="0876CCE3" w14:textId="77777777" w:rsidR="00AD040E" w:rsidRPr="008A643F" w:rsidRDefault="00AD040E" w:rsidP="00AD040E">
            <w:pPr>
              <w:spacing w:after="240"/>
            </w:pPr>
            <w:r w:rsidRPr="000C24BB">
              <w:rPr>
                <w:b/>
                <w:i/>
                <w:u w:val="single"/>
              </w:rPr>
              <w:t xml:space="preserve">Proposal </w:t>
            </w:r>
            <w:r>
              <w:rPr>
                <w:b/>
                <w:i/>
                <w:u w:val="single"/>
              </w:rPr>
              <w:t>4</w:t>
            </w:r>
            <w:r w:rsidRPr="00907772">
              <w:rPr>
                <w:b/>
                <w:i/>
              </w:rPr>
              <w:t xml:space="preserve">: </w:t>
            </w:r>
            <w:r w:rsidRPr="008A643F">
              <w:t>RAN4 studies the potential KPIs/test metrics in AI/ML spatial-frequency CSI compression in Table 2.1.</w:t>
            </w:r>
          </w:p>
          <w:tbl>
            <w:tblPr>
              <w:tblStyle w:val="afd"/>
              <w:tblW w:w="6217" w:type="dxa"/>
              <w:tblInd w:w="737" w:type="dxa"/>
              <w:tblLook w:val="04A0" w:firstRow="1" w:lastRow="0" w:firstColumn="1" w:lastColumn="0" w:noHBand="0" w:noVBand="1"/>
            </w:tblPr>
            <w:tblGrid>
              <w:gridCol w:w="867"/>
              <w:gridCol w:w="1454"/>
              <w:gridCol w:w="1425"/>
              <w:gridCol w:w="1457"/>
              <w:gridCol w:w="1334"/>
            </w:tblGrid>
            <w:tr w:rsidR="00AD040E" w:rsidRPr="008A643F" w14:paraId="7ADBF7B3" w14:textId="77777777" w:rsidTr="00AD040E">
              <w:trPr>
                <w:trHeight w:val="120"/>
              </w:trPr>
              <w:tc>
                <w:tcPr>
                  <w:tcW w:w="6217" w:type="dxa"/>
                  <w:gridSpan w:val="5"/>
                  <w:vAlign w:val="bottom"/>
                </w:tcPr>
                <w:p w14:paraId="509EE59F" w14:textId="77777777" w:rsidR="00AD040E" w:rsidRPr="008A643F" w:rsidRDefault="00AD040E" w:rsidP="00AD040E">
                  <w:pPr>
                    <w:rPr>
                      <w:lang w:eastAsia="zh-CN"/>
                    </w:rPr>
                  </w:pPr>
                  <w:r w:rsidRPr="008A643F">
                    <w:rPr>
                      <w:lang w:eastAsia="zh-CN"/>
                    </w:rPr>
                    <w:t xml:space="preserve">Table 2.1 </w:t>
                  </w:r>
                  <w:r w:rsidRPr="008A643F">
                    <w:t xml:space="preserve">KPIs/test metrics in AI/ML </w:t>
                  </w:r>
                  <w:r w:rsidRPr="008A643F">
                    <w:rPr>
                      <w:lang w:eastAsia="zh-CN"/>
                    </w:rPr>
                    <w:t>Spatial-frequency CSI compression</w:t>
                  </w:r>
                  <w:r w:rsidRPr="008A643F">
                    <w:rPr>
                      <w:iCs/>
                      <w:kern w:val="2"/>
                      <w:lang w:eastAsia="zh-CN"/>
                    </w:rPr>
                    <w:t xml:space="preserve"> </w:t>
                  </w:r>
                </w:p>
              </w:tc>
            </w:tr>
            <w:tr w:rsidR="00AD040E" w:rsidRPr="008A643F" w14:paraId="0F653EEF" w14:textId="77777777" w:rsidTr="00AD040E">
              <w:trPr>
                <w:trHeight w:val="120"/>
              </w:trPr>
              <w:tc>
                <w:tcPr>
                  <w:tcW w:w="733" w:type="dxa"/>
                  <w:vMerge w:val="restart"/>
                  <w:vAlign w:val="bottom"/>
                </w:tcPr>
                <w:p w14:paraId="63BA804B" w14:textId="77777777" w:rsidR="00AD040E" w:rsidRPr="008A643F" w:rsidRDefault="00AD040E" w:rsidP="00AD040E">
                  <w:pPr>
                    <w:jc w:val="center"/>
                    <w:rPr>
                      <w:sz w:val="18"/>
                      <w:lang w:eastAsia="zh-CN"/>
                    </w:rPr>
                  </w:pPr>
                  <w:r w:rsidRPr="008A643F">
                    <w:rPr>
                      <w:sz w:val="18"/>
                      <w:lang w:eastAsia="zh-CN"/>
                    </w:rPr>
                    <w:t>Test Objective</w:t>
                  </w:r>
                </w:p>
              </w:tc>
              <w:tc>
                <w:tcPr>
                  <w:tcW w:w="2742" w:type="dxa"/>
                  <w:gridSpan w:val="2"/>
                  <w:vAlign w:val="center"/>
                </w:tcPr>
                <w:p w14:paraId="04D8973D" w14:textId="77777777" w:rsidR="00AD040E" w:rsidRPr="008A643F" w:rsidRDefault="00AD040E" w:rsidP="00AD040E">
                  <w:pPr>
                    <w:jc w:val="center"/>
                    <w:rPr>
                      <w:lang w:eastAsia="zh-CN"/>
                    </w:rPr>
                  </w:pPr>
                  <w:r w:rsidRPr="008A643F">
                    <w:rPr>
                      <w:lang w:eastAsia="zh-CN"/>
                    </w:rPr>
                    <w:t>Type 1 NW Joint Training</w:t>
                  </w:r>
                </w:p>
              </w:tc>
              <w:tc>
                <w:tcPr>
                  <w:tcW w:w="2742" w:type="dxa"/>
                  <w:gridSpan w:val="2"/>
                  <w:vAlign w:val="center"/>
                </w:tcPr>
                <w:p w14:paraId="042EB869" w14:textId="77777777" w:rsidR="00AD040E" w:rsidRPr="008A643F" w:rsidRDefault="00AD040E" w:rsidP="00AD040E">
                  <w:pPr>
                    <w:jc w:val="center"/>
                    <w:rPr>
                      <w:lang w:eastAsia="zh-CN"/>
                    </w:rPr>
                  </w:pPr>
                  <w:r w:rsidRPr="008A643F">
                    <w:rPr>
                      <w:lang w:eastAsia="zh-CN"/>
                    </w:rPr>
                    <w:t>Type 3 Separate Training</w:t>
                  </w:r>
                </w:p>
              </w:tc>
            </w:tr>
            <w:tr w:rsidR="00AD040E" w:rsidRPr="008A643F" w14:paraId="1B1C24DC" w14:textId="77777777" w:rsidTr="00AD040E">
              <w:trPr>
                <w:trHeight w:val="120"/>
              </w:trPr>
              <w:tc>
                <w:tcPr>
                  <w:tcW w:w="733" w:type="dxa"/>
                  <w:vMerge/>
                  <w:vAlign w:val="center"/>
                </w:tcPr>
                <w:p w14:paraId="3A2BFF70" w14:textId="77777777" w:rsidR="00AD040E" w:rsidRPr="008A643F" w:rsidRDefault="00AD040E" w:rsidP="00AD040E">
                  <w:pPr>
                    <w:jc w:val="center"/>
                    <w:rPr>
                      <w:sz w:val="18"/>
                      <w:lang w:eastAsia="zh-CN"/>
                    </w:rPr>
                  </w:pPr>
                </w:p>
              </w:tc>
              <w:tc>
                <w:tcPr>
                  <w:tcW w:w="1371" w:type="dxa"/>
                  <w:vAlign w:val="center"/>
                </w:tcPr>
                <w:p w14:paraId="44F33066" w14:textId="77777777" w:rsidR="00AD040E" w:rsidRPr="008A643F" w:rsidRDefault="00AD040E" w:rsidP="00AD040E">
                  <w:pPr>
                    <w:jc w:val="center"/>
                    <w:rPr>
                      <w:lang w:eastAsia="zh-CN"/>
                    </w:rPr>
                  </w:pPr>
                  <w:r w:rsidRPr="008A643F">
                    <w:rPr>
                      <w:lang w:eastAsia="zh-CN"/>
                    </w:rPr>
                    <w:t>gNB</w:t>
                  </w:r>
                </w:p>
              </w:tc>
              <w:tc>
                <w:tcPr>
                  <w:tcW w:w="1371" w:type="dxa"/>
                  <w:vAlign w:val="center"/>
                </w:tcPr>
                <w:p w14:paraId="4094822F" w14:textId="77777777" w:rsidR="00AD040E" w:rsidRPr="008A643F" w:rsidRDefault="00AD040E" w:rsidP="00AD040E">
                  <w:pPr>
                    <w:jc w:val="center"/>
                    <w:rPr>
                      <w:lang w:eastAsia="zh-CN"/>
                    </w:rPr>
                  </w:pPr>
                  <w:r w:rsidRPr="008A643F">
                    <w:rPr>
                      <w:rFonts w:hint="eastAsia"/>
                      <w:lang w:eastAsia="zh-CN"/>
                    </w:rPr>
                    <w:t>U</w:t>
                  </w:r>
                  <w:r w:rsidRPr="008A643F">
                    <w:rPr>
                      <w:lang w:eastAsia="zh-CN"/>
                    </w:rPr>
                    <w:t>E</w:t>
                  </w:r>
                </w:p>
              </w:tc>
              <w:tc>
                <w:tcPr>
                  <w:tcW w:w="1371" w:type="dxa"/>
                  <w:vAlign w:val="center"/>
                </w:tcPr>
                <w:p w14:paraId="1C5329B5" w14:textId="77777777" w:rsidR="00AD040E" w:rsidRPr="008A643F" w:rsidRDefault="00AD040E" w:rsidP="00AD040E">
                  <w:pPr>
                    <w:jc w:val="center"/>
                    <w:rPr>
                      <w:lang w:eastAsia="zh-CN"/>
                    </w:rPr>
                  </w:pPr>
                  <w:r w:rsidRPr="008A643F">
                    <w:rPr>
                      <w:lang w:eastAsia="zh-CN"/>
                    </w:rPr>
                    <w:t>gNB</w:t>
                  </w:r>
                </w:p>
              </w:tc>
              <w:tc>
                <w:tcPr>
                  <w:tcW w:w="1371" w:type="dxa"/>
                  <w:vAlign w:val="center"/>
                </w:tcPr>
                <w:p w14:paraId="3D73B60F" w14:textId="77777777" w:rsidR="00AD040E" w:rsidRPr="008A643F" w:rsidRDefault="00AD040E" w:rsidP="00AD040E">
                  <w:pPr>
                    <w:jc w:val="center"/>
                    <w:rPr>
                      <w:lang w:eastAsia="zh-CN"/>
                    </w:rPr>
                  </w:pPr>
                  <w:r w:rsidRPr="008A643F">
                    <w:rPr>
                      <w:rFonts w:hint="eastAsia"/>
                      <w:lang w:eastAsia="zh-CN"/>
                    </w:rPr>
                    <w:t>U</w:t>
                  </w:r>
                  <w:r w:rsidRPr="008A643F">
                    <w:rPr>
                      <w:lang w:eastAsia="zh-CN"/>
                    </w:rPr>
                    <w:t>E</w:t>
                  </w:r>
                </w:p>
              </w:tc>
            </w:tr>
            <w:tr w:rsidR="00AD040E" w:rsidRPr="008A643F" w14:paraId="767730BF" w14:textId="77777777" w:rsidTr="00AD040E">
              <w:trPr>
                <w:trHeight w:val="577"/>
              </w:trPr>
              <w:tc>
                <w:tcPr>
                  <w:tcW w:w="733" w:type="dxa"/>
                  <w:vAlign w:val="center"/>
                </w:tcPr>
                <w:p w14:paraId="21BEC35F" w14:textId="77777777" w:rsidR="00AD040E" w:rsidRPr="008A643F" w:rsidRDefault="00AD040E" w:rsidP="00AD040E">
                  <w:pPr>
                    <w:jc w:val="center"/>
                    <w:rPr>
                      <w:sz w:val="18"/>
                      <w:lang w:eastAsia="zh-CN"/>
                    </w:rPr>
                  </w:pPr>
                  <w:r w:rsidRPr="008A643F">
                    <w:rPr>
                      <w:sz w:val="18"/>
                      <w:lang w:eastAsia="zh-CN"/>
                    </w:rPr>
                    <w:t>KPIs/</w:t>
                  </w:r>
                  <w:r w:rsidRPr="008A643F">
                    <w:rPr>
                      <w:rFonts w:hint="eastAsia"/>
                      <w:sz w:val="18"/>
                      <w:lang w:eastAsia="zh-CN"/>
                    </w:rPr>
                    <w:t>T</w:t>
                  </w:r>
                  <w:r w:rsidRPr="008A643F">
                    <w:rPr>
                      <w:sz w:val="18"/>
                      <w:lang w:eastAsia="zh-CN"/>
                    </w:rPr>
                    <w:t>est Metrics</w:t>
                  </w:r>
                </w:p>
              </w:tc>
              <w:tc>
                <w:tcPr>
                  <w:tcW w:w="1371" w:type="dxa"/>
                  <w:vAlign w:val="center"/>
                </w:tcPr>
                <w:p w14:paraId="2E59D6E0" w14:textId="77777777" w:rsidR="00AD040E" w:rsidRPr="008A643F" w:rsidRDefault="00AD040E" w:rsidP="001256CC">
                  <w:pPr>
                    <w:pStyle w:val="afe"/>
                    <w:widowControl w:val="0"/>
                    <w:numPr>
                      <w:ilvl w:val="0"/>
                      <w:numId w:val="8"/>
                    </w:numPr>
                    <w:overflowPunct/>
                    <w:autoSpaceDE/>
                    <w:autoSpaceDN/>
                    <w:adjustRightInd/>
                    <w:spacing w:after="0"/>
                    <w:ind w:left="170" w:firstLineChars="0" w:hanging="170"/>
                    <w:jc w:val="both"/>
                    <w:textAlignment w:val="auto"/>
                  </w:pPr>
                  <w:r w:rsidRPr="008A643F">
                    <w:t>Throughput</w:t>
                  </w:r>
                </w:p>
                <w:p w14:paraId="47950E2A" w14:textId="77777777" w:rsidR="00AD040E" w:rsidRPr="008A643F" w:rsidRDefault="00AD040E" w:rsidP="001256CC">
                  <w:pPr>
                    <w:pStyle w:val="afe"/>
                    <w:numPr>
                      <w:ilvl w:val="0"/>
                      <w:numId w:val="8"/>
                    </w:numPr>
                    <w:overflowPunct/>
                    <w:autoSpaceDE/>
                    <w:autoSpaceDN/>
                    <w:adjustRightInd/>
                    <w:spacing w:after="0"/>
                    <w:ind w:left="170" w:firstLineChars="0" w:hanging="170"/>
                    <w:jc w:val="both"/>
                    <w:textAlignment w:val="auto"/>
                  </w:pPr>
                  <w:r w:rsidRPr="008A643F">
                    <w:t>Accuracy of CSI decompression (intermediate KPIs, e.g. cosine similarity)</w:t>
                  </w:r>
                </w:p>
              </w:tc>
              <w:tc>
                <w:tcPr>
                  <w:tcW w:w="1371" w:type="dxa"/>
                  <w:vAlign w:val="center"/>
                </w:tcPr>
                <w:p w14:paraId="3C4D4357" w14:textId="77777777" w:rsidR="00AD040E" w:rsidRPr="008A643F" w:rsidRDefault="00AD040E" w:rsidP="00AD040E">
                  <w:pPr>
                    <w:pStyle w:val="afe"/>
                    <w:ind w:left="170" w:firstLine="400"/>
                    <w:jc w:val="both"/>
                  </w:pPr>
                  <w:r w:rsidRPr="008A643F">
                    <w:t>Accuracy of CSI compression (intermediate KPIs, e.g. cosine similarity)</w:t>
                  </w:r>
                </w:p>
              </w:tc>
              <w:tc>
                <w:tcPr>
                  <w:tcW w:w="1371" w:type="dxa"/>
                  <w:vAlign w:val="center"/>
                </w:tcPr>
                <w:p w14:paraId="7B1D3186" w14:textId="77777777" w:rsidR="00AD040E" w:rsidRPr="008A643F" w:rsidRDefault="00AD040E" w:rsidP="001256CC">
                  <w:pPr>
                    <w:pStyle w:val="afe"/>
                    <w:numPr>
                      <w:ilvl w:val="0"/>
                      <w:numId w:val="8"/>
                    </w:numPr>
                    <w:overflowPunct/>
                    <w:autoSpaceDE/>
                    <w:autoSpaceDN/>
                    <w:adjustRightInd/>
                    <w:spacing w:after="0"/>
                    <w:ind w:left="170" w:firstLineChars="0" w:hanging="170"/>
                    <w:jc w:val="both"/>
                    <w:textAlignment w:val="auto"/>
                  </w:pPr>
                  <w:r w:rsidRPr="008A643F">
                    <w:t>Throughput</w:t>
                  </w:r>
                </w:p>
                <w:p w14:paraId="2A01E87A" w14:textId="77777777" w:rsidR="00AD040E" w:rsidRPr="008A643F" w:rsidRDefault="00AD040E" w:rsidP="001256CC">
                  <w:pPr>
                    <w:pStyle w:val="afe"/>
                    <w:widowControl w:val="0"/>
                    <w:numPr>
                      <w:ilvl w:val="0"/>
                      <w:numId w:val="8"/>
                    </w:numPr>
                    <w:overflowPunct/>
                    <w:autoSpaceDE/>
                    <w:autoSpaceDN/>
                    <w:adjustRightInd/>
                    <w:spacing w:after="0"/>
                    <w:ind w:left="173" w:firstLineChars="0" w:hanging="173"/>
                    <w:textAlignment w:val="auto"/>
                  </w:pPr>
                  <w:r w:rsidRPr="008A643F">
                    <w:t>Accuracy of CSI decompression (intermediate KPIs, e.g. cosine similarity)</w:t>
                  </w:r>
                </w:p>
              </w:tc>
              <w:tc>
                <w:tcPr>
                  <w:tcW w:w="1371" w:type="dxa"/>
                  <w:vAlign w:val="center"/>
                </w:tcPr>
                <w:p w14:paraId="26406178" w14:textId="77777777" w:rsidR="00AD040E" w:rsidRPr="008A643F" w:rsidRDefault="00AD040E" w:rsidP="001256CC">
                  <w:pPr>
                    <w:pStyle w:val="afe"/>
                    <w:widowControl w:val="0"/>
                    <w:numPr>
                      <w:ilvl w:val="0"/>
                      <w:numId w:val="8"/>
                    </w:numPr>
                    <w:overflowPunct/>
                    <w:autoSpaceDE/>
                    <w:autoSpaceDN/>
                    <w:adjustRightInd/>
                    <w:spacing w:after="0"/>
                    <w:ind w:left="170" w:firstLineChars="0" w:hanging="170"/>
                    <w:jc w:val="both"/>
                    <w:textAlignment w:val="auto"/>
                  </w:pPr>
                  <w:r w:rsidRPr="008A643F">
                    <w:t>Throughput</w:t>
                  </w:r>
                </w:p>
                <w:p w14:paraId="0EE80792" w14:textId="77777777" w:rsidR="00AD040E" w:rsidRPr="008A643F" w:rsidRDefault="00AD040E" w:rsidP="001256CC">
                  <w:pPr>
                    <w:pStyle w:val="afe"/>
                    <w:widowControl w:val="0"/>
                    <w:numPr>
                      <w:ilvl w:val="0"/>
                      <w:numId w:val="8"/>
                    </w:numPr>
                    <w:overflowPunct/>
                    <w:autoSpaceDE/>
                    <w:autoSpaceDN/>
                    <w:adjustRightInd/>
                    <w:spacing w:after="0"/>
                    <w:ind w:left="170" w:firstLineChars="0" w:hanging="170"/>
                    <w:jc w:val="both"/>
                    <w:textAlignment w:val="auto"/>
                  </w:pPr>
                  <w:r w:rsidRPr="008A643F">
                    <w:t>Accuracy of CSI compression (intermediate KPIs, e.g. cosine similarity)</w:t>
                  </w:r>
                </w:p>
              </w:tc>
            </w:tr>
          </w:tbl>
          <w:p w14:paraId="5595FEE1" w14:textId="77777777" w:rsidR="00AD040E" w:rsidRPr="008A643F" w:rsidRDefault="00AD040E" w:rsidP="00AD040E">
            <w:pPr>
              <w:spacing w:before="240" w:after="240"/>
            </w:pPr>
            <w:r>
              <w:rPr>
                <w:b/>
                <w:i/>
                <w:u w:val="single"/>
              </w:rPr>
              <w:t>Proposal</w:t>
            </w:r>
            <w:r w:rsidRPr="000C24BB">
              <w:rPr>
                <w:b/>
                <w:i/>
                <w:u w:val="single"/>
              </w:rPr>
              <w:t xml:space="preserve"> </w:t>
            </w:r>
            <w:r>
              <w:rPr>
                <w:b/>
                <w:i/>
                <w:u w:val="single"/>
              </w:rPr>
              <w:t>5</w:t>
            </w:r>
            <w:r w:rsidRPr="00907772">
              <w:rPr>
                <w:b/>
                <w:i/>
              </w:rPr>
              <w:t>:</w:t>
            </w:r>
            <w:r w:rsidRPr="00736E94">
              <w:rPr>
                <w:rFonts w:hint="eastAsia"/>
              </w:rPr>
              <w:t xml:space="preserve"> </w:t>
            </w:r>
            <w:r w:rsidRPr="008A643F">
              <w:t>If throughput is the test metric for AI CSI prediction, how to ensure that the testing dataset aligns well with training dataset is still an open issue.</w:t>
            </w:r>
          </w:p>
          <w:p w14:paraId="765FE25D" w14:textId="77777777" w:rsidR="00AD040E" w:rsidRPr="008A643F" w:rsidRDefault="00AD040E" w:rsidP="00AD040E">
            <w:pPr>
              <w:spacing w:after="240"/>
            </w:pPr>
            <w:r>
              <w:rPr>
                <w:b/>
                <w:i/>
                <w:u w:val="single"/>
              </w:rPr>
              <w:t>Proposal</w:t>
            </w:r>
            <w:r w:rsidRPr="000C24BB">
              <w:rPr>
                <w:b/>
                <w:i/>
                <w:u w:val="single"/>
              </w:rPr>
              <w:t xml:space="preserve"> </w:t>
            </w:r>
            <w:r>
              <w:rPr>
                <w:b/>
                <w:i/>
                <w:u w:val="single"/>
              </w:rPr>
              <w:t>6</w:t>
            </w:r>
            <w:r w:rsidRPr="00907772">
              <w:rPr>
                <w:b/>
                <w:i/>
              </w:rPr>
              <w:t>:</w:t>
            </w:r>
            <w:r w:rsidRPr="00736E94">
              <w:rPr>
                <w:rFonts w:hint="eastAsia"/>
              </w:rPr>
              <w:t xml:space="preserve"> </w:t>
            </w:r>
            <w:r w:rsidRPr="008A643F">
              <w:t>If intermediate KPI is the test metric for AI CSI prediction, which entity provides the ideal CSI is still an open issue.</w:t>
            </w:r>
          </w:p>
          <w:p w14:paraId="577C07D0" w14:textId="77777777" w:rsidR="00AD040E" w:rsidRPr="008A643F" w:rsidRDefault="00AD040E" w:rsidP="00AD040E">
            <w:pPr>
              <w:spacing w:after="240"/>
            </w:pPr>
            <w:r w:rsidRPr="000C24BB">
              <w:rPr>
                <w:b/>
                <w:i/>
                <w:u w:val="single"/>
              </w:rPr>
              <w:t xml:space="preserve">Proposal </w:t>
            </w:r>
            <w:r>
              <w:rPr>
                <w:b/>
                <w:i/>
                <w:u w:val="single"/>
              </w:rPr>
              <w:t>7</w:t>
            </w:r>
            <w:r w:rsidRPr="00907772">
              <w:rPr>
                <w:b/>
                <w:i/>
              </w:rPr>
              <w:t xml:space="preserve">: </w:t>
            </w:r>
            <w:r w:rsidRPr="008A643F">
              <w:t xml:space="preserve">RAN4 studies the potential KPIs/test metrics in </w:t>
            </w:r>
            <w:r w:rsidRPr="008A643F">
              <w:rPr>
                <w:iCs/>
                <w:kern w:val="2"/>
                <w:lang w:eastAsia="zh-CN"/>
              </w:rPr>
              <w:t xml:space="preserve">AI/ML Temporal CSI prediction </w:t>
            </w:r>
            <w:r w:rsidRPr="008A643F">
              <w:t>in Table 2.1.2.</w:t>
            </w:r>
          </w:p>
          <w:tbl>
            <w:tblPr>
              <w:tblStyle w:val="afd"/>
              <w:tblW w:w="6536" w:type="dxa"/>
              <w:tblInd w:w="737" w:type="dxa"/>
              <w:tblLook w:val="04A0" w:firstRow="1" w:lastRow="0" w:firstColumn="1" w:lastColumn="0" w:noHBand="0" w:noVBand="1"/>
            </w:tblPr>
            <w:tblGrid>
              <w:gridCol w:w="1487"/>
              <w:gridCol w:w="2524"/>
              <w:gridCol w:w="2525"/>
            </w:tblGrid>
            <w:tr w:rsidR="00AD040E" w:rsidRPr="008A643F" w14:paraId="0066EE6F" w14:textId="77777777" w:rsidTr="00AD040E">
              <w:trPr>
                <w:trHeight w:val="126"/>
              </w:trPr>
              <w:tc>
                <w:tcPr>
                  <w:tcW w:w="6536" w:type="dxa"/>
                  <w:gridSpan w:val="3"/>
                  <w:vAlign w:val="bottom"/>
                </w:tcPr>
                <w:p w14:paraId="4C44A47B" w14:textId="77777777" w:rsidR="00AD040E" w:rsidRPr="008A643F" w:rsidRDefault="00AD040E" w:rsidP="00AD040E">
                  <w:pPr>
                    <w:rPr>
                      <w:lang w:eastAsia="zh-CN"/>
                    </w:rPr>
                  </w:pPr>
                  <w:r w:rsidRPr="008A643F">
                    <w:rPr>
                      <w:iCs/>
                      <w:kern w:val="2"/>
                      <w:lang w:eastAsia="zh-CN"/>
                    </w:rPr>
                    <w:t xml:space="preserve">Table 2.2 KPIs/test metrics in AI/ML Temporal CSI prediction </w:t>
                  </w:r>
                </w:p>
              </w:tc>
            </w:tr>
            <w:tr w:rsidR="00AD040E" w:rsidRPr="008A643F" w14:paraId="5329290E" w14:textId="77777777" w:rsidTr="00AD040E">
              <w:trPr>
                <w:trHeight w:val="126"/>
              </w:trPr>
              <w:tc>
                <w:tcPr>
                  <w:tcW w:w="1487" w:type="dxa"/>
                  <w:vMerge w:val="restart"/>
                  <w:vAlign w:val="bottom"/>
                </w:tcPr>
                <w:p w14:paraId="07D5D372" w14:textId="77777777" w:rsidR="00AD040E" w:rsidRPr="008A643F" w:rsidRDefault="00AD040E" w:rsidP="00AD040E">
                  <w:pPr>
                    <w:jc w:val="center"/>
                    <w:rPr>
                      <w:lang w:eastAsia="zh-CN"/>
                    </w:rPr>
                  </w:pPr>
                  <w:r w:rsidRPr="008A643F">
                    <w:rPr>
                      <w:sz w:val="18"/>
                      <w:lang w:eastAsia="zh-CN"/>
                    </w:rPr>
                    <w:t>Test Objective</w:t>
                  </w:r>
                </w:p>
              </w:tc>
              <w:tc>
                <w:tcPr>
                  <w:tcW w:w="5048" w:type="dxa"/>
                  <w:gridSpan w:val="2"/>
                  <w:vAlign w:val="center"/>
                </w:tcPr>
                <w:p w14:paraId="311D7BF5" w14:textId="77777777" w:rsidR="00AD040E" w:rsidRPr="008A643F" w:rsidRDefault="00AD040E" w:rsidP="00AD040E">
                  <w:pPr>
                    <w:jc w:val="center"/>
                    <w:rPr>
                      <w:lang w:eastAsia="zh-CN"/>
                    </w:rPr>
                  </w:pPr>
                  <w:r w:rsidRPr="008A643F">
                    <w:rPr>
                      <w:lang w:eastAsia="zh-CN"/>
                    </w:rPr>
                    <w:t>AI/ML model @ UE</w:t>
                  </w:r>
                </w:p>
              </w:tc>
            </w:tr>
            <w:tr w:rsidR="00AD040E" w:rsidRPr="008A643F" w14:paraId="0C6A39FF" w14:textId="77777777" w:rsidTr="00AD040E">
              <w:trPr>
                <w:trHeight w:val="126"/>
              </w:trPr>
              <w:tc>
                <w:tcPr>
                  <w:tcW w:w="1487" w:type="dxa"/>
                  <w:vMerge/>
                  <w:vAlign w:val="center"/>
                </w:tcPr>
                <w:p w14:paraId="6D18DE7B" w14:textId="77777777" w:rsidR="00AD040E" w:rsidRPr="008A643F" w:rsidRDefault="00AD040E" w:rsidP="00AD040E">
                  <w:pPr>
                    <w:jc w:val="center"/>
                    <w:rPr>
                      <w:lang w:eastAsia="zh-CN"/>
                    </w:rPr>
                  </w:pPr>
                </w:p>
              </w:tc>
              <w:tc>
                <w:tcPr>
                  <w:tcW w:w="2524" w:type="dxa"/>
                  <w:vAlign w:val="center"/>
                </w:tcPr>
                <w:p w14:paraId="6E1BF57D" w14:textId="77777777" w:rsidR="00AD040E" w:rsidRPr="008A643F" w:rsidRDefault="00AD040E" w:rsidP="00AD040E">
                  <w:pPr>
                    <w:jc w:val="center"/>
                    <w:rPr>
                      <w:lang w:eastAsia="zh-CN"/>
                    </w:rPr>
                  </w:pPr>
                  <w:r w:rsidRPr="008A643F">
                    <w:rPr>
                      <w:lang w:eastAsia="zh-CN"/>
                    </w:rPr>
                    <w:t>gNB</w:t>
                  </w:r>
                </w:p>
              </w:tc>
              <w:tc>
                <w:tcPr>
                  <w:tcW w:w="2524" w:type="dxa"/>
                  <w:vAlign w:val="center"/>
                </w:tcPr>
                <w:p w14:paraId="41A5B053" w14:textId="77777777" w:rsidR="00AD040E" w:rsidRPr="008A643F" w:rsidRDefault="00AD040E" w:rsidP="00AD040E">
                  <w:pPr>
                    <w:jc w:val="center"/>
                    <w:rPr>
                      <w:lang w:eastAsia="zh-CN"/>
                    </w:rPr>
                  </w:pPr>
                  <w:r w:rsidRPr="008A643F">
                    <w:rPr>
                      <w:rFonts w:hint="eastAsia"/>
                      <w:lang w:eastAsia="zh-CN"/>
                    </w:rPr>
                    <w:t>U</w:t>
                  </w:r>
                  <w:r w:rsidRPr="008A643F">
                    <w:rPr>
                      <w:lang w:eastAsia="zh-CN"/>
                    </w:rPr>
                    <w:t>E</w:t>
                  </w:r>
                </w:p>
              </w:tc>
            </w:tr>
            <w:tr w:rsidR="00AD040E" w:rsidRPr="008A643F" w14:paraId="46EE2D27" w14:textId="77777777" w:rsidTr="00AD040E">
              <w:trPr>
                <w:trHeight w:val="609"/>
              </w:trPr>
              <w:tc>
                <w:tcPr>
                  <w:tcW w:w="1487" w:type="dxa"/>
                  <w:vAlign w:val="center"/>
                </w:tcPr>
                <w:p w14:paraId="623F96F2" w14:textId="77777777" w:rsidR="00AD040E" w:rsidRPr="008A643F" w:rsidRDefault="00AD040E" w:rsidP="00AD040E">
                  <w:pPr>
                    <w:pStyle w:val="afe"/>
                    <w:ind w:left="170" w:firstLine="360"/>
                  </w:pPr>
                  <w:r w:rsidRPr="008A643F">
                    <w:rPr>
                      <w:sz w:val="18"/>
                    </w:rPr>
                    <w:t>KPIs/Test Metrics</w:t>
                  </w:r>
                </w:p>
              </w:tc>
              <w:tc>
                <w:tcPr>
                  <w:tcW w:w="2524" w:type="dxa"/>
                  <w:vAlign w:val="center"/>
                </w:tcPr>
                <w:p w14:paraId="3C8E9B4E" w14:textId="77777777" w:rsidR="00AD040E" w:rsidRPr="008A643F" w:rsidRDefault="00AD040E" w:rsidP="00AD040E">
                  <w:pPr>
                    <w:pStyle w:val="afe"/>
                    <w:ind w:left="170" w:firstLine="400"/>
                    <w:jc w:val="center"/>
                  </w:pPr>
                  <w:r w:rsidRPr="008A643F">
                    <w:rPr>
                      <w:rFonts w:hint="eastAsia"/>
                    </w:rPr>
                    <w:t>/</w:t>
                  </w:r>
                </w:p>
              </w:tc>
              <w:tc>
                <w:tcPr>
                  <w:tcW w:w="2524" w:type="dxa"/>
                  <w:vAlign w:val="center"/>
                </w:tcPr>
                <w:p w14:paraId="45E8CD90" w14:textId="77777777" w:rsidR="00AD040E" w:rsidRPr="008A643F" w:rsidRDefault="00AD040E" w:rsidP="001256CC">
                  <w:pPr>
                    <w:pStyle w:val="afe"/>
                    <w:widowControl w:val="0"/>
                    <w:numPr>
                      <w:ilvl w:val="0"/>
                      <w:numId w:val="8"/>
                    </w:numPr>
                    <w:overflowPunct/>
                    <w:autoSpaceDE/>
                    <w:autoSpaceDN/>
                    <w:adjustRightInd/>
                    <w:spacing w:after="0"/>
                    <w:ind w:left="170" w:firstLineChars="0" w:hanging="170"/>
                    <w:jc w:val="both"/>
                    <w:textAlignment w:val="auto"/>
                  </w:pPr>
                  <w:r w:rsidRPr="008A643F">
                    <w:t>Throughput</w:t>
                  </w:r>
                </w:p>
                <w:p w14:paraId="0F22D911" w14:textId="77777777" w:rsidR="00AD040E" w:rsidRPr="008A643F" w:rsidRDefault="00AD040E" w:rsidP="001256CC">
                  <w:pPr>
                    <w:pStyle w:val="afe"/>
                    <w:widowControl w:val="0"/>
                    <w:numPr>
                      <w:ilvl w:val="0"/>
                      <w:numId w:val="8"/>
                    </w:numPr>
                    <w:overflowPunct/>
                    <w:autoSpaceDE/>
                    <w:autoSpaceDN/>
                    <w:adjustRightInd/>
                    <w:spacing w:after="0"/>
                    <w:ind w:left="170" w:firstLineChars="0" w:hanging="170"/>
                    <w:jc w:val="both"/>
                    <w:textAlignment w:val="auto"/>
                  </w:pPr>
                  <w:r w:rsidRPr="008A643F">
                    <w:t>Accuracy of CSI prediction (intermediate KPIs, e.g. cosine similarity)</w:t>
                  </w:r>
                </w:p>
              </w:tc>
            </w:tr>
          </w:tbl>
          <w:p w14:paraId="2C056F23" w14:textId="345821B0" w:rsidR="00D361B0" w:rsidRPr="00AD040E" w:rsidRDefault="00D361B0" w:rsidP="00D361B0">
            <w:pPr>
              <w:spacing w:afterLines="50" w:after="120"/>
              <w:rPr>
                <w:rFonts w:eastAsiaTheme="minorEastAsia"/>
                <w:lang w:eastAsia="zh-CN"/>
              </w:rPr>
            </w:pPr>
          </w:p>
        </w:tc>
      </w:tr>
      <w:tr w:rsidR="00D361B0" w14:paraId="1E1F7FCC" w14:textId="77777777" w:rsidTr="00992470">
        <w:trPr>
          <w:trHeight w:val="468"/>
        </w:trPr>
        <w:tc>
          <w:tcPr>
            <w:tcW w:w="1622" w:type="dxa"/>
          </w:tcPr>
          <w:p w14:paraId="761441D1" w14:textId="3DEC2777" w:rsidR="00D361B0" w:rsidRPr="00805BE8" w:rsidRDefault="00821DCD" w:rsidP="00D361B0">
            <w:pPr>
              <w:spacing w:before="120" w:after="120"/>
              <w:rPr>
                <w:rFonts w:asciiTheme="minorHAnsi" w:hAnsiTheme="minorHAnsi" w:cstheme="minorHAnsi"/>
              </w:rPr>
            </w:pPr>
            <w:hyperlink r:id="rId37" w:history="1">
              <w:r w:rsidR="00D361B0">
                <w:rPr>
                  <w:rStyle w:val="ac"/>
                  <w:rFonts w:ascii="Arial" w:hAnsi="Arial" w:cs="Arial"/>
                  <w:b/>
                  <w:bCs/>
                  <w:sz w:val="16"/>
                  <w:szCs w:val="16"/>
                </w:rPr>
                <w:t>R4-2316229</w:t>
              </w:r>
            </w:hyperlink>
          </w:p>
        </w:tc>
        <w:tc>
          <w:tcPr>
            <w:tcW w:w="1424" w:type="dxa"/>
          </w:tcPr>
          <w:p w14:paraId="022DDCA0" w14:textId="27B2DE91" w:rsidR="00D361B0" w:rsidRPr="00805BE8" w:rsidRDefault="00D361B0" w:rsidP="00D361B0">
            <w:pPr>
              <w:spacing w:before="120" w:after="120"/>
              <w:rPr>
                <w:rFonts w:asciiTheme="minorHAnsi" w:hAnsiTheme="minorHAnsi" w:cstheme="minorHAnsi"/>
              </w:rPr>
            </w:pPr>
            <w:r>
              <w:rPr>
                <w:rFonts w:ascii="Arial" w:hAnsi="Arial" w:cs="Arial"/>
                <w:sz w:val="16"/>
                <w:szCs w:val="16"/>
              </w:rPr>
              <w:t>OPPO</w:t>
            </w:r>
          </w:p>
        </w:tc>
        <w:tc>
          <w:tcPr>
            <w:tcW w:w="6585" w:type="dxa"/>
          </w:tcPr>
          <w:p w14:paraId="134E1013" w14:textId="77777777" w:rsidR="00C643E6" w:rsidRPr="008E683C" w:rsidRDefault="00C643E6" w:rsidP="00C643E6">
            <w:pPr>
              <w:spacing w:beforeLines="20" w:before="48" w:afterLines="20" w:after="48"/>
              <w:ind w:left="1418" w:hangingChars="709" w:hanging="1418"/>
              <w:jc w:val="both"/>
              <w:rPr>
                <w:rFonts w:eastAsia="等线"/>
                <w:b/>
                <w:lang w:val="en-US" w:eastAsia="zh-CN"/>
              </w:rPr>
            </w:pPr>
            <w:r w:rsidRPr="008E683C">
              <w:rPr>
                <w:rFonts w:eastAsia="等线"/>
                <w:b/>
                <w:lang w:val="en-US" w:eastAsia="zh-CN"/>
              </w:rPr>
              <w:t xml:space="preserve">Proposal 1: For RAN4 performance test, at least two aspects need to be considered: </w:t>
            </w:r>
          </w:p>
          <w:p w14:paraId="34CB5556" w14:textId="77777777" w:rsidR="00C643E6" w:rsidRPr="008E683C" w:rsidRDefault="00C643E6" w:rsidP="001256CC">
            <w:pPr>
              <w:pStyle w:val="afe"/>
              <w:numPr>
                <w:ilvl w:val="0"/>
                <w:numId w:val="9"/>
              </w:numPr>
              <w:overflowPunct/>
              <w:autoSpaceDE/>
              <w:autoSpaceDN/>
              <w:adjustRightInd/>
              <w:spacing w:beforeLines="20" w:before="48" w:afterLines="20" w:after="48" w:line="276" w:lineRule="auto"/>
              <w:ind w:firstLineChars="0"/>
              <w:contextualSpacing/>
              <w:jc w:val="both"/>
              <w:textAlignment w:val="auto"/>
              <w:rPr>
                <w:rFonts w:eastAsia="等线"/>
                <w:b/>
                <w:lang w:eastAsia="zh-CN"/>
              </w:rPr>
            </w:pPr>
            <w:r>
              <w:rPr>
                <w:rFonts w:eastAsia="等线"/>
                <w:b/>
                <w:lang w:eastAsia="zh-CN"/>
              </w:rPr>
              <w:t>M</w:t>
            </w:r>
            <w:r w:rsidRPr="008E683C">
              <w:rPr>
                <w:rFonts w:eastAsia="等线"/>
                <w:b/>
                <w:lang w:eastAsia="zh-CN"/>
              </w:rPr>
              <w:t>odel</w:t>
            </w:r>
            <w:r>
              <w:rPr>
                <w:rFonts w:eastAsia="等线"/>
                <w:b/>
                <w:lang w:eastAsia="zh-CN"/>
              </w:rPr>
              <w:t>/</w:t>
            </w:r>
            <w:r w:rsidRPr="00F0673A">
              <w:rPr>
                <w:rFonts w:eastAsia="等线"/>
                <w:b/>
                <w:lang w:eastAsia="zh-CN"/>
              </w:rPr>
              <w:t>functionality</w:t>
            </w:r>
            <w:r w:rsidRPr="008E683C">
              <w:rPr>
                <w:rFonts w:eastAsia="等线"/>
                <w:b/>
                <w:lang w:eastAsia="zh-CN"/>
              </w:rPr>
              <w:t xml:space="preserve"> input</w:t>
            </w:r>
            <w:r>
              <w:rPr>
                <w:rFonts w:eastAsia="等线"/>
                <w:b/>
                <w:lang w:eastAsia="zh-CN"/>
              </w:rPr>
              <w:t xml:space="preserve">, </w:t>
            </w:r>
            <w:r w:rsidRPr="008E683C">
              <w:rPr>
                <w:rFonts w:eastAsia="等线"/>
                <w:b/>
                <w:lang w:eastAsia="zh-CN"/>
              </w:rPr>
              <w:t xml:space="preserve">the focus of testing is on whether the input information of the </w:t>
            </w:r>
            <w:r w:rsidRPr="00F0673A">
              <w:rPr>
                <w:rFonts w:eastAsia="等线"/>
                <w:b/>
                <w:lang w:eastAsia="zh-CN"/>
              </w:rPr>
              <w:t>model/functionality</w:t>
            </w:r>
            <w:r w:rsidRPr="008E683C">
              <w:rPr>
                <w:rFonts w:eastAsia="等线"/>
                <w:b/>
                <w:lang w:eastAsia="zh-CN"/>
              </w:rPr>
              <w:t xml:space="preserve"> could be </w:t>
            </w:r>
            <w:r w:rsidRPr="00F0673A">
              <w:rPr>
                <w:rFonts w:eastAsia="等线"/>
                <w:b/>
                <w:lang w:eastAsia="zh-CN"/>
              </w:rPr>
              <w:t xml:space="preserve">correctly </w:t>
            </w:r>
            <w:r w:rsidRPr="008E683C">
              <w:rPr>
                <w:rFonts w:eastAsia="等线"/>
                <w:b/>
                <w:lang w:eastAsia="zh-CN"/>
              </w:rPr>
              <w:t>obtained</w:t>
            </w:r>
          </w:p>
          <w:p w14:paraId="77959310" w14:textId="77777777" w:rsidR="00C643E6" w:rsidRPr="008E683C" w:rsidRDefault="00C643E6" w:rsidP="001256CC">
            <w:pPr>
              <w:pStyle w:val="afe"/>
              <w:numPr>
                <w:ilvl w:val="0"/>
                <w:numId w:val="9"/>
              </w:numPr>
              <w:overflowPunct/>
              <w:autoSpaceDE/>
              <w:autoSpaceDN/>
              <w:adjustRightInd/>
              <w:spacing w:beforeLines="20" w:before="48" w:afterLines="20" w:after="48" w:line="276" w:lineRule="auto"/>
              <w:ind w:firstLineChars="0"/>
              <w:contextualSpacing/>
              <w:jc w:val="both"/>
              <w:textAlignment w:val="auto"/>
              <w:rPr>
                <w:rFonts w:eastAsia="等线"/>
                <w:b/>
                <w:lang w:eastAsia="zh-CN"/>
              </w:rPr>
            </w:pPr>
            <w:r>
              <w:rPr>
                <w:rFonts w:eastAsia="等线"/>
                <w:b/>
                <w:lang w:eastAsia="zh-CN"/>
              </w:rPr>
              <w:t>M</w:t>
            </w:r>
            <w:r w:rsidRPr="008E683C">
              <w:rPr>
                <w:rFonts w:eastAsia="等线"/>
                <w:b/>
                <w:lang w:eastAsia="zh-CN"/>
              </w:rPr>
              <w:t>odel</w:t>
            </w:r>
            <w:r>
              <w:rPr>
                <w:rFonts w:eastAsia="等线"/>
                <w:b/>
                <w:lang w:eastAsia="zh-CN"/>
              </w:rPr>
              <w:t>/</w:t>
            </w:r>
            <w:r w:rsidRPr="00F0673A">
              <w:rPr>
                <w:rFonts w:eastAsia="等线"/>
                <w:b/>
                <w:lang w:eastAsia="zh-CN"/>
              </w:rPr>
              <w:t>functionality</w:t>
            </w:r>
            <w:r w:rsidRPr="008E683C">
              <w:rPr>
                <w:rFonts w:eastAsia="等线"/>
                <w:b/>
                <w:lang w:eastAsia="zh-CN"/>
              </w:rPr>
              <w:t xml:space="preserve"> output</w:t>
            </w:r>
            <w:r>
              <w:rPr>
                <w:rFonts w:eastAsia="等线"/>
                <w:b/>
                <w:lang w:eastAsia="zh-CN"/>
              </w:rPr>
              <w:t xml:space="preserve">, </w:t>
            </w:r>
            <w:r w:rsidRPr="008E683C">
              <w:rPr>
                <w:rFonts w:eastAsia="等线"/>
                <w:b/>
                <w:lang w:eastAsia="zh-CN"/>
              </w:rPr>
              <w:t xml:space="preserve">the focus of testing is on whether the performance of a given </w:t>
            </w:r>
            <w:r w:rsidRPr="00F0673A">
              <w:rPr>
                <w:rFonts w:eastAsia="等线"/>
                <w:b/>
                <w:lang w:eastAsia="zh-CN"/>
              </w:rPr>
              <w:t>model/functionality</w:t>
            </w:r>
            <w:r w:rsidRPr="008E683C">
              <w:rPr>
                <w:rFonts w:eastAsia="等线"/>
                <w:b/>
                <w:lang w:eastAsia="zh-CN"/>
              </w:rPr>
              <w:t xml:space="preserve"> could be guaranteed</w:t>
            </w:r>
          </w:p>
          <w:p w14:paraId="4037D050" w14:textId="77777777" w:rsidR="00C643E6" w:rsidRPr="00815DDC" w:rsidRDefault="00C643E6" w:rsidP="00C643E6">
            <w:pPr>
              <w:spacing w:beforeLines="20" w:before="48" w:afterLines="20" w:after="48"/>
              <w:ind w:left="1418" w:hangingChars="709" w:hanging="1418"/>
              <w:jc w:val="both"/>
              <w:rPr>
                <w:rFonts w:eastAsia="等线"/>
                <w:b/>
                <w:lang w:val="en-US" w:eastAsia="zh-CN"/>
              </w:rPr>
            </w:pPr>
            <w:r w:rsidRPr="00815DDC">
              <w:rPr>
                <w:rFonts w:eastAsia="等线"/>
                <w:b/>
                <w:lang w:val="en-US" w:eastAsia="zh-CN"/>
              </w:rPr>
              <w:t xml:space="preserve">Proposal 2: RAN4 does not need to study requirements/tests for AI/ML model delivery in </w:t>
            </w:r>
            <w:r>
              <w:rPr>
                <w:rFonts w:eastAsia="等线"/>
                <w:b/>
                <w:lang w:val="en-US" w:eastAsia="zh-CN"/>
              </w:rPr>
              <w:t xml:space="preserve">each </w:t>
            </w:r>
            <w:r w:rsidRPr="00815DDC">
              <w:rPr>
                <w:rFonts w:eastAsia="等线"/>
                <w:b/>
                <w:lang w:val="en-US" w:eastAsia="zh-CN"/>
              </w:rPr>
              <w:t xml:space="preserve">use case. </w:t>
            </w:r>
          </w:p>
          <w:p w14:paraId="383F5E83" w14:textId="77777777" w:rsidR="00C643E6" w:rsidRDefault="00C643E6" w:rsidP="00C643E6">
            <w:pPr>
              <w:spacing w:beforeLines="20" w:before="48" w:afterLines="20" w:after="48"/>
              <w:ind w:left="1418" w:hangingChars="709" w:hanging="1418"/>
              <w:jc w:val="both"/>
              <w:rPr>
                <w:rFonts w:eastAsia="等线"/>
                <w:b/>
                <w:lang w:val="en-US" w:eastAsia="zh-CN"/>
              </w:rPr>
            </w:pPr>
            <w:r w:rsidRPr="00815DDC">
              <w:rPr>
                <w:rFonts w:eastAsia="等线"/>
                <w:b/>
                <w:lang w:val="en-US" w:eastAsia="zh-CN"/>
              </w:rPr>
              <w:t xml:space="preserve">Proposal 3: RAN4 does not need to study requirements/tests for AI/ML model update, AI/ML model transfer in </w:t>
            </w:r>
            <w:r>
              <w:rPr>
                <w:rFonts w:eastAsia="等线"/>
                <w:b/>
                <w:lang w:val="en-US" w:eastAsia="zh-CN"/>
              </w:rPr>
              <w:t xml:space="preserve">each </w:t>
            </w:r>
            <w:r w:rsidRPr="00815DDC">
              <w:rPr>
                <w:rFonts w:eastAsia="等线"/>
                <w:b/>
                <w:lang w:val="en-US" w:eastAsia="zh-CN"/>
              </w:rPr>
              <w:t xml:space="preserve">use case. </w:t>
            </w:r>
          </w:p>
          <w:p w14:paraId="72198C12" w14:textId="77777777" w:rsidR="00C643E6" w:rsidRPr="00815DDC" w:rsidRDefault="00C643E6" w:rsidP="00C643E6">
            <w:pPr>
              <w:spacing w:beforeLines="20" w:before="48" w:afterLines="20" w:after="48"/>
              <w:ind w:left="1418" w:hangingChars="709" w:hanging="1418"/>
              <w:jc w:val="both"/>
              <w:rPr>
                <w:rFonts w:eastAsia="等线"/>
                <w:b/>
                <w:lang w:val="en-US" w:eastAsia="zh-CN"/>
              </w:rPr>
            </w:pPr>
            <w:r>
              <w:rPr>
                <w:rFonts w:eastAsia="等线"/>
                <w:b/>
                <w:lang w:val="en-US" w:eastAsia="zh-CN"/>
              </w:rPr>
              <w:tab/>
            </w:r>
            <w:r w:rsidRPr="00815DDC">
              <w:rPr>
                <w:rFonts w:eastAsia="等线"/>
                <w:b/>
                <w:lang w:val="en-US" w:eastAsia="zh-CN"/>
              </w:rPr>
              <w:t xml:space="preserve">Note: if other WG defines the model update procedure or model transfer procedure, RAN4 may need </w:t>
            </w:r>
            <w:r>
              <w:rPr>
                <w:rFonts w:eastAsia="等线"/>
                <w:b/>
                <w:lang w:val="en-US" w:eastAsia="zh-CN"/>
              </w:rPr>
              <w:t xml:space="preserve">to </w:t>
            </w:r>
            <w:r w:rsidRPr="00815DDC">
              <w:rPr>
                <w:rFonts w:eastAsia="等线"/>
                <w:b/>
                <w:lang w:val="en-US" w:eastAsia="zh-CN"/>
              </w:rPr>
              <w:t xml:space="preserve">study </w:t>
            </w:r>
            <w:r>
              <w:rPr>
                <w:rFonts w:eastAsia="等线"/>
                <w:b/>
                <w:lang w:val="en-US" w:eastAsia="zh-CN"/>
              </w:rPr>
              <w:t xml:space="preserve">corresponding </w:t>
            </w:r>
            <w:r w:rsidRPr="00815DDC">
              <w:rPr>
                <w:rFonts w:eastAsia="等线"/>
                <w:b/>
                <w:lang w:val="en-US" w:eastAsia="zh-CN"/>
              </w:rPr>
              <w:t>requirements for it.</w:t>
            </w:r>
          </w:p>
          <w:p w14:paraId="591F8F7D" w14:textId="77777777" w:rsidR="00C643E6" w:rsidRPr="00C739A1" w:rsidRDefault="00C643E6" w:rsidP="00C643E6">
            <w:pPr>
              <w:spacing w:beforeLines="20" w:before="48" w:afterLines="20" w:after="48"/>
              <w:ind w:left="1418" w:hangingChars="709" w:hanging="1418"/>
              <w:jc w:val="both"/>
              <w:rPr>
                <w:rFonts w:eastAsia="等线"/>
                <w:b/>
                <w:lang w:val="en-US" w:eastAsia="zh-CN"/>
              </w:rPr>
            </w:pPr>
            <w:r w:rsidRPr="00815DDC">
              <w:rPr>
                <w:rFonts w:eastAsia="等线"/>
                <w:b/>
                <w:lang w:val="en-US" w:eastAsia="zh-CN"/>
              </w:rPr>
              <w:t xml:space="preserve">Proposal </w:t>
            </w:r>
            <w:r>
              <w:rPr>
                <w:rFonts w:eastAsia="等线"/>
                <w:b/>
                <w:lang w:val="en-US" w:eastAsia="zh-CN"/>
              </w:rPr>
              <w:t>4</w:t>
            </w:r>
            <w:r w:rsidRPr="00815DDC">
              <w:rPr>
                <w:rFonts w:eastAsia="等线"/>
                <w:b/>
                <w:lang w:val="en-US" w:eastAsia="zh-CN"/>
              </w:rPr>
              <w:t xml:space="preserve">: For AI/ML based CSI feedback, </w:t>
            </w:r>
            <w:r>
              <w:rPr>
                <w:rFonts w:eastAsia="等线"/>
                <w:b/>
                <w:lang w:val="en-US" w:eastAsia="zh-CN"/>
              </w:rPr>
              <w:t>p</w:t>
            </w:r>
            <w:r w:rsidRPr="00C739A1">
              <w:rPr>
                <w:rFonts w:eastAsia="等线"/>
                <w:b/>
                <w:lang w:val="en-US" w:eastAsia="zh-CN"/>
              </w:rPr>
              <w:t>erformance requirement on CSI model/functionality input (e.g. CSI-RS measurement accuracy) should be studied.</w:t>
            </w:r>
          </w:p>
          <w:p w14:paraId="2AD09F7B" w14:textId="77777777" w:rsidR="00C643E6" w:rsidRPr="00C739A1" w:rsidRDefault="00C643E6" w:rsidP="00C643E6">
            <w:pPr>
              <w:spacing w:beforeLines="20" w:before="48" w:afterLines="20" w:after="48"/>
              <w:ind w:left="1418" w:hangingChars="709" w:hanging="1418"/>
              <w:jc w:val="both"/>
              <w:rPr>
                <w:rFonts w:eastAsia="等线"/>
                <w:b/>
                <w:lang w:val="en-US" w:eastAsia="zh-CN"/>
              </w:rPr>
            </w:pPr>
            <w:r w:rsidRPr="00815DDC">
              <w:rPr>
                <w:rFonts w:eastAsia="等线"/>
                <w:b/>
                <w:lang w:val="en-US" w:eastAsia="zh-CN"/>
              </w:rPr>
              <w:t>Proposal</w:t>
            </w:r>
            <w:r>
              <w:rPr>
                <w:rFonts w:eastAsia="等线"/>
                <w:b/>
                <w:lang w:val="en-US" w:eastAsia="zh-CN"/>
              </w:rPr>
              <w:t xml:space="preserve"> 5</w:t>
            </w:r>
            <w:r w:rsidRPr="00815DDC">
              <w:rPr>
                <w:rFonts w:eastAsia="等线"/>
                <w:b/>
                <w:lang w:val="en-US" w:eastAsia="zh-CN"/>
              </w:rPr>
              <w:t xml:space="preserve">: For </w:t>
            </w:r>
            <w:r>
              <w:rPr>
                <w:rFonts w:eastAsia="等线"/>
                <w:b/>
                <w:lang w:val="en-US" w:eastAsia="zh-CN"/>
              </w:rPr>
              <w:t>CSI i</w:t>
            </w:r>
            <w:r w:rsidRPr="00C739A1">
              <w:rPr>
                <w:rFonts w:eastAsia="等线"/>
                <w:b/>
                <w:lang w:val="en-US" w:eastAsia="zh-CN"/>
              </w:rPr>
              <w:t>nference performance</w:t>
            </w:r>
            <w:r w:rsidRPr="00815DDC">
              <w:rPr>
                <w:rFonts w:eastAsia="等线"/>
                <w:b/>
                <w:lang w:val="en-US" w:eastAsia="zh-CN"/>
              </w:rPr>
              <w:t>,</w:t>
            </w:r>
            <w:r w:rsidRPr="00C739A1">
              <w:t xml:space="preserve"> </w:t>
            </w:r>
            <w:r>
              <w:rPr>
                <w:rFonts w:eastAsia="等线"/>
                <w:b/>
                <w:lang w:val="en-US" w:eastAsia="zh-CN"/>
              </w:rPr>
              <w:t>t</w:t>
            </w:r>
            <w:r w:rsidRPr="00C739A1">
              <w:rPr>
                <w:rFonts w:eastAsia="等线"/>
                <w:b/>
                <w:lang w:val="en-US" w:eastAsia="zh-CN"/>
              </w:rPr>
              <w:t xml:space="preserve">hroughput </w:t>
            </w:r>
            <w:r>
              <w:rPr>
                <w:rFonts w:eastAsia="等线"/>
                <w:b/>
                <w:lang w:val="en-US" w:eastAsia="zh-CN"/>
              </w:rPr>
              <w:t>should be used to evaluate the</w:t>
            </w:r>
            <w:r w:rsidRPr="00C739A1">
              <w:rPr>
                <w:rFonts w:eastAsia="等线"/>
                <w:b/>
                <w:lang w:val="en-US" w:eastAsia="zh-CN"/>
              </w:rPr>
              <w:t xml:space="preserve"> model inference performance</w:t>
            </w:r>
            <w:r>
              <w:rPr>
                <w:rFonts w:eastAsia="等线"/>
                <w:b/>
                <w:lang w:val="en-US" w:eastAsia="zh-CN"/>
              </w:rPr>
              <w:t>,</w:t>
            </w:r>
            <w:r w:rsidRPr="00C739A1">
              <w:rPr>
                <w:rFonts w:eastAsia="等线"/>
                <w:b/>
                <w:lang w:val="en-US" w:eastAsia="zh-CN"/>
              </w:rPr>
              <w:t xml:space="preserve"> </w:t>
            </w:r>
            <w:r>
              <w:rPr>
                <w:rFonts w:eastAsia="等线"/>
                <w:b/>
                <w:lang w:val="en-US" w:eastAsia="zh-CN"/>
              </w:rPr>
              <w:t>and e</w:t>
            </w:r>
            <w:r w:rsidRPr="00C739A1">
              <w:rPr>
                <w:rFonts w:eastAsia="等线"/>
                <w:b/>
                <w:lang w:val="en-US" w:eastAsia="zh-CN"/>
              </w:rPr>
              <w:t xml:space="preserve">xisted RAN4 test examples for “reporting of PMI” can </w:t>
            </w:r>
            <w:r>
              <w:rPr>
                <w:rFonts w:eastAsia="等线"/>
                <w:b/>
                <w:lang w:val="en-US" w:eastAsia="zh-CN"/>
              </w:rPr>
              <w:t xml:space="preserve">be reused or </w:t>
            </w:r>
            <w:r w:rsidRPr="00C739A1">
              <w:rPr>
                <w:rFonts w:eastAsia="等线"/>
                <w:b/>
                <w:lang w:val="en-US" w:eastAsia="zh-CN"/>
              </w:rPr>
              <w:t>serve as a reference</w:t>
            </w:r>
            <w:r>
              <w:rPr>
                <w:rFonts w:eastAsia="等线"/>
                <w:b/>
                <w:lang w:val="en-US" w:eastAsia="zh-CN"/>
              </w:rPr>
              <w:t xml:space="preserve">. </w:t>
            </w:r>
            <w:r w:rsidRPr="00C739A1">
              <w:rPr>
                <w:rFonts w:eastAsia="等线"/>
                <w:b/>
                <w:lang w:val="en-US" w:eastAsia="zh-CN"/>
              </w:rPr>
              <w:t>Requirement of γ and test settings can be reused or updated.</w:t>
            </w:r>
          </w:p>
          <w:p w14:paraId="2082E8D5" w14:textId="77777777" w:rsidR="00C643E6" w:rsidRDefault="00C643E6" w:rsidP="00C643E6">
            <w:pPr>
              <w:spacing w:beforeLines="20" w:before="48" w:afterLines="20" w:after="48"/>
              <w:ind w:left="1418" w:hangingChars="709" w:hanging="1418"/>
              <w:jc w:val="both"/>
              <w:rPr>
                <w:rFonts w:eastAsia="等线"/>
                <w:b/>
                <w:lang w:val="en-US" w:eastAsia="zh-CN"/>
              </w:rPr>
            </w:pPr>
            <w:r w:rsidRPr="00815DDC">
              <w:rPr>
                <w:rFonts w:eastAsia="等线"/>
                <w:b/>
                <w:lang w:val="en-US" w:eastAsia="zh-CN"/>
              </w:rPr>
              <w:t xml:space="preserve">Proposal </w:t>
            </w:r>
            <w:r>
              <w:rPr>
                <w:rFonts w:eastAsia="等线"/>
                <w:b/>
                <w:lang w:val="en-US" w:eastAsia="zh-CN"/>
              </w:rPr>
              <w:t>6</w:t>
            </w:r>
            <w:r w:rsidRPr="00815DDC">
              <w:rPr>
                <w:rFonts w:eastAsia="等线"/>
                <w:b/>
                <w:lang w:val="en-US" w:eastAsia="zh-CN"/>
              </w:rPr>
              <w:t xml:space="preserve">: </w:t>
            </w:r>
            <w:r w:rsidRPr="00C739A1">
              <w:rPr>
                <w:rFonts w:eastAsia="等线"/>
                <w:b/>
                <w:lang w:val="en-US" w:eastAsia="zh-CN"/>
              </w:rPr>
              <w:t xml:space="preserve">For </w:t>
            </w:r>
            <w:r>
              <w:rPr>
                <w:rFonts w:eastAsia="等线"/>
                <w:b/>
                <w:lang w:val="en-US" w:eastAsia="zh-CN"/>
              </w:rPr>
              <w:t xml:space="preserve">CSI </w:t>
            </w:r>
            <w:r w:rsidRPr="00C739A1">
              <w:rPr>
                <w:rFonts w:eastAsia="等线"/>
                <w:b/>
                <w:lang w:val="en-US" w:eastAsia="zh-CN"/>
              </w:rPr>
              <w:t xml:space="preserve">performance monitoring, UE can monitor and estimate the performance of AI/ML based CSI model/functionality through Hypothetical BLER or intermediate KPIs, e.g. SGCS. </w:t>
            </w:r>
          </w:p>
          <w:p w14:paraId="592B013A" w14:textId="77777777" w:rsidR="00C643E6" w:rsidRDefault="00C643E6" w:rsidP="00C643E6">
            <w:pPr>
              <w:spacing w:beforeLines="20" w:before="48" w:afterLines="20" w:after="48"/>
              <w:ind w:left="1418" w:hangingChars="709" w:hanging="1418"/>
              <w:jc w:val="both"/>
              <w:rPr>
                <w:rFonts w:eastAsia="等线"/>
                <w:b/>
                <w:lang w:val="en-US" w:eastAsia="zh-CN"/>
              </w:rPr>
            </w:pPr>
            <w:r>
              <w:rPr>
                <w:rFonts w:eastAsia="等线"/>
                <w:b/>
                <w:lang w:val="en-US" w:eastAsia="zh-CN"/>
              </w:rPr>
              <w:tab/>
              <w:t xml:space="preserve">- </w:t>
            </w:r>
            <w:r w:rsidRPr="00C739A1">
              <w:rPr>
                <w:rFonts w:eastAsia="等线"/>
                <w:b/>
                <w:lang w:val="en-US" w:eastAsia="zh-CN"/>
              </w:rPr>
              <w:t xml:space="preserve">FFS how </w:t>
            </w:r>
            <w:r>
              <w:rPr>
                <w:rFonts w:eastAsia="等线"/>
                <w:b/>
                <w:lang w:val="en-US" w:eastAsia="zh-CN"/>
              </w:rPr>
              <w:t xml:space="preserve">to perform </w:t>
            </w:r>
            <w:r w:rsidRPr="00C739A1">
              <w:rPr>
                <w:rFonts w:eastAsia="等线"/>
                <w:b/>
                <w:lang w:val="en-US" w:eastAsia="zh-CN"/>
              </w:rPr>
              <w:t>cell level AI/ML model</w:t>
            </w:r>
            <w:r>
              <w:rPr>
                <w:rFonts w:eastAsia="等线"/>
                <w:b/>
                <w:lang w:val="en-US" w:eastAsia="zh-CN"/>
              </w:rPr>
              <w:t>/</w:t>
            </w:r>
            <w:r w:rsidRPr="00C739A1">
              <w:rPr>
                <w:rFonts w:eastAsia="等线"/>
                <w:b/>
                <w:lang w:val="en-US" w:eastAsia="zh-CN"/>
              </w:rPr>
              <w:t>functionality performance monitoring</w:t>
            </w:r>
          </w:p>
          <w:p w14:paraId="61DB03B5" w14:textId="77777777" w:rsidR="00C643E6" w:rsidRDefault="00C643E6" w:rsidP="00C643E6">
            <w:pPr>
              <w:spacing w:beforeLines="20" w:before="48" w:afterLines="20" w:after="48"/>
              <w:ind w:left="1418" w:hangingChars="709" w:hanging="1418"/>
              <w:jc w:val="both"/>
              <w:rPr>
                <w:rFonts w:eastAsiaTheme="minorEastAsia"/>
                <w:b/>
                <w:lang w:eastAsia="zh-CN"/>
              </w:rPr>
            </w:pPr>
            <w:r w:rsidRPr="00815DDC">
              <w:rPr>
                <w:rFonts w:eastAsia="等线"/>
                <w:b/>
                <w:lang w:val="en-US" w:eastAsia="zh-CN"/>
              </w:rPr>
              <w:t xml:space="preserve">Proposal </w:t>
            </w:r>
            <w:r>
              <w:rPr>
                <w:rFonts w:eastAsia="等线"/>
                <w:b/>
                <w:lang w:val="en-US" w:eastAsia="zh-CN"/>
              </w:rPr>
              <w:t>7</w:t>
            </w:r>
            <w:r w:rsidRPr="00815DDC">
              <w:rPr>
                <w:rFonts w:eastAsia="等线"/>
                <w:b/>
                <w:lang w:val="en-US" w:eastAsia="zh-CN"/>
              </w:rPr>
              <w:t>:</w:t>
            </w:r>
            <w:r w:rsidRPr="00894B63">
              <w:rPr>
                <w:rFonts w:eastAsiaTheme="minorEastAsia"/>
                <w:b/>
                <w:lang w:eastAsia="zh-CN"/>
              </w:rPr>
              <w:t xml:space="preserve"> RAN4 </w:t>
            </w:r>
            <w:r>
              <w:rPr>
                <w:rFonts w:eastAsiaTheme="minorEastAsia"/>
                <w:b/>
                <w:lang w:eastAsia="zh-CN"/>
              </w:rPr>
              <w:t xml:space="preserve">R18 </w:t>
            </w:r>
            <w:r w:rsidRPr="00894B63">
              <w:rPr>
                <w:rFonts w:eastAsiaTheme="minorEastAsia"/>
                <w:b/>
                <w:lang w:eastAsia="zh-CN"/>
              </w:rPr>
              <w:t>does not need to study requirements/tests for CSI model update/transfer/delivery</w:t>
            </w:r>
          </w:p>
          <w:p w14:paraId="2A2A1757" w14:textId="77777777" w:rsidR="00C643E6" w:rsidRPr="00C739A1" w:rsidRDefault="00C643E6" w:rsidP="00C643E6">
            <w:pPr>
              <w:spacing w:beforeLines="20" w:before="48" w:afterLines="20" w:after="48"/>
              <w:ind w:left="1418" w:hangingChars="709" w:hanging="1418"/>
              <w:jc w:val="both"/>
              <w:rPr>
                <w:rFonts w:eastAsia="等线"/>
                <w:b/>
                <w:lang w:val="en-US" w:eastAsia="zh-CN"/>
              </w:rPr>
            </w:pPr>
            <w:r w:rsidRPr="00815DDC">
              <w:rPr>
                <w:rFonts w:eastAsia="等线"/>
                <w:b/>
                <w:lang w:val="en-US" w:eastAsia="zh-CN"/>
              </w:rPr>
              <w:t xml:space="preserve">Proposal </w:t>
            </w:r>
            <w:r>
              <w:rPr>
                <w:rFonts w:eastAsia="等线"/>
                <w:b/>
                <w:lang w:val="en-US" w:eastAsia="zh-CN"/>
              </w:rPr>
              <w:t>8</w:t>
            </w:r>
            <w:r w:rsidRPr="00815DDC">
              <w:rPr>
                <w:rFonts w:eastAsia="等线"/>
                <w:b/>
                <w:lang w:val="en-US" w:eastAsia="zh-CN"/>
              </w:rPr>
              <w:t xml:space="preserve">: For AI/ML based </w:t>
            </w:r>
            <w:r>
              <w:rPr>
                <w:rFonts w:eastAsia="等线"/>
                <w:b/>
                <w:lang w:val="en-US" w:eastAsia="zh-CN"/>
              </w:rPr>
              <w:t>BM</w:t>
            </w:r>
            <w:r w:rsidRPr="00815DDC">
              <w:rPr>
                <w:rFonts w:eastAsia="等线"/>
                <w:b/>
                <w:lang w:val="en-US" w:eastAsia="zh-CN"/>
              </w:rPr>
              <w:t>,</w:t>
            </w:r>
            <w:r>
              <w:rPr>
                <w:rFonts w:eastAsia="等线"/>
                <w:b/>
                <w:lang w:val="en-US" w:eastAsia="zh-CN"/>
              </w:rPr>
              <w:t xml:space="preserve"> p</w:t>
            </w:r>
            <w:r w:rsidRPr="00B92282">
              <w:rPr>
                <w:rFonts w:eastAsia="等线"/>
                <w:b/>
                <w:lang w:val="en-US" w:eastAsia="zh-CN"/>
              </w:rPr>
              <w:t xml:space="preserve">erformance requirement on </w:t>
            </w:r>
            <w:r>
              <w:rPr>
                <w:rFonts w:eastAsia="等线"/>
                <w:b/>
                <w:lang w:val="en-US" w:eastAsia="zh-CN"/>
              </w:rPr>
              <w:t>BM</w:t>
            </w:r>
            <w:r w:rsidRPr="00B92282">
              <w:rPr>
                <w:rFonts w:eastAsia="等线"/>
                <w:b/>
                <w:lang w:val="en-US" w:eastAsia="zh-CN"/>
              </w:rPr>
              <w:t xml:space="preserve"> model/functionality input (e.g. beam measurement accuracy) should be studied.</w:t>
            </w:r>
          </w:p>
          <w:p w14:paraId="2BCE1D41" w14:textId="77777777" w:rsidR="00C643E6" w:rsidRPr="00C739A1" w:rsidRDefault="00C643E6" w:rsidP="00C643E6">
            <w:pPr>
              <w:spacing w:beforeLines="20" w:before="48" w:afterLines="20" w:after="48"/>
              <w:ind w:left="1418" w:hangingChars="709" w:hanging="1418"/>
              <w:jc w:val="both"/>
              <w:rPr>
                <w:rFonts w:eastAsia="等线"/>
                <w:b/>
                <w:lang w:val="en-US" w:eastAsia="zh-CN"/>
              </w:rPr>
            </w:pPr>
            <w:r w:rsidRPr="00815DDC">
              <w:rPr>
                <w:rFonts w:eastAsia="等线"/>
                <w:b/>
                <w:lang w:val="en-US" w:eastAsia="zh-CN"/>
              </w:rPr>
              <w:t xml:space="preserve">Proposal </w:t>
            </w:r>
            <w:r>
              <w:rPr>
                <w:rFonts w:eastAsia="等线"/>
                <w:b/>
                <w:lang w:val="en-US" w:eastAsia="zh-CN"/>
              </w:rPr>
              <w:t>9</w:t>
            </w:r>
            <w:r w:rsidRPr="00815DDC">
              <w:rPr>
                <w:rFonts w:eastAsia="等线"/>
                <w:b/>
                <w:lang w:val="en-US" w:eastAsia="zh-CN"/>
              </w:rPr>
              <w:t xml:space="preserve">: For </w:t>
            </w:r>
            <w:r>
              <w:rPr>
                <w:rFonts w:eastAsia="等线"/>
                <w:b/>
                <w:lang w:val="en-US" w:eastAsia="zh-CN"/>
              </w:rPr>
              <w:t>BM i</w:t>
            </w:r>
            <w:r w:rsidRPr="00C739A1">
              <w:rPr>
                <w:rFonts w:eastAsia="等线"/>
                <w:b/>
                <w:lang w:val="en-US" w:eastAsia="zh-CN"/>
              </w:rPr>
              <w:t>nference performance</w:t>
            </w:r>
            <w:r w:rsidRPr="00815DDC">
              <w:rPr>
                <w:rFonts w:eastAsia="等线"/>
                <w:b/>
                <w:lang w:val="en-US" w:eastAsia="zh-CN"/>
              </w:rPr>
              <w:t>,</w:t>
            </w:r>
            <w:r w:rsidRPr="00B92282">
              <w:rPr>
                <w:rFonts w:eastAsia="等线"/>
                <w:b/>
                <w:lang w:val="en-US" w:eastAsia="zh-CN"/>
              </w:rPr>
              <w:t xml:space="preserve"> RSRP accuracy of the predicted beam(s) should be used for BM model inference performance tests</w:t>
            </w:r>
            <w:r w:rsidRPr="00C739A1">
              <w:rPr>
                <w:rFonts w:eastAsia="等线"/>
                <w:b/>
                <w:lang w:val="en-US" w:eastAsia="zh-CN"/>
              </w:rPr>
              <w:t>.</w:t>
            </w:r>
          </w:p>
          <w:p w14:paraId="1D450661" w14:textId="77777777" w:rsidR="00C643E6" w:rsidRDefault="00C643E6" w:rsidP="00C643E6">
            <w:pPr>
              <w:spacing w:beforeLines="20" w:before="48" w:afterLines="20" w:after="48"/>
              <w:ind w:left="1418" w:hangingChars="709" w:hanging="1418"/>
              <w:jc w:val="both"/>
              <w:rPr>
                <w:rFonts w:eastAsia="等线"/>
                <w:b/>
                <w:lang w:val="en-US" w:eastAsia="zh-CN"/>
              </w:rPr>
            </w:pPr>
            <w:r w:rsidRPr="00815DDC">
              <w:rPr>
                <w:rFonts w:eastAsia="等线"/>
                <w:b/>
                <w:lang w:val="en-US" w:eastAsia="zh-CN"/>
              </w:rPr>
              <w:t xml:space="preserve">Proposal </w:t>
            </w:r>
            <w:r>
              <w:rPr>
                <w:rFonts w:eastAsia="等线"/>
                <w:b/>
                <w:lang w:val="en-US" w:eastAsia="zh-CN"/>
              </w:rPr>
              <w:t>10</w:t>
            </w:r>
            <w:r w:rsidRPr="00815DDC">
              <w:rPr>
                <w:rFonts w:eastAsia="等线"/>
                <w:b/>
                <w:lang w:val="en-US" w:eastAsia="zh-CN"/>
              </w:rPr>
              <w:t xml:space="preserve">: </w:t>
            </w:r>
            <w:r w:rsidRPr="00C739A1">
              <w:rPr>
                <w:rFonts w:eastAsia="等线"/>
                <w:b/>
                <w:lang w:val="en-US" w:eastAsia="zh-CN"/>
              </w:rPr>
              <w:t xml:space="preserve">For </w:t>
            </w:r>
            <w:r>
              <w:rPr>
                <w:rFonts w:eastAsia="等线"/>
                <w:b/>
                <w:lang w:val="en-US" w:eastAsia="zh-CN"/>
              </w:rPr>
              <w:t xml:space="preserve">BM </w:t>
            </w:r>
            <w:r w:rsidRPr="00C739A1">
              <w:rPr>
                <w:rFonts w:eastAsia="等线"/>
                <w:b/>
                <w:lang w:val="en-US" w:eastAsia="zh-CN"/>
              </w:rPr>
              <w:t xml:space="preserve">performance monitoring, </w:t>
            </w:r>
            <w:r w:rsidRPr="00B92282">
              <w:rPr>
                <w:rFonts w:eastAsia="等线"/>
                <w:b/>
                <w:lang w:val="en-US" w:eastAsia="zh-CN"/>
              </w:rPr>
              <w:t>UE can monitor and estimate the performance of AI/ML based CSI model/functionality through RSRP accuracy or other intermediate KPIs, e.g. Beam prediction accuracy.</w:t>
            </w:r>
          </w:p>
          <w:p w14:paraId="7C1280D1" w14:textId="77777777" w:rsidR="00C643E6" w:rsidRPr="00C937F2" w:rsidRDefault="00C643E6" w:rsidP="00C643E6">
            <w:pPr>
              <w:spacing w:beforeLines="20" w:before="48" w:afterLines="20" w:after="48"/>
              <w:ind w:left="1418" w:hangingChars="709" w:hanging="1418"/>
              <w:jc w:val="both"/>
              <w:rPr>
                <w:rFonts w:eastAsia="等线"/>
                <w:b/>
                <w:lang w:val="en-US" w:eastAsia="zh-CN"/>
              </w:rPr>
            </w:pPr>
            <w:r>
              <w:rPr>
                <w:rFonts w:eastAsia="等线"/>
                <w:b/>
                <w:lang w:val="en-US" w:eastAsia="zh-CN"/>
              </w:rPr>
              <w:tab/>
              <w:t xml:space="preserve">- </w:t>
            </w:r>
            <w:r w:rsidRPr="00C739A1">
              <w:rPr>
                <w:rFonts w:eastAsia="等线"/>
                <w:b/>
                <w:lang w:val="en-US" w:eastAsia="zh-CN"/>
              </w:rPr>
              <w:t xml:space="preserve">FFS how </w:t>
            </w:r>
            <w:r>
              <w:rPr>
                <w:rFonts w:eastAsia="等线"/>
                <w:b/>
                <w:lang w:val="en-US" w:eastAsia="zh-CN"/>
              </w:rPr>
              <w:t xml:space="preserve">to perform </w:t>
            </w:r>
            <w:r w:rsidRPr="00C739A1">
              <w:rPr>
                <w:rFonts w:eastAsia="等线"/>
                <w:b/>
                <w:lang w:val="en-US" w:eastAsia="zh-CN"/>
              </w:rPr>
              <w:t>cell level AI/ML model</w:t>
            </w:r>
            <w:r>
              <w:rPr>
                <w:rFonts w:eastAsia="等线"/>
                <w:b/>
                <w:lang w:val="en-US" w:eastAsia="zh-CN"/>
              </w:rPr>
              <w:t>/</w:t>
            </w:r>
            <w:r w:rsidRPr="00C739A1">
              <w:rPr>
                <w:rFonts w:eastAsia="等线"/>
                <w:b/>
                <w:lang w:val="en-US" w:eastAsia="zh-CN"/>
              </w:rPr>
              <w:t>functionality performance monitoring</w:t>
            </w:r>
          </w:p>
          <w:p w14:paraId="6CE4BA00" w14:textId="77777777" w:rsidR="00C643E6" w:rsidRDefault="00C643E6" w:rsidP="00C643E6">
            <w:pPr>
              <w:spacing w:beforeLines="20" w:before="48" w:afterLines="20" w:after="48"/>
              <w:ind w:left="1418" w:hangingChars="709" w:hanging="1418"/>
              <w:jc w:val="both"/>
              <w:rPr>
                <w:rFonts w:eastAsiaTheme="minorEastAsia"/>
                <w:b/>
                <w:lang w:eastAsia="zh-CN"/>
              </w:rPr>
            </w:pPr>
            <w:r w:rsidRPr="00815DDC">
              <w:rPr>
                <w:rFonts w:eastAsia="等线"/>
                <w:b/>
                <w:lang w:val="en-US" w:eastAsia="zh-CN"/>
              </w:rPr>
              <w:t xml:space="preserve">Proposal </w:t>
            </w:r>
            <w:r>
              <w:rPr>
                <w:rFonts w:eastAsia="等线"/>
                <w:b/>
                <w:lang w:val="en-US" w:eastAsia="zh-CN"/>
              </w:rPr>
              <w:t>11</w:t>
            </w:r>
            <w:r w:rsidRPr="00815DDC">
              <w:rPr>
                <w:rFonts w:eastAsia="等线"/>
                <w:b/>
                <w:lang w:val="en-US" w:eastAsia="zh-CN"/>
              </w:rPr>
              <w:t>:</w:t>
            </w:r>
            <w:r w:rsidRPr="00894B63">
              <w:rPr>
                <w:rFonts w:eastAsiaTheme="minorEastAsia"/>
                <w:b/>
                <w:lang w:eastAsia="zh-CN"/>
              </w:rPr>
              <w:t xml:space="preserve"> RAN4 </w:t>
            </w:r>
            <w:r>
              <w:rPr>
                <w:rFonts w:eastAsiaTheme="minorEastAsia"/>
                <w:b/>
                <w:lang w:eastAsia="zh-CN"/>
              </w:rPr>
              <w:t xml:space="preserve">R18 </w:t>
            </w:r>
            <w:r w:rsidRPr="00894B63">
              <w:rPr>
                <w:rFonts w:eastAsiaTheme="minorEastAsia"/>
                <w:b/>
                <w:lang w:eastAsia="zh-CN"/>
              </w:rPr>
              <w:t xml:space="preserve">does not need to study requirements/tests for </w:t>
            </w:r>
            <w:r>
              <w:rPr>
                <w:rFonts w:eastAsiaTheme="minorEastAsia"/>
                <w:b/>
                <w:lang w:eastAsia="zh-CN"/>
              </w:rPr>
              <w:t>BM</w:t>
            </w:r>
            <w:r w:rsidRPr="00894B63">
              <w:rPr>
                <w:rFonts w:eastAsiaTheme="minorEastAsia"/>
                <w:b/>
                <w:lang w:eastAsia="zh-CN"/>
              </w:rPr>
              <w:t xml:space="preserve"> model update/transfer/delivery</w:t>
            </w:r>
          </w:p>
          <w:p w14:paraId="1DC07761" w14:textId="77777777" w:rsidR="00C643E6" w:rsidRPr="00C739A1" w:rsidRDefault="00C643E6" w:rsidP="00C643E6">
            <w:pPr>
              <w:spacing w:beforeLines="20" w:before="48" w:afterLines="20" w:after="48"/>
              <w:ind w:left="1418" w:hangingChars="709" w:hanging="1418"/>
              <w:jc w:val="both"/>
              <w:rPr>
                <w:rFonts w:eastAsia="等线"/>
                <w:b/>
                <w:lang w:val="en-US" w:eastAsia="zh-CN"/>
              </w:rPr>
            </w:pPr>
            <w:r w:rsidRPr="00815DDC">
              <w:rPr>
                <w:rFonts w:eastAsia="等线"/>
                <w:b/>
                <w:lang w:val="en-US" w:eastAsia="zh-CN"/>
              </w:rPr>
              <w:t xml:space="preserve">Proposal </w:t>
            </w:r>
            <w:r>
              <w:rPr>
                <w:rFonts w:eastAsia="等线"/>
                <w:b/>
                <w:lang w:val="en-US" w:eastAsia="zh-CN"/>
              </w:rPr>
              <w:t>12</w:t>
            </w:r>
            <w:r w:rsidRPr="00815DDC">
              <w:rPr>
                <w:rFonts w:eastAsia="等线"/>
                <w:b/>
                <w:lang w:val="en-US" w:eastAsia="zh-CN"/>
              </w:rPr>
              <w:t xml:space="preserve">: For AI/ML based </w:t>
            </w:r>
            <w:r>
              <w:rPr>
                <w:rFonts w:eastAsia="等线"/>
                <w:b/>
                <w:lang w:val="en-US" w:eastAsia="zh-CN"/>
              </w:rPr>
              <w:t>Positioning</w:t>
            </w:r>
            <w:r w:rsidRPr="00815DDC">
              <w:rPr>
                <w:rFonts w:eastAsia="等线"/>
                <w:b/>
                <w:lang w:val="en-US" w:eastAsia="zh-CN"/>
              </w:rPr>
              <w:t>,</w:t>
            </w:r>
            <w:r>
              <w:rPr>
                <w:rFonts w:eastAsia="等线"/>
                <w:b/>
                <w:lang w:val="en-US" w:eastAsia="zh-CN"/>
              </w:rPr>
              <w:t xml:space="preserve"> p</w:t>
            </w:r>
            <w:r w:rsidRPr="00B92282">
              <w:rPr>
                <w:rFonts w:eastAsia="等线"/>
                <w:b/>
                <w:lang w:val="en-US" w:eastAsia="zh-CN"/>
              </w:rPr>
              <w:t xml:space="preserve">erformance requirement on </w:t>
            </w:r>
            <w:r>
              <w:rPr>
                <w:rFonts w:eastAsia="等线"/>
                <w:b/>
                <w:lang w:val="en-US" w:eastAsia="zh-CN"/>
              </w:rPr>
              <w:t>Positioning</w:t>
            </w:r>
            <w:r w:rsidRPr="00B92282">
              <w:rPr>
                <w:rFonts w:eastAsia="等线"/>
                <w:b/>
                <w:lang w:val="en-US" w:eastAsia="zh-CN"/>
              </w:rPr>
              <w:t xml:space="preserve"> model/functionality input (e.g. </w:t>
            </w:r>
            <w:r w:rsidRPr="007368F7">
              <w:rPr>
                <w:rFonts w:eastAsia="等线"/>
                <w:b/>
                <w:lang w:val="en-US" w:eastAsia="zh-CN"/>
              </w:rPr>
              <w:t>measurement accuracy of CIR/PDP/RSRP /RSTD</w:t>
            </w:r>
            <w:r w:rsidRPr="00B92282">
              <w:rPr>
                <w:rFonts w:eastAsia="等线"/>
                <w:b/>
                <w:lang w:val="en-US" w:eastAsia="zh-CN"/>
              </w:rPr>
              <w:t>) should be studied</w:t>
            </w:r>
            <w:r>
              <w:rPr>
                <w:rFonts w:eastAsia="等线"/>
                <w:b/>
                <w:lang w:val="en-US" w:eastAsia="zh-CN"/>
              </w:rPr>
              <w:t xml:space="preserve"> </w:t>
            </w:r>
            <w:r w:rsidRPr="0002742A">
              <w:rPr>
                <w:rFonts w:eastAsiaTheme="minorEastAsia"/>
                <w:b/>
                <w:lang w:eastAsia="zh-CN"/>
              </w:rPr>
              <w:t xml:space="preserve">for all AI/ML positioning cases, </w:t>
            </w:r>
            <w:r>
              <w:rPr>
                <w:rFonts w:eastAsiaTheme="minorEastAsia"/>
                <w:b/>
                <w:lang w:eastAsia="zh-CN"/>
              </w:rPr>
              <w:t>i.e.,</w:t>
            </w:r>
            <w:r w:rsidRPr="0002742A">
              <w:rPr>
                <w:rFonts w:eastAsiaTheme="minorEastAsia"/>
                <w:b/>
                <w:lang w:eastAsia="zh-CN"/>
              </w:rPr>
              <w:t xml:space="preserve"> for case 1/2a/2b/3a/3b</w:t>
            </w:r>
            <w:r w:rsidRPr="00B92282">
              <w:rPr>
                <w:rFonts w:eastAsia="等线"/>
                <w:b/>
                <w:lang w:val="en-US" w:eastAsia="zh-CN"/>
              </w:rPr>
              <w:t>.</w:t>
            </w:r>
          </w:p>
          <w:p w14:paraId="7BB094EF" w14:textId="77777777" w:rsidR="00C643E6" w:rsidRDefault="00C643E6" w:rsidP="00C643E6">
            <w:pPr>
              <w:spacing w:beforeLines="20" w:before="48" w:afterLines="20" w:after="48"/>
              <w:ind w:left="1418" w:hangingChars="709" w:hanging="1418"/>
              <w:jc w:val="both"/>
              <w:rPr>
                <w:rFonts w:eastAsia="等线"/>
                <w:b/>
                <w:lang w:val="en-US" w:eastAsia="zh-CN"/>
              </w:rPr>
            </w:pPr>
            <w:r w:rsidRPr="0034465F">
              <w:rPr>
                <w:rFonts w:eastAsia="等线"/>
                <w:b/>
                <w:lang w:val="en-US" w:eastAsia="zh-CN"/>
              </w:rPr>
              <w:t>Proposal</w:t>
            </w:r>
            <w:r>
              <w:rPr>
                <w:rFonts w:eastAsia="等线"/>
                <w:b/>
                <w:lang w:val="en-US" w:eastAsia="zh-CN"/>
              </w:rPr>
              <w:t xml:space="preserve"> 13</w:t>
            </w:r>
            <w:r w:rsidRPr="0034465F">
              <w:rPr>
                <w:rFonts w:eastAsia="等线"/>
                <w:b/>
                <w:lang w:val="en-US" w:eastAsia="zh-CN"/>
              </w:rPr>
              <w:t xml:space="preserve">: For </w:t>
            </w:r>
            <w:r>
              <w:rPr>
                <w:rFonts w:eastAsia="等线"/>
                <w:b/>
                <w:lang w:val="en-US" w:eastAsia="zh-CN"/>
              </w:rPr>
              <w:t xml:space="preserve">positioning </w:t>
            </w:r>
            <w:r w:rsidRPr="0034465F">
              <w:rPr>
                <w:rFonts w:eastAsia="等线"/>
                <w:b/>
                <w:lang w:val="en-US" w:eastAsia="zh-CN"/>
              </w:rPr>
              <w:t xml:space="preserve">case1, </w:t>
            </w:r>
            <w:r>
              <w:rPr>
                <w:rFonts w:eastAsia="等线"/>
                <w:b/>
                <w:lang w:val="en-US" w:eastAsia="zh-CN"/>
              </w:rPr>
              <w:t>p</w:t>
            </w:r>
            <w:r w:rsidRPr="0034465F">
              <w:rPr>
                <w:rFonts w:eastAsia="等线"/>
                <w:b/>
                <w:lang w:val="en-US" w:eastAsia="zh-CN"/>
              </w:rPr>
              <w:t xml:space="preserve">ositioning accuracy should be </w:t>
            </w:r>
            <w:r>
              <w:rPr>
                <w:rFonts w:eastAsia="等线"/>
                <w:b/>
                <w:lang w:val="en-US" w:eastAsia="zh-CN"/>
              </w:rPr>
              <w:t>utilized</w:t>
            </w:r>
            <w:r w:rsidRPr="0034465F">
              <w:rPr>
                <w:rFonts w:eastAsia="等线"/>
                <w:b/>
                <w:lang w:val="en-US" w:eastAsia="zh-CN"/>
              </w:rPr>
              <w:t xml:space="preserve"> as the KPI</w:t>
            </w:r>
            <w:r>
              <w:rPr>
                <w:rFonts w:eastAsia="等线"/>
                <w:b/>
                <w:lang w:val="en-US" w:eastAsia="zh-CN"/>
              </w:rPr>
              <w:t xml:space="preserve"> to test the</w:t>
            </w:r>
            <w:r w:rsidRPr="00B92282">
              <w:rPr>
                <w:rFonts w:eastAsia="等线"/>
                <w:b/>
                <w:lang w:val="en-US" w:eastAsia="zh-CN"/>
              </w:rPr>
              <w:t xml:space="preserve"> model/functionality </w:t>
            </w:r>
            <w:r>
              <w:rPr>
                <w:rFonts w:eastAsia="等线"/>
                <w:b/>
                <w:lang w:val="en-US" w:eastAsia="zh-CN"/>
              </w:rPr>
              <w:t>out</w:t>
            </w:r>
            <w:r w:rsidRPr="00B92282">
              <w:rPr>
                <w:rFonts w:eastAsia="等线"/>
                <w:b/>
                <w:lang w:val="en-US" w:eastAsia="zh-CN"/>
              </w:rPr>
              <w:t>put</w:t>
            </w:r>
            <w:r>
              <w:rPr>
                <w:rFonts w:eastAsia="等线"/>
                <w:b/>
                <w:lang w:val="en-US" w:eastAsia="zh-CN"/>
              </w:rPr>
              <w:t>.</w:t>
            </w:r>
          </w:p>
          <w:p w14:paraId="404E86B7" w14:textId="77777777" w:rsidR="00C643E6" w:rsidRPr="00E64464" w:rsidRDefault="00C643E6" w:rsidP="00C643E6">
            <w:pPr>
              <w:spacing w:beforeLines="20" w:before="48" w:afterLines="20" w:after="48"/>
              <w:ind w:left="1418" w:hangingChars="709" w:hanging="1418"/>
              <w:jc w:val="both"/>
              <w:rPr>
                <w:rFonts w:eastAsia="等线"/>
                <w:b/>
                <w:lang w:val="en-US" w:eastAsia="zh-CN"/>
              </w:rPr>
            </w:pPr>
            <w:r w:rsidRPr="00E64464">
              <w:rPr>
                <w:rFonts w:eastAsia="等线"/>
                <w:b/>
                <w:lang w:val="en-US" w:eastAsia="zh-CN"/>
              </w:rPr>
              <w:t>Proposal</w:t>
            </w:r>
            <w:r>
              <w:rPr>
                <w:rFonts w:eastAsia="等线"/>
                <w:b/>
                <w:lang w:val="en-US" w:eastAsia="zh-CN"/>
              </w:rPr>
              <w:t xml:space="preserve"> 14</w:t>
            </w:r>
            <w:r w:rsidRPr="00E64464">
              <w:rPr>
                <w:rFonts w:eastAsia="等线"/>
                <w:b/>
                <w:lang w:val="en-US" w:eastAsia="zh-CN"/>
              </w:rPr>
              <w:t xml:space="preserve">: </w:t>
            </w:r>
            <w:r>
              <w:rPr>
                <w:rFonts w:eastAsia="等线"/>
                <w:b/>
                <w:lang w:val="en-US" w:eastAsia="zh-CN"/>
              </w:rPr>
              <w:t>Regarding</w:t>
            </w:r>
            <w:r w:rsidRPr="00E64464">
              <w:rPr>
                <w:rFonts w:eastAsia="等线"/>
                <w:b/>
                <w:lang w:val="en-US" w:eastAsia="zh-CN"/>
              </w:rPr>
              <w:t xml:space="preserve"> RAN4 tests on positioning accuracy, </w:t>
            </w:r>
            <w:r>
              <w:rPr>
                <w:rFonts w:eastAsia="等线"/>
                <w:b/>
                <w:lang w:val="en-US" w:eastAsia="zh-CN"/>
              </w:rPr>
              <w:t xml:space="preserve">using </w:t>
            </w:r>
            <w:r w:rsidRPr="00E64464">
              <w:rPr>
                <w:rFonts w:eastAsia="等线"/>
                <w:b/>
                <w:lang w:val="en-US" w:eastAsia="zh-CN"/>
              </w:rPr>
              <w:t xml:space="preserve">positioning test data set(s) </w:t>
            </w:r>
            <w:r>
              <w:rPr>
                <w:rFonts w:eastAsia="等线"/>
                <w:b/>
                <w:lang w:val="en-US" w:eastAsia="zh-CN"/>
              </w:rPr>
              <w:t xml:space="preserve">which </w:t>
            </w:r>
            <w:r w:rsidRPr="00E64464">
              <w:rPr>
                <w:rFonts w:eastAsia="等线"/>
                <w:b/>
                <w:lang w:val="en-US" w:eastAsia="zh-CN"/>
              </w:rPr>
              <w:t xml:space="preserve">including model input-related data (e.g. measurement results of PRS </w:t>
            </w:r>
            <w:r>
              <w:rPr>
                <w:rFonts w:eastAsia="等线"/>
                <w:b/>
                <w:lang w:val="en-US" w:eastAsia="zh-CN"/>
              </w:rPr>
              <w:t xml:space="preserve">that </w:t>
            </w:r>
            <w:r w:rsidRPr="00E64464">
              <w:rPr>
                <w:rFonts w:eastAsia="等线"/>
                <w:b/>
                <w:lang w:val="en-US" w:eastAsia="zh-CN"/>
              </w:rPr>
              <w:t xml:space="preserve">matched with positions, or model inputs obtained from the measurement results) and positioning label data, prepared in advance by TE could be considered. </w:t>
            </w:r>
          </w:p>
          <w:p w14:paraId="1F92F7EB" w14:textId="77777777" w:rsidR="00C643E6" w:rsidRDefault="00C643E6" w:rsidP="00C643E6">
            <w:pPr>
              <w:spacing w:beforeLines="20" w:before="48" w:afterLines="20" w:after="48"/>
              <w:ind w:left="1418" w:hangingChars="709" w:hanging="1418"/>
              <w:jc w:val="both"/>
              <w:rPr>
                <w:rFonts w:eastAsia="等线"/>
                <w:b/>
                <w:lang w:val="en-US" w:eastAsia="zh-CN"/>
              </w:rPr>
            </w:pPr>
            <w:r w:rsidRPr="00E64464">
              <w:rPr>
                <w:rFonts w:eastAsia="等线"/>
                <w:b/>
                <w:lang w:val="en-US" w:eastAsia="zh-CN"/>
              </w:rPr>
              <w:t>Proposal</w:t>
            </w:r>
            <w:r>
              <w:rPr>
                <w:rFonts w:eastAsia="等线"/>
                <w:b/>
                <w:lang w:val="en-US" w:eastAsia="zh-CN"/>
              </w:rPr>
              <w:t xml:space="preserve"> 15</w:t>
            </w:r>
            <w:r w:rsidRPr="00E64464">
              <w:rPr>
                <w:rFonts w:eastAsia="等线"/>
                <w:b/>
                <w:lang w:val="en-US" w:eastAsia="zh-CN"/>
              </w:rPr>
              <w:t xml:space="preserve">: For </w:t>
            </w:r>
            <w:r>
              <w:rPr>
                <w:rFonts w:eastAsia="等线"/>
                <w:b/>
                <w:lang w:val="en-US" w:eastAsia="zh-CN"/>
              </w:rPr>
              <w:t xml:space="preserve">case2 and </w:t>
            </w:r>
            <w:r w:rsidRPr="00E64464">
              <w:rPr>
                <w:rFonts w:eastAsia="等线"/>
                <w:b/>
                <w:lang w:val="en-US" w:eastAsia="zh-CN"/>
              </w:rPr>
              <w:t xml:space="preserve">UE-side AI/ML assisted positioning in case1, considering the accuracy for intermediate results could </w:t>
            </w:r>
            <w:r w:rsidRPr="0034465F">
              <w:rPr>
                <w:rFonts w:eastAsia="等线"/>
                <w:b/>
                <w:lang w:val="en-US" w:eastAsia="zh-CN"/>
              </w:rPr>
              <w:t xml:space="preserve">be </w:t>
            </w:r>
            <w:r w:rsidRPr="00E64464">
              <w:rPr>
                <w:rFonts w:eastAsia="等线"/>
                <w:b/>
                <w:lang w:val="en-US" w:eastAsia="zh-CN"/>
              </w:rPr>
              <w:t>considered</w:t>
            </w:r>
            <w:r>
              <w:rPr>
                <w:rFonts w:eastAsia="等线"/>
                <w:b/>
                <w:lang w:val="en-US" w:eastAsia="zh-CN"/>
              </w:rPr>
              <w:t xml:space="preserve"> </w:t>
            </w:r>
            <w:r w:rsidRPr="0034465F">
              <w:rPr>
                <w:rFonts w:eastAsia="等线"/>
                <w:b/>
                <w:lang w:val="en-US" w:eastAsia="zh-CN"/>
              </w:rPr>
              <w:t>as the KPI</w:t>
            </w:r>
            <w:r>
              <w:rPr>
                <w:rFonts w:eastAsia="等线"/>
                <w:b/>
                <w:lang w:val="en-US" w:eastAsia="zh-CN"/>
              </w:rPr>
              <w:t xml:space="preserve"> to test the</w:t>
            </w:r>
            <w:r w:rsidRPr="00B92282">
              <w:rPr>
                <w:rFonts w:eastAsia="等线"/>
                <w:b/>
                <w:lang w:val="en-US" w:eastAsia="zh-CN"/>
              </w:rPr>
              <w:t xml:space="preserve"> model/functionality </w:t>
            </w:r>
            <w:r>
              <w:rPr>
                <w:rFonts w:eastAsia="等线"/>
                <w:b/>
                <w:lang w:val="en-US" w:eastAsia="zh-CN"/>
              </w:rPr>
              <w:t>out</w:t>
            </w:r>
            <w:r w:rsidRPr="00B92282">
              <w:rPr>
                <w:rFonts w:eastAsia="等线"/>
                <w:b/>
                <w:lang w:val="en-US" w:eastAsia="zh-CN"/>
              </w:rPr>
              <w:t>put</w:t>
            </w:r>
            <w:r>
              <w:rPr>
                <w:rFonts w:eastAsia="等线"/>
                <w:b/>
                <w:lang w:val="en-US" w:eastAsia="zh-CN"/>
              </w:rPr>
              <w:t>.</w:t>
            </w:r>
          </w:p>
          <w:p w14:paraId="643DB940" w14:textId="77777777" w:rsidR="00C643E6" w:rsidRPr="00E64464" w:rsidRDefault="00C643E6" w:rsidP="00C643E6">
            <w:pPr>
              <w:spacing w:beforeLines="20" w:before="48" w:afterLines="20" w:after="48"/>
              <w:ind w:left="1418" w:hangingChars="709" w:hanging="1418"/>
              <w:jc w:val="both"/>
              <w:rPr>
                <w:rFonts w:eastAsia="等线"/>
                <w:b/>
                <w:lang w:val="en-US" w:eastAsia="zh-CN"/>
              </w:rPr>
            </w:pPr>
            <w:r>
              <w:rPr>
                <w:rFonts w:eastAsiaTheme="minorEastAsia"/>
                <w:b/>
                <w:lang w:val="en-US" w:eastAsia="zh-CN"/>
              </w:rPr>
              <w:tab/>
            </w:r>
            <w:r w:rsidRPr="00E64464">
              <w:rPr>
                <w:rFonts w:eastAsiaTheme="minorEastAsia"/>
                <w:b/>
                <w:lang w:eastAsia="zh-CN"/>
              </w:rPr>
              <w:t xml:space="preserve">Note: </w:t>
            </w:r>
            <w:r>
              <w:rPr>
                <w:rFonts w:eastAsiaTheme="minorEastAsia"/>
                <w:b/>
                <w:lang w:eastAsia="zh-CN"/>
              </w:rPr>
              <w:t>most of</w:t>
            </w:r>
            <w:r w:rsidRPr="00E64464">
              <w:rPr>
                <w:rFonts w:eastAsiaTheme="minorEastAsia"/>
                <w:b/>
                <w:lang w:eastAsia="zh-CN"/>
              </w:rPr>
              <w:t xml:space="preserve"> </w:t>
            </w:r>
            <w:r>
              <w:rPr>
                <w:rFonts w:eastAsiaTheme="minorEastAsia"/>
                <w:b/>
                <w:lang w:eastAsia="zh-CN"/>
              </w:rPr>
              <w:t>the</w:t>
            </w:r>
            <w:r w:rsidRPr="00E64464">
              <w:rPr>
                <w:rFonts w:eastAsiaTheme="minorEastAsia"/>
                <w:b/>
                <w:lang w:eastAsia="zh-CN"/>
              </w:rPr>
              <w:t xml:space="preserve"> intermediate measurement results </w:t>
            </w:r>
            <w:r>
              <w:rPr>
                <w:rFonts w:eastAsiaTheme="minorEastAsia"/>
                <w:b/>
                <w:lang w:eastAsia="zh-CN"/>
              </w:rPr>
              <w:t xml:space="preserve">agreed in RAN1 </w:t>
            </w:r>
            <w:r w:rsidRPr="00E64464">
              <w:rPr>
                <w:rFonts w:eastAsiaTheme="minorEastAsia"/>
                <w:b/>
                <w:lang w:eastAsia="zh-CN"/>
              </w:rPr>
              <w:t xml:space="preserve">are not realistic measurement results. They are from AI/ML model output(with non-linear processing). How to get the label data(the expected intermediate measurement results) and test these intermediate measurement results is also a new and a more challenge issue in RAN4. Whether option 2 to option 6 agreed in RAN4#107 meeting can be used in RAN4 tests as a </w:t>
            </w:r>
            <w:r>
              <w:rPr>
                <w:rFonts w:eastAsiaTheme="minorEastAsia"/>
                <w:b/>
                <w:lang w:eastAsia="zh-CN"/>
              </w:rPr>
              <w:t xml:space="preserve">KPI </w:t>
            </w:r>
            <w:r w:rsidRPr="00E64464">
              <w:rPr>
                <w:rFonts w:eastAsiaTheme="minorEastAsia"/>
                <w:b/>
                <w:lang w:eastAsia="zh-CN"/>
              </w:rPr>
              <w:t>metric should be further analysed. Feasibility of using these candidate metrics should be clarified.</w:t>
            </w:r>
          </w:p>
          <w:p w14:paraId="3475969B" w14:textId="2EF8C603" w:rsidR="00D361B0" w:rsidRPr="00D81496" w:rsidRDefault="00C643E6" w:rsidP="00C643E6">
            <w:pPr>
              <w:pStyle w:val="afe"/>
              <w:spacing w:beforeLines="20" w:before="48" w:afterLines="20" w:after="48"/>
              <w:ind w:leftChars="-21" w:left="10" w:hangingChars="26" w:hanging="52"/>
              <w:jc w:val="both"/>
            </w:pPr>
            <w:r w:rsidRPr="00E64464">
              <w:rPr>
                <w:rFonts w:eastAsia="等线"/>
                <w:b/>
                <w:lang w:val="en-US" w:eastAsia="zh-CN"/>
              </w:rPr>
              <w:t>Proposal</w:t>
            </w:r>
            <w:r>
              <w:rPr>
                <w:rFonts w:eastAsia="等线"/>
                <w:b/>
                <w:lang w:val="en-US" w:eastAsia="zh-CN"/>
              </w:rPr>
              <w:t xml:space="preserve"> 16</w:t>
            </w:r>
            <w:r w:rsidRPr="00E64464">
              <w:rPr>
                <w:rFonts w:eastAsia="等线"/>
                <w:b/>
                <w:lang w:val="en-US" w:eastAsia="zh-CN"/>
              </w:rPr>
              <w:t xml:space="preserve">: For </w:t>
            </w:r>
            <w:r>
              <w:rPr>
                <w:rFonts w:eastAsia="等线"/>
                <w:b/>
                <w:lang w:val="en-US" w:eastAsia="zh-CN"/>
              </w:rPr>
              <w:t xml:space="preserve">positioning </w:t>
            </w:r>
            <w:r w:rsidRPr="00E64464">
              <w:rPr>
                <w:rFonts w:eastAsia="等线"/>
                <w:b/>
                <w:lang w:val="en-US" w:eastAsia="zh-CN"/>
              </w:rPr>
              <w:t xml:space="preserve">case2b,3a,3b (cases without UE-side model), not necessary to test the </w:t>
            </w:r>
            <w:r>
              <w:rPr>
                <w:rFonts w:eastAsia="等线"/>
                <w:b/>
                <w:lang w:val="en-US" w:eastAsia="zh-CN"/>
              </w:rPr>
              <w:t>P</w:t>
            </w:r>
            <w:r w:rsidRPr="00E64464">
              <w:rPr>
                <w:rFonts w:eastAsia="等线" w:hint="eastAsia"/>
                <w:b/>
                <w:lang w:val="en-US" w:eastAsia="zh-CN"/>
              </w:rPr>
              <w:t>ositioning</w:t>
            </w:r>
            <w:r w:rsidRPr="00E64464">
              <w:rPr>
                <w:rFonts w:eastAsia="等线"/>
                <w:b/>
                <w:lang w:val="en-US" w:eastAsia="zh-CN"/>
              </w:rPr>
              <w:t xml:space="preserve"> model/functionality outputs.</w:t>
            </w:r>
          </w:p>
        </w:tc>
      </w:tr>
      <w:tr w:rsidR="00D361B0" w14:paraId="703DFA90" w14:textId="77777777" w:rsidTr="00992470">
        <w:trPr>
          <w:trHeight w:val="468"/>
        </w:trPr>
        <w:tc>
          <w:tcPr>
            <w:tcW w:w="1622" w:type="dxa"/>
          </w:tcPr>
          <w:p w14:paraId="3976642A" w14:textId="14112E74" w:rsidR="00D361B0" w:rsidRPr="00805BE8" w:rsidRDefault="00821DCD" w:rsidP="00D361B0">
            <w:pPr>
              <w:spacing w:before="120" w:after="120"/>
              <w:rPr>
                <w:rFonts w:asciiTheme="minorHAnsi" w:hAnsiTheme="minorHAnsi" w:cstheme="minorHAnsi"/>
              </w:rPr>
            </w:pPr>
            <w:hyperlink r:id="rId38" w:history="1">
              <w:r w:rsidR="00D361B0">
                <w:rPr>
                  <w:rStyle w:val="ac"/>
                  <w:rFonts w:ascii="Arial" w:hAnsi="Arial" w:cs="Arial"/>
                  <w:b/>
                  <w:bCs/>
                  <w:sz w:val="16"/>
                  <w:szCs w:val="16"/>
                </w:rPr>
                <w:t>R4-2316393</w:t>
              </w:r>
            </w:hyperlink>
          </w:p>
        </w:tc>
        <w:tc>
          <w:tcPr>
            <w:tcW w:w="1424" w:type="dxa"/>
          </w:tcPr>
          <w:p w14:paraId="0DED7BCC" w14:textId="722FE072" w:rsidR="00D361B0" w:rsidRPr="00805BE8" w:rsidRDefault="00D361B0" w:rsidP="00D361B0">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06362FA4" w14:textId="77777777" w:rsidR="00E53027" w:rsidRDefault="00E53027" w:rsidP="001256CC">
            <w:pPr>
              <w:pStyle w:val="RAN4Observation"/>
              <w:numPr>
                <w:ilvl w:val="0"/>
                <w:numId w:val="26"/>
              </w:numPr>
              <w:jc w:val="both"/>
            </w:pPr>
            <w:r>
              <w:t>The CSI use case impacts precoding matrix part of the CSI reporting requirements</w:t>
            </w:r>
            <w:r w:rsidRPr="00213C58">
              <w:t xml:space="preserve">. </w:t>
            </w:r>
          </w:p>
          <w:p w14:paraId="71872695" w14:textId="77777777" w:rsidR="00E53027" w:rsidRPr="008C39F7" w:rsidRDefault="00E53027" w:rsidP="001256CC">
            <w:pPr>
              <w:pStyle w:val="RAN4proposal"/>
              <w:numPr>
                <w:ilvl w:val="0"/>
                <w:numId w:val="27"/>
              </w:numPr>
              <w:jc w:val="both"/>
            </w:pPr>
            <w:r>
              <w:t>RAN4 should further study the impacts of AI/ML-enabled CSI use cases on the UE performance requirements in TS 38.101-4. A specific new target value of</w:t>
            </w:r>
            <w:r w:rsidRPr="00A74780">
              <w:t xml:space="preserve"> </w:t>
            </w:r>
            <w:r w:rsidRPr="0030190B">
              <w:t>γ (gamma) for AI/ML-enabled CSI use cases can be envisaged.</w:t>
            </w:r>
          </w:p>
          <w:p w14:paraId="68E0282C" w14:textId="77777777" w:rsidR="00E53027" w:rsidRDefault="00E53027" w:rsidP="00E53027">
            <w:pPr>
              <w:pStyle w:val="RAN4observation0"/>
              <w:ind w:left="360" w:hanging="360"/>
              <w:jc w:val="both"/>
            </w:pPr>
            <w:r>
              <w:t>A new relative throughput performance indicator can be introduced for AI/ML-enabled CSI use cases</w:t>
            </w:r>
            <w:r w:rsidRPr="00213C58">
              <w:t xml:space="preserve">. </w:t>
            </w:r>
          </w:p>
          <w:p w14:paraId="7A721E89" w14:textId="77777777" w:rsidR="00E53027" w:rsidRPr="0030190B" w:rsidRDefault="00E53027" w:rsidP="001256CC">
            <w:pPr>
              <w:pStyle w:val="RAN4proposal"/>
              <w:numPr>
                <w:ilvl w:val="0"/>
                <w:numId w:val="28"/>
              </w:numPr>
            </w:pPr>
            <w:r>
              <w:t xml:space="preserve">RAN4 should further study if a new relative throughput performance indicator would be more suitable for AI/ML-enabled CSI use case, other than the legacy </w:t>
            </w:r>
            <w:r w:rsidRPr="0030190B">
              <w:t>γ (gamma).</w:t>
            </w:r>
          </w:p>
          <w:p w14:paraId="070A65F5" w14:textId="77777777" w:rsidR="00E53027" w:rsidRDefault="00E53027" w:rsidP="00E53027">
            <w:pPr>
              <w:pStyle w:val="RAN4observation0"/>
              <w:ind w:left="360" w:hanging="360"/>
              <w:jc w:val="both"/>
            </w:pPr>
            <w:r w:rsidRPr="006A79FE">
              <w:t>For CSI prediction performance monitoring, RAN1 is already discussing about network side performance monitoring option (Type 2). The same approach can be applied to test the CSI prediction accuracy as a performance KPI at RAN4.</w:t>
            </w:r>
          </w:p>
          <w:p w14:paraId="628E7813" w14:textId="77777777" w:rsidR="00E53027" w:rsidRDefault="00E53027" w:rsidP="00E53027">
            <w:pPr>
              <w:pStyle w:val="RAN4observation0"/>
              <w:ind w:left="360" w:hanging="360"/>
              <w:jc w:val="both"/>
            </w:pPr>
            <w:r>
              <w:t>CSI Prediction Accuracy as a KPI can be testable using the existing test interfaces with minimum change in the TE.</w:t>
            </w:r>
          </w:p>
          <w:p w14:paraId="0EA163C5" w14:textId="77777777" w:rsidR="00E53027" w:rsidRPr="008661EA" w:rsidRDefault="00E53027" w:rsidP="001256CC">
            <w:pPr>
              <w:pStyle w:val="RAN4proposal"/>
              <w:numPr>
                <w:ilvl w:val="0"/>
                <w:numId w:val="28"/>
              </w:numPr>
              <w:ind w:left="0" w:firstLine="0"/>
            </w:pPr>
            <w:r>
              <w:t>Apart from throughput, CSI prediction accuracy should be used as an additional performance KPI for RAN4 requirements.</w:t>
            </w:r>
          </w:p>
          <w:p w14:paraId="607D4180" w14:textId="77777777" w:rsidR="00E53027" w:rsidRPr="00A36B41" w:rsidRDefault="00E53027" w:rsidP="001256CC">
            <w:pPr>
              <w:pStyle w:val="RAN4proposal"/>
              <w:numPr>
                <w:ilvl w:val="0"/>
                <w:numId w:val="28"/>
              </w:numPr>
              <w:ind w:left="0" w:firstLine="0"/>
            </w:pPr>
            <w:r>
              <w:t xml:space="preserve">RAN4 </w:t>
            </w:r>
            <w:r w:rsidRPr="00783457">
              <w:rPr>
                <w:bCs/>
              </w:rPr>
              <w:t>to consider the difference between the predicted L1-RSRP of Top-K predicted beam and the ideal L1-RSRP of the same beam as metric/KPI for L1-RSRP accuracy requirements/tests.</w:t>
            </w:r>
          </w:p>
          <w:p w14:paraId="4046A989" w14:textId="77777777" w:rsidR="00E53027" w:rsidRPr="0098364B" w:rsidRDefault="00E53027" w:rsidP="00E53027">
            <w:pPr>
              <w:pStyle w:val="RAN4observation0"/>
              <w:ind w:left="360" w:hanging="360"/>
              <w:jc w:val="both"/>
            </w:pPr>
            <w:r>
              <w:t>For BM-Case1 and BM-Case2, Top-1(%) and Top-K/1(%) were agreed in RAN1 and baseline related KPIs for AI/ML performance evaluation in beam management use-case.</w:t>
            </w:r>
          </w:p>
          <w:p w14:paraId="71E2C508" w14:textId="77777777" w:rsidR="00E53027" w:rsidRPr="00FA7002" w:rsidRDefault="00E53027" w:rsidP="001256CC">
            <w:pPr>
              <w:pStyle w:val="RAN4proposal"/>
              <w:numPr>
                <w:ilvl w:val="0"/>
                <w:numId w:val="28"/>
              </w:numPr>
              <w:ind w:left="0" w:firstLine="0"/>
            </w:pPr>
            <w:r>
              <w:t xml:space="preserve">RAN4 to consider Top-1(%) and Top-K/1(%) as metrics/KPIs for beam prediction accuracy requirements/tests. </w:t>
            </w:r>
          </w:p>
          <w:p w14:paraId="23ADC310" w14:textId="77777777" w:rsidR="00E53027" w:rsidRPr="00F65208" w:rsidRDefault="00E53027" w:rsidP="00E53027">
            <w:pPr>
              <w:pStyle w:val="RAN4observation0"/>
              <w:ind w:left="360" w:hanging="360"/>
              <w:jc w:val="both"/>
            </w:pPr>
            <w:r>
              <w:t xml:space="preserve">For </w:t>
            </w:r>
            <w:r w:rsidRPr="0004221A">
              <w:t xml:space="preserve">BM-Case1 DL Tx beam prediction, when </w:t>
            </w:r>
            <w:r w:rsidRPr="006A070D">
              <w:t>Set B is the subset of Set A</w:t>
            </w:r>
            <w:r w:rsidRPr="0004221A">
              <w:t xml:space="preserve">, </w:t>
            </w:r>
            <w:r>
              <w:t>the KPIs of the beam ID(s) prediction need to be verified.</w:t>
            </w:r>
            <w:r w:rsidRPr="0004221A">
              <w:t xml:space="preserve"> </w:t>
            </w:r>
          </w:p>
          <w:p w14:paraId="5C20F9BA" w14:textId="77777777" w:rsidR="00E53027" w:rsidRPr="00DC39AF" w:rsidRDefault="00E53027" w:rsidP="00E53027">
            <w:pPr>
              <w:pStyle w:val="RAN4observation0"/>
              <w:ind w:left="360" w:hanging="360"/>
              <w:jc w:val="both"/>
            </w:pPr>
            <w:r>
              <w:t xml:space="preserve">For </w:t>
            </w:r>
            <w:r w:rsidRPr="0004221A">
              <w:t xml:space="preserve">BM-Case1 DL Tx beam prediction, when </w:t>
            </w:r>
            <w:r w:rsidRPr="006A070D">
              <w:t>Set B is the subset of Set A</w:t>
            </w:r>
            <w:r w:rsidRPr="0004221A">
              <w:t xml:space="preserve">, </w:t>
            </w:r>
            <w:r>
              <w:t>further study needs to be done for the selection of target values of prediction accuracy KPIs.</w:t>
            </w:r>
          </w:p>
          <w:p w14:paraId="78194842" w14:textId="77777777" w:rsidR="00E53027" w:rsidRPr="00FA7002" w:rsidRDefault="00E53027" w:rsidP="001256CC">
            <w:pPr>
              <w:pStyle w:val="RAN4proposal"/>
              <w:numPr>
                <w:ilvl w:val="0"/>
                <w:numId w:val="28"/>
              </w:numPr>
              <w:ind w:left="0" w:firstLine="0"/>
            </w:pPr>
            <w:r>
              <w:t xml:space="preserve">RAN4 should further study the test mechanism for AI/ML based Top-1(%), Top-K/1(%) beam IDs prediction for BM-Case1 DL Tx beam prediction, when Set B is subset of Set A.  </w:t>
            </w:r>
          </w:p>
          <w:p w14:paraId="7CF5F732" w14:textId="77777777" w:rsidR="00E53027" w:rsidRDefault="00E53027" w:rsidP="001256CC">
            <w:pPr>
              <w:pStyle w:val="RAN4proposal"/>
              <w:numPr>
                <w:ilvl w:val="0"/>
                <w:numId w:val="28"/>
              </w:numPr>
              <w:ind w:left="0" w:firstLine="0"/>
            </w:pPr>
            <w:r>
              <w:t xml:space="preserve">RAN4 should further study the test mechanism for AI/ML based Top-1(%), Top-K/1(%) beam IDs prediction for BM-Case1 DL Tx beam prediction. Further study should be done for the selection of target values of prediction accuracy KPIs, when Set B is subset of Set A.  </w:t>
            </w:r>
          </w:p>
          <w:p w14:paraId="031936AC" w14:textId="77777777" w:rsidR="00E53027" w:rsidRPr="00072865" w:rsidRDefault="00E53027" w:rsidP="00E53027">
            <w:pPr>
              <w:pStyle w:val="RAN4observation0"/>
              <w:ind w:left="360" w:hanging="360"/>
              <w:jc w:val="both"/>
            </w:pPr>
            <w:r>
              <w:t>Positioning coordinates are inference output of AI/ML model functionality in case of UE based direct AI/ML Positioning.</w:t>
            </w:r>
          </w:p>
          <w:p w14:paraId="7953218C" w14:textId="77777777" w:rsidR="00E53027" w:rsidRDefault="00E53027" w:rsidP="001256CC">
            <w:pPr>
              <w:pStyle w:val="RAN4proposal"/>
              <w:numPr>
                <w:ilvl w:val="0"/>
                <w:numId w:val="28"/>
              </w:numPr>
              <w:ind w:left="0" w:firstLine="0"/>
            </w:pPr>
            <w:r>
              <w:t>Positioning accuracy should be considered as Test metric/KPI in RAN4 for inference validation for UE based direct AI/ML Positioning.</w:t>
            </w:r>
          </w:p>
          <w:p w14:paraId="053AF97E" w14:textId="77777777" w:rsidR="00E53027" w:rsidRDefault="00E53027" w:rsidP="00E53027">
            <w:pPr>
              <w:pStyle w:val="RAN4observation0"/>
              <w:ind w:left="360" w:hanging="360"/>
              <w:jc w:val="both"/>
            </w:pPr>
            <w:r>
              <w:t>Positioning accuracy can be verified based on the ground truth which may consist of the location points with known positioning co-ordinates (e.g., PRU or GNSS based).</w:t>
            </w:r>
          </w:p>
          <w:p w14:paraId="4282041B" w14:textId="77777777" w:rsidR="00E53027" w:rsidRDefault="00E53027" w:rsidP="001256CC">
            <w:pPr>
              <w:pStyle w:val="RAN4proposal"/>
              <w:numPr>
                <w:ilvl w:val="0"/>
                <w:numId w:val="28"/>
              </w:numPr>
              <w:ind w:left="0" w:firstLine="0"/>
            </w:pPr>
            <w:r>
              <w:t xml:space="preserve">Some new test mechanism should be studied in RAN4 for validation of Positioning accuracy KPI based on the ground truth which would consist of known positioning co-ordinates. </w:t>
            </w:r>
          </w:p>
          <w:p w14:paraId="10E45588" w14:textId="77777777" w:rsidR="00E53027" w:rsidRPr="00BB1B47" w:rsidRDefault="00E53027" w:rsidP="00E53027">
            <w:pPr>
              <w:pStyle w:val="RAN4observation0"/>
              <w:ind w:left="360" w:hanging="360"/>
              <w:jc w:val="both"/>
            </w:pPr>
            <w:r>
              <w:t xml:space="preserve">For Assisted </w:t>
            </w:r>
            <w:r w:rsidRPr="00BB1B47">
              <w:t>AIML positioning, intermediate KPI</w:t>
            </w:r>
            <w:r w:rsidRPr="00492CC4">
              <w:t>s</w:t>
            </w:r>
            <w:r w:rsidRPr="00BB1B47">
              <w:t xml:space="preserve"> such as LOS/NLOS have direct impact on the positioning accuracy.</w:t>
            </w:r>
          </w:p>
          <w:p w14:paraId="22B1EE17" w14:textId="77777777" w:rsidR="00E53027" w:rsidRDefault="00E53027" w:rsidP="001256CC">
            <w:pPr>
              <w:pStyle w:val="RAN4proposal"/>
              <w:numPr>
                <w:ilvl w:val="0"/>
                <w:numId w:val="28"/>
              </w:numPr>
              <w:ind w:left="0" w:firstLine="0"/>
            </w:pPr>
            <w:r w:rsidRPr="00BB1B47">
              <w:t>For Assisted AIML Positioning, the intermediate KPIs (e.g., LOS/NLOS) need to be consider</w:t>
            </w:r>
            <w:r>
              <w:t>ed</w:t>
            </w:r>
            <w:r w:rsidRPr="00BB1B47">
              <w:t xml:space="preserve"> for validating the positioning accuracy.</w:t>
            </w:r>
          </w:p>
          <w:p w14:paraId="1F07BE3A" w14:textId="77777777" w:rsidR="00E53027" w:rsidRDefault="00E53027" w:rsidP="00E53027">
            <w:pPr>
              <w:pStyle w:val="RAN4observation0"/>
              <w:ind w:left="360" w:hanging="360"/>
              <w:jc w:val="both"/>
            </w:pPr>
            <w:r>
              <w:t xml:space="preserve">For Assisted AI/ML </w:t>
            </w:r>
            <w:r w:rsidRPr="006A070D">
              <w:t>Positioning, PRS RSRP/ RSRPP, UE Rx-Tx or RSTD inference from AI/ML model/ functionality serving as an input for the positioning algorithm at UE/ LMF will have impact on the positioning accuracy.  Hence, PRS RSRP/ RSRPP, UE Rx-Tx and RSTD should be considered as intermediate KPIs/ features and the existing measurement accuracy requirements for</w:t>
            </w:r>
            <w:r>
              <w:t xml:space="preserve"> these KPIs should be further analyzed and adapted for AI/ML based model/ functionality.</w:t>
            </w:r>
          </w:p>
          <w:p w14:paraId="071970B2" w14:textId="77777777" w:rsidR="00E53027" w:rsidRPr="00822924" w:rsidRDefault="00E53027" w:rsidP="00E53027">
            <w:pPr>
              <w:pStyle w:val="RAN4observation0"/>
              <w:numPr>
                <w:ilvl w:val="0"/>
                <w:numId w:val="0"/>
              </w:numPr>
              <w:jc w:val="both"/>
            </w:pPr>
          </w:p>
          <w:p w14:paraId="760503EC" w14:textId="77777777" w:rsidR="00E53027" w:rsidRPr="007340E1" w:rsidRDefault="00E53027" w:rsidP="001256CC">
            <w:pPr>
              <w:pStyle w:val="RAN4proposal"/>
              <w:numPr>
                <w:ilvl w:val="0"/>
                <w:numId w:val="28"/>
              </w:numPr>
              <w:spacing w:after="0"/>
              <w:ind w:left="0" w:firstLine="0"/>
              <w:jc w:val="both"/>
            </w:pPr>
            <w:r w:rsidRPr="007340E1">
              <w:t xml:space="preserve">For Assisted AI/ML Positioning, the existing measurement accuracy requirements of the </w:t>
            </w:r>
            <w:r w:rsidRPr="007340E1">
              <w:rPr>
                <w:lang w:val="en-GB"/>
              </w:rPr>
              <w:t>UE Rx-Tx</w:t>
            </w:r>
            <w:r w:rsidRPr="007340E1">
              <w:t xml:space="preserve"> and RSTD should be considered as option 2 and further analyzed and adapted for AI/ML based model/ functionality.</w:t>
            </w:r>
          </w:p>
          <w:p w14:paraId="39747BD5" w14:textId="77777777" w:rsidR="00E53027" w:rsidRPr="007340E1" w:rsidRDefault="00E53027" w:rsidP="00E53027">
            <w:pPr>
              <w:pStyle w:val="RAN4proposal"/>
              <w:spacing w:after="0"/>
              <w:jc w:val="both"/>
              <w:rPr>
                <w:szCs w:val="22"/>
              </w:rPr>
            </w:pPr>
          </w:p>
          <w:p w14:paraId="44BF6109" w14:textId="77777777" w:rsidR="00E53027" w:rsidRDefault="00E53027" w:rsidP="001256CC">
            <w:pPr>
              <w:pStyle w:val="RAN4proposal"/>
              <w:numPr>
                <w:ilvl w:val="0"/>
                <w:numId w:val="28"/>
              </w:numPr>
              <w:spacing w:after="0"/>
              <w:ind w:left="0" w:firstLine="0"/>
              <w:jc w:val="both"/>
            </w:pPr>
            <w:r w:rsidRPr="007340E1">
              <w:rPr>
                <w:szCs w:val="22"/>
              </w:rPr>
              <w:t xml:space="preserve">CIR/PDP should not be </w:t>
            </w:r>
            <w:r w:rsidRPr="007340E1">
              <w:t xml:space="preserve">considered as the intermediate KPIs (option 3) </w:t>
            </w:r>
            <w:r w:rsidRPr="007340E1">
              <w:rPr>
                <w:szCs w:val="22"/>
              </w:rPr>
              <w:t xml:space="preserve">since they </w:t>
            </w:r>
            <w:r w:rsidRPr="007340E1">
              <w:t>can only be</w:t>
            </w:r>
            <w:r w:rsidRPr="007340E1">
              <w:rPr>
                <w:szCs w:val="22"/>
              </w:rPr>
              <w:t xml:space="preserve"> inputs to AI/ML functionality/model </w:t>
            </w:r>
            <w:r w:rsidRPr="007340E1">
              <w:t>but can</w:t>
            </w:r>
            <w:r w:rsidRPr="007340E1">
              <w:rPr>
                <w:szCs w:val="22"/>
              </w:rPr>
              <w:t xml:space="preserve">not </w:t>
            </w:r>
            <w:r w:rsidRPr="007340E1">
              <w:t xml:space="preserve">be </w:t>
            </w:r>
            <w:r w:rsidRPr="007340E1">
              <w:rPr>
                <w:szCs w:val="22"/>
              </w:rPr>
              <w:t>an output</w:t>
            </w:r>
            <w:r w:rsidRPr="007340E1">
              <w:t>. Hence it should be removed from option 3.</w:t>
            </w:r>
          </w:p>
          <w:p w14:paraId="7CFA7B1F" w14:textId="77777777" w:rsidR="00E53027" w:rsidRPr="006A070D" w:rsidRDefault="00E53027" w:rsidP="00E53027"/>
          <w:p w14:paraId="305240D6" w14:textId="77777777" w:rsidR="00E53027" w:rsidRPr="007340E1" w:rsidRDefault="00E53027" w:rsidP="001256CC">
            <w:pPr>
              <w:pStyle w:val="RAN4proposal"/>
              <w:numPr>
                <w:ilvl w:val="0"/>
                <w:numId w:val="28"/>
              </w:numPr>
              <w:spacing w:after="0"/>
              <w:ind w:left="0" w:firstLine="0"/>
              <w:jc w:val="both"/>
              <w:rPr>
                <w:szCs w:val="22"/>
              </w:rPr>
            </w:pPr>
            <w:r w:rsidRPr="007340E1">
              <w:rPr>
                <w:szCs w:val="22"/>
              </w:rPr>
              <w:t>For Assisted AI/ML Positioning, the existing measurement accuracy requirements of the RSRP and RSRPP (newly added) should be considered as option 3 and further analyzed and adapted for AI/ML based model/ functionality.</w:t>
            </w:r>
          </w:p>
          <w:p w14:paraId="5E8E0CDC" w14:textId="77777777" w:rsidR="00E53027" w:rsidRDefault="00E53027" w:rsidP="00E53027"/>
          <w:p w14:paraId="0A9039D4" w14:textId="77777777" w:rsidR="00E53027" w:rsidRPr="00B66AF7" w:rsidRDefault="00E53027" w:rsidP="00E53027">
            <w:pPr>
              <w:pStyle w:val="RAN4observation0"/>
              <w:ind w:left="360" w:hanging="360"/>
              <w:jc w:val="both"/>
            </w:pPr>
            <w:r>
              <w:t>For UE-sided model and UE sided monitoring, the UE needs to detect the performance degradation/improvement with respect to the predefined threshold for different KPIs in BM-Case 1 and BM-Case 2</w:t>
            </w:r>
          </w:p>
          <w:p w14:paraId="5A072EB0" w14:textId="77777777" w:rsidR="00E53027" w:rsidRPr="00B44636" w:rsidRDefault="00E53027" w:rsidP="00E53027">
            <w:pPr>
              <w:pStyle w:val="RAN4observation0"/>
              <w:numPr>
                <w:ilvl w:val="0"/>
                <w:numId w:val="0"/>
              </w:numPr>
              <w:ind w:left="360"/>
              <w:jc w:val="both"/>
            </w:pPr>
          </w:p>
          <w:p w14:paraId="60970A60" w14:textId="77777777" w:rsidR="00E53027" w:rsidRPr="00B44636" w:rsidRDefault="00E53027" w:rsidP="00E53027">
            <w:pPr>
              <w:pStyle w:val="RAN4observation0"/>
              <w:ind w:left="360" w:hanging="360"/>
              <w:jc w:val="both"/>
            </w:pPr>
            <w:r w:rsidRPr="00B44636">
              <w:t xml:space="preserve">For UE-sided model and NW sided monitoring, the test needs to ensure that the UE </w:t>
            </w:r>
            <w:r>
              <w:t>performs with respect to the request from NW regarding LCM operations.</w:t>
            </w:r>
            <w:r w:rsidRPr="00B44636">
              <w:t xml:space="preserve"> </w:t>
            </w:r>
          </w:p>
          <w:p w14:paraId="1D75E90E" w14:textId="77777777" w:rsidR="00E53027" w:rsidRDefault="00E53027" w:rsidP="001256CC">
            <w:pPr>
              <w:pStyle w:val="RAN4proposal"/>
              <w:numPr>
                <w:ilvl w:val="0"/>
                <w:numId w:val="28"/>
              </w:numPr>
              <w:spacing w:after="0"/>
              <w:ind w:left="0" w:firstLine="0"/>
              <w:jc w:val="both"/>
            </w:pPr>
            <w:r w:rsidRPr="00E87CF3">
              <w:t xml:space="preserve">For BM-Case 1 </w:t>
            </w:r>
            <w:r>
              <w:t>and BM-Case 2</w:t>
            </w:r>
            <w:r w:rsidRPr="00E87CF3">
              <w:t xml:space="preserve">, </w:t>
            </w:r>
            <w:r w:rsidRPr="007D3575">
              <w:t>RAN4 sho</w:t>
            </w:r>
            <w:r>
              <w:t>uld further study the test mechanism for the performance metric(s) of AI/ML functionality-based LCM at UE side and NW side.</w:t>
            </w:r>
          </w:p>
          <w:p w14:paraId="4F7A924E" w14:textId="77777777" w:rsidR="00E53027" w:rsidRDefault="00E53027" w:rsidP="00E53027"/>
          <w:p w14:paraId="2C4B9A78" w14:textId="77777777" w:rsidR="00E53027" w:rsidRPr="00D40BA6" w:rsidRDefault="00E53027" w:rsidP="00E53027">
            <w:pPr>
              <w:pStyle w:val="RAN4observation0"/>
              <w:ind w:left="360" w:hanging="360"/>
            </w:pPr>
            <w:r>
              <w:t>Generalization aspects should be tested in RAN4 for BM use case</w:t>
            </w:r>
            <w:r w:rsidDel="0027760E">
              <w:t xml:space="preserve">. </w:t>
            </w:r>
          </w:p>
          <w:p w14:paraId="6B71C927" w14:textId="77777777" w:rsidR="00E53027" w:rsidRDefault="00E53027" w:rsidP="001256CC">
            <w:pPr>
              <w:pStyle w:val="RAN4proposal"/>
              <w:numPr>
                <w:ilvl w:val="0"/>
                <w:numId w:val="28"/>
              </w:numPr>
              <w:ind w:left="0" w:firstLine="0"/>
              <w:rPr>
                <w:rFonts w:eastAsia="Yu Mincho"/>
                <w:lang w:eastAsia="ja-JP"/>
              </w:rPr>
            </w:pPr>
            <w:r>
              <w:t>Some reference radio conditions, and configuration/parameters settings should be identified for BM use case and different scenarios can be mutually agreed to be tested in addition of reference conditions and configurations.</w:t>
            </w:r>
          </w:p>
          <w:p w14:paraId="073EDC06" w14:textId="77777777" w:rsidR="00E53027" w:rsidRDefault="00E53027" w:rsidP="001256CC">
            <w:pPr>
              <w:pStyle w:val="RAN4proposal"/>
              <w:numPr>
                <w:ilvl w:val="0"/>
                <w:numId w:val="28"/>
              </w:numPr>
              <w:ind w:left="0" w:firstLine="0"/>
            </w:pPr>
            <w:r w:rsidRPr="00926D31">
              <w:t xml:space="preserve">For </w:t>
            </w:r>
            <w:r w:rsidRPr="0081426F">
              <w:t>BM-Case1</w:t>
            </w:r>
            <w:r>
              <w:t xml:space="preserve"> and BM-Case2</w:t>
            </w:r>
            <w:r w:rsidRPr="00926D31">
              <w:t xml:space="preserve">, </w:t>
            </w:r>
            <w:r w:rsidRPr="00383AEB">
              <w:t>RAN</w:t>
            </w:r>
            <w:r>
              <w:t>4</w:t>
            </w:r>
            <w:r w:rsidRPr="00383AEB">
              <w:t xml:space="preserve"> </w:t>
            </w:r>
            <w:r>
              <w:t>should study the impact of tolerance margin in legacy L1-RSRP measurement accuracy requirements on the performance of AI/ML based BM.</w:t>
            </w:r>
          </w:p>
          <w:p w14:paraId="6AB30119" w14:textId="5CC821B0" w:rsidR="00D361B0" w:rsidRPr="0049192D" w:rsidRDefault="00D361B0" w:rsidP="00D361B0">
            <w:pPr>
              <w:pStyle w:val="afe"/>
              <w:spacing w:beforeLines="20" w:before="48" w:afterLines="20" w:after="48"/>
              <w:ind w:leftChars="-21" w:left="10" w:hangingChars="26" w:hanging="52"/>
              <w:jc w:val="both"/>
            </w:pPr>
          </w:p>
        </w:tc>
      </w:tr>
      <w:tr w:rsidR="00D361B0" w14:paraId="1F503140" w14:textId="77777777" w:rsidTr="00992470">
        <w:trPr>
          <w:trHeight w:val="468"/>
        </w:trPr>
        <w:tc>
          <w:tcPr>
            <w:tcW w:w="1622" w:type="dxa"/>
          </w:tcPr>
          <w:p w14:paraId="14C26864" w14:textId="31C25A1E" w:rsidR="00D361B0" w:rsidRPr="00805BE8" w:rsidRDefault="00821DCD" w:rsidP="00D361B0">
            <w:pPr>
              <w:spacing w:before="120" w:after="120"/>
              <w:rPr>
                <w:rFonts w:asciiTheme="minorHAnsi" w:hAnsiTheme="minorHAnsi" w:cstheme="minorHAnsi"/>
              </w:rPr>
            </w:pPr>
            <w:hyperlink r:id="rId39" w:history="1">
              <w:r w:rsidR="00D361B0">
                <w:rPr>
                  <w:rStyle w:val="ac"/>
                  <w:rFonts w:ascii="Arial" w:hAnsi="Arial" w:cs="Arial"/>
                  <w:b/>
                  <w:bCs/>
                  <w:sz w:val="16"/>
                  <w:szCs w:val="16"/>
                </w:rPr>
                <w:t>R4-2316468</w:t>
              </w:r>
            </w:hyperlink>
          </w:p>
        </w:tc>
        <w:tc>
          <w:tcPr>
            <w:tcW w:w="1424" w:type="dxa"/>
          </w:tcPr>
          <w:p w14:paraId="012B8465" w14:textId="08080F89" w:rsidR="00D361B0" w:rsidRPr="00805BE8" w:rsidRDefault="00D361B0" w:rsidP="00D361B0">
            <w:pPr>
              <w:spacing w:before="120" w:after="120"/>
              <w:rPr>
                <w:rFonts w:asciiTheme="minorHAnsi" w:hAnsiTheme="minorHAnsi" w:cstheme="minorHAnsi"/>
              </w:rPr>
            </w:pPr>
            <w:r>
              <w:rPr>
                <w:rFonts w:ascii="Arial" w:hAnsi="Arial" w:cs="Arial"/>
                <w:sz w:val="16"/>
                <w:szCs w:val="16"/>
              </w:rPr>
              <w:t>MediaTek inc.</w:t>
            </w:r>
          </w:p>
        </w:tc>
        <w:tc>
          <w:tcPr>
            <w:tcW w:w="6585" w:type="dxa"/>
          </w:tcPr>
          <w:p w14:paraId="5917C2CA" w14:textId="77777777" w:rsidR="00594362" w:rsidRDefault="00594362" w:rsidP="00594362">
            <w:pPr>
              <w:tabs>
                <w:tab w:val="num" w:pos="720"/>
              </w:tabs>
              <w:spacing w:beforeLines="50" w:before="120" w:afterLines="50" w:after="120"/>
              <w:jc w:val="both"/>
              <w:rPr>
                <w:rFonts w:eastAsiaTheme="minorEastAsia" w:cs="宋体"/>
                <w:bCs/>
                <w:lang w:val="en-US" w:eastAsia="zh-TW"/>
              </w:rPr>
            </w:pPr>
            <w:r w:rsidRPr="00676729">
              <w:rPr>
                <w:rFonts w:eastAsiaTheme="minorEastAsia" w:cs="宋体" w:hint="eastAsia"/>
                <w:b/>
                <w:i/>
                <w:iCs/>
                <w:u w:val="single"/>
                <w:lang w:val="en-US" w:eastAsia="zh-TW"/>
              </w:rPr>
              <w:t>O</w:t>
            </w:r>
            <w:r w:rsidRPr="00676729">
              <w:rPr>
                <w:rFonts w:eastAsiaTheme="minorEastAsia" w:cs="宋体"/>
                <w:b/>
                <w:i/>
                <w:iCs/>
                <w:u w:val="single"/>
                <w:lang w:val="en-US" w:eastAsia="zh-TW"/>
              </w:rPr>
              <w:t>bservation 1</w:t>
            </w:r>
            <w:r>
              <w:rPr>
                <w:rFonts w:eastAsiaTheme="minorEastAsia" w:cs="宋体"/>
                <w:bCs/>
                <w:lang w:val="en-US" w:eastAsia="zh-TW"/>
              </w:rPr>
              <w:t xml:space="preserve">: </w:t>
            </w:r>
            <w:r w:rsidRPr="00CB3142">
              <w:rPr>
                <w:rFonts w:eastAsiaTheme="minorEastAsia" w:cs="宋体"/>
                <w:b/>
                <w:lang w:val="en-US" w:eastAsia="zh-TW"/>
              </w:rPr>
              <w:t>In RAN4#107, it was agreed to use throughput as the test metric to define CSI requirements.</w:t>
            </w:r>
          </w:p>
          <w:p w14:paraId="7F98ACD9" w14:textId="77777777" w:rsidR="00594362" w:rsidRDefault="00594362" w:rsidP="00594362">
            <w:pPr>
              <w:tabs>
                <w:tab w:val="num" w:pos="720"/>
              </w:tabs>
              <w:spacing w:beforeLines="50" w:before="120" w:afterLines="50" w:after="120"/>
              <w:jc w:val="both"/>
              <w:rPr>
                <w:rFonts w:eastAsiaTheme="minorEastAsia" w:cs="宋体"/>
                <w:bCs/>
                <w:lang w:val="en-US" w:eastAsia="zh-TW"/>
              </w:rPr>
            </w:pPr>
            <w:r w:rsidRPr="00676729">
              <w:rPr>
                <w:rFonts w:eastAsiaTheme="minorEastAsia" w:cs="宋体" w:hint="eastAsia"/>
                <w:b/>
                <w:i/>
                <w:iCs/>
                <w:u w:val="single"/>
                <w:lang w:val="en-US" w:eastAsia="zh-TW"/>
              </w:rPr>
              <w:t>O</w:t>
            </w:r>
            <w:r w:rsidRPr="00676729">
              <w:rPr>
                <w:rFonts w:eastAsiaTheme="minorEastAsia" w:cs="宋体"/>
                <w:b/>
                <w:i/>
                <w:iCs/>
                <w:u w:val="single"/>
                <w:lang w:val="en-US" w:eastAsia="zh-TW"/>
              </w:rPr>
              <w:t>bservation 2</w:t>
            </w:r>
            <w:r>
              <w:rPr>
                <w:rFonts w:eastAsiaTheme="minorEastAsia" w:cs="宋体"/>
                <w:bCs/>
                <w:lang w:val="en-US" w:eastAsia="zh-TW"/>
              </w:rPr>
              <w:t xml:space="preserve">: </w:t>
            </w:r>
            <w:r w:rsidRPr="00CB3142">
              <w:rPr>
                <w:rFonts w:eastAsiaTheme="minorEastAsia" w:cs="宋体"/>
                <w:b/>
                <w:lang w:val="en-US" w:eastAsia="zh-TW"/>
              </w:rPr>
              <w:t xml:space="preserve">In RAN4#107, it was agreed to consider other metrics or intermediate KPIs if </w:t>
            </w:r>
            <w:r w:rsidRPr="00CB3142">
              <w:rPr>
                <w:b/>
              </w:rPr>
              <w:t>throughput is not applicable or significant disadvantage is observed</w:t>
            </w:r>
            <w:r w:rsidRPr="00CB3142">
              <w:rPr>
                <w:rFonts w:eastAsiaTheme="minorEastAsia" w:cs="宋体"/>
                <w:b/>
                <w:lang w:val="en-US" w:eastAsia="zh-TW"/>
              </w:rPr>
              <w:t>.</w:t>
            </w:r>
          </w:p>
          <w:p w14:paraId="1F2C0F7F" w14:textId="77777777" w:rsidR="00594362" w:rsidRDefault="00594362" w:rsidP="00594362">
            <w:pPr>
              <w:tabs>
                <w:tab w:val="num" w:pos="720"/>
              </w:tabs>
              <w:spacing w:beforeLines="50" w:before="120" w:afterLines="50" w:after="120"/>
              <w:jc w:val="both"/>
              <w:rPr>
                <w:rFonts w:eastAsiaTheme="minorEastAsia" w:cs="宋体"/>
                <w:bCs/>
                <w:lang w:val="en-US" w:eastAsia="zh-TW"/>
              </w:rPr>
            </w:pPr>
            <w:r w:rsidRPr="00B96D16">
              <w:rPr>
                <w:rFonts w:eastAsiaTheme="minorEastAsia" w:cs="宋体" w:hint="eastAsia"/>
                <w:b/>
                <w:i/>
                <w:iCs/>
                <w:u w:val="single"/>
                <w:lang w:val="en-US" w:eastAsia="zh-TW"/>
              </w:rPr>
              <w:t>O</w:t>
            </w:r>
            <w:r w:rsidRPr="00B96D16">
              <w:rPr>
                <w:rFonts w:eastAsiaTheme="minorEastAsia" w:cs="宋体"/>
                <w:b/>
                <w:i/>
                <w:iCs/>
                <w:u w:val="single"/>
                <w:lang w:val="en-US" w:eastAsia="zh-TW"/>
              </w:rPr>
              <w:t>bservation 3</w:t>
            </w:r>
            <w:r>
              <w:rPr>
                <w:rFonts w:eastAsiaTheme="minorEastAsia" w:cs="宋体"/>
                <w:bCs/>
                <w:lang w:val="en-US" w:eastAsia="zh-TW"/>
              </w:rPr>
              <w:t xml:space="preserve">: </w:t>
            </w:r>
            <w:r w:rsidRPr="00CB3142">
              <w:rPr>
                <w:rFonts w:eastAsiaTheme="minorEastAsia" w:cs="宋体"/>
                <w:b/>
                <w:lang w:val="en-US" w:eastAsia="zh-TW"/>
              </w:rPr>
              <w:t>Other test metrics and intermediate KPIs are not precluded in the SI stage according to the agreements in RAN4#107.</w:t>
            </w:r>
          </w:p>
          <w:p w14:paraId="785B4EFA" w14:textId="77777777" w:rsidR="00594362" w:rsidRDefault="00594362" w:rsidP="00594362">
            <w:pPr>
              <w:tabs>
                <w:tab w:val="num" w:pos="720"/>
              </w:tabs>
              <w:spacing w:beforeLines="50" w:before="120" w:afterLines="50" w:after="120"/>
              <w:jc w:val="both"/>
              <w:rPr>
                <w:rFonts w:eastAsiaTheme="minorEastAsia" w:cs="宋体"/>
                <w:b/>
                <w:lang w:val="en-US" w:eastAsia="zh-TW"/>
              </w:rPr>
            </w:pPr>
            <w:r>
              <w:rPr>
                <w:rFonts w:eastAsiaTheme="minorEastAsia" w:cs="宋体"/>
                <w:b/>
                <w:i/>
                <w:iCs/>
                <w:u w:val="single"/>
                <w:lang w:val="en-US" w:eastAsia="zh-TW"/>
              </w:rPr>
              <w:t>Proposal</w:t>
            </w:r>
            <w:r w:rsidRPr="00676729">
              <w:rPr>
                <w:rFonts w:eastAsiaTheme="minorEastAsia" w:cs="宋体"/>
                <w:b/>
                <w:i/>
                <w:iCs/>
                <w:u w:val="single"/>
                <w:lang w:val="en-US" w:eastAsia="zh-TW"/>
              </w:rPr>
              <w:t xml:space="preserve"> </w:t>
            </w:r>
            <w:r>
              <w:rPr>
                <w:rFonts w:eastAsiaTheme="minorEastAsia" w:cs="宋体"/>
                <w:b/>
                <w:i/>
                <w:iCs/>
                <w:u w:val="single"/>
                <w:lang w:val="en-US" w:eastAsia="zh-TW"/>
              </w:rPr>
              <w:t>1</w:t>
            </w:r>
            <w:r>
              <w:rPr>
                <w:rFonts w:eastAsiaTheme="minorEastAsia" w:cs="宋体"/>
                <w:bCs/>
                <w:lang w:val="en-US" w:eastAsia="zh-TW"/>
              </w:rPr>
              <w:t xml:space="preserve">: </w:t>
            </w:r>
            <w:r w:rsidRPr="00CB3142">
              <w:rPr>
                <w:rFonts w:eastAsiaTheme="minorEastAsia" w:cs="宋体"/>
                <w:b/>
                <w:lang w:val="en-US" w:eastAsia="zh-TW"/>
              </w:rPr>
              <w:t xml:space="preserve">In the stage of SI, RAN4 can capture possible test metrics, including throughput, intermediate KPIs or other test metrics in the TR. However, we suggest following the agreements in RAN4#107 to use throughput as the test metric to define CSI requirements in the WI stage. If </w:t>
            </w:r>
            <w:r w:rsidRPr="00CB3142">
              <w:rPr>
                <w:b/>
              </w:rPr>
              <w:t xml:space="preserve">throughput is not applicable or significant disadvantage is observed, RAN4 can </w:t>
            </w:r>
            <w:r w:rsidRPr="00CB3142">
              <w:rPr>
                <w:rFonts w:eastAsiaTheme="minorEastAsia" w:cs="宋体"/>
                <w:b/>
                <w:lang w:val="en-US" w:eastAsia="zh-TW"/>
              </w:rPr>
              <w:t xml:space="preserve">consider other metrics or intermediate KPIs. RAN4 can </w:t>
            </w:r>
            <w:r w:rsidRPr="00CB3142">
              <w:rPr>
                <w:rFonts w:eastAsiaTheme="minorEastAsia" w:cs="宋体" w:hint="eastAsia"/>
                <w:b/>
                <w:lang w:val="en-US" w:eastAsia="zh-TW"/>
              </w:rPr>
              <w:t>t</w:t>
            </w:r>
            <w:r w:rsidRPr="00CB3142">
              <w:rPr>
                <w:rFonts w:eastAsiaTheme="minorEastAsia" w:cs="宋体"/>
                <w:b/>
                <w:lang w:val="en-US" w:eastAsia="zh-TW"/>
              </w:rPr>
              <w:t>hen determine the test metric after RAN1’s work in Rel-19 WI.</w:t>
            </w:r>
          </w:p>
          <w:tbl>
            <w:tblPr>
              <w:tblStyle w:val="afd"/>
              <w:tblW w:w="0" w:type="auto"/>
              <w:tblLook w:val="04A0" w:firstRow="1" w:lastRow="0" w:firstColumn="1" w:lastColumn="0" w:noHBand="0" w:noVBand="1"/>
            </w:tblPr>
            <w:tblGrid>
              <w:gridCol w:w="2441"/>
              <w:gridCol w:w="2426"/>
              <w:gridCol w:w="2407"/>
            </w:tblGrid>
            <w:tr w:rsidR="00594362" w:rsidRPr="00D95336" w14:paraId="789ECB0F" w14:textId="77777777" w:rsidTr="00821DCD">
              <w:tc>
                <w:tcPr>
                  <w:tcW w:w="3209" w:type="dxa"/>
                  <w:shd w:val="clear" w:color="auto" w:fill="F2F2F2" w:themeFill="background1" w:themeFillShade="F2"/>
                </w:tcPr>
                <w:p w14:paraId="61F1D6D6" w14:textId="77777777" w:rsidR="00594362" w:rsidRPr="00D95336" w:rsidRDefault="00594362" w:rsidP="00594362">
                  <w:pPr>
                    <w:spacing w:after="0"/>
                    <w:rPr>
                      <w:rFonts w:eastAsia="Times New Roman"/>
                    </w:rPr>
                  </w:pPr>
                  <w:r w:rsidRPr="00D95336">
                    <w:rPr>
                      <w:rFonts w:eastAsia="Times New Roman"/>
                    </w:rPr>
                    <w:t>Option 1: Only use throughput (absolute or relative)</w:t>
                  </w:r>
                </w:p>
              </w:tc>
              <w:tc>
                <w:tcPr>
                  <w:tcW w:w="3210" w:type="dxa"/>
                  <w:shd w:val="clear" w:color="auto" w:fill="F2F2F2" w:themeFill="background1" w:themeFillShade="F2"/>
                </w:tcPr>
                <w:p w14:paraId="15CBC010" w14:textId="77777777" w:rsidR="00594362" w:rsidRPr="00D95336" w:rsidRDefault="00594362" w:rsidP="00594362">
                  <w:pPr>
                    <w:spacing w:after="0"/>
                    <w:rPr>
                      <w:rFonts w:eastAsia="Times New Roman"/>
                    </w:rPr>
                  </w:pPr>
                  <w:r w:rsidRPr="00D95336">
                    <w:rPr>
                      <w:rFonts w:eastAsia="Times New Roman"/>
                    </w:rPr>
                    <w:t>Option 2: Use throughput and other intermediate metrics/KPIs</w:t>
                  </w:r>
                  <w:r>
                    <w:rPr>
                      <w:rFonts w:eastAsia="Times New Roman"/>
                    </w:rPr>
                    <w:t xml:space="preserve"> </w:t>
                  </w:r>
                  <w:r w:rsidRPr="00D95336">
                    <w:rPr>
                      <w:rFonts w:eastAsia="Times New Roman"/>
                    </w:rPr>
                    <w:t>(SGCS, NMSE, etc)</w:t>
                  </w:r>
                </w:p>
              </w:tc>
              <w:tc>
                <w:tcPr>
                  <w:tcW w:w="3210" w:type="dxa"/>
                  <w:shd w:val="clear" w:color="auto" w:fill="F2F2F2" w:themeFill="background1" w:themeFillShade="F2"/>
                </w:tcPr>
                <w:p w14:paraId="4493E401" w14:textId="77777777" w:rsidR="00594362" w:rsidRPr="00D95336" w:rsidRDefault="00594362" w:rsidP="00594362">
                  <w:pPr>
                    <w:spacing w:after="0"/>
                    <w:rPr>
                      <w:rFonts w:eastAsia="Times New Roman"/>
                    </w:rPr>
                  </w:pPr>
                  <w:r w:rsidRPr="00D95336">
                    <w:rPr>
                      <w:rFonts w:eastAsia="Times New Roman" w:hint="eastAsia"/>
                    </w:rPr>
                    <w:t>O</w:t>
                  </w:r>
                  <w:r w:rsidRPr="00D95336">
                    <w:rPr>
                      <w:rFonts w:eastAsia="Times New Roman"/>
                    </w:rPr>
                    <w:t>ption 3: use throughput and overhead</w:t>
                  </w:r>
                </w:p>
              </w:tc>
            </w:tr>
            <w:tr w:rsidR="00594362" w:rsidRPr="00420937" w14:paraId="0A2CBEB0" w14:textId="77777777" w:rsidTr="00821DCD">
              <w:tc>
                <w:tcPr>
                  <w:tcW w:w="3209" w:type="dxa"/>
                </w:tcPr>
                <w:p w14:paraId="7EE0F056" w14:textId="77777777" w:rsidR="00594362" w:rsidRDefault="00594362" w:rsidP="001256CC">
                  <w:pPr>
                    <w:pStyle w:val="afe"/>
                    <w:numPr>
                      <w:ilvl w:val="0"/>
                      <w:numId w:val="29"/>
                    </w:numPr>
                    <w:overflowPunct/>
                    <w:autoSpaceDE/>
                    <w:autoSpaceDN/>
                    <w:adjustRightInd/>
                    <w:spacing w:beforeLines="50" w:before="120" w:afterLines="50" w:after="120"/>
                    <w:ind w:left="224" w:firstLineChars="0" w:hanging="224"/>
                    <w:jc w:val="both"/>
                    <w:textAlignment w:val="auto"/>
                    <w:rPr>
                      <w:rFonts w:eastAsiaTheme="minorEastAsia" w:cs="宋体"/>
                      <w:bCs/>
                      <w:lang w:val="en-US" w:eastAsia="zh-TW"/>
                    </w:rPr>
                  </w:pPr>
                  <w:r w:rsidRPr="00420937">
                    <w:rPr>
                      <w:rFonts w:eastAsiaTheme="minorEastAsia"/>
                      <w:lang w:eastAsia="zh-CN"/>
                    </w:rPr>
                    <w:t>Can use ACK/NACK</w:t>
                  </w:r>
                  <w:r>
                    <w:rPr>
                      <w:rFonts w:eastAsiaTheme="minorEastAsia"/>
                      <w:lang w:eastAsia="zh-CN"/>
                    </w:rPr>
                    <w:t xml:space="preserve"> in legacy design</w:t>
                  </w:r>
                  <w:r w:rsidRPr="00420937">
                    <w:rPr>
                      <w:rFonts w:eastAsiaTheme="minorEastAsia"/>
                      <w:lang w:eastAsia="zh-CN"/>
                    </w:rPr>
                    <w:t xml:space="preserve"> </w:t>
                  </w:r>
                  <w:r>
                    <w:rPr>
                      <w:rFonts w:eastAsiaTheme="minorEastAsia"/>
                      <w:lang w:eastAsia="zh-CN"/>
                    </w:rPr>
                    <w:t>to</w:t>
                  </w:r>
                  <w:r w:rsidRPr="00420937">
                    <w:rPr>
                      <w:rFonts w:eastAsiaTheme="minorEastAsia"/>
                      <w:lang w:eastAsia="zh-CN"/>
                    </w:rPr>
                    <w:t xml:space="preserve"> calculat</w:t>
                  </w:r>
                  <w:r>
                    <w:rPr>
                      <w:rFonts w:eastAsiaTheme="minorEastAsia"/>
                      <w:lang w:eastAsia="zh-CN"/>
                    </w:rPr>
                    <w:t>e</w:t>
                  </w:r>
                  <w:r w:rsidRPr="00420937">
                    <w:rPr>
                      <w:rFonts w:eastAsiaTheme="minorEastAsia"/>
                      <w:lang w:eastAsia="zh-CN"/>
                    </w:rPr>
                    <w:t xml:space="preserve"> throughput</w:t>
                  </w:r>
                </w:p>
              </w:tc>
              <w:tc>
                <w:tcPr>
                  <w:tcW w:w="3210" w:type="dxa"/>
                </w:tcPr>
                <w:p w14:paraId="1671170B" w14:textId="77777777" w:rsidR="00594362" w:rsidRPr="00420937" w:rsidRDefault="00594362" w:rsidP="001256CC">
                  <w:pPr>
                    <w:pStyle w:val="afe"/>
                    <w:numPr>
                      <w:ilvl w:val="0"/>
                      <w:numId w:val="29"/>
                    </w:numPr>
                    <w:overflowPunct/>
                    <w:autoSpaceDE/>
                    <w:autoSpaceDN/>
                    <w:adjustRightInd/>
                    <w:spacing w:beforeLines="50" w:before="120" w:afterLines="50" w:after="120"/>
                    <w:ind w:left="224" w:firstLineChars="0" w:hanging="224"/>
                    <w:jc w:val="both"/>
                    <w:textAlignment w:val="auto"/>
                    <w:rPr>
                      <w:rFonts w:eastAsiaTheme="minorEastAsia" w:cs="宋体"/>
                      <w:bCs/>
                      <w:lang w:val="en-US" w:eastAsia="zh-TW"/>
                    </w:rPr>
                  </w:pPr>
                  <w:r>
                    <w:rPr>
                      <w:rFonts w:eastAsiaTheme="minorEastAsia"/>
                      <w:lang w:eastAsia="zh-CN"/>
                    </w:rPr>
                    <w:t>Intermediate KPI is only utilized for AI/ML model performance calibration in RAN1</w:t>
                  </w:r>
                </w:p>
                <w:p w14:paraId="0B8DC7F5" w14:textId="77777777" w:rsidR="00594362" w:rsidRPr="00420937" w:rsidRDefault="00594362" w:rsidP="001256CC">
                  <w:pPr>
                    <w:pStyle w:val="afe"/>
                    <w:numPr>
                      <w:ilvl w:val="0"/>
                      <w:numId w:val="29"/>
                    </w:numPr>
                    <w:overflowPunct/>
                    <w:autoSpaceDE/>
                    <w:autoSpaceDN/>
                    <w:adjustRightInd/>
                    <w:spacing w:beforeLines="50" w:before="120" w:afterLines="50" w:after="120"/>
                    <w:ind w:left="224" w:firstLineChars="0" w:hanging="224"/>
                    <w:jc w:val="both"/>
                    <w:textAlignment w:val="auto"/>
                    <w:rPr>
                      <w:rFonts w:eastAsiaTheme="minorEastAsia" w:cs="宋体"/>
                      <w:bCs/>
                      <w:lang w:val="en-US" w:eastAsia="zh-TW"/>
                    </w:rPr>
                  </w:pPr>
                  <w:r>
                    <w:rPr>
                      <w:rFonts w:eastAsiaTheme="minorEastAsia"/>
                      <w:bCs/>
                      <w:lang w:eastAsia="zh-TW"/>
                    </w:rPr>
                    <w:t>Need</w:t>
                  </w:r>
                  <w:r>
                    <w:rPr>
                      <w:rFonts w:eastAsia="宋体"/>
                      <w:bCs/>
                      <w:lang w:eastAsia="zh-CN"/>
                    </w:rPr>
                    <w:t xml:space="preserve"> the ground truth which depends on physical layer design depends in RAN1</w:t>
                  </w:r>
                </w:p>
              </w:tc>
              <w:tc>
                <w:tcPr>
                  <w:tcW w:w="3210" w:type="dxa"/>
                </w:tcPr>
                <w:p w14:paraId="593CB601" w14:textId="77777777" w:rsidR="00594362" w:rsidRPr="00420937" w:rsidRDefault="00594362" w:rsidP="001256CC">
                  <w:pPr>
                    <w:pStyle w:val="afe"/>
                    <w:numPr>
                      <w:ilvl w:val="0"/>
                      <w:numId w:val="29"/>
                    </w:numPr>
                    <w:overflowPunct/>
                    <w:autoSpaceDE/>
                    <w:autoSpaceDN/>
                    <w:adjustRightInd/>
                    <w:spacing w:beforeLines="50" w:before="120" w:afterLines="50" w:after="120"/>
                    <w:ind w:left="224" w:firstLineChars="0" w:hanging="224"/>
                    <w:jc w:val="both"/>
                    <w:textAlignment w:val="auto"/>
                    <w:rPr>
                      <w:rFonts w:eastAsiaTheme="minorEastAsia"/>
                      <w:lang w:eastAsia="zh-CN"/>
                    </w:rPr>
                  </w:pPr>
                  <w:r w:rsidRPr="00420937">
                    <w:rPr>
                      <w:rFonts w:eastAsiaTheme="minorEastAsia" w:hint="eastAsia"/>
                      <w:lang w:eastAsia="zh-CN"/>
                    </w:rPr>
                    <w:t>I</w:t>
                  </w:r>
                  <w:r w:rsidRPr="00420937">
                    <w:rPr>
                      <w:rFonts w:eastAsiaTheme="minorEastAsia"/>
                      <w:lang w:eastAsia="zh-CN"/>
                    </w:rPr>
                    <w:t xml:space="preserve">t </w:t>
                  </w:r>
                  <w:r w:rsidRPr="00D14D3B">
                    <w:rPr>
                      <w:rFonts w:eastAsiaTheme="minorEastAsia"/>
                      <w:lang w:eastAsia="zh-CN"/>
                    </w:rPr>
                    <w:t>may be</w:t>
                  </w:r>
                  <w:r w:rsidRPr="00420937">
                    <w:rPr>
                      <w:rFonts w:eastAsiaTheme="minorEastAsia"/>
                      <w:lang w:eastAsia="zh-CN"/>
                    </w:rPr>
                    <w:t xml:space="preserve"> difficult to introduce the requirement by considering both throughput and overhead</w:t>
                  </w:r>
                </w:p>
                <w:p w14:paraId="091F2074" w14:textId="77777777" w:rsidR="00594362" w:rsidRPr="00420937" w:rsidRDefault="00594362" w:rsidP="001256CC">
                  <w:pPr>
                    <w:pStyle w:val="afe"/>
                    <w:numPr>
                      <w:ilvl w:val="0"/>
                      <w:numId w:val="29"/>
                    </w:numPr>
                    <w:overflowPunct/>
                    <w:autoSpaceDE/>
                    <w:autoSpaceDN/>
                    <w:adjustRightInd/>
                    <w:spacing w:beforeLines="50" w:before="120" w:afterLines="50" w:after="120"/>
                    <w:ind w:left="224" w:firstLineChars="0" w:hanging="224"/>
                    <w:jc w:val="both"/>
                    <w:textAlignment w:val="auto"/>
                    <w:rPr>
                      <w:rFonts w:eastAsiaTheme="minorEastAsia" w:cs="宋体"/>
                      <w:bCs/>
                      <w:lang w:val="en-US" w:eastAsia="zh-TW"/>
                    </w:rPr>
                  </w:pPr>
                  <w:r w:rsidRPr="00420937">
                    <w:rPr>
                      <w:rFonts w:eastAsiaTheme="minorEastAsia" w:hint="eastAsia"/>
                      <w:lang w:eastAsia="zh-CN"/>
                    </w:rPr>
                    <w:t>T</w:t>
                  </w:r>
                  <w:r w:rsidRPr="00420937">
                    <w:rPr>
                      <w:rFonts w:eastAsiaTheme="minorEastAsia"/>
                      <w:lang w:eastAsia="zh-CN"/>
                    </w:rPr>
                    <w:t>he overhead can be used as a side condition</w:t>
                  </w:r>
                </w:p>
              </w:tc>
            </w:tr>
          </w:tbl>
          <w:p w14:paraId="719C106B" w14:textId="77777777" w:rsidR="00594362" w:rsidRDefault="00594362" w:rsidP="00594362">
            <w:pPr>
              <w:spacing w:beforeLines="50" w:before="120" w:afterLines="50" w:after="120"/>
              <w:jc w:val="both"/>
              <w:rPr>
                <w:rFonts w:eastAsiaTheme="minorEastAsia" w:cstheme="minorBidi"/>
                <w:lang w:eastAsia="zh-TW"/>
              </w:rPr>
            </w:pPr>
            <w:r w:rsidRPr="13BB0A8D">
              <w:rPr>
                <w:rFonts w:eastAsia="宋体"/>
                <w:b/>
                <w:bCs/>
                <w:i/>
                <w:iCs/>
                <w:u w:val="single"/>
                <w:lang w:val="en-US" w:eastAsia="zh-CN"/>
              </w:rPr>
              <w:t xml:space="preserve">Observation </w:t>
            </w:r>
            <w:r>
              <w:rPr>
                <w:rFonts w:eastAsia="宋体"/>
                <w:b/>
                <w:bCs/>
                <w:i/>
                <w:iCs/>
                <w:u w:val="single"/>
                <w:lang w:val="en-US" w:eastAsia="zh-CN"/>
              </w:rPr>
              <w:t>4</w:t>
            </w:r>
            <w:r w:rsidRPr="00AB4219">
              <w:rPr>
                <w:rFonts w:eastAsia="宋体"/>
                <w:lang w:val="en-US" w:eastAsia="zh-CN"/>
              </w:rPr>
              <w:t xml:space="preserve">: </w:t>
            </w:r>
            <w:r w:rsidRPr="13BB0A8D">
              <w:rPr>
                <w:rFonts w:eastAsia="宋体"/>
                <w:b/>
                <w:bCs/>
                <w:lang w:eastAsia="zh-CN"/>
              </w:rPr>
              <w:t>It is possible to get the ideal L1-RSRP during the test in FR1.</w:t>
            </w:r>
          </w:p>
          <w:p w14:paraId="0B2ED8B4" w14:textId="77777777" w:rsidR="00594362" w:rsidRDefault="00594362" w:rsidP="00594362">
            <w:pPr>
              <w:spacing w:beforeLines="50" w:before="120" w:afterLines="50" w:after="120"/>
              <w:jc w:val="both"/>
              <w:rPr>
                <w:rFonts w:eastAsia="宋体"/>
                <w:b/>
                <w:bCs/>
                <w:lang w:eastAsia="zh-CN"/>
              </w:rPr>
            </w:pPr>
            <w:r w:rsidRPr="13BB0A8D">
              <w:rPr>
                <w:b/>
                <w:bCs/>
                <w:i/>
                <w:iCs/>
                <w:u w:val="single"/>
                <w:lang w:val="en-US"/>
              </w:rPr>
              <w:t xml:space="preserve">Proposal </w:t>
            </w:r>
            <w:r>
              <w:rPr>
                <w:b/>
                <w:bCs/>
                <w:i/>
                <w:iCs/>
                <w:u w:val="single"/>
                <w:lang w:val="en-US"/>
              </w:rPr>
              <w:t>2</w:t>
            </w:r>
            <w:r w:rsidRPr="13BB0A8D">
              <w:rPr>
                <w:lang w:val="en-US"/>
              </w:rPr>
              <w:t xml:space="preserve">:  </w:t>
            </w:r>
            <w:r w:rsidRPr="13BB0A8D">
              <w:rPr>
                <w:rFonts w:eastAsiaTheme="minorEastAsia"/>
                <w:b/>
                <w:bCs/>
                <w:lang w:val="en-US" w:eastAsia="zh-TW"/>
              </w:rPr>
              <w:t>Discuss whether to consider FR1 in AI/ML based beam prediction</w:t>
            </w:r>
            <w:r w:rsidRPr="13BB0A8D">
              <w:rPr>
                <w:rFonts w:eastAsia="宋体"/>
                <w:b/>
                <w:bCs/>
                <w:lang w:eastAsia="zh-CN"/>
              </w:rPr>
              <w:t>.</w:t>
            </w:r>
          </w:p>
          <w:p w14:paraId="1F3C205F" w14:textId="77777777" w:rsidR="00594362" w:rsidRDefault="00594362" w:rsidP="00594362">
            <w:pPr>
              <w:spacing w:beforeLines="50" w:before="120" w:afterLines="50" w:after="120"/>
              <w:jc w:val="both"/>
              <w:rPr>
                <w:rFonts w:eastAsiaTheme="minorEastAsia"/>
                <w:b/>
                <w:bCs/>
                <w:lang w:val="en-US" w:eastAsia="zh-TW"/>
              </w:rPr>
            </w:pPr>
            <w:r w:rsidRPr="4E0D9A8A">
              <w:rPr>
                <w:b/>
                <w:bCs/>
                <w:i/>
                <w:iCs/>
                <w:u w:val="single"/>
                <w:lang w:val="en-US"/>
              </w:rPr>
              <w:t xml:space="preserve">Proposal </w:t>
            </w:r>
            <w:r>
              <w:rPr>
                <w:b/>
                <w:bCs/>
                <w:i/>
                <w:iCs/>
                <w:u w:val="single"/>
                <w:lang w:val="en-US"/>
              </w:rPr>
              <w:t>3</w:t>
            </w:r>
            <w:r w:rsidRPr="4E0D9A8A">
              <w:rPr>
                <w:lang w:val="en-US"/>
              </w:rPr>
              <w:t xml:space="preserve">: </w:t>
            </w:r>
            <w:r w:rsidRPr="4E0D9A8A">
              <w:rPr>
                <w:rFonts w:eastAsiaTheme="minorEastAsia"/>
                <w:b/>
                <w:bCs/>
                <w:lang w:val="en-US" w:eastAsia="zh-TW"/>
              </w:rPr>
              <w:t>RSRP accuracy refers to the accuracy of predicted RSRP compared to measured RSRP in FR2 and ideal RSRP in FR1.</w:t>
            </w:r>
          </w:p>
          <w:p w14:paraId="60B2B214" w14:textId="77777777" w:rsidR="00594362" w:rsidRDefault="00594362" w:rsidP="00594362">
            <w:pPr>
              <w:spacing w:beforeLines="50" w:before="120" w:afterLines="50" w:after="120"/>
              <w:jc w:val="both"/>
              <w:rPr>
                <w:rFonts w:eastAsia="宋体"/>
                <w:lang w:eastAsia="zh-CN"/>
              </w:rPr>
            </w:pPr>
            <w:r w:rsidRPr="4E0D9A8A">
              <w:rPr>
                <w:b/>
                <w:bCs/>
                <w:i/>
                <w:iCs/>
                <w:u w:val="single"/>
                <w:lang w:val="en-US"/>
              </w:rPr>
              <w:t xml:space="preserve">Proposal </w:t>
            </w:r>
            <w:r>
              <w:rPr>
                <w:b/>
                <w:bCs/>
                <w:i/>
                <w:iCs/>
                <w:u w:val="single"/>
                <w:lang w:val="en-US"/>
              </w:rPr>
              <w:t>4</w:t>
            </w:r>
            <w:r w:rsidRPr="4E0D9A8A">
              <w:rPr>
                <w:lang w:val="en-US"/>
              </w:rPr>
              <w:t xml:space="preserve">:  </w:t>
            </w:r>
            <w:r w:rsidRPr="4E0D9A8A">
              <w:rPr>
                <w:rFonts w:eastAsiaTheme="minorEastAsia"/>
                <w:b/>
                <w:bCs/>
                <w:lang w:val="en-US" w:eastAsia="zh-TW"/>
              </w:rPr>
              <w:t>Different</w:t>
            </w:r>
            <w:r w:rsidRPr="4E0D9A8A">
              <w:rPr>
                <w:rFonts w:eastAsia="宋体"/>
                <w:b/>
                <w:bCs/>
                <w:lang w:eastAsia="zh-CN"/>
              </w:rPr>
              <w:t xml:space="preserve"> metrics can be used for different model types unless RAN1 makes down-selection on the model types.</w:t>
            </w:r>
          </w:p>
          <w:p w14:paraId="426693BD" w14:textId="77777777" w:rsidR="00594362" w:rsidRPr="00C74633" w:rsidRDefault="00594362" w:rsidP="00594362">
            <w:pPr>
              <w:spacing w:beforeLines="50" w:before="120" w:afterLines="50" w:after="120"/>
              <w:jc w:val="both"/>
              <w:rPr>
                <w:rFonts w:eastAsia="宋体"/>
                <w:b/>
                <w:bCs/>
                <w:lang w:eastAsia="zh-CN"/>
              </w:rPr>
            </w:pPr>
            <w:r w:rsidRPr="00C74633">
              <w:rPr>
                <w:rFonts w:eastAsia="宋体"/>
                <w:b/>
                <w:bCs/>
                <w:i/>
                <w:iCs/>
                <w:u w:val="single"/>
                <w:lang w:val="en-US" w:eastAsia="zh-CN"/>
              </w:rPr>
              <w:t>Proposal 5</w:t>
            </w:r>
            <w:r w:rsidRPr="00C74633">
              <w:rPr>
                <w:rFonts w:eastAsia="宋体"/>
                <w:lang w:val="en-US" w:eastAsia="zh-CN"/>
              </w:rPr>
              <w:t xml:space="preserve">: </w:t>
            </w:r>
            <w:r w:rsidRPr="00C74633">
              <w:rPr>
                <w:rFonts w:eastAsia="宋体"/>
                <w:b/>
                <w:bCs/>
                <w:lang w:eastAsia="zh-CN"/>
              </w:rPr>
              <w:t>Regarding the metric(s) for Beam prediction requirements/tests, we can keep all options and have further discussions in the WI based on the table below.</w:t>
            </w:r>
          </w:p>
          <w:tbl>
            <w:tblPr>
              <w:tblStyle w:val="afd"/>
              <w:tblW w:w="0" w:type="auto"/>
              <w:tblLook w:val="04A0" w:firstRow="1" w:lastRow="0" w:firstColumn="1" w:lastColumn="0" w:noHBand="0" w:noVBand="1"/>
            </w:tblPr>
            <w:tblGrid>
              <w:gridCol w:w="2484"/>
              <w:gridCol w:w="2395"/>
              <w:gridCol w:w="2395"/>
            </w:tblGrid>
            <w:tr w:rsidR="00594362" w14:paraId="4CD9981F" w14:textId="77777777" w:rsidTr="00821DCD">
              <w:tc>
                <w:tcPr>
                  <w:tcW w:w="3209" w:type="dxa"/>
                  <w:shd w:val="clear" w:color="auto" w:fill="F2F2F2" w:themeFill="background1" w:themeFillShade="F2"/>
                </w:tcPr>
                <w:p w14:paraId="743E97C4" w14:textId="77777777" w:rsidR="00594362" w:rsidRPr="00AB4219" w:rsidRDefault="00594362" w:rsidP="00594362">
                  <w:pPr>
                    <w:spacing w:after="0"/>
                    <w:jc w:val="both"/>
                    <w:rPr>
                      <w:rFonts w:eastAsia="Times New Roman"/>
                    </w:rPr>
                  </w:pPr>
                  <w:r w:rsidRPr="00420937">
                    <w:rPr>
                      <w:rFonts w:eastAsia="Times New Roman"/>
                    </w:rPr>
                    <w:t>Option 1: the accuracy of predicted RSRP compared to measured RSRP in FR2 and ideal RSRP in FR1</w:t>
                  </w:r>
                </w:p>
              </w:tc>
              <w:tc>
                <w:tcPr>
                  <w:tcW w:w="3210" w:type="dxa"/>
                  <w:shd w:val="clear" w:color="auto" w:fill="F2F2F2" w:themeFill="background1" w:themeFillShade="F2"/>
                </w:tcPr>
                <w:p w14:paraId="20513FCD" w14:textId="77777777" w:rsidR="00594362" w:rsidRPr="00420937" w:rsidRDefault="00594362" w:rsidP="00594362">
                  <w:pPr>
                    <w:spacing w:after="0"/>
                    <w:jc w:val="both"/>
                    <w:rPr>
                      <w:rFonts w:eastAsia="Times New Roman"/>
                    </w:rPr>
                  </w:pPr>
                  <w:r w:rsidRPr="00420937">
                    <w:rPr>
                      <w:rFonts w:eastAsia="Times New Roman"/>
                    </w:rPr>
                    <w:t>Option 2: beam prediction accuracy: Top-1(%), Top-K(%)</w:t>
                  </w:r>
                </w:p>
                <w:p w14:paraId="68097037" w14:textId="77777777" w:rsidR="00594362" w:rsidRPr="00AB4219" w:rsidRDefault="00594362" w:rsidP="00594362">
                  <w:pPr>
                    <w:spacing w:after="0"/>
                    <w:jc w:val="both"/>
                    <w:rPr>
                      <w:rFonts w:eastAsia="Times New Roman"/>
                    </w:rPr>
                  </w:pPr>
                </w:p>
              </w:tc>
              <w:tc>
                <w:tcPr>
                  <w:tcW w:w="3210" w:type="dxa"/>
                  <w:shd w:val="clear" w:color="auto" w:fill="F2F2F2" w:themeFill="background1" w:themeFillShade="F2"/>
                </w:tcPr>
                <w:p w14:paraId="4D22D887" w14:textId="77777777" w:rsidR="00594362" w:rsidRPr="00AB4219" w:rsidRDefault="00594362" w:rsidP="00594362">
                  <w:pPr>
                    <w:spacing w:after="0"/>
                    <w:jc w:val="both"/>
                    <w:rPr>
                      <w:rFonts w:eastAsia="Times New Roman"/>
                    </w:rPr>
                  </w:pPr>
                  <w:r w:rsidRPr="00420937">
                    <w:rPr>
                      <w:rFonts w:eastAsia="Times New Roman"/>
                    </w:rPr>
                    <w:t>Option 3: The successful rate for the correct prediction which is considered as maximum RSRP among top-K predicted beams is larger than the RSRP of the strongest beam – x dB</w:t>
                  </w:r>
                </w:p>
              </w:tc>
            </w:tr>
            <w:tr w:rsidR="00594362" w14:paraId="051D72B5" w14:textId="77777777" w:rsidTr="00821DCD">
              <w:tc>
                <w:tcPr>
                  <w:tcW w:w="3209" w:type="dxa"/>
                </w:tcPr>
                <w:p w14:paraId="52ADB860" w14:textId="77777777" w:rsidR="00594362" w:rsidRDefault="00594362" w:rsidP="00594362">
                  <w:pPr>
                    <w:spacing w:beforeLines="50" w:before="120" w:afterLines="50" w:after="120"/>
                    <w:jc w:val="both"/>
                    <w:rPr>
                      <w:rFonts w:eastAsia="宋体"/>
                      <w:b/>
                      <w:bCs/>
                      <w:lang w:eastAsia="zh-CN"/>
                    </w:rPr>
                  </w:pPr>
                  <w:r w:rsidRPr="00420937">
                    <w:rPr>
                      <w:rFonts w:eastAsia="Times New Roman"/>
                    </w:rPr>
                    <w:t>Not applicable to some implementation of AI model (e.g., not output of predicted L1-RSRP</w:t>
                  </w:r>
                </w:p>
              </w:tc>
              <w:tc>
                <w:tcPr>
                  <w:tcW w:w="3210" w:type="dxa"/>
                </w:tcPr>
                <w:p w14:paraId="6D870FEB" w14:textId="77777777" w:rsidR="00594362" w:rsidRDefault="00594362" w:rsidP="00594362">
                  <w:pPr>
                    <w:spacing w:beforeLines="50" w:before="120" w:afterLines="50" w:after="120"/>
                    <w:jc w:val="both"/>
                    <w:rPr>
                      <w:rFonts w:eastAsia="宋体"/>
                      <w:b/>
                      <w:bCs/>
                      <w:lang w:eastAsia="zh-CN"/>
                    </w:rPr>
                  </w:pPr>
                  <w:r w:rsidRPr="00420937">
                    <w:rPr>
                      <w:rFonts w:eastAsia="Times New Roman"/>
                    </w:rPr>
                    <w:t xml:space="preserve">Applicable to all studied AI models </w:t>
                  </w:r>
                </w:p>
              </w:tc>
              <w:tc>
                <w:tcPr>
                  <w:tcW w:w="3210" w:type="dxa"/>
                </w:tcPr>
                <w:p w14:paraId="717A8A6D" w14:textId="77777777" w:rsidR="00594362" w:rsidRDefault="00594362" w:rsidP="00594362">
                  <w:pPr>
                    <w:spacing w:beforeLines="50" w:before="120" w:afterLines="50" w:after="120"/>
                    <w:jc w:val="both"/>
                    <w:rPr>
                      <w:rFonts w:eastAsia="宋体"/>
                      <w:b/>
                      <w:bCs/>
                      <w:lang w:eastAsia="zh-CN"/>
                    </w:rPr>
                  </w:pPr>
                  <w:r w:rsidRPr="00420937">
                    <w:rPr>
                      <w:rFonts w:eastAsia="Times New Roman"/>
                    </w:rPr>
                    <w:t>Applicable to all studied AI models</w:t>
                  </w:r>
                </w:p>
              </w:tc>
            </w:tr>
            <w:tr w:rsidR="00594362" w14:paraId="0149B32D" w14:textId="77777777" w:rsidTr="00821DCD">
              <w:tc>
                <w:tcPr>
                  <w:tcW w:w="3209" w:type="dxa"/>
                </w:tcPr>
                <w:p w14:paraId="55C64E03" w14:textId="77777777" w:rsidR="00594362" w:rsidRDefault="00594362" w:rsidP="00594362">
                  <w:pPr>
                    <w:spacing w:beforeLines="50" w:before="120" w:afterLines="50" w:after="120"/>
                    <w:jc w:val="both"/>
                    <w:rPr>
                      <w:rFonts w:eastAsia="宋体"/>
                      <w:b/>
                      <w:bCs/>
                      <w:lang w:eastAsia="zh-CN"/>
                    </w:rPr>
                  </w:pPr>
                  <w:r w:rsidRPr="00420937">
                    <w:rPr>
                      <w:rFonts w:eastAsia="Times New Roman"/>
                    </w:rPr>
                    <w:t>Feasible to define both accuracy requirements and test cases</w:t>
                  </w:r>
                </w:p>
              </w:tc>
              <w:tc>
                <w:tcPr>
                  <w:tcW w:w="3210" w:type="dxa"/>
                </w:tcPr>
                <w:p w14:paraId="33ABB523" w14:textId="77777777" w:rsidR="00594362" w:rsidRDefault="00594362" w:rsidP="00594362">
                  <w:pPr>
                    <w:spacing w:beforeLines="50" w:before="120" w:afterLines="50" w:after="120"/>
                    <w:jc w:val="both"/>
                    <w:rPr>
                      <w:rFonts w:eastAsia="宋体"/>
                      <w:b/>
                      <w:bCs/>
                      <w:lang w:eastAsia="zh-CN"/>
                    </w:rPr>
                  </w:pPr>
                  <w:r w:rsidRPr="00420937">
                    <w:rPr>
                      <w:rFonts w:eastAsia="Times New Roman"/>
                    </w:rPr>
                    <w:t>Feasible to define test cases. No need to define accuracy requirements</w:t>
                  </w:r>
                </w:p>
              </w:tc>
              <w:tc>
                <w:tcPr>
                  <w:tcW w:w="3210" w:type="dxa"/>
                </w:tcPr>
                <w:p w14:paraId="5D50D6B5" w14:textId="77777777" w:rsidR="00594362" w:rsidRDefault="00594362" w:rsidP="00594362">
                  <w:pPr>
                    <w:spacing w:beforeLines="50" w:before="120" w:afterLines="50" w:after="120"/>
                    <w:jc w:val="both"/>
                    <w:rPr>
                      <w:rFonts w:eastAsia="宋体"/>
                      <w:b/>
                      <w:bCs/>
                      <w:lang w:eastAsia="zh-CN"/>
                    </w:rPr>
                  </w:pPr>
                  <w:r w:rsidRPr="00420937">
                    <w:rPr>
                      <w:rFonts w:eastAsia="Times New Roman"/>
                    </w:rPr>
                    <w:t>Feasible to define both accuracy requirements and test cases</w:t>
                  </w:r>
                </w:p>
              </w:tc>
            </w:tr>
          </w:tbl>
          <w:p w14:paraId="7D82D5C7" w14:textId="7C508CFB" w:rsidR="00D361B0" w:rsidRPr="00594362" w:rsidRDefault="00D361B0" w:rsidP="00D361B0">
            <w:pPr>
              <w:spacing w:before="240"/>
            </w:pPr>
          </w:p>
        </w:tc>
      </w:tr>
      <w:tr w:rsidR="00D361B0" w14:paraId="4541C4BE" w14:textId="77777777" w:rsidTr="00992470">
        <w:trPr>
          <w:trHeight w:val="468"/>
        </w:trPr>
        <w:tc>
          <w:tcPr>
            <w:tcW w:w="1622" w:type="dxa"/>
          </w:tcPr>
          <w:p w14:paraId="627E304D" w14:textId="3848BE0E" w:rsidR="00D361B0" w:rsidRPr="00805BE8" w:rsidRDefault="00821DCD" w:rsidP="00D361B0">
            <w:pPr>
              <w:spacing w:before="120" w:after="120"/>
              <w:rPr>
                <w:rFonts w:asciiTheme="minorHAnsi" w:hAnsiTheme="minorHAnsi" w:cstheme="minorHAnsi"/>
              </w:rPr>
            </w:pPr>
            <w:hyperlink r:id="rId40" w:history="1">
              <w:r w:rsidR="00D361B0">
                <w:rPr>
                  <w:rStyle w:val="ac"/>
                  <w:rFonts w:ascii="Arial" w:hAnsi="Arial" w:cs="Arial"/>
                  <w:b/>
                  <w:bCs/>
                  <w:sz w:val="16"/>
                  <w:szCs w:val="16"/>
                </w:rPr>
                <w:t>R4-2316595</w:t>
              </w:r>
            </w:hyperlink>
          </w:p>
        </w:tc>
        <w:tc>
          <w:tcPr>
            <w:tcW w:w="1424" w:type="dxa"/>
          </w:tcPr>
          <w:p w14:paraId="1E0FE1D3" w14:textId="59AFFD45" w:rsidR="00D361B0" w:rsidRPr="00805BE8" w:rsidRDefault="00D361B0" w:rsidP="00D361B0">
            <w:pPr>
              <w:spacing w:before="120" w:after="120"/>
              <w:rPr>
                <w:rFonts w:asciiTheme="minorHAnsi" w:hAnsiTheme="minorHAnsi" w:cstheme="minorHAnsi"/>
              </w:rPr>
            </w:pPr>
            <w:r>
              <w:rPr>
                <w:rFonts w:ascii="Arial" w:hAnsi="Arial" w:cs="Arial"/>
                <w:sz w:val="16"/>
                <w:szCs w:val="16"/>
              </w:rPr>
              <w:t>Samsung</w:t>
            </w:r>
          </w:p>
        </w:tc>
        <w:tc>
          <w:tcPr>
            <w:tcW w:w="6585" w:type="dxa"/>
          </w:tcPr>
          <w:p w14:paraId="23D681B9" w14:textId="77777777" w:rsidR="00707128" w:rsidRDefault="00707128" w:rsidP="00707128">
            <w:pPr>
              <w:rPr>
                <w:b/>
                <w:bCs/>
                <w:lang w:eastAsia="zh-CN"/>
              </w:rPr>
            </w:pPr>
            <w:r>
              <w:rPr>
                <w:b/>
                <w:bCs/>
                <w:lang w:eastAsia="zh-CN"/>
              </w:rPr>
              <w:t xml:space="preserve">Observation </w:t>
            </w:r>
            <w:r w:rsidRPr="00656B8F">
              <w:rPr>
                <w:b/>
                <w:bCs/>
                <w:lang w:eastAsia="zh-CN"/>
              </w:rPr>
              <w:t xml:space="preserve">1: </w:t>
            </w:r>
            <w:r>
              <w:rPr>
                <w:b/>
                <w:bCs/>
                <w:lang w:eastAsia="zh-CN"/>
              </w:rPr>
              <w:t>T</w:t>
            </w:r>
            <w:r w:rsidRPr="00B93EED">
              <w:rPr>
                <w:b/>
                <w:bCs/>
                <w:lang w:eastAsia="zh-CN"/>
              </w:rPr>
              <w:t xml:space="preserve">hroughput is </w:t>
            </w:r>
            <w:r>
              <w:rPr>
                <w:b/>
                <w:bCs/>
                <w:lang w:eastAsia="zh-CN"/>
              </w:rPr>
              <w:t xml:space="preserve">considered as </w:t>
            </w:r>
            <w:r w:rsidRPr="00B93EED">
              <w:rPr>
                <w:b/>
                <w:bCs/>
                <w:lang w:eastAsia="zh-CN"/>
              </w:rPr>
              <w:t>a promising test metric for both CSI compression and CSI prediction</w:t>
            </w:r>
            <w:r>
              <w:rPr>
                <w:b/>
                <w:bCs/>
                <w:lang w:eastAsia="zh-CN"/>
              </w:rPr>
              <w:t>.</w:t>
            </w:r>
          </w:p>
          <w:p w14:paraId="773B4EED" w14:textId="77777777" w:rsidR="00707128" w:rsidRPr="00656B8F" w:rsidRDefault="00707128" w:rsidP="00707128">
            <w:pPr>
              <w:rPr>
                <w:b/>
                <w:bCs/>
                <w:lang w:eastAsia="zh-CN"/>
              </w:rPr>
            </w:pPr>
            <w:r>
              <w:rPr>
                <w:b/>
                <w:bCs/>
                <w:lang w:eastAsia="zh-CN"/>
              </w:rPr>
              <w:t>Observation 2</w:t>
            </w:r>
            <w:r w:rsidRPr="00656B8F">
              <w:rPr>
                <w:b/>
                <w:bCs/>
                <w:lang w:eastAsia="zh-CN"/>
              </w:rPr>
              <w:t xml:space="preserve">: </w:t>
            </w:r>
            <w:r>
              <w:rPr>
                <w:b/>
                <w:bCs/>
                <w:lang w:eastAsia="zh-CN"/>
              </w:rPr>
              <w:t>O</w:t>
            </w:r>
            <w:r w:rsidRPr="0061731F">
              <w:rPr>
                <w:b/>
                <w:bCs/>
                <w:lang w:eastAsia="zh-CN"/>
              </w:rPr>
              <w:t xml:space="preserve">nly reason </w:t>
            </w:r>
            <w:r>
              <w:rPr>
                <w:b/>
                <w:bCs/>
                <w:lang w:eastAsia="zh-CN"/>
              </w:rPr>
              <w:t xml:space="preserve">for </w:t>
            </w:r>
            <w:r w:rsidRPr="0061731F">
              <w:rPr>
                <w:b/>
                <w:bCs/>
                <w:lang w:eastAsia="zh-CN"/>
              </w:rPr>
              <w:t xml:space="preserve">RAN1 </w:t>
            </w:r>
            <w:r>
              <w:rPr>
                <w:b/>
                <w:bCs/>
                <w:lang w:eastAsia="zh-CN"/>
              </w:rPr>
              <w:t xml:space="preserve">to have </w:t>
            </w:r>
            <w:r w:rsidRPr="0061731F">
              <w:rPr>
                <w:b/>
                <w:bCs/>
                <w:lang w:eastAsia="zh-CN"/>
              </w:rPr>
              <w:t>the intermediate KPI</w:t>
            </w:r>
            <w:r>
              <w:rPr>
                <w:b/>
                <w:bCs/>
                <w:lang w:eastAsia="zh-CN"/>
              </w:rPr>
              <w:t>s</w:t>
            </w:r>
            <w:r w:rsidRPr="0061731F">
              <w:rPr>
                <w:b/>
                <w:bCs/>
                <w:lang w:eastAsia="zh-CN"/>
              </w:rPr>
              <w:t xml:space="preserve"> </w:t>
            </w:r>
            <w:r>
              <w:rPr>
                <w:b/>
                <w:bCs/>
                <w:lang w:eastAsia="zh-CN"/>
              </w:rPr>
              <w:t>is</w:t>
            </w:r>
            <w:r w:rsidRPr="0061731F">
              <w:rPr>
                <w:b/>
                <w:bCs/>
                <w:lang w:eastAsia="zh-CN"/>
              </w:rPr>
              <w:t xml:space="preserve"> to simplify their evaluation</w:t>
            </w:r>
            <w:r>
              <w:rPr>
                <w:b/>
                <w:bCs/>
                <w:lang w:eastAsia="zh-CN"/>
              </w:rPr>
              <w:t xml:space="preserve"> without actual testing.</w:t>
            </w:r>
          </w:p>
          <w:p w14:paraId="394FC732" w14:textId="77777777" w:rsidR="00707128" w:rsidRDefault="00707128" w:rsidP="00707128">
            <w:pPr>
              <w:rPr>
                <w:b/>
                <w:bCs/>
                <w:lang w:eastAsia="zh-CN"/>
              </w:rPr>
            </w:pPr>
            <w:r>
              <w:rPr>
                <w:b/>
                <w:bCs/>
                <w:lang w:eastAsia="zh-CN"/>
              </w:rPr>
              <w:t>Proposal 1</w:t>
            </w:r>
            <w:r w:rsidRPr="00DB4713">
              <w:rPr>
                <w:b/>
                <w:bCs/>
                <w:lang w:eastAsia="zh-CN"/>
              </w:rPr>
              <w:t xml:space="preserve">: </w:t>
            </w:r>
            <w:r w:rsidRPr="00A370C8">
              <w:rPr>
                <w:b/>
                <w:bCs/>
                <w:lang w:eastAsia="zh-CN"/>
              </w:rPr>
              <w:t>RAN4 is recommended to focus only on the throughput rather than those intermediate KPIs for model inference</w:t>
            </w:r>
            <w:r>
              <w:rPr>
                <w:b/>
                <w:bCs/>
                <w:lang w:eastAsia="zh-CN"/>
              </w:rPr>
              <w:t xml:space="preserve"> discussion</w:t>
            </w:r>
            <w:r w:rsidRPr="00A370C8">
              <w:rPr>
                <w:b/>
                <w:bCs/>
                <w:lang w:eastAsia="zh-CN"/>
              </w:rPr>
              <w:t>.</w:t>
            </w:r>
          </w:p>
          <w:p w14:paraId="44998E9F" w14:textId="77777777" w:rsidR="00707128" w:rsidRDefault="00707128" w:rsidP="00707128">
            <w:pPr>
              <w:rPr>
                <w:b/>
                <w:bCs/>
                <w:lang w:eastAsia="zh-CN"/>
              </w:rPr>
            </w:pPr>
            <w:r>
              <w:rPr>
                <w:b/>
                <w:bCs/>
                <w:lang w:eastAsia="zh-CN"/>
              </w:rPr>
              <w:t>Observation 3</w:t>
            </w:r>
            <w:r w:rsidRPr="00656B8F">
              <w:rPr>
                <w:b/>
                <w:bCs/>
                <w:lang w:eastAsia="zh-CN"/>
              </w:rPr>
              <w:t xml:space="preserve">: </w:t>
            </w:r>
            <w:r>
              <w:rPr>
                <w:b/>
                <w:bCs/>
                <w:lang w:eastAsia="zh-CN"/>
              </w:rPr>
              <w:t xml:space="preserve">It has been shown that </w:t>
            </w:r>
            <w:r w:rsidRPr="00BD21A0">
              <w:rPr>
                <w:b/>
                <w:bCs/>
                <w:lang w:eastAsia="zh-CN"/>
              </w:rPr>
              <w:t>the CSI compression</w:t>
            </w:r>
            <w:r w:rsidRPr="00BD21A0">
              <w:rPr>
                <w:rFonts w:eastAsia="Malgun Gothic"/>
                <w:lang w:eastAsia="ko-KR"/>
              </w:rPr>
              <w:t xml:space="preserve"> </w:t>
            </w:r>
            <w:r w:rsidRPr="00BD21A0">
              <w:rPr>
                <w:b/>
                <w:bCs/>
                <w:lang w:eastAsia="zh-CN"/>
              </w:rPr>
              <w:t>as</w:t>
            </w:r>
            <w:r>
              <w:rPr>
                <w:b/>
                <w:bCs/>
                <w:lang w:eastAsia="zh-CN"/>
              </w:rPr>
              <w:t xml:space="preserve"> the two-sided model</w:t>
            </w:r>
            <w:r w:rsidRPr="00BD21A0">
              <w:rPr>
                <w:b/>
                <w:bCs/>
                <w:lang w:eastAsia="zh-CN"/>
              </w:rPr>
              <w:t xml:space="preserve"> can be </w:t>
            </w:r>
            <w:r>
              <w:rPr>
                <w:b/>
                <w:bCs/>
                <w:lang w:eastAsia="zh-CN"/>
              </w:rPr>
              <w:t xml:space="preserve">much </w:t>
            </w:r>
            <w:r w:rsidRPr="00BD21A0">
              <w:rPr>
                <w:b/>
                <w:bCs/>
                <w:lang w:eastAsia="zh-CN"/>
              </w:rPr>
              <w:t xml:space="preserve">impacted by training assumption, </w:t>
            </w:r>
            <w:r>
              <w:rPr>
                <w:b/>
                <w:bCs/>
                <w:lang w:eastAsia="zh-CN"/>
              </w:rPr>
              <w:t xml:space="preserve">and the cost </w:t>
            </w:r>
            <w:r w:rsidRPr="00BD21A0">
              <w:rPr>
                <w:b/>
                <w:bCs/>
                <w:lang w:eastAsia="zh-CN"/>
              </w:rPr>
              <w:t>that may necessitate offline multi-vendor collaboration</w:t>
            </w:r>
            <w:r>
              <w:rPr>
                <w:b/>
                <w:bCs/>
                <w:lang w:eastAsia="zh-CN"/>
              </w:rPr>
              <w:t xml:space="preserve"> for the limited gain</w:t>
            </w:r>
            <w:r w:rsidRPr="00BD21A0">
              <w:rPr>
                <w:b/>
                <w:bCs/>
                <w:lang w:eastAsia="zh-CN"/>
              </w:rPr>
              <w:t>.</w:t>
            </w:r>
          </w:p>
          <w:p w14:paraId="52015236" w14:textId="77777777" w:rsidR="00707128" w:rsidRPr="00D246DC" w:rsidRDefault="00707128" w:rsidP="00707128">
            <w:pPr>
              <w:rPr>
                <w:b/>
                <w:bCs/>
                <w:lang w:eastAsia="zh-CN"/>
              </w:rPr>
            </w:pPr>
            <w:r>
              <w:rPr>
                <w:b/>
                <w:bCs/>
                <w:lang w:eastAsia="zh-CN"/>
              </w:rPr>
              <w:t>Observation 4</w:t>
            </w:r>
            <w:r w:rsidRPr="00D246DC">
              <w:rPr>
                <w:b/>
                <w:bCs/>
                <w:lang w:eastAsia="zh-CN"/>
              </w:rPr>
              <w:t xml:space="preserve">: </w:t>
            </w:r>
            <w:r>
              <w:rPr>
                <w:b/>
                <w:bCs/>
                <w:lang w:eastAsia="zh-CN"/>
              </w:rPr>
              <w:t xml:space="preserve">Most </w:t>
            </w:r>
            <w:r w:rsidRPr="00C94FB5">
              <w:rPr>
                <w:b/>
                <w:bCs/>
                <w:lang w:eastAsia="zh-CN"/>
              </w:rPr>
              <w:t xml:space="preserve">options for the beam management inference performance would be good metrics/KPIs to have for </w:t>
            </w:r>
            <w:r>
              <w:rPr>
                <w:b/>
                <w:bCs/>
                <w:lang w:eastAsia="zh-CN"/>
              </w:rPr>
              <w:t xml:space="preserve">further </w:t>
            </w:r>
            <w:r w:rsidRPr="00C94FB5">
              <w:rPr>
                <w:b/>
                <w:bCs/>
                <w:lang w:eastAsia="zh-CN"/>
              </w:rPr>
              <w:t>performance verification.</w:t>
            </w:r>
          </w:p>
          <w:p w14:paraId="17BBC367" w14:textId="77777777" w:rsidR="00707128" w:rsidRPr="00D246DC" w:rsidRDefault="00707128" w:rsidP="00707128">
            <w:pPr>
              <w:rPr>
                <w:b/>
                <w:bCs/>
                <w:lang w:eastAsia="zh-CN"/>
              </w:rPr>
            </w:pPr>
            <w:r>
              <w:rPr>
                <w:b/>
                <w:bCs/>
                <w:lang w:eastAsia="zh-CN"/>
              </w:rPr>
              <w:t>Proposal 2:</w:t>
            </w:r>
            <w:r w:rsidRPr="00D246DC">
              <w:rPr>
                <w:b/>
                <w:bCs/>
                <w:lang w:eastAsia="zh-CN"/>
              </w:rPr>
              <w:t xml:space="preserve"> </w:t>
            </w:r>
            <w:r w:rsidRPr="00BE069D">
              <w:rPr>
                <w:b/>
                <w:bCs/>
                <w:lang w:eastAsia="zh-CN"/>
              </w:rPr>
              <w:t>RAN4 should study at least the network side model for DL Tx beam prediction for both spatial domain and temporal domain beam management cases without the procedure of model delivery/update/transfer.</w:t>
            </w:r>
          </w:p>
          <w:p w14:paraId="1943FB78" w14:textId="77777777" w:rsidR="00707128" w:rsidRDefault="00707128" w:rsidP="00707128">
            <w:pPr>
              <w:rPr>
                <w:b/>
                <w:bCs/>
                <w:lang w:eastAsia="zh-CN"/>
              </w:rPr>
            </w:pPr>
            <w:r>
              <w:rPr>
                <w:b/>
                <w:bCs/>
                <w:lang w:eastAsia="zh-CN"/>
              </w:rPr>
              <w:t>Observation 5</w:t>
            </w:r>
            <w:r w:rsidRPr="0024105B">
              <w:rPr>
                <w:b/>
                <w:bCs/>
                <w:lang w:eastAsia="zh-CN"/>
              </w:rPr>
              <w:t>:</w:t>
            </w:r>
            <w:r>
              <w:rPr>
                <w:b/>
                <w:bCs/>
                <w:lang w:eastAsia="zh-CN"/>
              </w:rPr>
              <w:t xml:space="preserve"> F</w:t>
            </w:r>
            <w:r w:rsidRPr="00644A28">
              <w:rPr>
                <w:b/>
                <w:bCs/>
                <w:lang w:eastAsia="zh-CN"/>
              </w:rPr>
              <w:t>or the direct AI/ML positioning</w:t>
            </w:r>
            <w:r>
              <w:rPr>
                <w:b/>
                <w:bCs/>
                <w:lang w:eastAsia="zh-CN"/>
              </w:rPr>
              <w:t>, i</w:t>
            </w:r>
            <w:r w:rsidRPr="00644A28">
              <w:rPr>
                <w:b/>
                <w:bCs/>
                <w:lang w:val="en-US" w:eastAsia="zh-CN"/>
              </w:rPr>
              <w:t xml:space="preserve">t </w:t>
            </w:r>
            <w:r>
              <w:rPr>
                <w:b/>
                <w:bCs/>
                <w:lang w:val="en-US" w:eastAsia="zh-CN"/>
              </w:rPr>
              <w:t>would</w:t>
            </w:r>
            <w:r w:rsidRPr="00644A28">
              <w:rPr>
                <w:b/>
                <w:bCs/>
                <w:lang w:val="en-US" w:eastAsia="zh-CN"/>
              </w:rPr>
              <w:t xml:space="preserve"> be too premature not to define or study the test metric in RAN4. RAN4 can have further discussions on alternative ways to evaluate this AI/ML scenario with legacy features or products</w:t>
            </w:r>
            <w:r>
              <w:rPr>
                <w:b/>
                <w:bCs/>
                <w:lang w:val="en-US" w:eastAsia="zh-CN"/>
              </w:rPr>
              <w:t xml:space="preserve"> for the reference, </w:t>
            </w:r>
            <w:r w:rsidRPr="00DC6859">
              <w:rPr>
                <w:b/>
                <w:bCs/>
                <w:lang w:val="en-US" w:eastAsia="zh-CN"/>
              </w:rPr>
              <w:t>e.g., reference positioning entity.</w:t>
            </w:r>
          </w:p>
          <w:p w14:paraId="6012F525" w14:textId="77777777" w:rsidR="00707128" w:rsidRDefault="00707128" w:rsidP="00707128">
            <w:pPr>
              <w:rPr>
                <w:b/>
                <w:bCs/>
                <w:lang w:eastAsia="zh-CN"/>
              </w:rPr>
            </w:pPr>
            <w:r>
              <w:rPr>
                <w:b/>
                <w:bCs/>
                <w:lang w:eastAsia="zh-CN"/>
              </w:rPr>
              <w:t xml:space="preserve">Observation 6: </w:t>
            </w:r>
            <w:r w:rsidRPr="00644A28">
              <w:rPr>
                <w:b/>
                <w:bCs/>
                <w:lang w:eastAsia="zh-CN"/>
              </w:rPr>
              <w:t>LOS/NLOS indicator or PRS RSRP is preferred for the AI/ML assisted positioning as these metrics are commonly used in the RAN1 study.</w:t>
            </w:r>
          </w:p>
          <w:p w14:paraId="52538261" w14:textId="77777777" w:rsidR="00707128" w:rsidRDefault="00707128" w:rsidP="00707128">
            <w:pPr>
              <w:rPr>
                <w:b/>
                <w:bCs/>
                <w:iCs/>
                <w:lang w:val="en-US" w:eastAsia="zh-CN"/>
              </w:rPr>
            </w:pPr>
            <w:r>
              <w:rPr>
                <w:b/>
                <w:bCs/>
                <w:lang w:eastAsia="zh-CN"/>
              </w:rPr>
              <w:t xml:space="preserve">Observation 7: </w:t>
            </w:r>
            <w:r>
              <w:rPr>
                <w:b/>
                <w:bCs/>
                <w:iCs/>
                <w:lang w:eastAsia="zh-CN"/>
              </w:rPr>
              <w:t>B</w:t>
            </w:r>
            <w:r w:rsidRPr="00E502A2">
              <w:rPr>
                <w:b/>
                <w:bCs/>
                <w:iCs/>
                <w:lang w:eastAsia="zh-CN"/>
              </w:rPr>
              <w:t xml:space="preserve">oth direct AI/ML positioning and AI/ML assisted positioning have been shown that they can </w:t>
            </w:r>
            <w:r w:rsidRPr="00E502A2">
              <w:rPr>
                <w:b/>
                <w:bCs/>
                <w:iCs/>
                <w:lang w:val="en-US" w:eastAsia="zh-CN"/>
              </w:rPr>
              <w:t>significantly improve the positioning accuracy compared to existing RAT-dependent positioning methods</w:t>
            </w:r>
            <w:r>
              <w:rPr>
                <w:b/>
                <w:bCs/>
                <w:iCs/>
                <w:lang w:val="en-US" w:eastAsia="zh-CN"/>
              </w:rPr>
              <w:t>.</w:t>
            </w:r>
          </w:p>
          <w:p w14:paraId="62572C0C" w14:textId="55334D1E" w:rsidR="00D361B0" w:rsidRPr="00AB4556" w:rsidRDefault="00707128" w:rsidP="00AB4556">
            <w:pPr>
              <w:rPr>
                <w:rFonts w:eastAsiaTheme="minorEastAsia"/>
                <w:b/>
                <w:bCs/>
                <w:lang w:eastAsia="zh-CN"/>
              </w:rPr>
            </w:pPr>
            <w:r>
              <w:rPr>
                <w:b/>
                <w:bCs/>
                <w:iCs/>
                <w:lang w:val="en-US" w:eastAsia="zh-CN"/>
              </w:rPr>
              <w:t xml:space="preserve">Proposal 3: Both sub use cases </w:t>
            </w:r>
            <w:r w:rsidRPr="00E502A2">
              <w:rPr>
                <w:b/>
                <w:bCs/>
                <w:iCs/>
                <w:lang w:val="en-US" w:eastAsia="zh-CN"/>
              </w:rPr>
              <w:t>should be kept considering NW and UE side model without model transfer for further discussion.</w:t>
            </w:r>
          </w:p>
        </w:tc>
      </w:tr>
      <w:tr w:rsidR="00D361B0" w14:paraId="16C3439F" w14:textId="77777777" w:rsidTr="00992470">
        <w:trPr>
          <w:trHeight w:val="468"/>
        </w:trPr>
        <w:tc>
          <w:tcPr>
            <w:tcW w:w="1622" w:type="dxa"/>
          </w:tcPr>
          <w:p w14:paraId="7318E20E" w14:textId="4F942645" w:rsidR="00D361B0" w:rsidRPr="00805BE8" w:rsidRDefault="00821DCD" w:rsidP="00D361B0">
            <w:pPr>
              <w:spacing w:before="120" w:after="120"/>
              <w:rPr>
                <w:rFonts w:asciiTheme="minorHAnsi" w:hAnsiTheme="minorHAnsi" w:cstheme="minorHAnsi"/>
              </w:rPr>
            </w:pPr>
            <w:hyperlink r:id="rId41" w:history="1">
              <w:r w:rsidR="00D361B0">
                <w:rPr>
                  <w:rStyle w:val="ac"/>
                  <w:rFonts w:ascii="Arial" w:hAnsi="Arial" w:cs="Arial"/>
                  <w:b/>
                  <w:bCs/>
                  <w:sz w:val="16"/>
                  <w:szCs w:val="16"/>
                </w:rPr>
                <w:t>R4-2316801</w:t>
              </w:r>
            </w:hyperlink>
          </w:p>
        </w:tc>
        <w:tc>
          <w:tcPr>
            <w:tcW w:w="1424" w:type="dxa"/>
          </w:tcPr>
          <w:p w14:paraId="1CA52042" w14:textId="018CF59E" w:rsidR="00D361B0" w:rsidRPr="00805BE8" w:rsidRDefault="00D361B0" w:rsidP="00D361B0">
            <w:pPr>
              <w:spacing w:before="120" w:after="120"/>
              <w:rPr>
                <w:rFonts w:asciiTheme="minorHAnsi" w:hAnsiTheme="minorHAnsi" w:cstheme="minorHAnsi"/>
              </w:rPr>
            </w:pPr>
            <w:r>
              <w:rPr>
                <w:rFonts w:ascii="Arial" w:hAnsi="Arial" w:cs="Arial"/>
                <w:sz w:val="16"/>
                <w:szCs w:val="16"/>
              </w:rPr>
              <w:t>Google Inc.</w:t>
            </w:r>
          </w:p>
        </w:tc>
        <w:tc>
          <w:tcPr>
            <w:tcW w:w="6585" w:type="dxa"/>
          </w:tcPr>
          <w:p w14:paraId="4E575EDF" w14:textId="77777777" w:rsidR="001256CC" w:rsidRDefault="001256CC" w:rsidP="001256CC">
            <w:pPr>
              <w:jc w:val="both"/>
              <w:rPr>
                <w:b/>
                <w:lang w:val="en-US" w:eastAsia="zh-TW"/>
              </w:rPr>
            </w:pPr>
            <w:r>
              <w:rPr>
                <w:b/>
                <w:lang w:val="en-US" w:eastAsia="zh-TW"/>
              </w:rPr>
              <w:t>Proposal 1</w:t>
            </w:r>
            <w:r w:rsidRPr="005F6604">
              <w:rPr>
                <w:b/>
                <w:lang w:val="en-US" w:eastAsia="zh-TW"/>
              </w:rPr>
              <w:t xml:space="preserve">: </w:t>
            </w:r>
            <w:r>
              <w:rPr>
                <w:b/>
                <w:lang w:val="en-US" w:eastAsia="zh-TW"/>
              </w:rPr>
              <w:t>Defer the discussion for the requirements of AI/ML model monitoring until RAN1 has conclusion.</w:t>
            </w:r>
          </w:p>
          <w:p w14:paraId="08DF818F" w14:textId="77777777" w:rsidR="001256CC" w:rsidRDefault="001256CC" w:rsidP="001256CC">
            <w:pPr>
              <w:jc w:val="both"/>
              <w:rPr>
                <w:b/>
                <w:lang w:val="en-US" w:eastAsia="zh-TW"/>
              </w:rPr>
            </w:pPr>
            <w:r>
              <w:rPr>
                <w:b/>
                <w:lang w:val="en-US" w:eastAsia="zh-TW"/>
              </w:rPr>
              <w:t>Proposal 2</w:t>
            </w:r>
            <w:r w:rsidRPr="005F6604">
              <w:rPr>
                <w:b/>
                <w:lang w:val="en-US" w:eastAsia="zh-TW"/>
              </w:rPr>
              <w:t xml:space="preserve">: </w:t>
            </w:r>
            <w:r>
              <w:rPr>
                <w:b/>
                <w:lang w:val="en-US" w:eastAsia="zh-TW"/>
              </w:rPr>
              <w:t xml:space="preserve">The relative throughput should be used as the test </w:t>
            </w:r>
            <w:r w:rsidRPr="00673CEF">
              <w:rPr>
                <w:b/>
                <w:lang w:val="en-US" w:eastAsia="zh-TW"/>
              </w:rPr>
              <w:t xml:space="preserve">metric </w:t>
            </w:r>
            <w:r>
              <w:rPr>
                <w:b/>
                <w:lang w:val="en-US" w:eastAsia="zh-TW"/>
              </w:rPr>
              <w:t xml:space="preserve">in first priority to evaluate </w:t>
            </w:r>
            <w:r w:rsidRPr="00673CEF">
              <w:rPr>
                <w:b/>
                <w:lang w:val="en-US" w:eastAsia="zh-TW"/>
              </w:rPr>
              <w:t xml:space="preserve">model inference performance for </w:t>
            </w:r>
            <w:r>
              <w:rPr>
                <w:b/>
                <w:lang w:val="en-US" w:eastAsia="zh-TW"/>
              </w:rPr>
              <w:t xml:space="preserve">AI/ML </w:t>
            </w:r>
            <w:r w:rsidRPr="00E81506">
              <w:rPr>
                <w:b/>
                <w:bCs/>
                <w:color w:val="000000" w:themeColor="text1"/>
              </w:rPr>
              <w:t>CSI feedback enhancement</w:t>
            </w:r>
            <w:r>
              <w:rPr>
                <w:b/>
                <w:bCs/>
                <w:color w:val="000000" w:themeColor="text1"/>
              </w:rPr>
              <w:t xml:space="preserve"> use cases</w:t>
            </w:r>
            <w:r>
              <w:rPr>
                <w:b/>
                <w:lang w:val="en-US" w:eastAsia="zh-TW"/>
              </w:rPr>
              <w:t xml:space="preserve">. </w:t>
            </w:r>
          </w:p>
          <w:p w14:paraId="0179F7B0" w14:textId="77777777" w:rsidR="001256CC" w:rsidRDefault="001256CC" w:rsidP="001256CC">
            <w:pPr>
              <w:jc w:val="both"/>
              <w:rPr>
                <w:b/>
                <w:lang w:val="en-US" w:eastAsia="zh-TW"/>
              </w:rPr>
            </w:pPr>
            <w:r>
              <w:rPr>
                <w:b/>
                <w:lang w:val="en-US" w:eastAsia="zh-TW"/>
              </w:rPr>
              <w:t>Proposal 3</w:t>
            </w:r>
            <w:r w:rsidRPr="005F6604">
              <w:rPr>
                <w:b/>
                <w:lang w:val="en-US" w:eastAsia="zh-TW"/>
              </w:rPr>
              <w:t xml:space="preserve">: </w:t>
            </w:r>
            <w:r>
              <w:rPr>
                <w:b/>
                <w:lang w:val="en-US" w:eastAsia="zh-TW"/>
              </w:rPr>
              <w:t xml:space="preserve">Since the intermediated KPIs are not stable when transmission rank &gt;1 according to RAN1 simulation, it is proposed to deprioritize the intermediated KPIs to be used as the test </w:t>
            </w:r>
            <w:r w:rsidRPr="00673CEF">
              <w:rPr>
                <w:b/>
                <w:lang w:val="en-US" w:eastAsia="zh-TW"/>
              </w:rPr>
              <w:t xml:space="preserve">metric </w:t>
            </w:r>
            <w:r>
              <w:rPr>
                <w:b/>
                <w:lang w:val="en-US" w:eastAsia="zh-TW"/>
              </w:rPr>
              <w:t xml:space="preserve">to evaluate </w:t>
            </w:r>
            <w:r w:rsidRPr="00673CEF">
              <w:rPr>
                <w:b/>
                <w:lang w:val="en-US" w:eastAsia="zh-TW"/>
              </w:rPr>
              <w:t xml:space="preserve">model inference performance for </w:t>
            </w:r>
            <w:r>
              <w:rPr>
                <w:b/>
                <w:lang w:val="en-US" w:eastAsia="zh-TW"/>
              </w:rPr>
              <w:t xml:space="preserve">AI/ML </w:t>
            </w:r>
            <w:r w:rsidRPr="00E81506">
              <w:rPr>
                <w:b/>
                <w:bCs/>
                <w:color w:val="000000" w:themeColor="text1"/>
              </w:rPr>
              <w:t>CSI feedback enhancement</w:t>
            </w:r>
            <w:r>
              <w:rPr>
                <w:b/>
                <w:bCs/>
                <w:color w:val="000000" w:themeColor="text1"/>
              </w:rPr>
              <w:t xml:space="preserve"> use cases</w:t>
            </w:r>
            <w:r>
              <w:rPr>
                <w:b/>
                <w:lang w:val="en-US" w:eastAsia="zh-TW"/>
              </w:rPr>
              <w:t>.</w:t>
            </w:r>
          </w:p>
          <w:p w14:paraId="05D3507B" w14:textId="2BC39DD4" w:rsidR="00D361B0" w:rsidRPr="001256CC" w:rsidRDefault="001256CC" w:rsidP="00D361B0">
            <w:pPr>
              <w:jc w:val="both"/>
              <w:rPr>
                <w:rFonts w:eastAsia="PMingLiU"/>
                <w:b/>
                <w:lang w:val="en-US" w:eastAsia="zh-TW"/>
              </w:rPr>
            </w:pPr>
            <w:r>
              <w:rPr>
                <w:b/>
                <w:lang w:val="en-US" w:eastAsia="zh-TW"/>
              </w:rPr>
              <w:t>Proposal 4</w:t>
            </w:r>
            <w:r w:rsidRPr="005F6604">
              <w:rPr>
                <w:b/>
                <w:lang w:val="en-US" w:eastAsia="zh-TW"/>
              </w:rPr>
              <w:t>:</w:t>
            </w:r>
            <w:r>
              <w:rPr>
                <w:b/>
                <w:lang w:val="en-US" w:eastAsia="zh-TW"/>
              </w:rPr>
              <w:t xml:space="preserve"> Reference decoder(s) for the two-side model testing should be provided by the vendor of the encoder.</w:t>
            </w:r>
          </w:p>
        </w:tc>
      </w:tr>
    </w:tbl>
    <w:p w14:paraId="73647B3C" w14:textId="77777777" w:rsidR="00DD19DE" w:rsidRPr="004A7544" w:rsidRDefault="00DD19DE" w:rsidP="00DD19DE"/>
    <w:p w14:paraId="70D89159" w14:textId="77777777" w:rsidR="00DD19DE" w:rsidRPr="004A7544" w:rsidRDefault="00DD19DE" w:rsidP="00CC2CBD">
      <w:pPr>
        <w:pStyle w:val="2"/>
      </w:pPr>
      <w:r w:rsidRPr="004A7544">
        <w:rPr>
          <w:rFonts w:hint="eastAsia"/>
        </w:rPr>
        <w:t>Open issues</w:t>
      </w:r>
      <w:r>
        <w:t xml:space="preserve"> summary</w:t>
      </w:r>
    </w:p>
    <w:p w14:paraId="3F4CFA8B" w14:textId="570C058A" w:rsidR="00DD19DE" w:rsidRDefault="007037D4" w:rsidP="00DD19DE">
      <w:pPr>
        <w:rPr>
          <w:i/>
          <w:color w:val="0070C0"/>
        </w:rPr>
      </w:pPr>
      <w:r>
        <w:rPr>
          <w:rFonts w:eastAsia="Yu Mincho" w:hint="eastAsia"/>
          <w:iCs/>
          <w:color w:val="0070C0"/>
          <w:lang w:eastAsia="ja-JP"/>
        </w:rPr>
        <w:t>T</w:t>
      </w:r>
      <w:r>
        <w:rPr>
          <w:rFonts w:eastAsia="Yu Mincho"/>
          <w:iCs/>
          <w:color w:val="0070C0"/>
          <w:lang w:eastAsia="ja-JP"/>
        </w:rPr>
        <w:t>he open issues were grouped in the following sub-topics for further discussion:</w:t>
      </w:r>
    </w:p>
    <w:p w14:paraId="7CC91BB6" w14:textId="77777777" w:rsidR="005C64BD" w:rsidRDefault="005C64BD" w:rsidP="009A5DB5">
      <w:pPr>
        <w:pStyle w:val="afe"/>
        <w:numPr>
          <w:ilvl w:val="0"/>
          <w:numId w:val="43"/>
        </w:numPr>
        <w:ind w:firstLineChars="0"/>
        <w:rPr>
          <w:rFonts w:eastAsia="Yu Mincho"/>
          <w:iCs/>
          <w:color w:val="0070C0"/>
          <w:lang w:eastAsia="ja-JP"/>
        </w:rPr>
      </w:pPr>
      <w:r w:rsidRPr="002B47BD">
        <w:rPr>
          <w:rFonts w:eastAsia="Yu Mincho"/>
          <w:iCs/>
          <w:color w:val="0070C0"/>
          <w:lang w:eastAsia="ja-JP"/>
        </w:rPr>
        <w:t>Metrics</w:t>
      </w:r>
      <w:r>
        <w:rPr>
          <w:rFonts w:eastAsia="Yu Mincho"/>
          <w:iCs/>
          <w:color w:val="0070C0"/>
          <w:lang w:eastAsia="ja-JP"/>
        </w:rPr>
        <w:t xml:space="preserve">/KPIs for </w:t>
      </w:r>
      <w:r w:rsidRPr="002B47BD">
        <w:rPr>
          <w:rFonts w:eastAsia="Yu Mincho"/>
          <w:iCs/>
          <w:color w:val="0070C0"/>
          <w:lang w:eastAsia="ja-JP"/>
        </w:rPr>
        <w:t>CSI requirements/tests</w:t>
      </w:r>
    </w:p>
    <w:p w14:paraId="4A3901FD" w14:textId="77777777" w:rsidR="005C64BD" w:rsidRDefault="005C64BD" w:rsidP="009A5DB5">
      <w:pPr>
        <w:pStyle w:val="afe"/>
        <w:numPr>
          <w:ilvl w:val="0"/>
          <w:numId w:val="43"/>
        </w:numPr>
        <w:ind w:firstLineChars="0"/>
        <w:rPr>
          <w:rFonts w:eastAsia="Yu Mincho"/>
          <w:iCs/>
          <w:color w:val="0070C0"/>
          <w:lang w:eastAsia="ja-JP"/>
        </w:rPr>
      </w:pPr>
      <w:r>
        <w:rPr>
          <w:rFonts w:eastAsia="Yu Mincho"/>
          <w:iCs/>
          <w:color w:val="0070C0"/>
          <w:lang w:eastAsia="ja-JP"/>
        </w:rPr>
        <w:t>Metrics/KPIs for Beam prediction requirements/tests</w:t>
      </w:r>
    </w:p>
    <w:p w14:paraId="58229836" w14:textId="4059402A" w:rsidR="00471EE6" w:rsidRPr="00281912" w:rsidRDefault="005C64BD" w:rsidP="00281912">
      <w:pPr>
        <w:pStyle w:val="afe"/>
        <w:numPr>
          <w:ilvl w:val="0"/>
          <w:numId w:val="43"/>
        </w:numPr>
        <w:ind w:firstLineChars="0"/>
        <w:rPr>
          <w:rFonts w:eastAsia="Yu Mincho"/>
          <w:iCs/>
          <w:color w:val="0070C0"/>
          <w:lang w:eastAsia="ja-JP"/>
        </w:rPr>
      </w:pPr>
      <w:r>
        <w:rPr>
          <w:rFonts w:eastAsia="Yu Mincho"/>
          <w:iCs/>
          <w:color w:val="0070C0"/>
          <w:lang w:eastAsia="ja-JP"/>
        </w:rPr>
        <w:t>Metrics/KPIs for positioning requirements/tests</w:t>
      </w:r>
    </w:p>
    <w:p w14:paraId="1069EE0F" w14:textId="77777777" w:rsidR="00CD3247" w:rsidRDefault="00CD3247" w:rsidP="00CD3247">
      <w:pPr>
        <w:pStyle w:val="afe"/>
        <w:numPr>
          <w:ilvl w:val="0"/>
          <w:numId w:val="43"/>
        </w:numPr>
        <w:ind w:firstLineChars="0"/>
        <w:rPr>
          <w:rFonts w:eastAsia="Yu Mincho"/>
          <w:iCs/>
          <w:color w:val="0070C0"/>
          <w:lang w:eastAsia="ja-JP"/>
        </w:rPr>
      </w:pPr>
      <w:bookmarkStart w:id="8" w:name="_Hlk143086063"/>
      <w:r>
        <w:rPr>
          <w:rFonts w:eastAsia="Yu Mincho"/>
          <w:iCs/>
          <w:color w:val="0070C0"/>
          <w:lang w:eastAsia="ja-JP"/>
        </w:rPr>
        <w:t>Requirements for model transfer/delivery/update</w:t>
      </w:r>
    </w:p>
    <w:p w14:paraId="30766395" w14:textId="4D910102" w:rsidR="00184E32" w:rsidRDefault="00184E32" w:rsidP="00184E32">
      <w:pPr>
        <w:pStyle w:val="afe"/>
        <w:numPr>
          <w:ilvl w:val="0"/>
          <w:numId w:val="43"/>
        </w:numPr>
        <w:ind w:firstLineChars="0"/>
        <w:rPr>
          <w:rFonts w:eastAsia="Yu Mincho"/>
          <w:iCs/>
          <w:color w:val="0070C0"/>
          <w:lang w:eastAsia="ja-JP"/>
        </w:rPr>
      </w:pPr>
      <w:r>
        <w:rPr>
          <w:rFonts w:eastAsia="Yu Mincho"/>
          <w:iCs/>
          <w:color w:val="0070C0"/>
          <w:lang w:eastAsia="ja-JP"/>
        </w:rPr>
        <w:t>Accuracy requirements for measurement data or label data</w:t>
      </w:r>
      <w:bookmarkEnd w:id="8"/>
      <w:r w:rsidR="00E266CE">
        <w:rPr>
          <w:rFonts w:eastAsia="Yu Mincho"/>
          <w:iCs/>
          <w:color w:val="0070C0"/>
          <w:lang w:eastAsia="ja-JP"/>
        </w:rPr>
        <w:t xml:space="preserve"> </w:t>
      </w:r>
    </w:p>
    <w:p w14:paraId="49FF0EB3" w14:textId="4EE0842A" w:rsidR="00184E32" w:rsidRDefault="00514975" w:rsidP="009A5DB5">
      <w:pPr>
        <w:pStyle w:val="afe"/>
        <w:numPr>
          <w:ilvl w:val="0"/>
          <w:numId w:val="43"/>
        </w:numPr>
        <w:ind w:firstLineChars="0"/>
        <w:rPr>
          <w:rFonts w:eastAsia="Yu Mincho"/>
          <w:iCs/>
          <w:color w:val="0070C0"/>
          <w:lang w:eastAsia="ja-JP"/>
        </w:rPr>
      </w:pPr>
      <w:r>
        <w:rPr>
          <w:rFonts w:eastAsia="Yu Mincho" w:hint="eastAsia"/>
          <w:iCs/>
          <w:color w:val="0070C0"/>
          <w:lang w:eastAsia="ja-JP"/>
        </w:rPr>
        <w:t>R</w:t>
      </w:r>
      <w:r>
        <w:rPr>
          <w:rFonts w:eastAsia="Yu Mincho"/>
          <w:iCs/>
          <w:color w:val="0070C0"/>
          <w:lang w:eastAsia="ja-JP"/>
        </w:rPr>
        <w:t xml:space="preserve">eporting format for positioning </w:t>
      </w:r>
    </w:p>
    <w:p w14:paraId="399362DA" w14:textId="35F28F06" w:rsidR="00994F23" w:rsidRPr="00D50249" w:rsidRDefault="00994610" w:rsidP="00D50249">
      <w:pPr>
        <w:pStyle w:val="afe"/>
        <w:numPr>
          <w:ilvl w:val="0"/>
          <w:numId w:val="43"/>
        </w:numPr>
        <w:ind w:firstLineChars="0"/>
        <w:rPr>
          <w:rFonts w:eastAsia="Yu Mincho"/>
          <w:iCs/>
          <w:color w:val="0070C0"/>
          <w:lang w:eastAsia="ja-JP"/>
        </w:rPr>
      </w:pPr>
      <w:r>
        <w:rPr>
          <w:rFonts w:eastAsia="Yu Mincho" w:hint="eastAsia"/>
          <w:iCs/>
          <w:color w:val="0070C0"/>
          <w:lang w:eastAsia="ja-JP"/>
        </w:rPr>
        <w:t>T</w:t>
      </w:r>
      <w:r>
        <w:rPr>
          <w:rFonts w:eastAsia="Yu Mincho"/>
          <w:iCs/>
          <w:color w:val="0070C0"/>
          <w:lang w:eastAsia="ja-JP"/>
        </w:rPr>
        <w:t>hr</w:t>
      </w:r>
      <w:r w:rsidR="00994F23">
        <w:rPr>
          <w:rFonts w:eastAsia="Yu Mincho"/>
          <w:iCs/>
          <w:color w:val="0070C0"/>
          <w:lang w:eastAsia="ja-JP"/>
        </w:rPr>
        <w:t xml:space="preserve">oughput applicability for transferred models </w:t>
      </w:r>
    </w:p>
    <w:p w14:paraId="6C0C8407" w14:textId="77777777" w:rsidR="005C64BD" w:rsidRPr="00F95E3E" w:rsidRDefault="005C64BD" w:rsidP="005C64BD">
      <w:pPr>
        <w:rPr>
          <w:rFonts w:eastAsia="Yu Mincho"/>
          <w:iCs/>
          <w:color w:val="0070C0"/>
          <w:lang w:eastAsia="ja-JP"/>
        </w:rPr>
      </w:pPr>
    </w:p>
    <w:p w14:paraId="0734800A" w14:textId="2F8735CC" w:rsidR="00DD19DE" w:rsidRPr="00805BE8" w:rsidRDefault="00DD19DE" w:rsidP="00CC2CBD">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424D284E" w:rsidR="00DD19DE" w:rsidRPr="00B831AE" w:rsidRDefault="00A6641C" w:rsidP="00DD19DE">
      <w:pPr>
        <w:rPr>
          <w:i/>
          <w:color w:val="0070C0"/>
          <w:lang w:val="en-US" w:eastAsia="zh-CN"/>
        </w:rPr>
      </w:pPr>
      <w:r w:rsidRPr="00A6641C">
        <w:rPr>
          <w:i/>
          <w:color w:val="0070C0"/>
          <w:lang w:val="en-US" w:eastAsia="zh-CN"/>
        </w:rPr>
        <w:t>Metrics/KPIs for CSI requirements/tests</w:t>
      </w:r>
    </w:p>
    <w:p w14:paraId="75DD26D5" w14:textId="242DDA8A" w:rsidR="00DD19DE" w:rsidRDefault="00A6641C" w:rsidP="00DD19DE">
      <w:pPr>
        <w:rPr>
          <w:i/>
          <w:color w:val="0070C0"/>
          <w:lang w:val="en-US" w:eastAsia="zh-CN"/>
        </w:rPr>
      </w:pPr>
      <w:r>
        <w:rPr>
          <w:iCs/>
          <w:color w:val="0070C0"/>
          <w:lang w:val="en-US" w:eastAsia="zh-CN"/>
        </w:rPr>
        <w:t>Different metrics/KPIs are being proposed for the CSI use case. While there seems to be consensus that throughput(relative throughput) should be used as one of the metrics, some companies are proposing to also further study some intermediate metrics(SGCS, NMSE, etc) others are proposing to discard such KPIs</w:t>
      </w:r>
    </w:p>
    <w:p w14:paraId="6F03AD05" w14:textId="77777777" w:rsidR="00A6641C" w:rsidRDefault="00DD19DE" w:rsidP="00A6641C">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6641C" w:rsidRPr="00A6641C">
        <w:rPr>
          <w:b/>
          <w:color w:val="0070C0"/>
          <w:u w:val="single"/>
          <w:lang w:eastAsia="ko-KR"/>
        </w:rPr>
        <w:t>Metrics/KPIs for CSI requirements/tests</w:t>
      </w:r>
    </w:p>
    <w:p w14:paraId="4D10516F" w14:textId="7FCCCDE4" w:rsidR="00DD19DE" w:rsidRPr="00045592" w:rsidRDefault="00DD19DE" w:rsidP="00A6641C">
      <w:pPr>
        <w:ind w:firstLine="284"/>
        <w:rPr>
          <w:color w:val="0070C0"/>
          <w:szCs w:val="24"/>
          <w:lang w:eastAsia="zh-CN"/>
        </w:rPr>
      </w:pPr>
      <w:r w:rsidRPr="00045592">
        <w:rPr>
          <w:color w:val="0070C0"/>
          <w:szCs w:val="24"/>
          <w:lang w:eastAsia="zh-CN"/>
        </w:rPr>
        <w:t>Proposals</w:t>
      </w:r>
    </w:p>
    <w:p w14:paraId="0610E100" w14:textId="6AAAA333" w:rsidR="00DD19DE" w:rsidRPr="004F5F59" w:rsidRDefault="00DD19DE" w:rsidP="00821DC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4F5F59">
        <w:rPr>
          <w:rFonts w:eastAsia="宋体"/>
          <w:color w:val="0070C0"/>
          <w:szCs w:val="24"/>
          <w:lang w:eastAsia="zh-CN"/>
        </w:rPr>
        <w:t xml:space="preserve">Option 1: </w:t>
      </w:r>
      <w:r w:rsidR="00083FBD">
        <w:rPr>
          <w:rFonts w:eastAsia="宋体"/>
          <w:color w:val="0070C0"/>
          <w:szCs w:val="24"/>
          <w:lang w:eastAsia="zh-CN"/>
        </w:rPr>
        <w:t>Throughput</w:t>
      </w:r>
      <w:r w:rsidR="00F63F30">
        <w:rPr>
          <w:rFonts w:eastAsia="宋体"/>
          <w:color w:val="0070C0"/>
          <w:szCs w:val="24"/>
          <w:lang w:eastAsia="zh-CN"/>
        </w:rPr>
        <w:t>/relative throughput</w:t>
      </w:r>
    </w:p>
    <w:p w14:paraId="50947007" w14:textId="29EB0F70" w:rsidR="00DD19DE" w:rsidRDefault="00DD19DE" w:rsidP="00CC2CB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6A7A86">
        <w:rPr>
          <w:rFonts w:eastAsia="宋体"/>
          <w:color w:val="0070C0"/>
          <w:szCs w:val="24"/>
          <w:lang w:eastAsia="zh-CN"/>
        </w:rPr>
        <w:t>SGCS, NMSE</w:t>
      </w:r>
    </w:p>
    <w:p w14:paraId="72D42D93" w14:textId="534F64FA" w:rsidR="00A6641C" w:rsidRPr="00F63F30" w:rsidRDefault="00A6641C" w:rsidP="00F63F3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w:t>
      </w:r>
      <w:r w:rsidR="00083FBD">
        <w:rPr>
          <w:rFonts w:eastAsia="Yu Mincho"/>
          <w:color w:val="0070C0"/>
          <w:szCs w:val="24"/>
          <w:lang w:eastAsia="ja-JP"/>
        </w:rPr>
        <w:t>CSI prediction accuracy</w:t>
      </w:r>
    </w:p>
    <w:p w14:paraId="68CA7351" w14:textId="5C6245F0" w:rsidR="00DD19DE" w:rsidRPr="00EC4991" w:rsidRDefault="00DD19DE" w:rsidP="00EC4991">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5B0B696" w14:textId="5981C962" w:rsidR="00A6641C" w:rsidRPr="00A6641C" w:rsidRDefault="00EC4991" w:rsidP="00A6641C">
      <w:pPr>
        <w:spacing w:after="120"/>
        <w:rPr>
          <w:rFonts w:eastAsia="Yu Mincho"/>
          <w:color w:val="0070C0"/>
          <w:szCs w:val="24"/>
          <w:lang w:eastAsia="ja-JP"/>
        </w:rPr>
      </w:pPr>
      <w:r>
        <w:rPr>
          <w:rFonts w:eastAsia="Yu Mincho" w:hint="eastAsia"/>
          <w:color w:val="0070C0"/>
          <w:szCs w:val="24"/>
          <w:lang w:eastAsia="ja-JP"/>
        </w:rPr>
        <w:t>T</w:t>
      </w:r>
      <w:r>
        <w:rPr>
          <w:rFonts w:eastAsia="Yu Mincho"/>
          <w:color w:val="0070C0"/>
          <w:szCs w:val="24"/>
          <w:lang w:eastAsia="ja-JP"/>
        </w:rPr>
        <w:t xml:space="preserve">o be discussed which options should be kept for further study. Companies proposing to use intermediate KPIs </w:t>
      </w:r>
      <w:r w:rsidR="00060D0B">
        <w:rPr>
          <w:rFonts w:eastAsia="Yu Mincho"/>
          <w:color w:val="0070C0"/>
          <w:szCs w:val="24"/>
          <w:lang w:eastAsia="ja-JP"/>
        </w:rPr>
        <w:t>should provide more details on how these can be used as metric in practical RAN4 tests</w:t>
      </w:r>
    </w:p>
    <w:p w14:paraId="39B6DCC4" w14:textId="77777777" w:rsidR="00DD19DE" w:rsidRDefault="00DD19DE" w:rsidP="00DD19DE">
      <w:pPr>
        <w:rPr>
          <w:color w:val="0070C0"/>
          <w:lang w:eastAsia="zh-CN"/>
        </w:rPr>
      </w:pPr>
    </w:p>
    <w:p w14:paraId="711A0804" w14:textId="3F7D7A43" w:rsidR="00F53EFB" w:rsidRDefault="00A05CA7" w:rsidP="00DD19DE">
      <w:pPr>
        <w:rPr>
          <w:color w:val="0070C0"/>
          <w:lang w:eastAsia="zh-CN"/>
        </w:rPr>
      </w:pPr>
      <w:r>
        <w:rPr>
          <w:rFonts w:hint="eastAsia"/>
          <w:color w:val="0070C0"/>
          <w:lang w:eastAsia="zh-CN"/>
        </w:rPr>
        <w:t>Moderators: for SGCS, do we need ground truth or not?</w:t>
      </w:r>
    </w:p>
    <w:p w14:paraId="408CF200" w14:textId="2B654D8A" w:rsidR="00CB2C96" w:rsidRDefault="00CB2C96" w:rsidP="00DD19DE">
      <w:pPr>
        <w:rPr>
          <w:color w:val="0070C0"/>
          <w:lang w:eastAsia="zh-CN"/>
        </w:rPr>
      </w:pPr>
      <w:r>
        <w:rPr>
          <w:color w:val="0070C0"/>
          <w:lang w:eastAsia="zh-CN"/>
        </w:rPr>
        <w:t xml:space="preserve">Mediatek: we have already had agreement. Option 1 is baseline. </w:t>
      </w:r>
      <w:r w:rsidR="00DE65D1">
        <w:rPr>
          <w:color w:val="0070C0"/>
          <w:lang w:eastAsia="zh-CN"/>
        </w:rPr>
        <w:t>We just follow that for completion of SI.</w:t>
      </w:r>
      <w:r w:rsidR="00D7711B">
        <w:rPr>
          <w:color w:val="0070C0"/>
          <w:lang w:eastAsia="zh-CN"/>
        </w:rPr>
        <w:t xml:space="preserve"> In RAN1 they have also genie information for that.</w:t>
      </w:r>
      <w:r w:rsidR="00FF6C6A">
        <w:rPr>
          <w:color w:val="0070C0"/>
          <w:lang w:eastAsia="zh-CN"/>
        </w:rPr>
        <w:t xml:space="preserve"> We need follow the previous agreement.</w:t>
      </w:r>
    </w:p>
    <w:p w14:paraId="6FA516B7" w14:textId="2278E218" w:rsidR="00FF6C6A" w:rsidRDefault="00FF6C6A" w:rsidP="00DD19DE">
      <w:pPr>
        <w:rPr>
          <w:color w:val="0070C0"/>
          <w:lang w:eastAsia="zh-CN"/>
        </w:rPr>
      </w:pPr>
      <w:r>
        <w:rPr>
          <w:color w:val="0070C0"/>
          <w:lang w:eastAsia="zh-CN"/>
        </w:rPr>
        <w:t>Apple: We can use option 1 as baseline. For relative we have take</w:t>
      </w:r>
      <w:r w:rsidR="00E76652">
        <w:rPr>
          <w:color w:val="0070C0"/>
          <w:lang w:eastAsia="zh-CN"/>
        </w:rPr>
        <w:t>n</w:t>
      </w:r>
      <w:r>
        <w:rPr>
          <w:color w:val="0070C0"/>
          <w:lang w:eastAsia="zh-CN"/>
        </w:rPr>
        <w:t xml:space="preserve"> the existing one as benchmark. For option 3, </w:t>
      </w:r>
      <w:r w:rsidR="00E76652">
        <w:rPr>
          <w:color w:val="0070C0"/>
          <w:lang w:eastAsia="zh-CN"/>
        </w:rPr>
        <w:t>we can still find the genie.</w:t>
      </w:r>
      <w:r w:rsidR="00791E1E">
        <w:rPr>
          <w:color w:val="0070C0"/>
          <w:lang w:eastAsia="zh-CN"/>
        </w:rPr>
        <w:t xml:space="preserve"> Agree with companies, we can first exclude option 2 at this stage.</w:t>
      </w:r>
    </w:p>
    <w:p w14:paraId="685C5FB4" w14:textId="1C25D840" w:rsidR="00FF6C6A" w:rsidRDefault="00FF6C6A" w:rsidP="00DD19DE">
      <w:pPr>
        <w:rPr>
          <w:color w:val="0070C0"/>
          <w:lang w:eastAsia="zh-CN"/>
        </w:rPr>
      </w:pPr>
      <w:r>
        <w:rPr>
          <w:color w:val="0070C0"/>
          <w:lang w:eastAsia="zh-CN"/>
        </w:rPr>
        <w:t>Vivo:</w:t>
      </w:r>
      <w:r w:rsidR="00791E1E">
        <w:rPr>
          <w:color w:val="0070C0"/>
          <w:lang w:eastAsia="zh-CN"/>
        </w:rPr>
        <w:t xml:space="preserve"> we have already had agreement. </w:t>
      </w:r>
      <w:r w:rsidR="001B34D6">
        <w:rPr>
          <w:color w:val="0070C0"/>
          <w:lang w:eastAsia="zh-CN"/>
        </w:rPr>
        <w:t>During study phase, the existing agreement is enough.</w:t>
      </w:r>
      <w:r w:rsidR="00D83566">
        <w:rPr>
          <w:color w:val="0070C0"/>
          <w:lang w:eastAsia="zh-CN"/>
        </w:rPr>
        <w:t xml:space="preserve"> For SGCS and NMSE, the ground truth is the raw data in the channel. RAN1 is discussing some mechanism to achieve the raw data.</w:t>
      </w:r>
    </w:p>
    <w:p w14:paraId="6654FDEC" w14:textId="4500E844" w:rsidR="00FF6C6A" w:rsidRDefault="00FF6C6A" w:rsidP="00DD19DE">
      <w:pPr>
        <w:rPr>
          <w:color w:val="0070C0"/>
          <w:lang w:eastAsia="zh-CN"/>
        </w:rPr>
      </w:pPr>
      <w:r>
        <w:rPr>
          <w:color w:val="0070C0"/>
          <w:lang w:eastAsia="zh-CN"/>
        </w:rPr>
        <w:t>Nokia:</w:t>
      </w:r>
      <w:r w:rsidR="009C5409">
        <w:rPr>
          <w:color w:val="0070C0"/>
          <w:lang w:eastAsia="zh-CN"/>
        </w:rPr>
        <w:t xml:space="preserve"> it is related to issue 1-10. The issue is complicated. It is possible to verify CSI compared to measured data. Ground truth needs be discussed based on case. We would like to keep option 1 and 3.</w:t>
      </w:r>
    </w:p>
    <w:p w14:paraId="373F05F9" w14:textId="1B6ECE41" w:rsidR="009C5409" w:rsidRDefault="009C5409" w:rsidP="00DD19DE">
      <w:pPr>
        <w:rPr>
          <w:color w:val="0070C0"/>
          <w:lang w:eastAsia="zh-CN"/>
        </w:rPr>
      </w:pPr>
      <w:r>
        <w:rPr>
          <w:color w:val="0070C0"/>
          <w:lang w:eastAsia="zh-CN"/>
        </w:rPr>
        <w:t>Moderator: Option 1 is baseline. Do we need keep studying Option 2 and option 3? it is strange to keep SGCS but have not feasible way to use it.</w:t>
      </w:r>
    </w:p>
    <w:p w14:paraId="214E2B86" w14:textId="61225597" w:rsidR="00C26AA2" w:rsidRDefault="00C26AA2" w:rsidP="00DD19DE">
      <w:pPr>
        <w:rPr>
          <w:color w:val="0070C0"/>
          <w:lang w:eastAsia="zh-CN"/>
        </w:rPr>
      </w:pPr>
      <w:r>
        <w:rPr>
          <w:color w:val="0070C0"/>
          <w:lang w:eastAsia="zh-CN"/>
        </w:rPr>
        <w:t>Ericsson: We are OK to do option</w:t>
      </w:r>
      <w:r w:rsidR="007C330D">
        <w:rPr>
          <w:color w:val="0070C0"/>
          <w:lang w:eastAsia="zh-CN"/>
        </w:rPr>
        <w:t xml:space="preserve"> 1 not to study option 2 and 3. </w:t>
      </w:r>
      <w:r w:rsidR="00530E10">
        <w:rPr>
          <w:color w:val="0070C0"/>
          <w:lang w:eastAsia="zh-CN"/>
        </w:rPr>
        <w:t>Option 2/3 we may need study ground truth.</w:t>
      </w:r>
    </w:p>
    <w:p w14:paraId="4EE8862D" w14:textId="76FB1A3F" w:rsidR="00C26AA2" w:rsidRDefault="00C26AA2" w:rsidP="00DD19DE">
      <w:pPr>
        <w:rPr>
          <w:color w:val="0070C0"/>
          <w:lang w:eastAsia="zh-CN"/>
        </w:rPr>
      </w:pPr>
      <w:r>
        <w:rPr>
          <w:color w:val="0070C0"/>
          <w:lang w:eastAsia="zh-CN"/>
        </w:rPr>
        <w:t>Intel:</w:t>
      </w:r>
      <w:r w:rsidR="00121080">
        <w:rPr>
          <w:color w:val="0070C0"/>
          <w:lang w:eastAsia="zh-CN"/>
        </w:rPr>
        <w:t xml:space="preserve"> We are OK to go with Option 1 as baseline.</w:t>
      </w:r>
      <w:r w:rsidR="003E1D4D">
        <w:rPr>
          <w:color w:val="0070C0"/>
          <w:lang w:eastAsia="zh-CN"/>
        </w:rPr>
        <w:t xml:space="preserve"> OK to remove Option 2.</w:t>
      </w:r>
    </w:p>
    <w:p w14:paraId="2E1D75CC" w14:textId="77777777" w:rsidR="000A5E73" w:rsidRDefault="000A5E73" w:rsidP="00DD19DE">
      <w:pPr>
        <w:rPr>
          <w:color w:val="0070C0"/>
          <w:lang w:eastAsia="zh-CN"/>
        </w:rPr>
      </w:pPr>
    </w:p>
    <w:p w14:paraId="3B3CEF92" w14:textId="6F8778D6" w:rsidR="000A5E73" w:rsidRPr="00E014EB" w:rsidRDefault="000A5E73" w:rsidP="00DD19DE">
      <w:pPr>
        <w:rPr>
          <w:color w:val="0070C0"/>
          <w:highlight w:val="green"/>
          <w:lang w:eastAsia="zh-CN"/>
        </w:rPr>
      </w:pPr>
      <w:r w:rsidRPr="00E014EB">
        <w:rPr>
          <w:color w:val="0070C0"/>
          <w:highlight w:val="green"/>
          <w:lang w:eastAsia="zh-CN"/>
        </w:rPr>
        <w:t>Agreement:</w:t>
      </w:r>
    </w:p>
    <w:p w14:paraId="667920C1" w14:textId="7B9577A3" w:rsidR="00C61B4F" w:rsidRPr="00E014EB" w:rsidRDefault="00C61B4F" w:rsidP="000A5E73">
      <w:pPr>
        <w:pStyle w:val="afe"/>
        <w:numPr>
          <w:ilvl w:val="0"/>
          <w:numId w:val="58"/>
        </w:numPr>
        <w:ind w:firstLineChars="0"/>
        <w:rPr>
          <w:color w:val="0070C0"/>
          <w:highlight w:val="green"/>
          <w:lang w:eastAsia="zh-CN"/>
        </w:rPr>
      </w:pPr>
      <w:r w:rsidRPr="00E014EB">
        <w:rPr>
          <w:rFonts w:eastAsiaTheme="minorEastAsia" w:hint="eastAsia"/>
          <w:color w:val="0070C0"/>
          <w:highlight w:val="green"/>
          <w:lang w:eastAsia="zh-CN"/>
        </w:rPr>
        <w:t xml:space="preserve">For </w:t>
      </w:r>
      <w:r w:rsidRPr="00E014EB">
        <w:rPr>
          <w:b/>
          <w:color w:val="0070C0"/>
          <w:highlight w:val="green"/>
          <w:u w:val="single"/>
          <w:lang w:eastAsia="ko-KR"/>
        </w:rPr>
        <w:t>Metrics/KPIs for CSI requirements/tests</w:t>
      </w:r>
      <w:r w:rsidR="006657E4" w:rsidRPr="00E014EB">
        <w:rPr>
          <w:b/>
          <w:color w:val="0070C0"/>
          <w:highlight w:val="green"/>
          <w:u w:val="single"/>
          <w:lang w:eastAsia="ko-KR"/>
        </w:rPr>
        <w:t>, use Option 1 as baseline</w:t>
      </w:r>
    </w:p>
    <w:p w14:paraId="52BAC3EE" w14:textId="4F611520" w:rsidR="00C61B4F" w:rsidRPr="00E014EB" w:rsidRDefault="000A5E73" w:rsidP="00C61B4F">
      <w:pPr>
        <w:pStyle w:val="afe"/>
        <w:numPr>
          <w:ilvl w:val="1"/>
          <w:numId w:val="58"/>
        </w:numPr>
        <w:ind w:firstLineChars="0"/>
        <w:rPr>
          <w:color w:val="0070C0"/>
          <w:highlight w:val="green"/>
          <w:lang w:eastAsia="zh-CN"/>
        </w:rPr>
      </w:pPr>
      <w:r w:rsidRPr="00E014EB">
        <w:rPr>
          <w:rFonts w:eastAsiaTheme="minorEastAsia"/>
          <w:color w:val="0070C0"/>
          <w:highlight w:val="green"/>
          <w:lang w:eastAsia="zh-CN"/>
        </w:rPr>
        <w:t xml:space="preserve">For Option 3, further discuss the feasibility to define the </w:t>
      </w:r>
      <w:r w:rsidR="00E5402D" w:rsidRPr="00E014EB">
        <w:rPr>
          <w:rFonts w:eastAsia="Yu Mincho"/>
          <w:color w:val="0070C0"/>
          <w:szCs w:val="24"/>
          <w:highlight w:val="green"/>
          <w:lang w:eastAsia="ja-JP"/>
        </w:rPr>
        <w:t>CSI prediction accuracy</w:t>
      </w:r>
      <w:r w:rsidR="00E5402D" w:rsidRPr="00E014EB">
        <w:rPr>
          <w:rFonts w:eastAsiaTheme="minorEastAsia"/>
          <w:color w:val="0070C0"/>
          <w:highlight w:val="green"/>
          <w:lang w:eastAsia="zh-CN"/>
        </w:rPr>
        <w:t xml:space="preserve"> </w:t>
      </w:r>
      <w:r w:rsidRPr="00E014EB">
        <w:rPr>
          <w:rFonts w:eastAsiaTheme="minorEastAsia"/>
          <w:color w:val="0070C0"/>
          <w:highlight w:val="green"/>
          <w:lang w:eastAsia="zh-CN"/>
        </w:rPr>
        <w:t>in the WI phase.</w:t>
      </w:r>
    </w:p>
    <w:p w14:paraId="4667475E" w14:textId="0329B06D" w:rsidR="00C61B4F" w:rsidRPr="00E014EB" w:rsidRDefault="00C61B4F" w:rsidP="00C61B4F">
      <w:pPr>
        <w:pStyle w:val="afe"/>
        <w:numPr>
          <w:ilvl w:val="0"/>
          <w:numId w:val="58"/>
        </w:numPr>
        <w:ind w:firstLineChars="0"/>
        <w:rPr>
          <w:rFonts w:eastAsiaTheme="minorEastAsia" w:hint="eastAsia"/>
          <w:color w:val="0070C0"/>
          <w:highlight w:val="green"/>
          <w:lang w:eastAsia="zh-CN"/>
        </w:rPr>
      </w:pPr>
      <w:r w:rsidRPr="00E014EB">
        <w:rPr>
          <w:rFonts w:eastAsiaTheme="minorEastAsia"/>
          <w:color w:val="0070C0"/>
          <w:highlight w:val="green"/>
          <w:lang w:eastAsia="zh-CN"/>
        </w:rPr>
        <w:t>FFS for monitoring metrics</w:t>
      </w:r>
    </w:p>
    <w:p w14:paraId="37BC149D" w14:textId="77777777" w:rsidR="00097729" w:rsidRPr="00F53EFB" w:rsidRDefault="00097729" w:rsidP="00DD19DE">
      <w:pPr>
        <w:rPr>
          <w:rFonts w:hint="eastAsia"/>
          <w:color w:val="0070C0"/>
          <w:lang w:eastAsia="zh-CN"/>
        </w:rPr>
      </w:pPr>
    </w:p>
    <w:p w14:paraId="37402C16" w14:textId="169380F3" w:rsidR="00DD19DE" w:rsidRPr="00805BE8" w:rsidRDefault="00DD19DE" w:rsidP="00CC2CBD">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66B76336" w14:textId="6637C772" w:rsidR="009318E9" w:rsidRDefault="00A6641C" w:rsidP="00DD19DE">
      <w:pPr>
        <w:rPr>
          <w:i/>
          <w:color w:val="0070C0"/>
          <w:lang w:val="en-US" w:eastAsia="zh-CN"/>
        </w:rPr>
      </w:pPr>
      <w:r w:rsidRPr="00A6641C">
        <w:rPr>
          <w:i/>
          <w:color w:val="0070C0"/>
          <w:lang w:val="en-US" w:eastAsia="zh-CN"/>
        </w:rPr>
        <w:t>Metrics/KPIs for Beam prediction requirements/tests</w:t>
      </w:r>
      <w:r w:rsidR="00DD19DE" w:rsidRPr="009415B0">
        <w:rPr>
          <w:rFonts w:hint="eastAsia"/>
          <w:i/>
          <w:color w:val="0070C0"/>
          <w:lang w:val="en-US" w:eastAsia="zh-CN"/>
        </w:rPr>
        <w:t xml:space="preserve"> </w:t>
      </w:r>
    </w:p>
    <w:p w14:paraId="52A8FD46" w14:textId="6D74498F" w:rsidR="00EA4B50" w:rsidRDefault="00AA6221" w:rsidP="00DD19DE">
      <w:pPr>
        <w:rPr>
          <w:iCs/>
          <w:color w:val="0070C0"/>
          <w:lang w:val="en-US" w:eastAsia="zh-CN"/>
        </w:rPr>
      </w:pPr>
      <w:r>
        <w:rPr>
          <w:iCs/>
          <w:color w:val="0070C0"/>
          <w:lang w:val="en-US" w:eastAsia="zh-CN"/>
        </w:rPr>
        <w:t>In RAN4#108 it was agree</w:t>
      </w:r>
      <w:r w:rsidR="00022699">
        <w:rPr>
          <w:iCs/>
          <w:color w:val="0070C0"/>
          <w:lang w:val="en-US" w:eastAsia="zh-CN"/>
        </w:rPr>
        <w:t>d</w:t>
      </w:r>
      <w:r>
        <w:rPr>
          <w:iCs/>
          <w:color w:val="0070C0"/>
          <w:lang w:val="en-US" w:eastAsia="zh-CN"/>
        </w:rPr>
        <w:t xml:space="preserve"> to have the following candidate </w:t>
      </w:r>
      <w:r w:rsidR="00EA4B50">
        <w:rPr>
          <w:iCs/>
          <w:color w:val="0070C0"/>
          <w:lang w:val="en-US" w:eastAsia="zh-CN"/>
        </w:rPr>
        <w:t>metrics/KPIs for beam prediction</w:t>
      </w:r>
      <w:r w:rsidR="00022699">
        <w:rPr>
          <w:iCs/>
          <w:color w:val="0070C0"/>
          <w:lang w:val="en-US" w:eastAsia="zh-CN"/>
        </w:rPr>
        <w:t>:</w:t>
      </w:r>
    </w:p>
    <w:p w14:paraId="5BC0EEEE" w14:textId="6C12E2DB" w:rsidR="005B40DE" w:rsidRPr="00ED0227" w:rsidRDefault="005B40DE" w:rsidP="00355E03">
      <w:pPr>
        <w:pStyle w:val="afe"/>
        <w:numPr>
          <w:ilvl w:val="0"/>
          <w:numId w:val="44"/>
        </w:numPr>
        <w:overflowPunct/>
        <w:autoSpaceDE/>
        <w:autoSpaceDN/>
        <w:adjustRightInd/>
        <w:spacing w:after="120"/>
        <w:ind w:firstLineChars="0"/>
        <w:textAlignment w:val="auto"/>
        <w:rPr>
          <w:color w:val="0070C0"/>
        </w:rPr>
      </w:pPr>
      <w:r w:rsidRPr="00ED0227">
        <w:rPr>
          <w:color w:val="0070C0"/>
        </w:rPr>
        <w:t>RSRP accuracy</w:t>
      </w:r>
    </w:p>
    <w:p w14:paraId="139B1833" w14:textId="07EF347F" w:rsidR="005B40DE" w:rsidRPr="00ED0227" w:rsidRDefault="005B40DE" w:rsidP="00355E03">
      <w:pPr>
        <w:pStyle w:val="afe"/>
        <w:numPr>
          <w:ilvl w:val="0"/>
          <w:numId w:val="44"/>
        </w:numPr>
        <w:overflowPunct/>
        <w:autoSpaceDE/>
        <w:autoSpaceDN/>
        <w:adjustRightInd/>
        <w:spacing w:after="120"/>
        <w:ind w:firstLineChars="0"/>
        <w:textAlignment w:val="auto"/>
        <w:rPr>
          <w:color w:val="0070C0"/>
        </w:rPr>
      </w:pPr>
      <w:r w:rsidRPr="00ED0227">
        <w:rPr>
          <w:color w:val="0070C0"/>
        </w:rPr>
        <w:t>beam prediction accuracy :Top-1(%), Top-K(%)</w:t>
      </w:r>
    </w:p>
    <w:p w14:paraId="3FFC1A0B" w14:textId="4C5CC5CB" w:rsidR="005B40DE" w:rsidRPr="00ED0227" w:rsidRDefault="005B40DE" w:rsidP="00355E03">
      <w:pPr>
        <w:pStyle w:val="afe"/>
        <w:numPr>
          <w:ilvl w:val="0"/>
          <w:numId w:val="44"/>
        </w:numPr>
        <w:overflowPunct/>
        <w:autoSpaceDE/>
        <w:autoSpaceDN/>
        <w:adjustRightInd/>
        <w:spacing w:after="120"/>
        <w:ind w:firstLineChars="0"/>
        <w:textAlignment w:val="auto"/>
        <w:rPr>
          <w:color w:val="0070C0"/>
        </w:rPr>
      </w:pPr>
      <w:r w:rsidRPr="00ED0227">
        <w:rPr>
          <w:rFonts w:eastAsia="Yu Mincho"/>
          <w:color w:val="0070C0"/>
          <w:lang w:eastAsia="ja-JP"/>
        </w:rPr>
        <w:t xml:space="preserve">The successful rate for the correct prediction which is considered as maximum RSRP among top-K predicted beams is larger than the RSRP of the strongest beam – x dB, </w:t>
      </w:r>
    </w:p>
    <w:p w14:paraId="59284802" w14:textId="6F737D99" w:rsidR="005B40DE" w:rsidRPr="00355E03" w:rsidRDefault="005B40DE" w:rsidP="00355E03">
      <w:pPr>
        <w:pStyle w:val="afe"/>
        <w:numPr>
          <w:ilvl w:val="2"/>
          <w:numId w:val="9"/>
        </w:numPr>
        <w:spacing w:after="120"/>
        <w:ind w:firstLineChars="0"/>
        <w:rPr>
          <w:color w:val="0070C0"/>
        </w:rPr>
      </w:pPr>
      <w:r w:rsidRPr="00355E03">
        <w:rPr>
          <w:rFonts w:eastAsia="Yu Mincho"/>
          <w:color w:val="0070C0"/>
          <w:lang w:eastAsia="ja-JP"/>
        </w:rPr>
        <w:t>Related measurement accuracy can be considered to determine x</w:t>
      </w:r>
    </w:p>
    <w:p w14:paraId="795F4ECA" w14:textId="51020362" w:rsidR="005B40DE" w:rsidRPr="00ED0227" w:rsidRDefault="005B40DE" w:rsidP="00355E03">
      <w:pPr>
        <w:pStyle w:val="afe"/>
        <w:numPr>
          <w:ilvl w:val="0"/>
          <w:numId w:val="44"/>
        </w:numPr>
        <w:overflowPunct/>
        <w:autoSpaceDE/>
        <w:autoSpaceDN/>
        <w:adjustRightInd/>
        <w:spacing w:after="120"/>
        <w:ind w:firstLineChars="0"/>
        <w:textAlignment w:val="auto"/>
        <w:rPr>
          <w:color w:val="0070C0"/>
        </w:rPr>
      </w:pPr>
      <w:r w:rsidRPr="00ED0227">
        <w:rPr>
          <w:rFonts w:eastAsia="Yu Mincho"/>
          <w:color w:val="0070C0"/>
          <w:lang w:eastAsia="ja-JP"/>
        </w:rPr>
        <w:t>combinations of above options</w:t>
      </w:r>
    </w:p>
    <w:p w14:paraId="50D0B6E2" w14:textId="271827D6" w:rsidR="00022699" w:rsidRPr="006A1DE0" w:rsidRDefault="006A1DE0" w:rsidP="00DD19DE">
      <w:pPr>
        <w:rPr>
          <w:rFonts w:eastAsia="Yu Mincho"/>
          <w:iCs/>
          <w:color w:val="0070C0"/>
          <w:lang w:val="en-US" w:eastAsia="ja-JP"/>
        </w:rPr>
      </w:pPr>
      <w:r>
        <w:rPr>
          <w:rFonts w:eastAsia="Yu Mincho" w:hint="eastAsia"/>
          <w:iCs/>
          <w:color w:val="0070C0"/>
          <w:lang w:val="en-US" w:eastAsia="ja-JP"/>
        </w:rPr>
        <w:t>I</w:t>
      </w:r>
      <w:r>
        <w:rPr>
          <w:rFonts w:eastAsia="Yu Mincho"/>
          <w:iCs/>
          <w:color w:val="0070C0"/>
          <w:lang w:val="en-US" w:eastAsia="ja-JP"/>
        </w:rPr>
        <w:t xml:space="preserve">t was also agreed </w:t>
      </w:r>
      <w:r w:rsidR="00F478B9">
        <w:rPr>
          <w:rFonts w:eastAsia="Yu Mincho"/>
          <w:iCs/>
          <w:color w:val="0070C0"/>
          <w:lang w:val="en-US" w:eastAsia="ja-JP"/>
        </w:rPr>
        <w:t xml:space="preserve">that overhead/latency reduction can be considered </w:t>
      </w:r>
      <w:r w:rsidR="00C860DD">
        <w:rPr>
          <w:rFonts w:eastAsia="Yu Mincho"/>
          <w:iCs/>
          <w:color w:val="0070C0"/>
          <w:lang w:val="en-US" w:eastAsia="ja-JP"/>
        </w:rPr>
        <w:t xml:space="preserve">as a </w:t>
      </w:r>
      <w:r w:rsidR="006F0D00">
        <w:rPr>
          <w:rFonts w:eastAsia="Yu Mincho"/>
          <w:iCs/>
          <w:color w:val="0070C0"/>
          <w:lang w:val="en-US" w:eastAsia="ja-JP"/>
        </w:rPr>
        <w:t>side condition</w:t>
      </w:r>
    </w:p>
    <w:p w14:paraId="4974FFE0" w14:textId="75B38B8E"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A6641C">
        <w:rPr>
          <w:b/>
          <w:color w:val="0070C0"/>
          <w:u w:val="single"/>
          <w:lang w:eastAsia="ko-KR"/>
        </w:rPr>
        <w:t xml:space="preserve"> </w:t>
      </w:r>
      <w:r w:rsidR="00A6641C" w:rsidRPr="00A6641C">
        <w:rPr>
          <w:b/>
          <w:color w:val="0070C0"/>
          <w:u w:val="single"/>
          <w:lang w:eastAsia="ko-KR"/>
        </w:rPr>
        <w:t xml:space="preserve">Metrics/KPIs for Beam prediction requirements/tests </w:t>
      </w:r>
    </w:p>
    <w:p w14:paraId="28890E5E" w14:textId="77777777" w:rsidR="00DD19DE" w:rsidRPr="00045592" w:rsidRDefault="00DD19DE" w:rsidP="00CC2CBD">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07FBAAD2" w:rsidR="00DD19DE" w:rsidRPr="00045592" w:rsidRDefault="00DD19DE" w:rsidP="00CC2CB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777999">
        <w:rPr>
          <w:rFonts w:eastAsia="宋体"/>
          <w:color w:val="0070C0"/>
          <w:szCs w:val="24"/>
          <w:lang w:eastAsia="zh-CN"/>
        </w:rPr>
        <w:t xml:space="preserve">further downselect </w:t>
      </w:r>
      <w:r w:rsidR="007F2C09">
        <w:rPr>
          <w:rFonts w:eastAsia="宋体"/>
          <w:color w:val="0070C0"/>
          <w:szCs w:val="24"/>
          <w:lang w:eastAsia="zh-CN"/>
        </w:rPr>
        <w:t>one/more</w:t>
      </w:r>
      <w:r w:rsidR="00777999">
        <w:rPr>
          <w:rFonts w:eastAsia="宋体"/>
          <w:color w:val="0070C0"/>
          <w:szCs w:val="24"/>
          <w:lang w:eastAsia="zh-CN"/>
        </w:rPr>
        <w:t xml:space="preserve"> of the above</w:t>
      </w:r>
    </w:p>
    <w:p w14:paraId="638524D6" w14:textId="174ADF97" w:rsidR="00DD19DE" w:rsidRDefault="00DD19DE" w:rsidP="00CC2CB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777999">
        <w:rPr>
          <w:rFonts w:eastAsia="宋体"/>
          <w:color w:val="0070C0"/>
          <w:szCs w:val="24"/>
          <w:lang w:eastAsia="zh-CN"/>
        </w:rPr>
        <w:t xml:space="preserve">document all the above in the TR as possible </w:t>
      </w:r>
      <w:r w:rsidR="00456B69">
        <w:rPr>
          <w:rFonts w:eastAsia="宋体"/>
          <w:color w:val="0070C0"/>
          <w:szCs w:val="24"/>
          <w:lang w:eastAsia="zh-CN"/>
        </w:rPr>
        <w:t>metrics</w:t>
      </w:r>
    </w:p>
    <w:p w14:paraId="1508DE56" w14:textId="430973DF" w:rsidR="00D2158E" w:rsidRPr="00D2158E" w:rsidRDefault="005F1501" w:rsidP="00CC2CB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w:t>
      </w:r>
      <w:r w:rsidR="00ED679B">
        <w:rPr>
          <w:rFonts w:eastAsia="Yu Mincho"/>
          <w:color w:val="0070C0"/>
          <w:szCs w:val="24"/>
          <w:lang w:eastAsia="ja-JP"/>
        </w:rPr>
        <w:t>add other metrics?</w:t>
      </w:r>
    </w:p>
    <w:p w14:paraId="097BF965" w14:textId="55D4B73F" w:rsidR="00097C37" w:rsidRDefault="00DD19DE" w:rsidP="00ED679B">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89BAAE8" w14:textId="11BCB27A" w:rsidR="00ED679B" w:rsidRPr="00ED679B" w:rsidRDefault="00ED679B" w:rsidP="00ED679B">
      <w:pPr>
        <w:spacing w:after="120"/>
        <w:rPr>
          <w:rFonts w:eastAsia="Yu Mincho"/>
          <w:color w:val="0070C0"/>
          <w:szCs w:val="24"/>
          <w:lang w:eastAsia="ja-JP"/>
        </w:rPr>
      </w:pPr>
      <w:r>
        <w:rPr>
          <w:rFonts w:eastAsia="Yu Mincho"/>
          <w:color w:val="0070C0"/>
          <w:szCs w:val="24"/>
          <w:lang w:eastAsia="ja-JP"/>
        </w:rPr>
        <w:t>Discuss the next step</w:t>
      </w:r>
      <w:r w:rsidR="00C10EF5">
        <w:rPr>
          <w:rFonts w:eastAsia="Yu Mincho"/>
          <w:color w:val="0070C0"/>
          <w:szCs w:val="24"/>
          <w:lang w:eastAsia="ja-JP"/>
        </w:rPr>
        <w:t>s for beam prediction KPIs</w:t>
      </w:r>
    </w:p>
    <w:p w14:paraId="62DC6D3F" w14:textId="74CD6BB3" w:rsidR="008A5F25" w:rsidRDefault="008A5F25" w:rsidP="00097C37">
      <w:pPr>
        <w:spacing w:after="120"/>
        <w:rPr>
          <w:color w:val="0070C0"/>
          <w:szCs w:val="24"/>
          <w:lang w:eastAsia="zh-CN"/>
        </w:rPr>
      </w:pPr>
      <w:r>
        <w:rPr>
          <w:color w:val="0070C0"/>
          <w:szCs w:val="24"/>
          <w:lang w:eastAsia="zh-CN"/>
        </w:rPr>
        <w:t>Xiaomi: For RSRP accuracy, it is related to beam measurement. Beam prediction is just one metric. Ther</w:t>
      </w:r>
      <w:r w:rsidR="001075DA">
        <w:rPr>
          <w:color w:val="0070C0"/>
          <w:szCs w:val="24"/>
          <w:lang w:eastAsia="zh-CN"/>
        </w:rPr>
        <w:t>e are two types: RSRP prediction accuracy</w:t>
      </w:r>
      <w:r>
        <w:rPr>
          <w:color w:val="0070C0"/>
          <w:szCs w:val="24"/>
          <w:lang w:eastAsia="zh-CN"/>
        </w:rPr>
        <w:t>; beam index difference.</w:t>
      </w:r>
      <w:r w:rsidR="001075DA">
        <w:rPr>
          <w:color w:val="0070C0"/>
          <w:szCs w:val="24"/>
          <w:lang w:eastAsia="zh-CN"/>
        </w:rPr>
        <w:t xml:space="preserve"> What is RSRP accuracy?</w:t>
      </w:r>
    </w:p>
    <w:p w14:paraId="07A9A3FF" w14:textId="35FFB21E" w:rsidR="001075DA" w:rsidRDefault="001075DA" w:rsidP="00097C37">
      <w:pPr>
        <w:spacing w:after="120"/>
        <w:rPr>
          <w:color w:val="0070C0"/>
          <w:szCs w:val="24"/>
          <w:lang w:eastAsia="zh-CN"/>
        </w:rPr>
      </w:pPr>
      <w:r>
        <w:rPr>
          <w:color w:val="0070C0"/>
          <w:szCs w:val="24"/>
          <w:lang w:eastAsia="zh-CN"/>
        </w:rPr>
        <w:t>Qualcomm: Beam index and RSRP prediction are covered by the existing options.</w:t>
      </w:r>
    </w:p>
    <w:p w14:paraId="508084C5" w14:textId="309F3558" w:rsidR="000A1D8B" w:rsidRDefault="001D581A" w:rsidP="00097C37">
      <w:pPr>
        <w:spacing w:after="120"/>
        <w:rPr>
          <w:color w:val="0070C0"/>
          <w:szCs w:val="24"/>
          <w:lang w:eastAsia="zh-CN"/>
        </w:rPr>
      </w:pPr>
      <w:r>
        <w:rPr>
          <w:rFonts w:hint="eastAsia"/>
          <w:color w:val="0070C0"/>
          <w:szCs w:val="24"/>
          <w:lang w:eastAsia="zh-CN"/>
        </w:rPr>
        <w:t>Nokia: we are OK with Option 2.</w:t>
      </w:r>
    </w:p>
    <w:p w14:paraId="0EC09FE7" w14:textId="025DE400" w:rsidR="00AA43A0" w:rsidRDefault="00AA43A0" w:rsidP="00097C37">
      <w:pPr>
        <w:spacing w:after="120"/>
        <w:rPr>
          <w:color w:val="0070C0"/>
          <w:szCs w:val="24"/>
          <w:lang w:eastAsia="zh-CN"/>
        </w:rPr>
      </w:pPr>
      <w:r>
        <w:rPr>
          <w:color w:val="0070C0"/>
          <w:szCs w:val="24"/>
          <w:lang w:eastAsia="zh-CN"/>
        </w:rPr>
        <w:t xml:space="preserve">Ericsson: keep options open. For option 2, can we keep studying </w:t>
      </w:r>
      <w:r w:rsidR="0009180B">
        <w:rPr>
          <w:color w:val="0070C0"/>
          <w:szCs w:val="24"/>
          <w:lang w:eastAsia="zh-CN"/>
        </w:rPr>
        <w:t>options?</w:t>
      </w:r>
    </w:p>
    <w:p w14:paraId="1A06A0C8" w14:textId="6A9AF0E8" w:rsidR="00A22F59" w:rsidRDefault="00A22F59" w:rsidP="00097C37">
      <w:pPr>
        <w:spacing w:after="120"/>
        <w:rPr>
          <w:color w:val="0070C0"/>
          <w:szCs w:val="24"/>
          <w:lang w:eastAsia="zh-CN"/>
        </w:rPr>
      </w:pPr>
      <w:r>
        <w:rPr>
          <w:color w:val="0070C0"/>
          <w:szCs w:val="24"/>
          <w:lang w:eastAsia="zh-CN"/>
        </w:rPr>
        <w:t>Apple: now it is moving target.</w:t>
      </w:r>
      <w:r w:rsidR="00722B6C">
        <w:rPr>
          <w:color w:val="0070C0"/>
          <w:szCs w:val="24"/>
          <w:lang w:eastAsia="zh-CN"/>
        </w:rPr>
        <w:t xml:space="preserve"> RAN1 is still discussing it.</w:t>
      </w:r>
      <w:r w:rsidR="008A0DC0">
        <w:rPr>
          <w:color w:val="0070C0"/>
          <w:szCs w:val="24"/>
          <w:lang w:eastAsia="zh-CN"/>
        </w:rPr>
        <w:t xml:space="preserve"> If RSRP is supported, we can use the legacy requirement, i.e., just checking the RSRP. </w:t>
      </w:r>
    </w:p>
    <w:p w14:paraId="1861DA9D" w14:textId="77777777" w:rsidR="00ED39EA" w:rsidRDefault="00ED39EA" w:rsidP="00097C37">
      <w:pPr>
        <w:spacing w:after="120"/>
        <w:rPr>
          <w:color w:val="0070C0"/>
          <w:szCs w:val="24"/>
          <w:lang w:eastAsia="zh-CN"/>
        </w:rPr>
      </w:pPr>
    </w:p>
    <w:p w14:paraId="7D0C835C" w14:textId="24E89C15" w:rsidR="00ED39EA" w:rsidRDefault="00ED39EA" w:rsidP="00097C37">
      <w:pPr>
        <w:spacing w:after="120"/>
        <w:rPr>
          <w:rFonts w:hint="eastAsia"/>
          <w:color w:val="0070C0"/>
          <w:szCs w:val="24"/>
          <w:lang w:eastAsia="zh-CN"/>
        </w:rPr>
      </w:pPr>
      <w:r w:rsidRPr="004E4CFB">
        <w:rPr>
          <w:color w:val="0070C0"/>
          <w:szCs w:val="24"/>
          <w:highlight w:val="green"/>
          <w:lang w:eastAsia="zh-CN"/>
        </w:rPr>
        <w:t>Agreement: use option 2 as baseline to prepare TP.</w:t>
      </w:r>
    </w:p>
    <w:p w14:paraId="590FDC3A" w14:textId="77777777" w:rsidR="000A1D8B" w:rsidRPr="00097C37" w:rsidRDefault="000A1D8B" w:rsidP="00097C37">
      <w:pPr>
        <w:spacing w:after="120"/>
        <w:rPr>
          <w:rFonts w:hint="eastAsia"/>
          <w:color w:val="0070C0"/>
          <w:szCs w:val="24"/>
          <w:lang w:eastAsia="zh-CN"/>
        </w:rPr>
      </w:pPr>
    </w:p>
    <w:p w14:paraId="3D29EA21" w14:textId="11DE3A5D" w:rsidR="004010FF" w:rsidRPr="00805BE8" w:rsidRDefault="004010FF" w:rsidP="004010FF">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1C4CDC">
        <w:rPr>
          <w:sz w:val="24"/>
          <w:szCs w:val="16"/>
        </w:rPr>
        <w:t>3</w:t>
      </w:r>
    </w:p>
    <w:p w14:paraId="0C07DBC4" w14:textId="54BA126D" w:rsidR="004010FF" w:rsidRPr="00B831AE" w:rsidRDefault="00D2158E" w:rsidP="004010FF">
      <w:pPr>
        <w:rPr>
          <w:i/>
          <w:color w:val="0070C0"/>
          <w:lang w:val="en-US" w:eastAsia="zh-CN"/>
        </w:rPr>
      </w:pPr>
      <w:r w:rsidRPr="00D2158E">
        <w:rPr>
          <w:i/>
          <w:color w:val="0070C0"/>
          <w:lang w:val="en-US" w:eastAsia="zh-CN"/>
        </w:rPr>
        <w:t>Metrics/KPIs for positioning requirements/tests</w:t>
      </w:r>
    </w:p>
    <w:p w14:paraId="2486B7A3" w14:textId="553F3EA1" w:rsidR="004010FF" w:rsidRPr="00D2158E" w:rsidRDefault="00D2158E" w:rsidP="004010FF">
      <w:pPr>
        <w:rPr>
          <w:rFonts w:eastAsia="Yu Mincho"/>
          <w:iCs/>
          <w:color w:val="0070C0"/>
          <w:lang w:val="en-US" w:eastAsia="ja-JP"/>
        </w:rPr>
      </w:pPr>
      <w:r>
        <w:rPr>
          <w:rFonts w:eastAsia="Yu Mincho"/>
          <w:iCs/>
          <w:color w:val="0070C0"/>
          <w:lang w:val="en-US" w:eastAsia="ja-JP"/>
        </w:rPr>
        <w:t>There are several competing proposals on the figures of merit to be used for positioning</w:t>
      </w:r>
    </w:p>
    <w:p w14:paraId="5F3F9BFD" w14:textId="3C599E9F" w:rsidR="004010FF" w:rsidRPr="00045592" w:rsidRDefault="004010FF" w:rsidP="004010F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0E72E1">
        <w:rPr>
          <w:b/>
          <w:color w:val="0070C0"/>
          <w:u w:val="single"/>
          <w:lang w:eastAsia="ko-KR"/>
        </w:rPr>
        <w:t>3</w:t>
      </w:r>
      <w:r w:rsidRPr="00045592">
        <w:rPr>
          <w:b/>
          <w:color w:val="0070C0"/>
          <w:u w:val="single"/>
          <w:lang w:eastAsia="ko-KR"/>
        </w:rPr>
        <w:t>:</w:t>
      </w:r>
      <w:r w:rsidR="000E72E1">
        <w:rPr>
          <w:b/>
          <w:color w:val="0070C0"/>
          <w:u w:val="single"/>
          <w:lang w:eastAsia="ko-KR"/>
        </w:rPr>
        <w:t xml:space="preserve"> </w:t>
      </w:r>
      <w:r w:rsidR="00D2158E" w:rsidRPr="00D2158E">
        <w:rPr>
          <w:b/>
          <w:color w:val="0070C0"/>
          <w:u w:val="single"/>
          <w:lang w:eastAsia="ko-KR"/>
        </w:rPr>
        <w:t>Metrics/KPIs for positioning requirements/tests</w:t>
      </w:r>
    </w:p>
    <w:p w14:paraId="26502675" w14:textId="77777777" w:rsidR="004010FF" w:rsidRPr="00045592" w:rsidRDefault="004010FF" w:rsidP="004010FF">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BE01F68" w14:textId="453F77DB" w:rsidR="004010FF" w:rsidRPr="00045592" w:rsidRDefault="004010FF" w:rsidP="004010FF">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B00312">
        <w:rPr>
          <w:rFonts w:eastAsia="宋体"/>
          <w:color w:val="0070C0"/>
          <w:szCs w:val="24"/>
          <w:lang w:eastAsia="zh-CN"/>
        </w:rPr>
        <w:t>ground truth vs. reported location</w:t>
      </w:r>
    </w:p>
    <w:p w14:paraId="5E8B4B4D" w14:textId="4155B3AB" w:rsidR="00270F15" w:rsidRPr="001B0C6C" w:rsidRDefault="004010FF" w:rsidP="001B0C6C">
      <w:pPr>
        <w:pStyle w:val="afe"/>
        <w:numPr>
          <w:ilvl w:val="1"/>
          <w:numId w:val="1"/>
        </w:numPr>
        <w:spacing w:after="120"/>
        <w:ind w:left="1418" w:firstLineChars="0" w:hanging="284"/>
        <w:rPr>
          <w:rFonts w:eastAsia="宋体"/>
          <w:color w:val="0070C0"/>
          <w:szCs w:val="24"/>
          <w:lang w:eastAsia="zh-CN"/>
        </w:rPr>
      </w:pPr>
      <w:r w:rsidRPr="00045592">
        <w:rPr>
          <w:rFonts w:eastAsia="宋体"/>
          <w:color w:val="0070C0"/>
          <w:szCs w:val="24"/>
          <w:lang w:eastAsia="zh-CN"/>
        </w:rPr>
        <w:t>Option 2:</w:t>
      </w:r>
      <w:r w:rsidR="001B0C6C">
        <w:rPr>
          <w:rFonts w:eastAsia="宋体"/>
          <w:color w:val="0070C0"/>
          <w:szCs w:val="24"/>
          <w:lang w:eastAsia="zh-CN"/>
        </w:rPr>
        <w:t xml:space="preserve"> </w:t>
      </w:r>
      <w:r w:rsidR="00543793">
        <w:rPr>
          <w:rFonts w:eastAsia="宋体"/>
          <w:color w:val="0070C0"/>
          <w:szCs w:val="24"/>
          <w:lang w:eastAsia="zh-CN"/>
        </w:rPr>
        <w:t xml:space="preserve">CIR/PDP, channel estimation </w:t>
      </w:r>
      <w:r w:rsidR="00C07D5F">
        <w:rPr>
          <w:rFonts w:eastAsia="宋体"/>
          <w:color w:val="0070C0"/>
          <w:szCs w:val="24"/>
          <w:lang w:eastAsia="zh-CN"/>
        </w:rPr>
        <w:t>accuracy</w:t>
      </w:r>
    </w:p>
    <w:p w14:paraId="3F52A2DA" w14:textId="7DB3B9BB" w:rsidR="004A5C54" w:rsidRPr="00270F15" w:rsidRDefault="00D9578D" w:rsidP="00D9578D">
      <w:pPr>
        <w:pStyle w:val="afe"/>
        <w:numPr>
          <w:ilvl w:val="1"/>
          <w:numId w:val="1"/>
        </w:numPr>
        <w:spacing w:after="120"/>
        <w:ind w:left="1418" w:firstLineChars="0" w:hanging="425"/>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w:t>
      </w:r>
      <w:r w:rsidR="00FE3817">
        <w:rPr>
          <w:rFonts w:eastAsia="Yu Mincho"/>
          <w:color w:val="0070C0"/>
          <w:szCs w:val="24"/>
          <w:lang w:eastAsia="ja-JP"/>
        </w:rPr>
        <w:t xml:space="preserve">ToA, </w:t>
      </w:r>
      <w:r w:rsidR="00C07D5F">
        <w:rPr>
          <w:rFonts w:eastAsia="Yu Mincho"/>
          <w:color w:val="0070C0"/>
          <w:szCs w:val="24"/>
          <w:lang w:eastAsia="ja-JP"/>
        </w:rPr>
        <w:t>RSTD</w:t>
      </w:r>
      <w:r w:rsidR="00FE3817">
        <w:rPr>
          <w:rFonts w:eastAsia="Yu Mincho"/>
          <w:color w:val="0070C0"/>
          <w:szCs w:val="24"/>
          <w:lang w:eastAsia="ja-JP"/>
        </w:rPr>
        <w:t xml:space="preserve"> and RSRP</w:t>
      </w:r>
      <w:r w:rsidR="00EA7FBC" w:rsidRPr="00342960">
        <w:rPr>
          <w:rFonts w:eastAsia="Yu Mincho"/>
          <w:color w:val="0070C0"/>
          <w:szCs w:val="24"/>
          <w:highlight w:val="yellow"/>
          <w:lang w:eastAsia="ja-JP"/>
        </w:rPr>
        <w:t>, and RSRPP</w:t>
      </w:r>
    </w:p>
    <w:p w14:paraId="1021CEDF" w14:textId="2EDA53B8" w:rsidR="004010FF" w:rsidRPr="00045592" w:rsidRDefault="00097C37" w:rsidP="004010FF">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w:t>
      </w:r>
      <w:r w:rsidR="00D9578D">
        <w:rPr>
          <w:rFonts w:eastAsia="Yu Mincho"/>
          <w:color w:val="0070C0"/>
          <w:szCs w:val="24"/>
          <w:lang w:eastAsia="ja-JP"/>
        </w:rPr>
        <w:t>4</w:t>
      </w:r>
      <w:r>
        <w:rPr>
          <w:rFonts w:eastAsia="Yu Mincho"/>
          <w:color w:val="0070C0"/>
          <w:szCs w:val="24"/>
          <w:lang w:eastAsia="ja-JP"/>
        </w:rPr>
        <w:t xml:space="preserve">: </w:t>
      </w:r>
      <w:r w:rsidR="002577CA">
        <w:rPr>
          <w:rFonts w:eastAsia="Yu Mincho"/>
          <w:color w:val="0070C0"/>
          <w:szCs w:val="24"/>
          <w:lang w:eastAsia="ja-JP"/>
        </w:rPr>
        <w:t>others</w:t>
      </w:r>
      <w:r w:rsidR="00F550F5">
        <w:rPr>
          <w:rFonts w:eastAsia="Yu Mincho"/>
          <w:color w:val="0070C0"/>
          <w:szCs w:val="24"/>
          <w:lang w:eastAsia="ja-JP"/>
        </w:rPr>
        <w:t xml:space="preserve"> </w:t>
      </w:r>
      <w:r w:rsidR="00F550F5" w:rsidRPr="00342960">
        <w:rPr>
          <w:rFonts w:eastAsia="Yu Mincho"/>
          <w:color w:val="0070C0"/>
          <w:szCs w:val="24"/>
          <w:highlight w:val="yellow"/>
          <w:lang w:eastAsia="ja-JP"/>
        </w:rPr>
        <w:t>(e.g., intermediate KPIs, LoS/NLoS)</w:t>
      </w:r>
      <w:r w:rsidR="002577CA">
        <w:rPr>
          <w:rFonts w:eastAsia="Yu Mincho"/>
          <w:color w:val="0070C0"/>
          <w:szCs w:val="24"/>
          <w:lang w:eastAsia="ja-JP"/>
        </w:rPr>
        <w:t>/combinations of the above</w:t>
      </w:r>
    </w:p>
    <w:p w14:paraId="7C09FEAD" w14:textId="77777777" w:rsidR="004010FF" w:rsidRPr="00045592" w:rsidRDefault="004010FF" w:rsidP="004010FF">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CC28B67" w14:textId="53B3B839" w:rsidR="00097C37" w:rsidRDefault="00097C37" w:rsidP="00281935">
      <w:pPr>
        <w:spacing w:after="120"/>
        <w:rPr>
          <w:color w:val="0070C0"/>
          <w:szCs w:val="24"/>
          <w:lang w:eastAsia="zh-CN"/>
        </w:rPr>
      </w:pPr>
      <w:r w:rsidRPr="007A55FD">
        <w:rPr>
          <w:color w:val="0070C0"/>
          <w:szCs w:val="24"/>
          <w:lang w:eastAsia="zh-CN"/>
        </w:rPr>
        <w:t>T</w:t>
      </w:r>
      <w:r w:rsidR="001B0C6C" w:rsidRPr="007A55FD">
        <w:rPr>
          <w:color w:val="0070C0"/>
          <w:szCs w:val="24"/>
          <w:lang w:eastAsia="zh-CN"/>
        </w:rPr>
        <w:t>o be discussed</w:t>
      </w:r>
      <w:r w:rsidR="007A55FD">
        <w:rPr>
          <w:color w:val="0070C0"/>
          <w:szCs w:val="24"/>
          <w:lang w:eastAsia="zh-CN"/>
        </w:rPr>
        <w:t xml:space="preserve"> </w:t>
      </w:r>
      <w:r w:rsidR="00281935">
        <w:rPr>
          <w:color w:val="0070C0"/>
          <w:szCs w:val="24"/>
          <w:lang w:eastAsia="zh-CN"/>
        </w:rPr>
        <w:t>–</w:t>
      </w:r>
      <w:r w:rsidR="00FE1799">
        <w:rPr>
          <w:color w:val="0070C0"/>
          <w:szCs w:val="24"/>
          <w:lang w:eastAsia="zh-CN"/>
        </w:rPr>
        <w:t xml:space="preserve"> </w:t>
      </w:r>
      <w:r w:rsidR="00281935">
        <w:rPr>
          <w:color w:val="0070C0"/>
          <w:szCs w:val="24"/>
          <w:lang w:eastAsia="zh-CN"/>
        </w:rPr>
        <w:t>also needs to be clarified whether new requirements would be needed and how these can be defined</w:t>
      </w:r>
    </w:p>
    <w:p w14:paraId="245756EF" w14:textId="77777777" w:rsidR="00017D74" w:rsidRDefault="00017D74" w:rsidP="00281935">
      <w:pPr>
        <w:spacing w:after="120"/>
        <w:rPr>
          <w:color w:val="0070C0"/>
          <w:szCs w:val="24"/>
          <w:lang w:eastAsia="zh-CN"/>
        </w:rPr>
      </w:pPr>
    </w:p>
    <w:p w14:paraId="45AED0FC" w14:textId="0C78D477" w:rsidR="00017D74" w:rsidRDefault="002C550F" w:rsidP="00281935">
      <w:pPr>
        <w:spacing w:after="120"/>
        <w:rPr>
          <w:color w:val="0070C0"/>
          <w:szCs w:val="24"/>
          <w:lang w:eastAsia="zh-CN"/>
        </w:rPr>
      </w:pPr>
      <w:r>
        <w:rPr>
          <w:rFonts w:hint="eastAsia"/>
          <w:color w:val="0070C0"/>
          <w:szCs w:val="24"/>
          <w:lang w:eastAsia="zh-CN"/>
        </w:rPr>
        <w:t xml:space="preserve">OPPO: </w:t>
      </w:r>
      <w:r w:rsidR="001E0748">
        <w:rPr>
          <w:color w:val="0070C0"/>
          <w:szCs w:val="24"/>
          <w:lang w:eastAsia="zh-CN"/>
        </w:rPr>
        <w:t>we have six different cases for positioning. We also have different combinations. Different cases may need different metrics. Now we can have high level agreements. All metrics need be considered. For Option3, we have concern on the feasibility of it.</w:t>
      </w:r>
      <w:r w:rsidR="00F4207D">
        <w:rPr>
          <w:color w:val="0070C0"/>
          <w:szCs w:val="24"/>
          <w:lang w:eastAsia="zh-CN"/>
        </w:rPr>
        <w:t xml:space="preserve"> The KPI is the output of AI model. It is hard to get the label data.</w:t>
      </w:r>
      <w:r w:rsidR="008943FB">
        <w:rPr>
          <w:color w:val="0070C0"/>
          <w:szCs w:val="24"/>
          <w:lang w:eastAsia="zh-CN"/>
        </w:rPr>
        <w:t xml:space="preserve"> How to define it.</w:t>
      </w:r>
    </w:p>
    <w:p w14:paraId="3B30336D" w14:textId="6899511E" w:rsidR="0002062E" w:rsidRDefault="0002062E" w:rsidP="00281935">
      <w:pPr>
        <w:spacing w:after="120"/>
        <w:rPr>
          <w:color w:val="0070C0"/>
          <w:szCs w:val="24"/>
          <w:lang w:eastAsia="zh-CN"/>
        </w:rPr>
      </w:pPr>
      <w:r>
        <w:rPr>
          <w:color w:val="0070C0"/>
          <w:szCs w:val="24"/>
          <w:lang w:eastAsia="zh-CN"/>
        </w:rPr>
        <w:t>Apple: for positioning, we should follow the legacy framework.</w:t>
      </w:r>
      <w:r w:rsidR="00362597">
        <w:rPr>
          <w:color w:val="0070C0"/>
          <w:szCs w:val="24"/>
          <w:lang w:eastAsia="zh-CN"/>
        </w:rPr>
        <w:t xml:space="preserve"> We need wait for conclusion of RAN1.</w:t>
      </w:r>
    </w:p>
    <w:p w14:paraId="54A61E57" w14:textId="4D8A43B1" w:rsidR="00204705" w:rsidRDefault="00204705" w:rsidP="00281935">
      <w:pPr>
        <w:spacing w:after="120"/>
        <w:rPr>
          <w:color w:val="0070C0"/>
          <w:szCs w:val="24"/>
          <w:lang w:eastAsia="zh-CN"/>
        </w:rPr>
      </w:pPr>
      <w:r>
        <w:rPr>
          <w:color w:val="0070C0"/>
          <w:szCs w:val="24"/>
          <w:lang w:eastAsia="zh-CN"/>
        </w:rPr>
        <w:t xml:space="preserve">Intel: we have different cases for position features. We need define the feasibility for each of them. Agree with Apple that we should take the legacy measurement as baseline. </w:t>
      </w:r>
      <w:r w:rsidR="00422371">
        <w:rPr>
          <w:color w:val="0070C0"/>
          <w:szCs w:val="24"/>
          <w:lang w:eastAsia="zh-CN"/>
        </w:rPr>
        <w:t>Regarding anything else which UE does not report, we should be careful for them.</w:t>
      </w:r>
      <w:r w:rsidR="001F4C0F">
        <w:rPr>
          <w:color w:val="0070C0"/>
          <w:szCs w:val="24"/>
          <w:lang w:eastAsia="zh-CN"/>
        </w:rPr>
        <w:t xml:space="preserve"> Location reporting we should be careful about.</w:t>
      </w:r>
    </w:p>
    <w:p w14:paraId="03E6E373" w14:textId="3BE2C734" w:rsidR="00204705" w:rsidRDefault="00204705" w:rsidP="00281935">
      <w:pPr>
        <w:spacing w:after="120"/>
        <w:rPr>
          <w:color w:val="0070C0"/>
          <w:szCs w:val="24"/>
          <w:lang w:eastAsia="zh-CN"/>
        </w:rPr>
      </w:pPr>
      <w:r>
        <w:rPr>
          <w:color w:val="0070C0"/>
          <w:szCs w:val="24"/>
          <w:lang w:eastAsia="zh-CN"/>
        </w:rPr>
        <w:t>Vivo:</w:t>
      </w:r>
      <w:r w:rsidR="00816F21">
        <w:rPr>
          <w:color w:val="0070C0"/>
          <w:szCs w:val="24"/>
          <w:lang w:eastAsia="zh-CN"/>
        </w:rPr>
        <w:t xml:space="preserve"> It is difficult to down-select. For option 1 it is difficult to do this.</w:t>
      </w:r>
      <w:r w:rsidR="00271880">
        <w:rPr>
          <w:color w:val="0070C0"/>
          <w:szCs w:val="24"/>
          <w:lang w:eastAsia="zh-CN"/>
        </w:rPr>
        <w:t xml:space="preserve"> Different AI models are used for different deployment.</w:t>
      </w:r>
      <w:r w:rsidR="002E015A">
        <w:rPr>
          <w:color w:val="0070C0"/>
          <w:szCs w:val="24"/>
          <w:lang w:eastAsia="zh-CN"/>
        </w:rPr>
        <w:t xml:space="preserve"> For option 3, it depends on how to derive ground truth.</w:t>
      </w:r>
    </w:p>
    <w:p w14:paraId="725C57E3" w14:textId="3C23B04D" w:rsidR="002F34EC" w:rsidRDefault="002F34EC" w:rsidP="00281935">
      <w:pPr>
        <w:spacing w:after="120"/>
        <w:rPr>
          <w:color w:val="0070C0"/>
          <w:szCs w:val="24"/>
          <w:lang w:eastAsia="zh-CN"/>
        </w:rPr>
      </w:pPr>
      <w:r>
        <w:rPr>
          <w:color w:val="0070C0"/>
          <w:szCs w:val="24"/>
          <w:lang w:eastAsia="zh-CN"/>
        </w:rPr>
        <w:t xml:space="preserve">Nokia: in our view, Option 2 can be down-selected. </w:t>
      </w:r>
    </w:p>
    <w:p w14:paraId="508548F8" w14:textId="7972E2DB" w:rsidR="006C4261" w:rsidRDefault="006C4261" w:rsidP="00281935">
      <w:pPr>
        <w:spacing w:after="120"/>
        <w:rPr>
          <w:color w:val="0070C0"/>
          <w:szCs w:val="24"/>
          <w:lang w:eastAsia="zh-CN"/>
        </w:rPr>
      </w:pPr>
      <w:r>
        <w:rPr>
          <w:color w:val="0070C0"/>
          <w:szCs w:val="24"/>
          <w:lang w:eastAsia="zh-CN"/>
        </w:rPr>
        <w:t>Samsung: in the end, all the six cases may not be defined. We can wait for RAN plenary decision.</w:t>
      </w:r>
    </w:p>
    <w:p w14:paraId="5E943C4C" w14:textId="77777777" w:rsidR="00017D74" w:rsidRDefault="00017D74" w:rsidP="00281935">
      <w:pPr>
        <w:spacing w:after="120"/>
        <w:rPr>
          <w:rFonts w:eastAsia="Yu Mincho"/>
          <w:color w:val="0070C0"/>
          <w:szCs w:val="24"/>
          <w:lang w:eastAsia="ja-JP"/>
        </w:rPr>
      </w:pPr>
    </w:p>
    <w:p w14:paraId="3A173F2F" w14:textId="0F52316C" w:rsidR="00FD6439" w:rsidRDefault="00FD6439" w:rsidP="00FD6439">
      <w:pPr>
        <w:spacing w:after="120"/>
        <w:rPr>
          <w:rFonts w:hint="eastAsia"/>
          <w:color w:val="0070C0"/>
          <w:szCs w:val="24"/>
          <w:lang w:eastAsia="zh-CN"/>
        </w:rPr>
      </w:pPr>
      <w:r w:rsidRPr="0025140E">
        <w:rPr>
          <w:color w:val="0070C0"/>
          <w:szCs w:val="24"/>
          <w:highlight w:val="green"/>
          <w:lang w:eastAsia="zh-CN"/>
        </w:rPr>
        <w:t xml:space="preserve">Agreement:  Prepare TP to capture the agreed </w:t>
      </w:r>
      <w:r w:rsidR="00934D77" w:rsidRPr="0025140E">
        <w:rPr>
          <w:color w:val="0070C0"/>
          <w:szCs w:val="24"/>
          <w:highlight w:val="green"/>
          <w:lang w:eastAsia="zh-CN"/>
        </w:rPr>
        <w:t xml:space="preserve">options for </w:t>
      </w:r>
      <w:r w:rsidRPr="0025140E">
        <w:rPr>
          <w:color w:val="0070C0"/>
          <w:szCs w:val="24"/>
          <w:highlight w:val="green"/>
          <w:lang w:eastAsia="zh-CN"/>
        </w:rPr>
        <w:t>metrics in the previous meetings</w:t>
      </w:r>
    </w:p>
    <w:p w14:paraId="08C2B764" w14:textId="77777777" w:rsidR="00FD6439" w:rsidRPr="00097C37" w:rsidRDefault="00FD6439" w:rsidP="00281935">
      <w:pPr>
        <w:spacing w:after="120"/>
        <w:rPr>
          <w:rFonts w:eastAsia="Yu Mincho" w:hint="eastAsia"/>
          <w:color w:val="0070C0"/>
          <w:szCs w:val="24"/>
          <w:lang w:eastAsia="ja-JP"/>
        </w:rPr>
      </w:pPr>
    </w:p>
    <w:p w14:paraId="4395FF4D" w14:textId="173EE1C5" w:rsidR="004010FF" w:rsidRPr="00805BE8" w:rsidRDefault="004010FF" w:rsidP="004010FF">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97C37">
        <w:rPr>
          <w:sz w:val="24"/>
          <w:szCs w:val="16"/>
        </w:rPr>
        <w:t>4</w:t>
      </w:r>
    </w:p>
    <w:p w14:paraId="6C700649" w14:textId="6C79E057" w:rsidR="004010FF" w:rsidRPr="00B831AE" w:rsidRDefault="001B0C6C" w:rsidP="004010FF">
      <w:pPr>
        <w:rPr>
          <w:i/>
          <w:color w:val="0070C0"/>
          <w:lang w:val="en-US" w:eastAsia="zh-CN"/>
        </w:rPr>
      </w:pPr>
      <w:r w:rsidRPr="001B0C6C">
        <w:rPr>
          <w:i/>
          <w:color w:val="0070C0"/>
          <w:lang w:val="en-US" w:eastAsia="zh-CN"/>
        </w:rPr>
        <w:t>Model delivery/update/transfer requirements</w:t>
      </w:r>
    </w:p>
    <w:p w14:paraId="20AE0C24" w14:textId="7D6A4333" w:rsidR="004010FF" w:rsidRPr="00D7443F" w:rsidRDefault="001B0C6C" w:rsidP="004010FF">
      <w:pPr>
        <w:rPr>
          <w:iCs/>
          <w:color w:val="0070C0"/>
          <w:lang w:val="en-US" w:eastAsia="zh-CN"/>
        </w:rPr>
      </w:pPr>
      <w:r>
        <w:rPr>
          <w:iCs/>
          <w:color w:val="0070C0"/>
          <w:lang w:val="en-US" w:eastAsia="zh-CN"/>
        </w:rPr>
        <w:t>Some documents are discussing whether there is a need to develop requirements for model deliver/update/transfer</w:t>
      </w:r>
    </w:p>
    <w:p w14:paraId="50149107" w14:textId="607E1A4D" w:rsidR="004010FF" w:rsidRPr="00045592" w:rsidRDefault="004010FF" w:rsidP="004010F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946482">
        <w:rPr>
          <w:b/>
          <w:color w:val="0070C0"/>
          <w:u w:val="single"/>
          <w:lang w:eastAsia="ko-KR"/>
        </w:rPr>
        <w:t>4</w:t>
      </w:r>
      <w:r w:rsidRPr="00045592">
        <w:rPr>
          <w:b/>
          <w:color w:val="0070C0"/>
          <w:u w:val="single"/>
          <w:lang w:eastAsia="ko-KR"/>
        </w:rPr>
        <w:t>:</w:t>
      </w:r>
      <w:r w:rsidR="001B0C6C">
        <w:rPr>
          <w:b/>
          <w:color w:val="0070C0"/>
          <w:u w:val="single"/>
          <w:lang w:eastAsia="ko-KR"/>
        </w:rPr>
        <w:t xml:space="preserve"> </w:t>
      </w:r>
      <w:r w:rsidR="001B0C6C" w:rsidRPr="001B0C6C">
        <w:rPr>
          <w:b/>
          <w:color w:val="0070C0"/>
          <w:u w:val="single"/>
          <w:lang w:eastAsia="ko-KR"/>
        </w:rPr>
        <w:t>Model delivery/update/transfer requirements</w:t>
      </w:r>
    </w:p>
    <w:p w14:paraId="400C8C1D" w14:textId="77777777" w:rsidR="004010FF" w:rsidRPr="00045592" w:rsidRDefault="004010FF" w:rsidP="004010FF">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C6814D2" w14:textId="51C299F3" w:rsidR="004010FF" w:rsidRPr="00045592" w:rsidRDefault="004010FF" w:rsidP="004010FF">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C844AE">
        <w:rPr>
          <w:rFonts w:eastAsia="宋体"/>
          <w:color w:val="0070C0"/>
          <w:szCs w:val="24"/>
          <w:lang w:eastAsia="zh-CN"/>
        </w:rPr>
        <w:t xml:space="preserve">RAN4 to study </w:t>
      </w:r>
      <w:r w:rsidR="00541C60">
        <w:rPr>
          <w:rFonts w:eastAsia="宋体"/>
          <w:color w:val="0070C0"/>
          <w:szCs w:val="24"/>
          <w:lang w:eastAsia="zh-CN"/>
        </w:rPr>
        <w:t>requirements for model delivery/update/transfer</w:t>
      </w:r>
    </w:p>
    <w:p w14:paraId="1B80094A" w14:textId="3BF7BD16" w:rsidR="001B0C6C" w:rsidRDefault="004010FF" w:rsidP="0037485E">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w:t>
      </w:r>
      <w:r w:rsidR="001B0C6C">
        <w:rPr>
          <w:rFonts w:eastAsia="宋体"/>
          <w:color w:val="0070C0"/>
          <w:szCs w:val="24"/>
          <w:lang w:eastAsia="zh-CN"/>
        </w:rPr>
        <w:t xml:space="preserve"> </w:t>
      </w:r>
      <w:r w:rsidR="00541C60">
        <w:rPr>
          <w:rFonts w:eastAsia="宋体"/>
          <w:color w:val="0070C0"/>
          <w:szCs w:val="24"/>
          <w:lang w:eastAsia="zh-CN"/>
        </w:rPr>
        <w:t>RAN4 does not need to study such requirements</w:t>
      </w:r>
    </w:p>
    <w:p w14:paraId="560A423D" w14:textId="37316D76" w:rsidR="00541C60" w:rsidRPr="0037485E" w:rsidRDefault="00541C60" w:rsidP="0037485E">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w:t>
      </w:r>
      <w:r w:rsidR="000B2650">
        <w:rPr>
          <w:rFonts w:eastAsia="Yu Mincho"/>
          <w:color w:val="0070C0"/>
          <w:szCs w:val="24"/>
          <w:lang w:eastAsia="ja-JP"/>
        </w:rPr>
        <w:t>study necessity of requirements only if corresponding procedures are defined by other WGs</w:t>
      </w:r>
    </w:p>
    <w:p w14:paraId="3B6C48D9" w14:textId="77777777" w:rsidR="004010FF" w:rsidRPr="00045592" w:rsidRDefault="004010FF" w:rsidP="004010FF">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43374FD" w14:textId="0ABF1E48" w:rsidR="004010FF" w:rsidRPr="000B2650" w:rsidRDefault="000B2650" w:rsidP="000B2650">
      <w:pPr>
        <w:spacing w:after="120"/>
        <w:rPr>
          <w:rFonts w:eastAsia="Yu Mincho"/>
          <w:color w:val="0070C0"/>
          <w:szCs w:val="24"/>
          <w:lang w:eastAsia="ja-JP"/>
        </w:rPr>
      </w:pPr>
      <w:r>
        <w:rPr>
          <w:rFonts w:eastAsia="Yu Mincho" w:hint="eastAsia"/>
          <w:color w:val="0070C0"/>
          <w:szCs w:val="24"/>
          <w:lang w:eastAsia="ja-JP"/>
        </w:rPr>
        <w:t>T</w:t>
      </w:r>
      <w:r>
        <w:rPr>
          <w:rFonts w:eastAsia="Yu Mincho"/>
          <w:color w:val="0070C0"/>
          <w:szCs w:val="24"/>
          <w:lang w:eastAsia="ja-JP"/>
        </w:rPr>
        <w:t>o be discussed</w:t>
      </w:r>
    </w:p>
    <w:p w14:paraId="3453F236" w14:textId="42F68061" w:rsidR="004010FF" w:rsidRPr="00805BE8" w:rsidRDefault="004010FF" w:rsidP="004010FF">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4D5E11">
        <w:rPr>
          <w:sz w:val="24"/>
          <w:szCs w:val="16"/>
        </w:rPr>
        <w:t>5</w:t>
      </w:r>
    </w:p>
    <w:p w14:paraId="137FDE75" w14:textId="1854F36F" w:rsidR="004010FF" w:rsidRPr="00B831AE" w:rsidRDefault="001D3C9F" w:rsidP="004010FF">
      <w:pPr>
        <w:rPr>
          <w:i/>
          <w:color w:val="0070C0"/>
          <w:lang w:val="en-US" w:eastAsia="zh-CN"/>
        </w:rPr>
      </w:pPr>
      <w:r w:rsidRPr="001D3C9F">
        <w:rPr>
          <w:i/>
          <w:color w:val="0070C0"/>
          <w:lang w:val="en-US" w:eastAsia="zh-CN"/>
        </w:rPr>
        <w:t>Accuracy requirements for measurement data or label data</w:t>
      </w:r>
    </w:p>
    <w:p w14:paraId="2B85E401" w14:textId="4A6A86BC" w:rsidR="004010FF" w:rsidRDefault="001D3C9F" w:rsidP="004010FF">
      <w:pPr>
        <w:rPr>
          <w:i/>
          <w:color w:val="0070C0"/>
          <w:lang w:val="en-US" w:eastAsia="zh-CN"/>
        </w:rPr>
      </w:pPr>
      <w:r>
        <w:rPr>
          <w:iCs/>
          <w:color w:val="0070C0"/>
          <w:lang w:val="en-US" w:eastAsia="zh-CN"/>
        </w:rPr>
        <w:t>Some papers are discussing the possibility/necessity to define requirements for measurement data (e.g. measurements report by the UE) or labeled data</w:t>
      </w:r>
    </w:p>
    <w:p w14:paraId="4A88C85D" w14:textId="13C53331" w:rsidR="004010FF" w:rsidRPr="00045592" w:rsidRDefault="004010FF" w:rsidP="004010F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4D5E11">
        <w:rPr>
          <w:b/>
          <w:color w:val="0070C0"/>
          <w:u w:val="single"/>
          <w:lang w:eastAsia="ko-KR"/>
        </w:rPr>
        <w:t>5</w:t>
      </w:r>
      <w:r w:rsidRPr="00045592">
        <w:rPr>
          <w:b/>
          <w:color w:val="0070C0"/>
          <w:u w:val="single"/>
          <w:lang w:eastAsia="ko-KR"/>
        </w:rPr>
        <w:t>:</w:t>
      </w:r>
      <w:r w:rsidR="001D3C9F" w:rsidRPr="001D3C9F">
        <w:rPr>
          <w:b/>
          <w:color w:val="0070C0"/>
          <w:u w:val="single"/>
          <w:lang w:eastAsia="ko-KR"/>
        </w:rPr>
        <w:tab/>
        <w:t>Accuracy requirements for measurement data or label data</w:t>
      </w:r>
    </w:p>
    <w:p w14:paraId="7C7B74FE" w14:textId="77777777" w:rsidR="004010FF" w:rsidRPr="00045592" w:rsidRDefault="004010FF" w:rsidP="004010FF">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4C29E94" w14:textId="03677D93" w:rsidR="002E61A8" w:rsidRPr="000E3714" w:rsidRDefault="004010FF" w:rsidP="002E61A8">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2E61A8">
        <w:rPr>
          <w:rFonts w:eastAsia="宋体"/>
          <w:color w:val="0070C0"/>
          <w:szCs w:val="24"/>
          <w:lang w:eastAsia="zh-CN"/>
        </w:rPr>
        <w:t>RAN4 should study the possibility of defining requirements for measurement data or labelled data</w:t>
      </w:r>
    </w:p>
    <w:p w14:paraId="094A455F" w14:textId="77777777" w:rsidR="002E61A8" w:rsidRPr="00045592" w:rsidRDefault="002E61A8" w:rsidP="002E61A8">
      <w:pPr>
        <w:pStyle w:val="afe"/>
        <w:numPr>
          <w:ilvl w:val="1"/>
          <w:numId w:val="1"/>
        </w:numPr>
        <w:overflowPunct/>
        <w:autoSpaceDE/>
        <w:autoSpaceDN/>
        <w:adjustRightInd/>
        <w:spacing w:after="120"/>
        <w:ind w:left="1418" w:firstLineChars="0" w:hanging="284"/>
        <w:textAlignment w:val="auto"/>
        <w:rPr>
          <w:rFonts w:eastAsia="宋体"/>
          <w:color w:val="0070C0"/>
          <w:szCs w:val="24"/>
          <w:lang w:eastAsia="zh-CN"/>
        </w:rPr>
      </w:pPr>
      <w:r>
        <w:rPr>
          <w:rFonts w:eastAsia="宋体"/>
          <w:color w:val="0070C0"/>
          <w:szCs w:val="24"/>
          <w:lang w:eastAsia="zh-CN"/>
        </w:rPr>
        <w:t>Option 2: No need to do anything else other than existing requirements</w:t>
      </w:r>
    </w:p>
    <w:p w14:paraId="01540A6F" w14:textId="77777777" w:rsidR="002E61A8" w:rsidRPr="000E3714" w:rsidRDefault="002E61A8" w:rsidP="002E61A8">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w:t>
      </w:r>
      <w:r w:rsidRPr="00045592">
        <w:rPr>
          <w:rFonts w:eastAsia="宋体"/>
          <w:color w:val="0070C0"/>
          <w:szCs w:val="24"/>
          <w:lang w:eastAsia="zh-CN"/>
        </w:rPr>
        <w:t xml:space="preserve"> </w:t>
      </w:r>
      <w:r>
        <w:rPr>
          <w:rFonts w:eastAsia="宋体"/>
          <w:color w:val="0070C0"/>
          <w:szCs w:val="24"/>
          <w:lang w:eastAsia="zh-CN"/>
        </w:rPr>
        <w:t>Other options</w:t>
      </w:r>
    </w:p>
    <w:p w14:paraId="70A86CB8" w14:textId="77777777" w:rsidR="004010FF" w:rsidRPr="00045592" w:rsidRDefault="004010FF" w:rsidP="004010FF">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85FB7F9" w14:textId="32342631" w:rsidR="004010FF" w:rsidRDefault="004010FF" w:rsidP="004010FF">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w:t>
      </w:r>
      <w:r w:rsidR="000E3714">
        <w:rPr>
          <w:rFonts w:eastAsia="宋体"/>
          <w:color w:val="0070C0"/>
          <w:szCs w:val="24"/>
          <w:lang w:eastAsia="zh-CN"/>
        </w:rPr>
        <w:t>o be discussed</w:t>
      </w:r>
    </w:p>
    <w:p w14:paraId="644D6C91" w14:textId="77777777" w:rsidR="00D2649F" w:rsidRDefault="00D2649F" w:rsidP="00D2649F">
      <w:pPr>
        <w:spacing w:after="120"/>
        <w:rPr>
          <w:color w:val="0070C0"/>
          <w:szCs w:val="24"/>
          <w:lang w:eastAsia="zh-CN"/>
        </w:rPr>
      </w:pPr>
    </w:p>
    <w:p w14:paraId="22BB88BA" w14:textId="7ADC3651" w:rsidR="00D2649F" w:rsidRDefault="008E1C24" w:rsidP="00D2649F">
      <w:pPr>
        <w:spacing w:after="120"/>
        <w:rPr>
          <w:color w:val="0070C0"/>
          <w:szCs w:val="24"/>
          <w:lang w:eastAsia="zh-CN"/>
        </w:rPr>
      </w:pPr>
      <w:r>
        <w:rPr>
          <w:rFonts w:hint="eastAsia"/>
          <w:color w:val="0070C0"/>
          <w:szCs w:val="24"/>
          <w:lang w:eastAsia="zh-CN"/>
        </w:rPr>
        <w:t>Ericsson:</w:t>
      </w:r>
      <w:r>
        <w:rPr>
          <w:color w:val="0070C0"/>
          <w:szCs w:val="24"/>
          <w:lang w:eastAsia="zh-CN"/>
        </w:rPr>
        <w:t xml:space="preserve"> </w:t>
      </w:r>
      <w:r w:rsidR="007065A9">
        <w:rPr>
          <w:color w:val="0070C0"/>
          <w:szCs w:val="24"/>
          <w:lang w:eastAsia="zh-CN"/>
        </w:rPr>
        <w:t>It depends on the framework whether the measurement/collected data will be specified.</w:t>
      </w:r>
    </w:p>
    <w:p w14:paraId="136DDC47" w14:textId="24A510A4" w:rsidR="00112253" w:rsidRDefault="00112253" w:rsidP="00D2649F">
      <w:pPr>
        <w:spacing w:after="120"/>
        <w:rPr>
          <w:color w:val="0070C0"/>
          <w:szCs w:val="24"/>
          <w:lang w:eastAsia="zh-CN"/>
        </w:rPr>
      </w:pPr>
      <w:r>
        <w:rPr>
          <w:color w:val="0070C0"/>
          <w:szCs w:val="24"/>
          <w:lang w:eastAsia="zh-CN"/>
        </w:rPr>
        <w:t xml:space="preserve">Qualcomm: Accuracy requirement for measured data or labelled data is important. </w:t>
      </w:r>
      <w:r w:rsidR="00C3496A">
        <w:rPr>
          <w:color w:val="0070C0"/>
          <w:szCs w:val="24"/>
          <w:lang w:eastAsia="zh-CN"/>
        </w:rPr>
        <w:t xml:space="preserve">Maybe legacy requirement may be applied. But if it is new, we need further discussion. </w:t>
      </w:r>
    </w:p>
    <w:p w14:paraId="6AF1A7C9" w14:textId="54F7115A" w:rsidR="007344CF" w:rsidRDefault="007344CF" w:rsidP="00D2649F">
      <w:pPr>
        <w:spacing w:after="120"/>
        <w:rPr>
          <w:color w:val="0070C0"/>
          <w:szCs w:val="24"/>
          <w:lang w:eastAsia="zh-CN"/>
        </w:rPr>
      </w:pPr>
      <w:r>
        <w:rPr>
          <w:color w:val="0070C0"/>
          <w:szCs w:val="24"/>
          <w:lang w:eastAsia="zh-CN"/>
        </w:rPr>
        <w:t>Ericsson: even for legacy requirement, we need discuss whether the tighter requirement is needed.</w:t>
      </w:r>
    </w:p>
    <w:p w14:paraId="53BEACC6" w14:textId="2C446ACF" w:rsidR="007344CF" w:rsidRDefault="007344CF" w:rsidP="00D2649F">
      <w:pPr>
        <w:spacing w:after="120"/>
        <w:rPr>
          <w:color w:val="0070C0"/>
          <w:szCs w:val="24"/>
          <w:lang w:eastAsia="zh-CN"/>
        </w:rPr>
      </w:pPr>
      <w:r>
        <w:rPr>
          <w:color w:val="0070C0"/>
          <w:szCs w:val="24"/>
          <w:lang w:eastAsia="zh-CN"/>
        </w:rPr>
        <w:t xml:space="preserve">Nokia: is it the same issue for data collection for training. What is the difference? Agree with Ericsson. </w:t>
      </w:r>
    </w:p>
    <w:p w14:paraId="6AD0E6D3" w14:textId="6B341ED7" w:rsidR="0089506B" w:rsidRPr="00230B4F" w:rsidRDefault="00EC01E5" w:rsidP="00D2649F">
      <w:pPr>
        <w:spacing w:after="120"/>
        <w:rPr>
          <w:rFonts w:hint="eastAsia"/>
          <w:color w:val="0070C0"/>
          <w:szCs w:val="24"/>
          <w:lang w:eastAsia="zh-CN"/>
        </w:rPr>
      </w:pPr>
      <w:r>
        <w:rPr>
          <w:color w:val="0070C0"/>
          <w:szCs w:val="24"/>
          <w:lang w:eastAsia="zh-CN"/>
        </w:rPr>
        <w:t>Qualcomm: We do not restrict any.</w:t>
      </w:r>
    </w:p>
    <w:p w14:paraId="11A0B45A" w14:textId="77777777" w:rsidR="003C0F32" w:rsidRDefault="003C0F32" w:rsidP="00D2649F">
      <w:pPr>
        <w:spacing w:after="120"/>
        <w:rPr>
          <w:color w:val="0070C0"/>
          <w:szCs w:val="24"/>
          <w:lang w:eastAsia="zh-CN"/>
        </w:rPr>
      </w:pPr>
    </w:p>
    <w:p w14:paraId="5D33ACBA" w14:textId="010EE2CA" w:rsidR="003C0F32" w:rsidRDefault="0047660E" w:rsidP="00D2649F">
      <w:pPr>
        <w:spacing w:after="120"/>
        <w:rPr>
          <w:color w:val="0070C0"/>
          <w:szCs w:val="24"/>
          <w:lang w:eastAsia="zh-CN"/>
        </w:rPr>
      </w:pPr>
      <w:r>
        <w:rPr>
          <w:color w:val="0070C0"/>
          <w:szCs w:val="24"/>
          <w:lang w:eastAsia="zh-CN"/>
        </w:rPr>
        <w:t>Ten</w:t>
      </w:r>
      <w:r w:rsidR="00606149">
        <w:rPr>
          <w:color w:val="0070C0"/>
          <w:szCs w:val="24"/>
          <w:lang w:eastAsia="zh-CN"/>
        </w:rPr>
        <w:t>t</w:t>
      </w:r>
      <w:bookmarkStart w:id="9" w:name="_GoBack"/>
      <w:bookmarkEnd w:id="9"/>
      <w:r>
        <w:rPr>
          <w:color w:val="0070C0"/>
          <w:szCs w:val="24"/>
          <w:lang w:eastAsia="zh-CN"/>
        </w:rPr>
        <w:t>ative a</w:t>
      </w:r>
      <w:r w:rsidR="003C0F32">
        <w:rPr>
          <w:color w:val="0070C0"/>
          <w:szCs w:val="24"/>
          <w:lang w:eastAsia="zh-CN"/>
        </w:rPr>
        <w:t>greement:</w:t>
      </w:r>
    </w:p>
    <w:p w14:paraId="7616B79A" w14:textId="77777777" w:rsidR="003C0F32" w:rsidRPr="003C0F32" w:rsidRDefault="003C0F32" w:rsidP="003C0F32">
      <w:pPr>
        <w:pStyle w:val="afe"/>
        <w:numPr>
          <w:ilvl w:val="0"/>
          <w:numId w:val="59"/>
        </w:numPr>
        <w:spacing w:after="120"/>
        <w:ind w:firstLineChars="0"/>
        <w:rPr>
          <w:color w:val="0070C0"/>
          <w:szCs w:val="24"/>
          <w:lang w:eastAsia="zh-CN"/>
        </w:rPr>
      </w:pPr>
      <w:r>
        <w:rPr>
          <w:rFonts w:eastAsiaTheme="minorEastAsia" w:hint="eastAsia"/>
          <w:color w:val="0070C0"/>
          <w:szCs w:val="24"/>
          <w:lang w:eastAsia="zh-CN"/>
        </w:rPr>
        <w:t xml:space="preserve">If the data collection is specified, then the </w:t>
      </w:r>
      <w:r>
        <w:rPr>
          <w:rFonts w:eastAsiaTheme="minorEastAsia"/>
          <w:color w:val="0070C0"/>
          <w:szCs w:val="24"/>
          <w:lang w:eastAsia="zh-CN"/>
        </w:rPr>
        <w:t>accuracy</w:t>
      </w:r>
      <w:r>
        <w:rPr>
          <w:rFonts w:eastAsiaTheme="minorEastAsia" w:hint="eastAsia"/>
          <w:color w:val="0070C0"/>
          <w:szCs w:val="24"/>
          <w:lang w:eastAsia="zh-CN"/>
        </w:rPr>
        <w:t xml:space="preserve"> </w:t>
      </w:r>
      <w:r>
        <w:rPr>
          <w:rFonts w:eastAsiaTheme="minorEastAsia"/>
          <w:color w:val="0070C0"/>
          <w:szCs w:val="24"/>
          <w:lang w:eastAsia="zh-CN"/>
        </w:rPr>
        <w:t xml:space="preserve">requirements </w:t>
      </w:r>
    </w:p>
    <w:p w14:paraId="22764B46" w14:textId="3E386C1E" w:rsidR="003C0F32" w:rsidRPr="003C0F32" w:rsidRDefault="003C0F32" w:rsidP="003C0F32">
      <w:pPr>
        <w:pStyle w:val="afe"/>
        <w:numPr>
          <w:ilvl w:val="1"/>
          <w:numId w:val="59"/>
        </w:numPr>
        <w:spacing w:after="120"/>
        <w:ind w:firstLineChars="0"/>
        <w:rPr>
          <w:color w:val="0070C0"/>
          <w:szCs w:val="24"/>
          <w:lang w:eastAsia="zh-CN"/>
        </w:rPr>
      </w:pPr>
      <w:r>
        <w:rPr>
          <w:rFonts w:eastAsiaTheme="minorEastAsia"/>
          <w:color w:val="0070C0"/>
          <w:szCs w:val="24"/>
          <w:lang w:eastAsia="zh-CN"/>
        </w:rPr>
        <w:t>For measurement data or label data based on legacy procedures</w:t>
      </w:r>
      <w:r w:rsidR="00905337">
        <w:rPr>
          <w:rFonts w:eastAsiaTheme="minorEastAsia"/>
          <w:color w:val="0070C0"/>
          <w:szCs w:val="24"/>
          <w:lang w:eastAsia="zh-CN"/>
        </w:rPr>
        <w:t xml:space="preserve">, </w:t>
      </w:r>
      <w:r>
        <w:rPr>
          <w:rFonts w:eastAsiaTheme="minorEastAsia"/>
          <w:color w:val="0070C0"/>
          <w:szCs w:val="24"/>
          <w:lang w:eastAsia="zh-CN"/>
        </w:rPr>
        <w:t>the legacy requirements</w:t>
      </w:r>
      <w:r w:rsidR="00EC01E5">
        <w:rPr>
          <w:rFonts w:eastAsiaTheme="minorEastAsia"/>
          <w:color w:val="0070C0"/>
          <w:szCs w:val="24"/>
          <w:lang w:eastAsia="zh-CN"/>
        </w:rPr>
        <w:t xml:space="preserve"> </w:t>
      </w:r>
      <w:r w:rsidR="00905337">
        <w:rPr>
          <w:rFonts w:eastAsiaTheme="minorEastAsia"/>
          <w:color w:val="0070C0"/>
          <w:szCs w:val="24"/>
          <w:lang w:eastAsia="zh-CN"/>
        </w:rPr>
        <w:t xml:space="preserve">can be used </w:t>
      </w:r>
      <w:r w:rsidR="00EC01E5">
        <w:rPr>
          <w:rFonts w:eastAsiaTheme="minorEastAsia"/>
          <w:color w:val="0070C0"/>
          <w:szCs w:val="24"/>
          <w:lang w:eastAsia="zh-CN"/>
        </w:rPr>
        <w:t>as baseline and enhancement can be discussed per use case basis in WI stage.</w:t>
      </w:r>
    </w:p>
    <w:p w14:paraId="72D47166" w14:textId="4ACB6004" w:rsidR="003C0F32" w:rsidRPr="003C0F32" w:rsidRDefault="003C0F32" w:rsidP="003C0F32">
      <w:pPr>
        <w:pStyle w:val="afe"/>
        <w:numPr>
          <w:ilvl w:val="1"/>
          <w:numId w:val="59"/>
        </w:numPr>
        <w:spacing w:after="120"/>
        <w:ind w:firstLineChars="0"/>
        <w:rPr>
          <w:rFonts w:hint="eastAsia"/>
          <w:color w:val="0070C0"/>
          <w:szCs w:val="24"/>
          <w:lang w:eastAsia="zh-CN"/>
        </w:rPr>
      </w:pPr>
      <w:r>
        <w:rPr>
          <w:rFonts w:eastAsiaTheme="minorEastAsia"/>
          <w:color w:val="0070C0"/>
          <w:szCs w:val="24"/>
          <w:lang w:eastAsia="zh-CN"/>
        </w:rPr>
        <w:t>F</w:t>
      </w:r>
      <w:r>
        <w:rPr>
          <w:rFonts w:eastAsiaTheme="minorEastAsia" w:hint="eastAsia"/>
          <w:color w:val="0070C0"/>
          <w:szCs w:val="24"/>
          <w:lang w:eastAsia="zh-CN"/>
        </w:rPr>
        <w:t>or new reporting or measurement, the requirements can</w:t>
      </w:r>
      <w:r w:rsidR="00EC01E5">
        <w:rPr>
          <w:rFonts w:eastAsiaTheme="minorEastAsia" w:hint="eastAsia"/>
          <w:color w:val="0070C0"/>
          <w:szCs w:val="24"/>
          <w:lang w:eastAsia="zh-CN"/>
        </w:rPr>
        <w:t xml:space="preserve"> be discussed per use case basis</w:t>
      </w:r>
      <w:r>
        <w:rPr>
          <w:rFonts w:eastAsiaTheme="minorEastAsia" w:hint="eastAsia"/>
          <w:color w:val="0070C0"/>
          <w:szCs w:val="24"/>
          <w:lang w:eastAsia="zh-CN"/>
        </w:rPr>
        <w:t xml:space="preserve"> in WI </w:t>
      </w:r>
      <w:r>
        <w:rPr>
          <w:rFonts w:eastAsiaTheme="minorEastAsia"/>
          <w:color w:val="0070C0"/>
          <w:szCs w:val="24"/>
          <w:lang w:eastAsia="zh-CN"/>
        </w:rPr>
        <w:t>stage.</w:t>
      </w:r>
    </w:p>
    <w:p w14:paraId="3531A9A2" w14:textId="77777777" w:rsidR="008E1C24" w:rsidRPr="00D2649F" w:rsidRDefault="008E1C24" w:rsidP="00D2649F">
      <w:pPr>
        <w:spacing w:after="120"/>
        <w:rPr>
          <w:rFonts w:hint="eastAsia"/>
          <w:color w:val="0070C0"/>
          <w:szCs w:val="24"/>
          <w:lang w:eastAsia="zh-CN"/>
        </w:rPr>
      </w:pPr>
    </w:p>
    <w:p w14:paraId="35D9E755" w14:textId="1669095A" w:rsidR="004010FF" w:rsidRPr="00805BE8" w:rsidRDefault="004010FF" w:rsidP="004010FF">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4D5E11">
        <w:rPr>
          <w:sz w:val="24"/>
          <w:szCs w:val="16"/>
        </w:rPr>
        <w:t>6</w:t>
      </w:r>
    </w:p>
    <w:p w14:paraId="038C871E" w14:textId="12306BAD" w:rsidR="004010FF" w:rsidRPr="00B831AE" w:rsidRDefault="00DA52EB" w:rsidP="004010FF">
      <w:pPr>
        <w:rPr>
          <w:i/>
          <w:color w:val="0070C0"/>
          <w:lang w:val="en-US" w:eastAsia="zh-CN"/>
        </w:rPr>
      </w:pPr>
      <w:r>
        <w:rPr>
          <w:i/>
          <w:color w:val="0070C0"/>
          <w:lang w:val="en-US" w:eastAsia="zh-CN"/>
        </w:rPr>
        <w:t>Reporting format for positioning</w:t>
      </w:r>
    </w:p>
    <w:p w14:paraId="3F010679" w14:textId="4F7AA251" w:rsidR="004010FF" w:rsidRPr="00045592" w:rsidRDefault="004010FF" w:rsidP="004010F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4D5E11">
        <w:rPr>
          <w:b/>
          <w:color w:val="0070C0"/>
          <w:u w:val="single"/>
          <w:lang w:eastAsia="ko-KR"/>
        </w:rPr>
        <w:t>6</w:t>
      </w:r>
      <w:r w:rsidRPr="00045592">
        <w:rPr>
          <w:b/>
          <w:color w:val="0070C0"/>
          <w:u w:val="single"/>
          <w:lang w:eastAsia="ko-KR"/>
        </w:rPr>
        <w:t xml:space="preserve">: </w:t>
      </w:r>
      <w:r w:rsidR="006067F3">
        <w:rPr>
          <w:b/>
          <w:color w:val="0070C0"/>
          <w:u w:val="single"/>
          <w:lang w:eastAsia="ko-KR"/>
        </w:rPr>
        <w:t>Reporting format for positioning</w:t>
      </w:r>
    </w:p>
    <w:p w14:paraId="256212CC" w14:textId="77777777" w:rsidR="004010FF" w:rsidRPr="00045592" w:rsidRDefault="004010FF" w:rsidP="004010FF">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E77D07C" w14:textId="5BC660E2" w:rsidR="004010FF" w:rsidRPr="00045592" w:rsidRDefault="004010FF" w:rsidP="004010FF">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CC193F" w:rsidRPr="00CC193F">
        <w:rPr>
          <w:rFonts w:eastAsia="宋体"/>
          <w:color w:val="0070C0"/>
          <w:szCs w:val="24"/>
          <w:lang w:eastAsia="zh-CN"/>
        </w:rPr>
        <w:t>reporting format (quantization range and granularity) of measurement data need to be defined by RAN4 for positioning sub-use case 2b (LPP interface) and sub-use case 3b (NRPPa interface).</w:t>
      </w:r>
      <w:r w:rsidR="00504158">
        <w:rPr>
          <w:rFonts w:eastAsia="宋体"/>
          <w:color w:val="0070C0"/>
          <w:szCs w:val="24"/>
          <w:lang w:eastAsia="zh-CN"/>
        </w:rPr>
        <w:t xml:space="preserve"> </w:t>
      </w:r>
      <w:r w:rsidR="00504158" w:rsidRPr="00504158">
        <w:rPr>
          <w:rFonts w:eastAsia="宋体"/>
          <w:color w:val="0070C0"/>
          <w:szCs w:val="24"/>
          <w:lang w:eastAsia="zh-CN"/>
        </w:rPr>
        <w:t>Details to be further discussed during the WI phase.</w:t>
      </w:r>
    </w:p>
    <w:p w14:paraId="1585FD9D" w14:textId="0BF67CD8" w:rsidR="004010FF" w:rsidRDefault="004010FF" w:rsidP="004010FF">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w:t>
      </w:r>
      <w:r w:rsidR="00CC193F">
        <w:rPr>
          <w:rFonts w:eastAsia="宋体"/>
          <w:color w:val="0070C0"/>
          <w:szCs w:val="24"/>
          <w:lang w:eastAsia="zh-CN"/>
        </w:rPr>
        <w:t xml:space="preserve"> Such definition is not needed in RAN4</w:t>
      </w:r>
    </w:p>
    <w:p w14:paraId="0FA4E202" w14:textId="5291FB38" w:rsidR="00CC193F" w:rsidRPr="00045592" w:rsidRDefault="00CC193F" w:rsidP="004010FF">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leave such discussion to WI phase (if needed), no need to study feasibility </w:t>
      </w:r>
    </w:p>
    <w:p w14:paraId="505F3E56" w14:textId="77777777" w:rsidR="004010FF" w:rsidRPr="00045592" w:rsidRDefault="004010FF" w:rsidP="004010FF">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0E73BF6" w14:textId="1C036ABF" w:rsidR="004010FF" w:rsidRDefault="00CC193F" w:rsidP="004010FF">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To be discussed</w:t>
      </w:r>
    </w:p>
    <w:p w14:paraId="24FA1268" w14:textId="41C623BF" w:rsidR="00C41788" w:rsidRPr="00805BE8" w:rsidRDefault="00C41788" w:rsidP="00C41788">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7</w:t>
      </w:r>
    </w:p>
    <w:p w14:paraId="5B321D15" w14:textId="72E94134" w:rsidR="00C41788" w:rsidRPr="00B831AE" w:rsidRDefault="004348BB" w:rsidP="00C41788">
      <w:pPr>
        <w:rPr>
          <w:i/>
          <w:color w:val="0070C0"/>
          <w:lang w:val="en-US" w:eastAsia="zh-CN"/>
        </w:rPr>
      </w:pPr>
      <w:r>
        <w:rPr>
          <w:i/>
          <w:color w:val="0070C0"/>
          <w:lang w:val="en-US" w:eastAsia="zh-CN"/>
        </w:rPr>
        <w:t>Throughput</w:t>
      </w:r>
      <w:r w:rsidR="00C4184B">
        <w:rPr>
          <w:i/>
          <w:color w:val="0070C0"/>
          <w:lang w:val="en-US" w:eastAsia="zh-CN"/>
        </w:rPr>
        <w:t>/KPIs applicability depending on model source</w:t>
      </w:r>
    </w:p>
    <w:p w14:paraId="2C9291C3" w14:textId="797754E8" w:rsidR="00C41788" w:rsidRPr="00045592" w:rsidRDefault="00C41788" w:rsidP="00C417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7</w:t>
      </w:r>
      <w:r w:rsidRPr="00045592">
        <w:rPr>
          <w:b/>
          <w:color w:val="0070C0"/>
          <w:u w:val="single"/>
          <w:lang w:eastAsia="ko-KR"/>
        </w:rPr>
        <w:t xml:space="preserve">: </w:t>
      </w:r>
      <w:r w:rsidR="00C844AE">
        <w:rPr>
          <w:b/>
          <w:color w:val="0070C0"/>
          <w:u w:val="single"/>
          <w:lang w:eastAsia="ko-KR"/>
        </w:rPr>
        <w:t>Throughput</w:t>
      </w:r>
      <w:r w:rsidR="00CB1C4E">
        <w:rPr>
          <w:b/>
          <w:color w:val="0070C0"/>
          <w:u w:val="single"/>
          <w:lang w:eastAsia="ko-KR"/>
        </w:rPr>
        <w:t>/KPI</w:t>
      </w:r>
      <w:r w:rsidR="00C844AE">
        <w:rPr>
          <w:b/>
          <w:color w:val="0070C0"/>
          <w:u w:val="single"/>
          <w:lang w:eastAsia="ko-KR"/>
        </w:rPr>
        <w:t xml:space="preserve"> applicability </w:t>
      </w:r>
      <w:r w:rsidR="00C4184B">
        <w:rPr>
          <w:b/>
          <w:color w:val="0070C0"/>
          <w:u w:val="single"/>
          <w:lang w:eastAsia="ko-KR"/>
        </w:rPr>
        <w:t>depending on model source</w:t>
      </w:r>
    </w:p>
    <w:p w14:paraId="0DEEA53C" w14:textId="77777777" w:rsidR="00C41788" w:rsidRPr="00045592" w:rsidRDefault="00C41788" w:rsidP="00C4178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745958A" w14:textId="37EFFBA7" w:rsidR="00C41788" w:rsidRPr="00045592" w:rsidRDefault="00C41788" w:rsidP="00C41788">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CB1C4E">
        <w:rPr>
          <w:rFonts w:eastAsia="宋体"/>
          <w:color w:val="0070C0"/>
          <w:szCs w:val="24"/>
          <w:lang w:eastAsia="zh-CN"/>
        </w:rPr>
        <w:t xml:space="preserve">If the model is provided the “opposite side”(for example, </w:t>
      </w:r>
      <w:r w:rsidR="00083E56">
        <w:rPr>
          <w:rFonts w:eastAsia="宋体"/>
          <w:color w:val="0070C0"/>
          <w:szCs w:val="24"/>
          <w:lang w:eastAsia="zh-CN"/>
        </w:rPr>
        <w:t xml:space="preserve">provided by the network and transferred to the UE), then throughput test would not be applicable </w:t>
      </w:r>
      <w:r w:rsidR="005B6E6A">
        <w:rPr>
          <w:rFonts w:eastAsia="宋体"/>
          <w:color w:val="0070C0"/>
          <w:szCs w:val="24"/>
          <w:lang w:eastAsia="zh-CN"/>
        </w:rPr>
        <w:t>because performance has to be ensured by the model provider (i.e “opposite side”)</w:t>
      </w:r>
      <w:r w:rsidR="004F0E7B">
        <w:rPr>
          <w:rFonts w:eastAsia="宋体"/>
          <w:color w:val="0070C0"/>
          <w:szCs w:val="24"/>
          <w:lang w:eastAsia="zh-CN"/>
        </w:rPr>
        <w:t>. There is still an open issue on how to ensure model integrity and that the performance is tested/met</w:t>
      </w:r>
    </w:p>
    <w:p w14:paraId="63867F16" w14:textId="651691A2" w:rsidR="00C41788" w:rsidRDefault="00C41788" w:rsidP="00C41788">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EE30E5">
        <w:rPr>
          <w:rFonts w:eastAsia="宋体"/>
          <w:color w:val="0070C0"/>
          <w:szCs w:val="24"/>
          <w:lang w:eastAsia="zh-CN"/>
        </w:rPr>
        <w:t xml:space="preserve">If the model is provided by the </w:t>
      </w:r>
      <w:r w:rsidR="0065066D">
        <w:rPr>
          <w:rFonts w:eastAsia="宋体"/>
          <w:color w:val="0070C0"/>
          <w:szCs w:val="24"/>
          <w:lang w:eastAsia="zh-CN"/>
        </w:rPr>
        <w:t xml:space="preserve">device vendor </w:t>
      </w:r>
      <w:r w:rsidR="00F2412F">
        <w:rPr>
          <w:rFonts w:eastAsia="宋体"/>
          <w:color w:val="0070C0"/>
          <w:szCs w:val="24"/>
          <w:lang w:eastAsia="zh-CN"/>
        </w:rPr>
        <w:t xml:space="preserve">,(for example, provided by the UE vendor to the UE) then </w:t>
      </w:r>
      <w:r w:rsidR="00573103">
        <w:rPr>
          <w:rFonts w:eastAsia="宋体"/>
          <w:color w:val="0070C0"/>
          <w:szCs w:val="24"/>
          <w:lang w:eastAsia="zh-CN"/>
        </w:rPr>
        <w:t>throughput or other KPIs are applicable since the device vendor should guarantee the performance. FFS how to guarantee the performance</w:t>
      </w:r>
    </w:p>
    <w:p w14:paraId="27A357B0" w14:textId="449D8041" w:rsidR="00DA5F55" w:rsidRPr="00045592" w:rsidRDefault="00DA5F55" w:rsidP="00C41788">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3: Others</w:t>
      </w:r>
    </w:p>
    <w:p w14:paraId="39C6526C" w14:textId="77777777" w:rsidR="00C41788" w:rsidRPr="00045592" w:rsidRDefault="00C41788" w:rsidP="00C4178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854D480" w14:textId="09801BB6" w:rsidR="00C41788" w:rsidRDefault="00430C7B" w:rsidP="00C41788">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To be discussed</w:t>
      </w:r>
    </w:p>
    <w:p w14:paraId="67A2ADD9" w14:textId="77777777" w:rsidR="007037D4" w:rsidRPr="007037D4" w:rsidRDefault="007037D4" w:rsidP="007037D4">
      <w:pPr>
        <w:spacing w:after="120"/>
        <w:rPr>
          <w:color w:val="0070C0"/>
          <w:szCs w:val="24"/>
          <w:lang w:eastAsia="zh-CN"/>
        </w:rPr>
      </w:pPr>
    </w:p>
    <w:p w14:paraId="4A0F61D4" w14:textId="27F3DC28" w:rsidR="00112C8E" w:rsidRPr="00045592" w:rsidRDefault="00112C8E" w:rsidP="00CC2CBD">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C154E9" w:rsidRPr="00C154E9">
        <w:rPr>
          <w:lang w:eastAsia="ja-JP"/>
        </w:rPr>
        <w:t>Interoperability and testability aspect</w:t>
      </w:r>
    </w:p>
    <w:p w14:paraId="4B28DD6E" w14:textId="3271EA94" w:rsidR="00112C8E" w:rsidRPr="00045592" w:rsidRDefault="000651AF" w:rsidP="00112C8E">
      <w:pPr>
        <w:rPr>
          <w:i/>
          <w:color w:val="0070C0"/>
          <w:lang w:eastAsia="zh-CN"/>
        </w:rPr>
      </w:pPr>
      <w:r>
        <w:rPr>
          <w:iCs/>
          <w:color w:val="0070C0"/>
          <w:lang w:eastAsia="zh-CN"/>
        </w:rPr>
        <w:t>This section contains the sub-topics regarding interoperability and testability.</w:t>
      </w:r>
      <w:r w:rsidR="00112C8E" w:rsidRPr="00045592">
        <w:rPr>
          <w:i/>
          <w:color w:val="0070C0"/>
          <w:lang w:eastAsia="zh-CN"/>
        </w:rPr>
        <w:t xml:space="preserve"> </w:t>
      </w:r>
    </w:p>
    <w:p w14:paraId="79C38F83" w14:textId="77777777" w:rsidR="00112C8E" w:rsidRPr="00CB0305" w:rsidRDefault="00112C8E" w:rsidP="00CC2CBD">
      <w:pPr>
        <w:pStyle w:val="2"/>
      </w:pPr>
      <w:r w:rsidRPr="00B831AE">
        <w:rPr>
          <w:rFonts w:hint="eastAsia"/>
        </w:rPr>
        <w:t>Companies</w:t>
      </w:r>
      <w:r w:rsidRPr="00B831AE">
        <w:t>’</w:t>
      </w:r>
      <w:r w:rsidRPr="00CB0305">
        <w:t xml:space="preserve"> contributions summary</w:t>
      </w:r>
    </w:p>
    <w:tbl>
      <w:tblPr>
        <w:tblStyle w:val="afd"/>
        <w:tblW w:w="0" w:type="auto"/>
        <w:tblLayout w:type="fixed"/>
        <w:tblLook w:val="04A0" w:firstRow="1" w:lastRow="0" w:firstColumn="1" w:lastColumn="0" w:noHBand="0" w:noVBand="1"/>
      </w:tblPr>
      <w:tblGrid>
        <w:gridCol w:w="988"/>
        <w:gridCol w:w="1134"/>
        <w:gridCol w:w="7509"/>
      </w:tblGrid>
      <w:tr w:rsidR="00112C8E" w:rsidRPr="00F53FE2" w14:paraId="4A6EA3B8" w14:textId="77777777" w:rsidTr="00AD125C">
        <w:trPr>
          <w:trHeight w:val="468"/>
        </w:trPr>
        <w:tc>
          <w:tcPr>
            <w:tcW w:w="988" w:type="dxa"/>
            <w:vAlign w:val="center"/>
          </w:tcPr>
          <w:p w14:paraId="5E658A87" w14:textId="77777777" w:rsidR="00112C8E" w:rsidRPr="00045592" w:rsidRDefault="00112C8E" w:rsidP="00821DCD">
            <w:pPr>
              <w:spacing w:before="120" w:after="120"/>
              <w:rPr>
                <w:b/>
                <w:bCs/>
              </w:rPr>
            </w:pPr>
            <w:r w:rsidRPr="00045592">
              <w:rPr>
                <w:b/>
                <w:bCs/>
              </w:rPr>
              <w:t>T-doc number</w:t>
            </w:r>
          </w:p>
        </w:tc>
        <w:tc>
          <w:tcPr>
            <w:tcW w:w="1134" w:type="dxa"/>
            <w:vAlign w:val="center"/>
          </w:tcPr>
          <w:p w14:paraId="78803348" w14:textId="77777777" w:rsidR="00112C8E" w:rsidRPr="00045592" w:rsidRDefault="00112C8E" w:rsidP="00821DCD">
            <w:pPr>
              <w:spacing w:before="120" w:after="120"/>
              <w:rPr>
                <w:b/>
                <w:bCs/>
              </w:rPr>
            </w:pPr>
            <w:r w:rsidRPr="00045592">
              <w:rPr>
                <w:b/>
                <w:bCs/>
              </w:rPr>
              <w:t>Company</w:t>
            </w:r>
          </w:p>
        </w:tc>
        <w:tc>
          <w:tcPr>
            <w:tcW w:w="7509" w:type="dxa"/>
            <w:vAlign w:val="center"/>
          </w:tcPr>
          <w:p w14:paraId="693C53FB" w14:textId="77777777" w:rsidR="00112C8E" w:rsidRPr="00045592" w:rsidRDefault="00112C8E" w:rsidP="00821DCD">
            <w:pPr>
              <w:spacing w:before="120" w:after="120"/>
              <w:rPr>
                <w:b/>
                <w:bCs/>
              </w:rPr>
            </w:pPr>
            <w:r w:rsidRPr="00045592">
              <w:rPr>
                <w:b/>
                <w:bCs/>
              </w:rPr>
              <w:t>Proposals</w:t>
            </w:r>
            <w:r>
              <w:rPr>
                <w:b/>
                <w:bCs/>
              </w:rPr>
              <w:t xml:space="preserve"> / Observations</w:t>
            </w:r>
          </w:p>
        </w:tc>
      </w:tr>
      <w:tr w:rsidR="00A30E13" w14:paraId="6E408572" w14:textId="77777777" w:rsidTr="00AD125C">
        <w:trPr>
          <w:trHeight w:val="468"/>
        </w:trPr>
        <w:tc>
          <w:tcPr>
            <w:tcW w:w="988" w:type="dxa"/>
          </w:tcPr>
          <w:p w14:paraId="118B9407" w14:textId="5002FC66" w:rsidR="00A30E13" w:rsidRPr="00805BE8" w:rsidRDefault="00821DCD" w:rsidP="00A30E13">
            <w:pPr>
              <w:spacing w:before="120" w:after="120"/>
              <w:rPr>
                <w:rFonts w:asciiTheme="minorHAnsi" w:hAnsiTheme="minorHAnsi" w:cstheme="minorHAnsi"/>
              </w:rPr>
            </w:pPr>
            <w:hyperlink r:id="rId42" w:history="1">
              <w:r w:rsidR="00A30E13">
                <w:rPr>
                  <w:rStyle w:val="ac"/>
                  <w:rFonts w:ascii="Arial" w:hAnsi="Arial" w:cs="Arial"/>
                  <w:b/>
                  <w:bCs/>
                  <w:sz w:val="16"/>
                  <w:szCs w:val="16"/>
                </w:rPr>
                <w:t>R4-2315066</w:t>
              </w:r>
            </w:hyperlink>
          </w:p>
        </w:tc>
        <w:tc>
          <w:tcPr>
            <w:tcW w:w="1134" w:type="dxa"/>
          </w:tcPr>
          <w:p w14:paraId="32BA7D47" w14:textId="1D99A754" w:rsidR="00A30E13" w:rsidRPr="00805BE8" w:rsidRDefault="00A30E13" w:rsidP="00A30E13">
            <w:pPr>
              <w:spacing w:before="120" w:after="120"/>
              <w:rPr>
                <w:rFonts w:asciiTheme="minorHAnsi" w:hAnsiTheme="minorHAnsi" w:cstheme="minorHAnsi"/>
              </w:rPr>
            </w:pPr>
            <w:r>
              <w:rPr>
                <w:rFonts w:ascii="Arial" w:hAnsi="Arial" w:cs="Arial"/>
                <w:sz w:val="16"/>
                <w:szCs w:val="16"/>
              </w:rPr>
              <w:t>CAICT</w:t>
            </w:r>
          </w:p>
        </w:tc>
        <w:tc>
          <w:tcPr>
            <w:tcW w:w="7509" w:type="dxa"/>
          </w:tcPr>
          <w:p w14:paraId="6ABC7054" w14:textId="77777777" w:rsidR="008D2384" w:rsidRPr="006F7500" w:rsidRDefault="008D2384" w:rsidP="008D2384">
            <w:pPr>
              <w:pStyle w:val="af0"/>
              <w:rPr>
                <w:rFonts w:eastAsiaTheme="minorEastAsia"/>
                <w:b/>
                <w:bCs/>
              </w:rPr>
            </w:pPr>
            <w:r w:rsidRPr="006F7500">
              <w:rPr>
                <w:rFonts w:eastAsiaTheme="minorEastAsia"/>
                <w:b/>
                <w:bCs/>
              </w:rPr>
              <w:t xml:space="preserve">Proposal 1: Following updates </w:t>
            </w:r>
            <w:r>
              <w:rPr>
                <w:rFonts w:eastAsiaTheme="minorEastAsia"/>
                <w:b/>
                <w:bCs/>
              </w:rPr>
              <w:t xml:space="preserve">(shown in figure 2 and 3) to </w:t>
            </w:r>
            <w:r w:rsidRPr="006F7500">
              <w:rPr>
                <w:rFonts w:eastAsiaTheme="minorEastAsia"/>
                <w:b/>
                <w:bCs/>
              </w:rPr>
              <w:t>reference block diagram of one-sided model could be considered.</w:t>
            </w:r>
          </w:p>
          <w:p w14:paraId="5A2E424C" w14:textId="77777777" w:rsidR="008D2384" w:rsidRDefault="008D2384" w:rsidP="008D2384">
            <w:pPr>
              <w:pStyle w:val="af0"/>
              <w:jc w:val="center"/>
              <w:rPr>
                <w:rFonts w:eastAsiaTheme="minorEastAsia"/>
              </w:rPr>
            </w:pPr>
            <w:r>
              <w:rPr>
                <w:rFonts w:eastAsiaTheme="minorEastAsia"/>
                <w:noProof/>
                <w:lang w:val="en-US" w:eastAsia="zh-CN"/>
              </w:rPr>
              <w:drawing>
                <wp:inline distT="0" distB="0" distL="0" distR="0" wp14:anchorId="25148F19" wp14:editId="46404BF2">
                  <wp:extent cx="4445127" cy="1460383"/>
                  <wp:effectExtent l="0" t="0" r="0" b="6985"/>
                  <wp:docPr id="1423129535" name="Picture 1423129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497058" cy="1477444"/>
                          </a:xfrm>
                          <a:prstGeom prst="rect">
                            <a:avLst/>
                          </a:prstGeom>
                          <a:noFill/>
                        </pic:spPr>
                      </pic:pic>
                    </a:graphicData>
                  </a:graphic>
                </wp:inline>
              </w:drawing>
            </w:r>
          </w:p>
          <w:p w14:paraId="3BB23A25" w14:textId="77777777" w:rsidR="008D2384" w:rsidRDefault="008D2384" w:rsidP="008D2384">
            <w:pPr>
              <w:pStyle w:val="af0"/>
              <w:jc w:val="center"/>
              <w:rPr>
                <w:rFonts w:eastAsiaTheme="minorEastAsia"/>
              </w:rPr>
            </w:pPr>
            <w:r>
              <w:rPr>
                <w:rFonts w:eastAsiaTheme="minorEastAsia"/>
              </w:rPr>
              <w:t>Figure 2 updates to reference block diagram of one-sided model (DUT-side monitoring)</w:t>
            </w:r>
          </w:p>
          <w:p w14:paraId="3F6D83CB" w14:textId="77777777" w:rsidR="008D2384" w:rsidRDefault="008D2384" w:rsidP="008D2384">
            <w:pPr>
              <w:pStyle w:val="af0"/>
              <w:jc w:val="center"/>
              <w:rPr>
                <w:rFonts w:eastAsiaTheme="minorEastAsia"/>
              </w:rPr>
            </w:pPr>
            <w:r>
              <w:rPr>
                <w:rFonts w:eastAsiaTheme="minorEastAsia"/>
                <w:noProof/>
                <w:lang w:val="en-US" w:eastAsia="zh-CN"/>
              </w:rPr>
              <w:drawing>
                <wp:inline distT="0" distB="0" distL="0" distR="0" wp14:anchorId="617ED9EA" wp14:editId="1B347384">
                  <wp:extent cx="4522911" cy="1747955"/>
                  <wp:effectExtent l="0" t="0" r="0" b="5080"/>
                  <wp:docPr id="1448925059" name="Picture 1448925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553053" cy="1759604"/>
                          </a:xfrm>
                          <a:prstGeom prst="rect">
                            <a:avLst/>
                          </a:prstGeom>
                          <a:noFill/>
                        </pic:spPr>
                      </pic:pic>
                    </a:graphicData>
                  </a:graphic>
                </wp:inline>
              </w:drawing>
            </w:r>
          </w:p>
          <w:p w14:paraId="6765E13B" w14:textId="77777777" w:rsidR="008D2384" w:rsidRDefault="008D2384" w:rsidP="008D2384">
            <w:pPr>
              <w:pStyle w:val="af0"/>
              <w:jc w:val="center"/>
              <w:rPr>
                <w:rFonts w:eastAsiaTheme="minorEastAsia"/>
              </w:rPr>
            </w:pPr>
            <w:r>
              <w:rPr>
                <w:rFonts w:eastAsiaTheme="minorEastAsia"/>
              </w:rPr>
              <w:t>Figure 3 updates to reference block diagram of one-sided model (TE side monitoring)</w:t>
            </w:r>
          </w:p>
          <w:p w14:paraId="4A7E7025" w14:textId="77777777" w:rsidR="008D2384" w:rsidRPr="00104206" w:rsidRDefault="008D2384" w:rsidP="008D2384">
            <w:pPr>
              <w:pStyle w:val="af0"/>
              <w:rPr>
                <w:rFonts w:eastAsiaTheme="minorEastAsia"/>
                <w:b/>
                <w:bCs/>
              </w:rPr>
            </w:pPr>
            <w:r w:rsidRPr="006F7500">
              <w:rPr>
                <w:rFonts w:eastAsiaTheme="minorEastAsia"/>
                <w:b/>
                <w:bCs/>
              </w:rPr>
              <w:t xml:space="preserve">Proposal </w:t>
            </w:r>
            <w:r>
              <w:rPr>
                <w:rFonts w:eastAsiaTheme="minorEastAsia"/>
                <w:b/>
                <w:bCs/>
              </w:rPr>
              <w:t>2</w:t>
            </w:r>
            <w:r w:rsidRPr="006F7500">
              <w:rPr>
                <w:rFonts w:eastAsiaTheme="minorEastAsia"/>
                <w:b/>
                <w:bCs/>
              </w:rPr>
              <w:t xml:space="preserve">: Following updates </w:t>
            </w:r>
            <w:r>
              <w:rPr>
                <w:rFonts w:eastAsiaTheme="minorEastAsia"/>
                <w:b/>
                <w:bCs/>
              </w:rPr>
              <w:t xml:space="preserve">(shown in figure 4 and 5) to </w:t>
            </w:r>
            <w:r w:rsidRPr="006F7500">
              <w:rPr>
                <w:rFonts w:eastAsiaTheme="minorEastAsia"/>
                <w:b/>
                <w:bCs/>
              </w:rPr>
              <w:t xml:space="preserve">reference block diagram of </w:t>
            </w:r>
            <w:r>
              <w:rPr>
                <w:rFonts w:eastAsiaTheme="minorEastAsia"/>
                <w:b/>
                <w:bCs/>
              </w:rPr>
              <w:t>two</w:t>
            </w:r>
            <w:r w:rsidRPr="006F7500">
              <w:rPr>
                <w:rFonts w:eastAsiaTheme="minorEastAsia"/>
                <w:b/>
                <w:bCs/>
              </w:rPr>
              <w:t>-sided model could be considered.</w:t>
            </w:r>
          </w:p>
          <w:p w14:paraId="6FA121DE" w14:textId="77777777" w:rsidR="008D2384" w:rsidRDefault="008D2384" w:rsidP="008D2384">
            <w:pPr>
              <w:pStyle w:val="af0"/>
              <w:jc w:val="center"/>
              <w:rPr>
                <w:rFonts w:eastAsiaTheme="minorEastAsia"/>
              </w:rPr>
            </w:pPr>
            <w:r>
              <w:rPr>
                <w:rFonts w:eastAsiaTheme="minorEastAsia"/>
                <w:noProof/>
                <w:lang w:val="en-US" w:eastAsia="zh-CN"/>
              </w:rPr>
              <w:drawing>
                <wp:inline distT="0" distB="0" distL="0" distR="0" wp14:anchorId="3546752A" wp14:editId="41956445">
                  <wp:extent cx="4604700" cy="1766363"/>
                  <wp:effectExtent l="0" t="0" r="5715" b="5715"/>
                  <wp:docPr id="1452120103" name="Picture 1452120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44624" cy="1781678"/>
                          </a:xfrm>
                          <a:prstGeom prst="rect">
                            <a:avLst/>
                          </a:prstGeom>
                          <a:noFill/>
                        </pic:spPr>
                      </pic:pic>
                    </a:graphicData>
                  </a:graphic>
                </wp:inline>
              </w:drawing>
            </w:r>
          </w:p>
          <w:p w14:paraId="139D271B" w14:textId="77777777" w:rsidR="008D2384" w:rsidRDefault="008D2384" w:rsidP="008D2384">
            <w:pPr>
              <w:pStyle w:val="af0"/>
              <w:jc w:val="center"/>
              <w:rPr>
                <w:rFonts w:eastAsiaTheme="minorEastAsia"/>
              </w:rPr>
            </w:pPr>
            <w:r>
              <w:rPr>
                <w:rFonts w:eastAsiaTheme="minorEastAsia" w:hint="eastAsia"/>
              </w:rPr>
              <w:t>F</w:t>
            </w:r>
            <w:r>
              <w:rPr>
                <w:rFonts w:eastAsiaTheme="minorEastAsia"/>
              </w:rPr>
              <w:t>igure 4 updates to reference block diagram of two-sided model (DUT-side monitoring with proxy model)</w:t>
            </w:r>
          </w:p>
          <w:p w14:paraId="0EF1E831" w14:textId="77777777" w:rsidR="008D2384" w:rsidRDefault="008D2384" w:rsidP="008D2384">
            <w:pPr>
              <w:pStyle w:val="af0"/>
              <w:jc w:val="center"/>
              <w:rPr>
                <w:rFonts w:eastAsiaTheme="minorEastAsia"/>
              </w:rPr>
            </w:pPr>
            <w:r>
              <w:rPr>
                <w:rFonts w:eastAsiaTheme="minorEastAsia"/>
                <w:noProof/>
                <w:lang w:val="en-US" w:eastAsia="zh-CN"/>
              </w:rPr>
              <w:drawing>
                <wp:inline distT="0" distB="0" distL="0" distR="0" wp14:anchorId="6B138BD0" wp14:editId="0468BFDE">
                  <wp:extent cx="4624655" cy="1774019"/>
                  <wp:effectExtent l="0" t="0" r="5080" b="0"/>
                  <wp:docPr id="1964767327" name="Picture 1964767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672008" cy="1792184"/>
                          </a:xfrm>
                          <a:prstGeom prst="rect">
                            <a:avLst/>
                          </a:prstGeom>
                          <a:noFill/>
                        </pic:spPr>
                      </pic:pic>
                    </a:graphicData>
                  </a:graphic>
                </wp:inline>
              </w:drawing>
            </w:r>
          </w:p>
          <w:p w14:paraId="716547CF" w14:textId="77777777" w:rsidR="008D2384" w:rsidRPr="00761E1D" w:rsidRDefault="008D2384" w:rsidP="008D2384">
            <w:pPr>
              <w:pStyle w:val="af0"/>
              <w:jc w:val="center"/>
              <w:rPr>
                <w:rFonts w:eastAsiaTheme="minorEastAsia"/>
              </w:rPr>
            </w:pPr>
            <w:r>
              <w:rPr>
                <w:rFonts w:eastAsiaTheme="minorEastAsia" w:hint="eastAsia"/>
              </w:rPr>
              <w:t>F</w:t>
            </w:r>
            <w:r>
              <w:rPr>
                <w:rFonts w:eastAsiaTheme="minorEastAsia"/>
              </w:rPr>
              <w:t>igure 5 updates to reference block diagram of two-side model (TE-side monitoring with ground-truth CSI reporting)</w:t>
            </w:r>
          </w:p>
          <w:p w14:paraId="5580D040" w14:textId="77777777" w:rsidR="008D2384" w:rsidRPr="004816BB" w:rsidRDefault="008D2384" w:rsidP="008D2384">
            <w:pPr>
              <w:pStyle w:val="af0"/>
              <w:rPr>
                <w:rFonts w:eastAsiaTheme="minorEastAsia"/>
                <w:b/>
                <w:bCs/>
              </w:rPr>
            </w:pPr>
            <w:r>
              <w:rPr>
                <w:rFonts w:eastAsiaTheme="minorEastAsia"/>
                <w:b/>
                <w:bCs/>
              </w:rPr>
              <w:t>O</w:t>
            </w:r>
            <w:r>
              <w:rPr>
                <w:rFonts w:eastAsiaTheme="minorEastAsia" w:hint="eastAsia"/>
                <w:b/>
                <w:bCs/>
              </w:rPr>
              <w:t>bservation</w:t>
            </w:r>
            <w:r>
              <w:rPr>
                <w:rFonts w:eastAsiaTheme="minorEastAsia"/>
                <w:b/>
                <w:bCs/>
              </w:rPr>
              <w:t xml:space="preserve"> 1</w:t>
            </w:r>
            <w:r w:rsidRPr="004816BB">
              <w:rPr>
                <w:rFonts w:eastAsiaTheme="minorEastAsia"/>
                <w:b/>
                <w:bCs/>
              </w:rPr>
              <w:t>: The details of option 4</w:t>
            </w:r>
            <w:r>
              <w:rPr>
                <w:rFonts w:eastAsiaTheme="minorEastAsia"/>
                <w:b/>
                <w:bCs/>
              </w:rPr>
              <w:t xml:space="preserve"> and </w:t>
            </w:r>
            <w:r w:rsidRPr="004816BB">
              <w:rPr>
                <w:rFonts w:eastAsiaTheme="minorEastAsia"/>
                <w:b/>
                <w:bCs/>
              </w:rPr>
              <w:t>6</w:t>
            </w:r>
            <w:r>
              <w:rPr>
                <w:rFonts w:eastAsiaTheme="minorEastAsia"/>
                <w:b/>
                <w:bCs/>
              </w:rPr>
              <w:t xml:space="preserve"> for reference decoder </w:t>
            </w:r>
            <w:r w:rsidRPr="004816BB">
              <w:rPr>
                <w:rFonts w:eastAsiaTheme="minorEastAsia"/>
                <w:b/>
                <w:bCs/>
              </w:rPr>
              <w:t>need to be clarified to have a common understanding.</w:t>
            </w:r>
          </w:p>
          <w:p w14:paraId="49C2116C" w14:textId="165B588F" w:rsidR="008D2384" w:rsidRDefault="008D2384" w:rsidP="008D2384">
            <w:pPr>
              <w:pStyle w:val="af0"/>
              <w:rPr>
                <w:rFonts w:eastAsiaTheme="minorEastAsia"/>
                <w:i/>
                <w:iCs/>
              </w:rPr>
            </w:pPr>
            <w:r>
              <w:rPr>
                <w:rFonts w:eastAsiaTheme="minorEastAsia" w:hint="eastAsia"/>
                <w:b/>
                <w:bCs/>
              </w:rPr>
              <w:t>P</w:t>
            </w:r>
            <w:r>
              <w:rPr>
                <w:rFonts w:eastAsiaTheme="minorEastAsia"/>
                <w:b/>
                <w:bCs/>
              </w:rPr>
              <w:t xml:space="preserve">roposal 3: Our views on different </w:t>
            </w:r>
            <w:r>
              <w:rPr>
                <w:rFonts w:eastAsiaTheme="minorEastAsia" w:hint="eastAsia"/>
                <w:b/>
                <w:bCs/>
              </w:rPr>
              <w:t>options</w:t>
            </w:r>
            <w:r>
              <w:rPr>
                <w:rFonts w:eastAsiaTheme="minorEastAsia"/>
                <w:b/>
                <w:bCs/>
              </w:rPr>
              <w:t xml:space="preserve"> </w:t>
            </w:r>
            <w:r>
              <w:rPr>
                <w:rFonts w:eastAsiaTheme="minorEastAsia" w:hint="eastAsia"/>
                <w:b/>
                <w:bCs/>
              </w:rPr>
              <w:t>of</w:t>
            </w:r>
            <w:r>
              <w:rPr>
                <w:rFonts w:eastAsiaTheme="minorEastAsia"/>
                <w:b/>
                <w:bCs/>
              </w:rPr>
              <w:t xml:space="preserve"> </w:t>
            </w:r>
            <w:r>
              <w:rPr>
                <w:rFonts w:eastAsiaTheme="minorEastAsia" w:hint="eastAsia"/>
                <w:b/>
                <w:bCs/>
              </w:rPr>
              <w:t>test</w:t>
            </w:r>
            <w:r>
              <w:rPr>
                <w:rFonts w:eastAsiaTheme="minorEastAsia"/>
                <w:b/>
                <w:bCs/>
              </w:rPr>
              <w:t xml:space="preserve"> </w:t>
            </w:r>
            <w:r>
              <w:rPr>
                <w:rFonts w:eastAsiaTheme="minorEastAsia" w:hint="eastAsia"/>
                <w:b/>
                <w:bCs/>
              </w:rPr>
              <w:t>decoder</w:t>
            </w:r>
            <w:r>
              <w:rPr>
                <w:rFonts w:eastAsiaTheme="minorEastAsia"/>
                <w:b/>
                <w:bCs/>
              </w:rPr>
              <w:t xml:space="preserve"> for 2-sided model are listed in the table 1.</w:t>
            </w:r>
            <w:r w:rsidRPr="00024277">
              <w:rPr>
                <w:rFonts w:eastAsiaTheme="minorEastAsia"/>
              </w:rPr>
              <w:t xml:space="preserve"> </w:t>
            </w:r>
            <w:r>
              <w:rPr>
                <w:rFonts w:eastAsiaTheme="minorEastAsia"/>
                <w:i/>
                <w:iCs/>
              </w:rPr>
              <w:t>–</w:t>
            </w:r>
          </w:p>
          <w:p w14:paraId="5470D058" w14:textId="77777777" w:rsidR="00AC22DD" w:rsidRPr="00986689" w:rsidRDefault="00AC22DD" w:rsidP="00AC22DD">
            <w:pPr>
              <w:pStyle w:val="af0"/>
              <w:jc w:val="center"/>
              <w:rPr>
                <w:rFonts w:eastAsiaTheme="minorEastAsia"/>
                <w:b/>
                <w:bCs/>
              </w:rPr>
            </w:pPr>
            <w:r w:rsidRPr="00986689">
              <w:rPr>
                <w:rFonts w:eastAsiaTheme="minorEastAsia" w:hint="eastAsia"/>
                <w:b/>
                <w:bCs/>
              </w:rPr>
              <w:t>T</w:t>
            </w:r>
            <w:r w:rsidRPr="00986689">
              <w:rPr>
                <w:rFonts w:eastAsiaTheme="minorEastAsia"/>
                <w:b/>
                <w:bCs/>
              </w:rPr>
              <w:t>able 1 Views on different testing options for two-sided model</w:t>
            </w:r>
          </w:p>
          <w:tbl>
            <w:tblPr>
              <w:tblStyle w:val="12"/>
              <w:tblW w:w="0" w:type="auto"/>
              <w:tblInd w:w="0" w:type="dxa"/>
              <w:tblLayout w:type="fixed"/>
              <w:tblLook w:val="04A0" w:firstRow="1" w:lastRow="0" w:firstColumn="1" w:lastColumn="0" w:noHBand="0" w:noVBand="1"/>
            </w:tblPr>
            <w:tblGrid>
              <w:gridCol w:w="1162"/>
              <w:gridCol w:w="1418"/>
              <w:gridCol w:w="1559"/>
              <w:gridCol w:w="1701"/>
              <w:gridCol w:w="1385"/>
            </w:tblGrid>
            <w:tr w:rsidR="00C36EFC" w14:paraId="5B5B3D28" w14:textId="77777777" w:rsidTr="00C36EFC">
              <w:tc>
                <w:tcPr>
                  <w:tcW w:w="1162" w:type="dxa"/>
                  <w:tcBorders>
                    <w:top w:val="single" w:sz="4" w:space="0" w:color="auto"/>
                    <w:left w:val="single" w:sz="4" w:space="0" w:color="auto"/>
                    <w:bottom w:val="single" w:sz="4" w:space="0" w:color="auto"/>
                    <w:right w:val="single" w:sz="4" w:space="0" w:color="auto"/>
                  </w:tcBorders>
                  <w:hideMark/>
                </w:tcPr>
                <w:p w14:paraId="1EDC2FFB" w14:textId="77777777" w:rsidR="00C36EFC" w:rsidRDefault="00C36EFC" w:rsidP="00C36EFC">
                  <w:pPr>
                    <w:ind w:firstLine="400"/>
                    <w:jc w:val="both"/>
                    <w:rPr>
                      <w:rFonts w:ascii="等线" w:eastAsia="等线" w:hAnsi="等线"/>
                      <w:color w:val="000000"/>
                      <w:sz w:val="21"/>
                      <w:szCs w:val="21"/>
                    </w:rPr>
                  </w:pPr>
                  <w:r>
                    <w:rPr>
                      <w:rFonts w:eastAsia="PMingLiU"/>
                      <w:color w:val="000000"/>
                      <w:szCs w:val="21"/>
                      <w:lang w:eastAsia="zh-TW"/>
                    </w:rPr>
                    <w:t> </w:t>
                  </w:r>
                </w:p>
              </w:tc>
              <w:tc>
                <w:tcPr>
                  <w:tcW w:w="1418" w:type="dxa"/>
                  <w:tcBorders>
                    <w:top w:val="single" w:sz="4" w:space="0" w:color="auto"/>
                    <w:left w:val="single" w:sz="4" w:space="0" w:color="auto"/>
                    <w:bottom w:val="single" w:sz="4" w:space="0" w:color="auto"/>
                    <w:right w:val="single" w:sz="4" w:space="0" w:color="auto"/>
                  </w:tcBorders>
                  <w:hideMark/>
                </w:tcPr>
                <w:p w14:paraId="00296EAE" w14:textId="77777777" w:rsidR="00C36EFC" w:rsidRDefault="00C36EFC" w:rsidP="00C36EFC">
                  <w:pPr>
                    <w:ind w:firstLine="400"/>
                    <w:jc w:val="both"/>
                    <w:rPr>
                      <w:rFonts w:ascii="等线" w:eastAsia="等线" w:hAnsi="等线"/>
                      <w:color w:val="000000"/>
                      <w:sz w:val="21"/>
                      <w:szCs w:val="21"/>
                    </w:rPr>
                  </w:pPr>
                  <w:r>
                    <w:rPr>
                      <w:rFonts w:eastAsia="PMingLiU"/>
                      <w:color w:val="000000"/>
                      <w:szCs w:val="21"/>
                      <w:lang w:eastAsia="zh-TW"/>
                    </w:rPr>
                    <w:t>Option 1</w:t>
                  </w:r>
                </w:p>
              </w:tc>
              <w:tc>
                <w:tcPr>
                  <w:tcW w:w="1559" w:type="dxa"/>
                  <w:tcBorders>
                    <w:top w:val="single" w:sz="4" w:space="0" w:color="auto"/>
                    <w:left w:val="single" w:sz="4" w:space="0" w:color="auto"/>
                    <w:bottom w:val="single" w:sz="4" w:space="0" w:color="auto"/>
                    <w:right w:val="single" w:sz="4" w:space="0" w:color="auto"/>
                  </w:tcBorders>
                  <w:hideMark/>
                </w:tcPr>
                <w:p w14:paraId="5087A90E" w14:textId="77777777" w:rsidR="00C36EFC" w:rsidRDefault="00C36EFC" w:rsidP="00C36EFC">
                  <w:pPr>
                    <w:ind w:firstLine="400"/>
                    <w:jc w:val="both"/>
                    <w:rPr>
                      <w:rFonts w:ascii="等线" w:eastAsia="等线" w:hAnsi="等线"/>
                      <w:color w:val="000000"/>
                      <w:sz w:val="21"/>
                      <w:szCs w:val="21"/>
                    </w:rPr>
                  </w:pPr>
                  <w:r>
                    <w:rPr>
                      <w:rFonts w:eastAsia="PMingLiU"/>
                      <w:color w:val="000000"/>
                      <w:szCs w:val="21"/>
                      <w:lang w:eastAsia="zh-TW"/>
                    </w:rPr>
                    <w:t>Option 2</w:t>
                  </w:r>
                </w:p>
              </w:tc>
              <w:tc>
                <w:tcPr>
                  <w:tcW w:w="1701" w:type="dxa"/>
                  <w:tcBorders>
                    <w:top w:val="single" w:sz="4" w:space="0" w:color="auto"/>
                    <w:left w:val="single" w:sz="4" w:space="0" w:color="auto"/>
                    <w:bottom w:val="single" w:sz="4" w:space="0" w:color="auto"/>
                    <w:right w:val="single" w:sz="4" w:space="0" w:color="auto"/>
                  </w:tcBorders>
                  <w:hideMark/>
                </w:tcPr>
                <w:p w14:paraId="7F6D5F7E" w14:textId="77777777" w:rsidR="00C36EFC" w:rsidRDefault="00C36EFC" w:rsidP="00C36EFC">
                  <w:pPr>
                    <w:ind w:firstLine="400"/>
                    <w:jc w:val="both"/>
                    <w:rPr>
                      <w:rFonts w:ascii="等线" w:eastAsia="等线" w:hAnsi="等线"/>
                      <w:color w:val="000000"/>
                      <w:sz w:val="21"/>
                      <w:szCs w:val="21"/>
                    </w:rPr>
                  </w:pPr>
                  <w:r>
                    <w:rPr>
                      <w:rFonts w:eastAsia="PMingLiU"/>
                      <w:color w:val="000000"/>
                      <w:szCs w:val="21"/>
                      <w:lang w:eastAsia="zh-TW"/>
                    </w:rPr>
                    <w:t>Option 3</w:t>
                  </w:r>
                </w:p>
              </w:tc>
              <w:tc>
                <w:tcPr>
                  <w:tcW w:w="1385" w:type="dxa"/>
                  <w:tcBorders>
                    <w:top w:val="single" w:sz="4" w:space="0" w:color="auto"/>
                    <w:left w:val="single" w:sz="4" w:space="0" w:color="auto"/>
                    <w:bottom w:val="single" w:sz="4" w:space="0" w:color="auto"/>
                    <w:right w:val="single" w:sz="4" w:space="0" w:color="auto"/>
                  </w:tcBorders>
                  <w:hideMark/>
                </w:tcPr>
                <w:p w14:paraId="21F55219" w14:textId="77777777" w:rsidR="00C36EFC" w:rsidRDefault="00C36EFC" w:rsidP="00C36EFC">
                  <w:pPr>
                    <w:ind w:firstLine="400"/>
                    <w:jc w:val="both"/>
                    <w:rPr>
                      <w:rFonts w:ascii="等线" w:eastAsia="等线" w:hAnsi="等线"/>
                      <w:color w:val="000000"/>
                      <w:sz w:val="21"/>
                      <w:szCs w:val="21"/>
                    </w:rPr>
                  </w:pPr>
                  <w:r>
                    <w:rPr>
                      <w:rFonts w:eastAsia="PMingLiU"/>
                      <w:color w:val="000000"/>
                      <w:szCs w:val="21"/>
                      <w:lang w:eastAsia="zh-TW"/>
                    </w:rPr>
                    <w:t>Option 4</w:t>
                  </w:r>
                </w:p>
              </w:tc>
            </w:tr>
            <w:tr w:rsidR="00C36EFC" w14:paraId="5810FB46" w14:textId="77777777" w:rsidTr="00821DCD">
              <w:tc>
                <w:tcPr>
                  <w:tcW w:w="7225" w:type="dxa"/>
                  <w:gridSpan w:val="5"/>
                  <w:tcBorders>
                    <w:top w:val="single" w:sz="4" w:space="0" w:color="auto"/>
                    <w:left w:val="single" w:sz="4" w:space="0" w:color="auto"/>
                    <w:bottom w:val="single" w:sz="4" w:space="0" w:color="auto"/>
                    <w:right w:val="single" w:sz="4" w:space="0" w:color="auto"/>
                  </w:tcBorders>
                  <w:hideMark/>
                </w:tcPr>
                <w:p w14:paraId="56460A96" w14:textId="77777777" w:rsidR="00C36EFC" w:rsidRDefault="00C36EFC" w:rsidP="00C36EFC">
                  <w:pPr>
                    <w:ind w:firstLine="400"/>
                    <w:jc w:val="both"/>
                    <w:rPr>
                      <w:rFonts w:ascii="等线" w:eastAsia="等线" w:hAnsi="等线"/>
                      <w:color w:val="000000"/>
                      <w:sz w:val="21"/>
                      <w:szCs w:val="21"/>
                    </w:rPr>
                  </w:pPr>
                  <w:r>
                    <w:rPr>
                      <w:rFonts w:eastAsia="PMingLiU"/>
                      <w:color w:val="000000"/>
                      <w:szCs w:val="21"/>
                      <w:lang w:eastAsia="zh-TW"/>
                    </w:rPr>
                    <w:t>Clarification of options</w:t>
                  </w:r>
                </w:p>
              </w:tc>
            </w:tr>
            <w:tr w:rsidR="00C36EFC" w14:paraId="7F22B0BD" w14:textId="77777777" w:rsidTr="00C36EFC">
              <w:tc>
                <w:tcPr>
                  <w:tcW w:w="1162" w:type="dxa"/>
                  <w:tcBorders>
                    <w:top w:val="single" w:sz="4" w:space="0" w:color="auto"/>
                    <w:left w:val="single" w:sz="4" w:space="0" w:color="auto"/>
                    <w:bottom w:val="single" w:sz="4" w:space="0" w:color="auto"/>
                    <w:right w:val="single" w:sz="4" w:space="0" w:color="auto"/>
                  </w:tcBorders>
                  <w:hideMark/>
                </w:tcPr>
                <w:p w14:paraId="1E84A405" w14:textId="77777777" w:rsidR="00C36EFC" w:rsidRDefault="00C36EFC" w:rsidP="00C36EFC">
                  <w:pPr>
                    <w:ind w:firstLine="400"/>
                    <w:jc w:val="both"/>
                    <w:rPr>
                      <w:rFonts w:ascii="等线" w:eastAsia="等线" w:hAnsi="等线"/>
                      <w:color w:val="000000"/>
                      <w:sz w:val="21"/>
                      <w:szCs w:val="21"/>
                    </w:rPr>
                  </w:pPr>
                  <w:r>
                    <w:rPr>
                      <w:rFonts w:eastAsia="PMingLiU"/>
                      <w:color w:val="000000"/>
                      <w:szCs w:val="21"/>
                      <w:lang w:eastAsia="zh-TW"/>
                    </w:rPr>
                    <w:t>Source of the test decoder</w:t>
                  </w:r>
                </w:p>
              </w:tc>
              <w:tc>
                <w:tcPr>
                  <w:tcW w:w="1418" w:type="dxa"/>
                  <w:tcBorders>
                    <w:top w:val="single" w:sz="4" w:space="0" w:color="auto"/>
                    <w:left w:val="single" w:sz="4" w:space="0" w:color="auto"/>
                    <w:bottom w:val="single" w:sz="4" w:space="0" w:color="auto"/>
                    <w:right w:val="single" w:sz="4" w:space="0" w:color="auto"/>
                  </w:tcBorders>
                  <w:hideMark/>
                </w:tcPr>
                <w:p w14:paraId="61950365" w14:textId="77777777" w:rsidR="00C36EFC" w:rsidRPr="009E2964" w:rsidRDefault="00C36EFC" w:rsidP="00C36EFC">
                  <w:pPr>
                    <w:ind w:firstLine="400"/>
                    <w:jc w:val="both"/>
                    <w:rPr>
                      <w:rFonts w:ascii="等线" w:eastAsia="等线" w:hAnsi="等线"/>
                      <w:color w:val="ED7D31" w:themeColor="accent2"/>
                    </w:rPr>
                  </w:pPr>
                  <w:r w:rsidRPr="009E2964">
                    <w:rPr>
                      <w:rFonts w:eastAsia="等线"/>
                      <w:color w:val="ED7D31" w:themeColor="accent2"/>
                      <w:lang w:eastAsia="zh-CN"/>
                    </w:rPr>
                    <w:t>UE vendor</w:t>
                  </w:r>
                </w:p>
              </w:tc>
              <w:tc>
                <w:tcPr>
                  <w:tcW w:w="1559" w:type="dxa"/>
                  <w:tcBorders>
                    <w:top w:val="single" w:sz="4" w:space="0" w:color="auto"/>
                    <w:left w:val="single" w:sz="4" w:space="0" w:color="auto"/>
                    <w:bottom w:val="single" w:sz="4" w:space="0" w:color="auto"/>
                    <w:right w:val="single" w:sz="4" w:space="0" w:color="auto"/>
                  </w:tcBorders>
                  <w:hideMark/>
                </w:tcPr>
                <w:p w14:paraId="2CB020A5" w14:textId="77777777" w:rsidR="00C36EFC" w:rsidRPr="009E2964" w:rsidRDefault="00C36EFC" w:rsidP="00C36EFC">
                  <w:pPr>
                    <w:ind w:firstLine="400"/>
                    <w:jc w:val="both"/>
                    <w:rPr>
                      <w:rFonts w:ascii="等线" w:eastAsia="等线" w:hAnsi="等线"/>
                      <w:color w:val="ED7D31" w:themeColor="accent2"/>
                    </w:rPr>
                  </w:pPr>
                  <w:r>
                    <w:rPr>
                      <w:rFonts w:eastAsia="PMingLiU"/>
                      <w:color w:val="ED7D31" w:themeColor="accent2"/>
                      <w:lang w:eastAsia="zh-TW"/>
                    </w:rPr>
                    <w:t>gNB</w:t>
                  </w:r>
                  <w:r w:rsidRPr="009E2964">
                    <w:rPr>
                      <w:rFonts w:eastAsia="PMingLiU"/>
                      <w:color w:val="ED7D31" w:themeColor="accent2"/>
                      <w:lang w:eastAsia="zh-TW"/>
                    </w:rPr>
                    <w:t xml:space="preserve"> vendor</w:t>
                  </w:r>
                </w:p>
              </w:tc>
              <w:tc>
                <w:tcPr>
                  <w:tcW w:w="1701" w:type="dxa"/>
                  <w:tcBorders>
                    <w:top w:val="single" w:sz="4" w:space="0" w:color="auto"/>
                    <w:left w:val="single" w:sz="4" w:space="0" w:color="auto"/>
                    <w:bottom w:val="single" w:sz="4" w:space="0" w:color="auto"/>
                    <w:right w:val="single" w:sz="4" w:space="0" w:color="auto"/>
                  </w:tcBorders>
                  <w:hideMark/>
                </w:tcPr>
                <w:p w14:paraId="7BE12371" w14:textId="77777777" w:rsidR="00C36EFC" w:rsidRPr="009E2964" w:rsidRDefault="00C36EFC" w:rsidP="00C36EFC">
                  <w:pPr>
                    <w:ind w:firstLine="400"/>
                    <w:jc w:val="both"/>
                    <w:rPr>
                      <w:rFonts w:ascii="等线" w:eastAsia="等线" w:hAnsi="等线"/>
                      <w:color w:val="ED7D31" w:themeColor="accent2"/>
                    </w:rPr>
                  </w:pPr>
                  <w:r w:rsidRPr="009E2964">
                    <w:rPr>
                      <w:rFonts w:eastAsia="等线"/>
                      <w:color w:val="ED7D31" w:themeColor="accent2"/>
                    </w:rPr>
                    <w:t> Specification</w:t>
                  </w:r>
                </w:p>
              </w:tc>
              <w:tc>
                <w:tcPr>
                  <w:tcW w:w="1385" w:type="dxa"/>
                  <w:tcBorders>
                    <w:top w:val="single" w:sz="4" w:space="0" w:color="auto"/>
                    <w:left w:val="single" w:sz="4" w:space="0" w:color="auto"/>
                    <w:bottom w:val="single" w:sz="4" w:space="0" w:color="auto"/>
                    <w:right w:val="single" w:sz="4" w:space="0" w:color="auto"/>
                  </w:tcBorders>
                  <w:hideMark/>
                </w:tcPr>
                <w:p w14:paraId="0719AD86" w14:textId="77777777" w:rsidR="00C36EFC" w:rsidRPr="009E2964" w:rsidRDefault="00C36EFC" w:rsidP="00C36EFC">
                  <w:pPr>
                    <w:ind w:firstLine="400"/>
                    <w:jc w:val="both"/>
                    <w:rPr>
                      <w:rFonts w:ascii="等线" w:eastAsia="等线" w:hAnsi="等线"/>
                      <w:color w:val="ED7D31" w:themeColor="accent2"/>
                      <w:lang w:eastAsia="zh-CN"/>
                    </w:rPr>
                  </w:pPr>
                  <w:r>
                    <w:rPr>
                      <w:rFonts w:eastAsia="等线"/>
                      <w:color w:val="ED7D31" w:themeColor="accent2"/>
                    </w:rPr>
                    <w:t>UE/gNB/</w:t>
                  </w:r>
                  <w:r w:rsidRPr="009E2964">
                    <w:rPr>
                      <w:rFonts w:eastAsia="等线"/>
                      <w:color w:val="ED7D31" w:themeColor="accent2"/>
                    </w:rPr>
                    <w:t>TE</w:t>
                  </w:r>
                  <w:r>
                    <w:rPr>
                      <w:rFonts w:eastAsia="等线"/>
                      <w:color w:val="ED7D31" w:themeColor="accent2"/>
                    </w:rPr>
                    <w:t xml:space="preserve"> + specification</w:t>
                  </w:r>
                </w:p>
              </w:tc>
            </w:tr>
            <w:tr w:rsidR="00C36EFC" w14:paraId="64576438" w14:textId="77777777" w:rsidTr="00C36EFC">
              <w:tc>
                <w:tcPr>
                  <w:tcW w:w="1162" w:type="dxa"/>
                  <w:tcBorders>
                    <w:top w:val="single" w:sz="4" w:space="0" w:color="auto"/>
                    <w:left w:val="single" w:sz="4" w:space="0" w:color="auto"/>
                    <w:bottom w:val="single" w:sz="4" w:space="0" w:color="auto"/>
                    <w:right w:val="single" w:sz="4" w:space="0" w:color="auto"/>
                  </w:tcBorders>
                </w:tcPr>
                <w:p w14:paraId="70E3324D" w14:textId="77777777" w:rsidR="00C36EFC" w:rsidRPr="001144D6" w:rsidRDefault="00C36EFC" w:rsidP="00C36EFC">
                  <w:pPr>
                    <w:ind w:firstLine="400"/>
                    <w:jc w:val="both"/>
                    <w:rPr>
                      <w:color w:val="000000"/>
                      <w:szCs w:val="21"/>
                      <w:lang w:eastAsia="ja-JP"/>
                    </w:rPr>
                  </w:pPr>
                  <w:r>
                    <w:rPr>
                      <w:color w:val="000000"/>
                      <w:szCs w:val="21"/>
                      <w:lang w:eastAsia="ja-JP"/>
                    </w:rPr>
                    <w:t>Source of decoder training data</w:t>
                  </w:r>
                </w:p>
              </w:tc>
              <w:tc>
                <w:tcPr>
                  <w:tcW w:w="1418" w:type="dxa"/>
                  <w:tcBorders>
                    <w:top w:val="single" w:sz="4" w:space="0" w:color="auto"/>
                    <w:left w:val="single" w:sz="4" w:space="0" w:color="auto"/>
                    <w:bottom w:val="single" w:sz="4" w:space="0" w:color="auto"/>
                    <w:right w:val="single" w:sz="4" w:space="0" w:color="auto"/>
                  </w:tcBorders>
                </w:tcPr>
                <w:p w14:paraId="570DA6B0" w14:textId="77777777" w:rsidR="00C36EFC" w:rsidRPr="009E2964" w:rsidRDefault="00C36EFC" w:rsidP="00C36EFC">
                  <w:pPr>
                    <w:ind w:firstLine="400"/>
                    <w:jc w:val="both"/>
                    <w:rPr>
                      <w:rFonts w:eastAsia="等线"/>
                      <w:color w:val="ED7D31" w:themeColor="accent2"/>
                      <w:lang w:eastAsia="zh-CN"/>
                    </w:rPr>
                  </w:pPr>
                  <w:r>
                    <w:rPr>
                      <w:rFonts w:eastAsia="等线"/>
                      <w:color w:val="ED7D31" w:themeColor="accent2"/>
                      <w:lang w:eastAsia="zh-CN"/>
                    </w:rPr>
                    <w:t>U</w:t>
                  </w:r>
                  <w:r>
                    <w:rPr>
                      <w:rFonts w:eastAsia="等线" w:hint="eastAsia"/>
                      <w:color w:val="ED7D31" w:themeColor="accent2"/>
                      <w:lang w:eastAsia="zh-CN"/>
                    </w:rPr>
                    <w:t>p</w:t>
                  </w:r>
                  <w:r>
                    <w:rPr>
                      <w:rFonts w:eastAsia="等线"/>
                      <w:color w:val="ED7D31" w:themeColor="accent2"/>
                      <w:lang w:eastAsia="zh-CN"/>
                    </w:rPr>
                    <w:t xml:space="preserve"> to UE implement and alignment of training data between UE and TE might be required.</w:t>
                  </w:r>
                </w:p>
              </w:tc>
              <w:tc>
                <w:tcPr>
                  <w:tcW w:w="1559" w:type="dxa"/>
                  <w:tcBorders>
                    <w:top w:val="single" w:sz="4" w:space="0" w:color="auto"/>
                    <w:left w:val="single" w:sz="4" w:space="0" w:color="auto"/>
                    <w:bottom w:val="single" w:sz="4" w:space="0" w:color="auto"/>
                    <w:right w:val="single" w:sz="4" w:space="0" w:color="auto"/>
                  </w:tcBorders>
                </w:tcPr>
                <w:p w14:paraId="41C08B60" w14:textId="77777777" w:rsidR="00C36EFC" w:rsidRPr="009E2964" w:rsidRDefault="00C36EFC" w:rsidP="00C36EFC">
                  <w:pPr>
                    <w:ind w:firstLine="400"/>
                    <w:jc w:val="both"/>
                    <w:rPr>
                      <w:rFonts w:eastAsia="等线"/>
                      <w:color w:val="ED7D31" w:themeColor="accent2"/>
                      <w:lang w:eastAsia="zh-CN"/>
                    </w:rPr>
                  </w:pPr>
                  <w:r>
                    <w:rPr>
                      <w:rFonts w:eastAsia="等线"/>
                      <w:color w:val="ED7D31" w:themeColor="accent2"/>
                      <w:lang w:eastAsia="zh-CN"/>
                    </w:rPr>
                    <w:t>Up to gNB implementation and alignment of training data between UE and gNB might be required.</w:t>
                  </w:r>
                </w:p>
              </w:tc>
              <w:tc>
                <w:tcPr>
                  <w:tcW w:w="1701" w:type="dxa"/>
                  <w:tcBorders>
                    <w:top w:val="single" w:sz="4" w:space="0" w:color="auto"/>
                    <w:left w:val="single" w:sz="4" w:space="0" w:color="auto"/>
                    <w:bottom w:val="single" w:sz="4" w:space="0" w:color="auto"/>
                    <w:right w:val="single" w:sz="4" w:space="0" w:color="auto"/>
                  </w:tcBorders>
                </w:tcPr>
                <w:p w14:paraId="12AFA8C3" w14:textId="77777777" w:rsidR="00C36EFC" w:rsidRPr="009E2964" w:rsidRDefault="00C36EFC" w:rsidP="00C36EFC">
                  <w:pPr>
                    <w:ind w:firstLine="400"/>
                    <w:jc w:val="both"/>
                    <w:rPr>
                      <w:rFonts w:eastAsia="等线"/>
                      <w:color w:val="ED7D31" w:themeColor="accent2"/>
                      <w:lang w:eastAsia="zh-CN"/>
                    </w:rPr>
                  </w:pPr>
                  <w:r>
                    <w:rPr>
                      <w:rFonts w:eastAsia="等线" w:hint="eastAsia"/>
                      <w:color w:val="ED7D31" w:themeColor="accent2"/>
                      <w:lang w:eastAsia="zh-CN"/>
                    </w:rPr>
                    <w:t>N</w:t>
                  </w:r>
                  <w:r>
                    <w:rPr>
                      <w:rFonts w:eastAsia="等线"/>
                      <w:color w:val="ED7D31" w:themeColor="accent2"/>
                      <w:lang w:eastAsia="zh-CN"/>
                    </w:rPr>
                    <w:t>/A</w:t>
                  </w:r>
                </w:p>
              </w:tc>
              <w:tc>
                <w:tcPr>
                  <w:tcW w:w="1385" w:type="dxa"/>
                  <w:tcBorders>
                    <w:top w:val="single" w:sz="4" w:space="0" w:color="auto"/>
                    <w:left w:val="single" w:sz="4" w:space="0" w:color="auto"/>
                    <w:bottom w:val="single" w:sz="4" w:space="0" w:color="auto"/>
                    <w:right w:val="single" w:sz="4" w:space="0" w:color="auto"/>
                  </w:tcBorders>
                </w:tcPr>
                <w:p w14:paraId="77E9EDDE" w14:textId="77777777" w:rsidR="00C36EFC" w:rsidRPr="006308DD" w:rsidRDefault="00C36EFC" w:rsidP="00C36EFC">
                  <w:pPr>
                    <w:ind w:firstLine="400"/>
                    <w:jc w:val="both"/>
                    <w:rPr>
                      <w:rFonts w:eastAsia="等线"/>
                      <w:color w:val="4472C4" w:themeColor="accent1"/>
                      <w:lang w:eastAsia="zh-CN"/>
                    </w:rPr>
                  </w:pPr>
                  <w:r>
                    <w:rPr>
                      <w:rFonts w:eastAsia="等线"/>
                      <w:color w:val="ED7D31" w:themeColor="accent2"/>
                      <w:lang w:eastAsia="zh-CN"/>
                    </w:rPr>
                    <w:t xml:space="preserve">Up to </w:t>
                  </w:r>
                  <w:r>
                    <w:rPr>
                      <w:rFonts w:eastAsia="等线" w:hint="eastAsia"/>
                      <w:color w:val="ED7D31" w:themeColor="accent2"/>
                      <w:lang w:eastAsia="zh-CN"/>
                    </w:rPr>
                    <w:t>imp</w:t>
                  </w:r>
                  <w:r>
                    <w:rPr>
                      <w:rFonts w:eastAsia="等线"/>
                      <w:color w:val="ED7D31" w:themeColor="accent2"/>
                      <w:lang w:eastAsia="zh-CN"/>
                    </w:rPr>
                    <w:t>lementation and alignment between UE, gNB and TE vendor might be required.</w:t>
                  </w:r>
                </w:p>
              </w:tc>
            </w:tr>
            <w:tr w:rsidR="00C36EFC" w14:paraId="4CC21FBD" w14:textId="77777777" w:rsidTr="00C36EFC">
              <w:tc>
                <w:tcPr>
                  <w:tcW w:w="1162" w:type="dxa"/>
                  <w:tcBorders>
                    <w:top w:val="single" w:sz="4" w:space="0" w:color="auto"/>
                    <w:left w:val="single" w:sz="4" w:space="0" w:color="auto"/>
                    <w:bottom w:val="single" w:sz="4" w:space="0" w:color="auto"/>
                    <w:right w:val="single" w:sz="4" w:space="0" w:color="auto"/>
                  </w:tcBorders>
                  <w:hideMark/>
                </w:tcPr>
                <w:p w14:paraId="07AC9AE1" w14:textId="77777777" w:rsidR="00C36EFC" w:rsidRDefault="00C36EFC" w:rsidP="00C36EFC">
                  <w:pPr>
                    <w:ind w:firstLine="400"/>
                    <w:jc w:val="both"/>
                    <w:rPr>
                      <w:rFonts w:ascii="等线" w:eastAsia="等线" w:hAnsi="等线"/>
                      <w:color w:val="000000"/>
                      <w:sz w:val="21"/>
                      <w:szCs w:val="21"/>
                    </w:rPr>
                  </w:pPr>
                  <w:r>
                    <w:rPr>
                      <w:rFonts w:eastAsia="PMingLiU"/>
                      <w:color w:val="000000"/>
                      <w:szCs w:val="21"/>
                      <w:lang w:eastAsia="zh-TW"/>
                    </w:rPr>
                    <w:t>DUT vendor knowledge of the test decoder</w:t>
                  </w:r>
                </w:p>
              </w:tc>
              <w:tc>
                <w:tcPr>
                  <w:tcW w:w="1418" w:type="dxa"/>
                  <w:tcBorders>
                    <w:top w:val="single" w:sz="4" w:space="0" w:color="auto"/>
                    <w:left w:val="single" w:sz="4" w:space="0" w:color="auto"/>
                    <w:bottom w:val="single" w:sz="4" w:space="0" w:color="auto"/>
                    <w:right w:val="single" w:sz="4" w:space="0" w:color="auto"/>
                  </w:tcBorders>
                  <w:hideMark/>
                </w:tcPr>
                <w:p w14:paraId="03BE57C0" w14:textId="77777777" w:rsidR="00C36EFC" w:rsidRPr="009E2964" w:rsidRDefault="00C36EFC" w:rsidP="00C36EFC">
                  <w:pPr>
                    <w:ind w:firstLine="400"/>
                    <w:jc w:val="both"/>
                    <w:rPr>
                      <w:rFonts w:ascii="等线" w:eastAsia="等线" w:hAnsi="等线"/>
                      <w:color w:val="ED7D31" w:themeColor="accent2"/>
                    </w:rPr>
                  </w:pPr>
                  <w:r w:rsidRPr="009E2964">
                    <w:rPr>
                      <w:rFonts w:eastAsia="等线"/>
                      <w:color w:val="ED7D31" w:themeColor="accent2"/>
                    </w:rPr>
                    <w:t>Full knowledge</w:t>
                  </w:r>
                </w:p>
              </w:tc>
              <w:tc>
                <w:tcPr>
                  <w:tcW w:w="1559" w:type="dxa"/>
                  <w:tcBorders>
                    <w:top w:val="single" w:sz="4" w:space="0" w:color="auto"/>
                    <w:left w:val="single" w:sz="4" w:space="0" w:color="auto"/>
                    <w:bottom w:val="single" w:sz="4" w:space="0" w:color="auto"/>
                    <w:right w:val="single" w:sz="4" w:space="0" w:color="auto"/>
                  </w:tcBorders>
                  <w:hideMark/>
                </w:tcPr>
                <w:p w14:paraId="38390218" w14:textId="77777777" w:rsidR="00C36EFC" w:rsidRPr="009E2964" w:rsidRDefault="00C36EFC" w:rsidP="00C36EFC">
                  <w:pPr>
                    <w:ind w:firstLine="400"/>
                    <w:jc w:val="both"/>
                    <w:rPr>
                      <w:rFonts w:ascii="等线" w:eastAsia="等线" w:hAnsi="等线"/>
                      <w:color w:val="ED7D31" w:themeColor="accent2"/>
                      <w:lang w:eastAsia="zh-CN"/>
                    </w:rPr>
                  </w:pPr>
                  <w:r>
                    <w:rPr>
                      <w:rFonts w:eastAsia="等线"/>
                      <w:color w:val="ED7D31" w:themeColor="accent2"/>
                    </w:rPr>
                    <w:t>No knowledge</w:t>
                  </w:r>
                  <w:r w:rsidRPr="009E2964">
                    <w:rPr>
                      <w:rFonts w:eastAsia="等线"/>
                      <w:color w:val="ED7D31" w:themeColor="accent2"/>
                      <w:lang w:eastAsia="zh-CN"/>
                    </w:rPr>
                    <w:t xml:space="preserve"> </w:t>
                  </w:r>
                  <w:r>
                    <w:rPr>
                      <w:rFonts w:eastAsia="等线"/>
                      <w:color w:val="ED7D31" w:themeColor="accent2"/>
                      <w:lang w:eastAsia="zh-CN"/>
                    </w:rPr>
                    <w:t>or partial knowledge depend on the alignment between gNB/TE and UE vendor</w:t>
                  </w:r>
                </w:p>
              </w:tc>
              <w:tc>
                <w:tcPr>
                  <w:tcW w:w="1701" w:type="dxa"/>
                  <w:tcBorders>
                    <w:top w:val="single" w:sz="4" w:space="0" w:color="auto"/>
                    <w:left w:val="single" w:sz="4" w:space="0" w:color="auto"/>
                    <w:bottom w:val="single" w:sz="4" w:space="0" w:color="auto"/>
                    <w:right w:val="single" w:sz="4" w:space="0" w:color="auto"/>
                  </w:tcBorders>
                  <w:hideMark/>
                </w:tcPr>
                <w:p w14:paraId="7E122609" w14:textId="77777777" w:rsidR="00C36EFC" w:rsidRPr="009E2964" w:rsidRDefault="00C36EFC" w:rsidP="00C36EFC">
                  <w:pPr>
                    <w:ind w:firstLine="400"/>
                    <w:jc w:val="both"/>
                    <w:rPr>
                      <w:rFonts w:ascii="等线" w:eastAsia="等线" w:hAnsi="等线"/>
                      <w:color w:val="ED7D31" w:themeColor="accent2"/>
                    </w:rPr>
                  </w:pPr>
                  <w:r w:rsidRPr="009E2964">
                    <w:rPr>
                      <w:rFonts w:eastAsia="等线"/>
                      <w:color w:val="ED7D31" w:themeColor="accent2"/>
                    </w:rPr>
                    <w:t>Full knowledge</w:t>
                  </w:r>
                </w:p>
              </w:tc>
              <w:tc>
                <w:tcPr>
                  <w:tcW w:w="1385" w:type="dxa"/>
                  <w:tcBorders>
                    <w:top w:val="single" w:sz="4" w:space="0" w:color="auto"/>
                    <w:left w:val="single" w:sz="4" w:space="0" w:color="auto"/>
                    <w:bottom w:val="single" w:sz="4" w:space="0" w:color="auto"/>
                    <w:right w:val="single" w:sz="4" w:space="0" w:color="auto"/>
                  </w:tcBorders>
                  <w:hideMark/>
                </w:tcPr>
                <w:p w14:paraId="194A26E0" w14:textId="77777777" w:rsidR="00C36EFC" w:rsidRPr="006308DD" w:rsidRDefault="00C36EFC" w:rsidP="00C36EFC">
                  <w:pPr>
                    <w:ind w:firstLine="400"/>
                    <w:jc w:val="both"/>
                    <w:rPr>
                      <w:rFonts w:ascii="等线" w:eastAsia="等线" w:hAnsi="等线"/>
                      <w:color w:val="4472C4" w:themeColor="accent1"/>
                    </w:rPr>
                  </w:pPr>
                  <w:r>
                    <w:rPr>
                      <w:rFonts w:eastAsia="等线"/>
                      <w:color w:val="ED7D31" w:themeColor="accent2"/>
                    </w:rPr>
                    <w:t>Partial</w:t>
                  </w:r>
                  <w:r w:rsidRPr="00157209">
                    <w:rPr>
                      <w:rFonts w:eastAsia="等线"/>
                      <w:color w:val="ED7D31" w:themeColor="accent2"/>
                    </w:rPr>
                    <w:t xml:space="preserve"> knowledge </w:t>
                  </w:r>
                </w:p>
              </w:tc>
            </w:tr>
            <w:tr w:rsidR="00C36EFC" w14:paraId="0F4DF9FA" w14:textId="77777777" w:rsidTr="00C36EFC">
              <w:tc>
                <w:tcPr>
                  <w:tcW w:w="1162" w:type="dxa"/>
                  <w:tcBorders>
                    <w:top w:val="single" w:sz="4" w:space="0" w:color="auto"/>
                    <w:left w:val="single" w:sz="4" w:space="0" w:color="auto"/>
                    <w:bottom w:val="single" w:sz="4" w:space="0" w:color="auto"/>
                    <w:right w:val="single" w:sz="4" w:space="0" w:color="auto"/>
                  </w:tcBorders>
                  <w:hideMark/>
                </w:tcPr>
                <w:p w14:paraId="4E48709F" w14:textId="77777777" w:rsidR="00C36EFC" w:rsidRDefault="00C36EFC" w:rsidP="00C36EFC">
                  <w:pPr>
                    <w:ind w:firstLine="400"/>
                    <w:jc w:val="both"/>
                    <w:rPr>
                      <w:rFonts w:ascii="等线" w:eastAsia="等线" w:hAnsi="等线"/>
                      <w:color w:val="000000"/>
                      <w:sz w:val="21"/>
                      <w:szCs w:val="21"/>
                    </w:rPr>
                  </w:pPr>
                  <w:r>
                    <w:rPr>
                      <w:rFonts w:eastAsia="PMingLiU"/>
                      <w:color w:val="000000"/>
                      <w:szCs w:val="21"/>
                      <w:lang w:eastAsia="zh-TW"/>
                    </w:rPr>
                    <w:t>Supported training collaboration type (source of training data should be consistent with the collaboration type)</w:t>
                  </w:r>
                </w:p>
              </w:tc>
              <w:tc>
                <w:tcPr>
                  <w:tcW w:w="1418" w:type="dxa"/>
                  <w:tcBorders>
                    <w:top w:val="single" w:sz="4" w:space="0" w:color="auto"/>
                    <w:left w:val="single" w:sz="4" w:space="0" w:color="auto"/>
                    <w:bottom w:val="single" w:sz="4" w:space="0" w:color="auto"/>
                    <w:right w:val="single" w:sz="4" w:space="0" w:color="auto"/>
                  </w:tcBorders>
                  <w:hideMark/>
                </w:tcPr>
                <w:p w14:paraId="4C15713B" w14:textId="77777777" w:rsidR="00C36EFC" w:rsidRPr="009E2964" w:rsidRDefault="00C36EFC" w:rsidP="00C36EFC">
                  <w:pPr>
                    <w:ind w:firstLine="400"/>
                    <w:jc w:val="both"/>
                    <w:rPr>
                      <w:rFonts w:ascii="等线" w:eastAsia="等线" w:hAnsi="等线"/>
                      <w:color w:val="ED7D31" w:themeColor="accent2"/>
                      <w:lang w:eastAsia="zh-CN"/>
                    </w:rPr>
                  </w:pPr>
                  <w:r>
                    <w:rPr>
                      <w:rFonts w:eastAsia="等线"/>
                      <w:color w:val="ED7D31" w:themeColor="accent2"/>
                    </w:rPr>
                    <w:t>Type 1</w:t>
                  </w:r>
                  <w:r>
                    <w:rPr>
                      <w:rFonts w:eastAsia="等线" w:hint="eastAsia"/>
                      <w:color w:val="ED7D31" w:themeColor="accent2"/>
                      <w:lang w:eastAsia="zh-CN"/>
                    </w:rPr>
                    <w:t>/2/3</w:t>
                  </w:r>
                  <w:r>
                    <w:rPr>
                      <w:rFonts w:eastAsia="等线"/>
                      <w:color w:val="ED7D31" w:themeColor="accent2"/>
                      <w:lang w:eastAsia="zh-CN"/>
                    </w:rPr>
                    <w:t>, depending on UE implementation</w:t>
                  </w:r>
                </w:p>
              </w:tc>
              <w:tc>
                <w:tcPr>
                  <w:tcW w:w="1559" w:type="dxa"/>
                  <w:tcBorders>
                    <w:top w:val="single" w:sz="4" w:space="0" w:color="auto"/>
                    <w:left w:val="single" w:sz="4" w:space="0" w:color="auto"/>
                    <w:bottom w:val="single" w:sz="4" w:space="0" w:color="auto"/>
                    <w:right w:val="single" w:sz="4" w:space="0" w:color="auto"/>
                  </w:tcBorders>
                  <w:hideMark/>
                </w:tcPr>
                <w:p w14:paraId="6DA5CCBB" w14:textId="77777777" w:rsidR="00C36EFC" w:rsidRPr="009E2964" w:rsidRDefault="00C36EFC" w:rsidP="00C36EFC">
                  <w:pPr>
                    <w:ind w:firstLine="400"/>
                    <w:jc w:val="both"/>
                    <w:rPr>
                      <w:rFonts w:ascii="等线" w:eastAsia="等线" w:hAnsi="等线"/>
                      <w:color w:val="ED7D31" w:themeColor="accent2"/>
                      <w:lang w:eastAsia="zh-CN"/>
                    </w:rPr>
                  </w:pPr>
                  <w:r>
                    <w:rPr>
                      <w:rFonts w:eastAsia="等线"/>
                      <w:color w:val="ED7D31" w:themeColor="accent2"/>
                    </w:rPr>
                    <w:t>Type 1</w:t>
                  </w:r>
                  <w:r>
                    <w:rPr>
                      <w:rFonts w:eastAsia="等线" w:hint="eastAsia"/>
                      <w:color w:val="ED7D31" w:themeColor="accent2"/>
                      <w:lang w:eastAsia="zh-CN"/>
                    </w:rPr>
                    <w:t>/2/3</w:t>
                  </w:r>
                  <w:r>
                    <w:rPr>
                      <w:rFonts w:eastAsia="等线"/>
                      <w:color w:val="ED7D31" w:themeColor="accent2"/>
                      <w:lang w:eastAsia="zh-CN"/>
                    </w:rPr>
                    <w:t>, depending on offline alignment between UE and gNB/TE vendors.</w:t>
                  </w:r>
                </w:p>
              </w:tc>
              <w:tc>
                <w:tcPr>
                  <w:tcW w:w="1701" w:type="dxa"/>
                  <w:tcBorders>
                    <w:top w:val="single" w:sz="4" w:space="0" w:color="auto"/>
                    <w:left w:val="single" w:sz="4" w:space="0" w:color="auto"/>
                    <w:bottom w:val="single" w:sz="4" w:space="0" w:color="auto"/>
                    <w:right w:val="single" w:sz="4" w:space="0" w:color="auto"/>
                  </w:tcBorders>
                  <w:hideMark/>
                </w:tcPr>
                <w:p w14:paraId="0CAC1C25" w14:textId="77777777" w:rsidR="00C36EFC" w:rsidRPr="009E2964" w:rsidRDefault="00C36EFC" w:rsidP="00C36EFC">
                  <w:pPr>
                    <w:ind w:firstLine="400"/>
                    <w:jc w:val="both"/>
                    <w:rPr>
                      <w:rFonts w:ascii="等线" w:eastAsia="等线" w:hAnsi="等线"/>
                      <w:color w:val="ED7D31" w:themeColor="accent2"/>
                    </w:rPr>
                  </w:pPr>
                  <w:r w:rsidRPr="009E2964">
                    <w:rPr>
                      <w:rFonts w:eastAsia="等线"/>
                      <w:color w:val="ED7D31" w:themeColor="accent2"/>
                    </w:rPr>
                    <w:t> </w:t>
                  </w:r>
                  <w:r>
                    <w:rPr>
                      <w:rFonts w:eastAsia="等线"/>
                      <w:color w:val="ED7D31" w:themeColor="accent2"/>
                    </w:rPr>
                    <w:t>Type 1</w:t>
                  </w:r>
                  <w:r>
                    <w:rPr>
                      <w:rFonts w:eastAsia="等线" w:hint="eastAsia"/>
                      <w:color w:val="ED7D31" w:themeColor="accent2"/>
                      <w:lang w:eastAsia="zh-CN"/>
                    </w:rPr>
                    <w:t>/2/3</w:t>
                  </w:r>
                </w:p>
              </w:tc>
              <w:tc>
                <w:tcPr>
                  <w:tcW w:w="1385" w:type="dxa"/>
                  <w:tcBorders>
                    <w:top w:val="single" w:sz="4" w:space="0" w:color="auto"/>
                    <w:left w:val="single" w:sz="4" w:space="0" w:color="auto"/>
                    <w:bottom w:val="single" w:sz="4" w:space="0" w:color="auto"/>
                    <w:right w:val="single" w:sz="4" w:space="0" w:color="auto"/>
                  </w:tcBorders>
                  <w:hideMark/>
                </w:tcPr>
                <w:p w14:paraId="41C074CF" w14:textId="77777777" w:rsidR="00C36EFC" w:rsidRPr="006308DD" w:rsidRDefault="00C36EFC" w:rsidP="00C36EFC">
                  <w:pPr>
                    <w:ind w:firstLine="400"/>
                    <w:jc w:val="both"/>
                    <w:rPr>
                      <w:rFonts w:ascii="等线" w:eastAsia="等线" w:hAnsi="等线"/>
                      <w:color w:val="4472C4" w:themeColor="accent1"/>
                      <w:lang w:eastAsia="zh-CN"/>
                    </w:rPr>
                  </w:pPr>
                  <w:r>
                    <w:rPr>
                      <w:rFonts w:eastAsia="等线"/>
                      <w:color w:val="ED7D31" w:themeColor="accent2"/>
                    </w:rPr>
                    <w:t>Type 1</w:t>
                  </w:r>
                  <w:r>
                    <w:rPr>
                      <w:rFonts w:eastAsia="等线" w:hint="eastAsia"/>
                      <w:color w:val="ED7D31" w:themeColor="accent2"/>
                      <w:lang w:eastAsia="zh-CN"/>
                    </w:rPr>
                    <w:t>/2/3</w:t>
                  </w:r>
                  <w:r>
                    <w:rPr>
                      <w:rFonts w:eastAsia="等线"/>
                      <w:color w:val="ED7D31" w:themeColor="accent2"/>
                      <w:lang w:eastAsia="zh-CN"/>
                    </w:rPr>
                    <w:t>, depending on UE implementation or offline alignment between gNB and UE vendors.</w:t>
                  </w:r>
                </w:p>
              </w:tc>
            </w:tr>
            <w:tr w:rsidR="00C36EFC" w14:paraId="6C526146" w14:textId="77777777" w:rsidTr="00C36EFC">
              <w:tc>
                <w:tcPr>
                  <w:tcW w:w="1162" w:type="dxa"/>
                  <w:tcBorders>
                    <w:top w:val="single" w:sz="4" w:space="0" w:color="auto"/>
                    <w:left w:val="single" w:sz="4" w:space="0" w:color="auto"/>
                    <w:bottom w:val="single" w:sz="4" w:space="0" w:color="auto"/>
                    <w:right w:val="single" w:sz="4" w:space="0" w:color="auto"/>
                  </w:tcBorders>
                  <w:hideMark/>
                </w:tcPr>
                <w:p w14:paraId="3D7B97F4" w14:textId="77777777" w:rsidR="00C36EFC" w:rsidRDefault="00C36EFC" w:rsidP="00C36EFC">
                  <w:pPr>
                    <w:ind w:firstLine="400"/>
                    <w:jc w:val="both"/>
                    <w:rPr>
                      <w:rFonts w:ascii="等线" w:eastAsia="等线" w:hAnsi="等线"/>
                      <w:color w:val="000000"/>
                      <w:sz w:val="21"/>
                      <w:szCs w:val="21"/>
                    </w:rPr>
                  </w:pPr>
                  <w:r>
                    <w:rPr>
                      <w:rFonts w:eastAsia="PMingLiU"/>
                      <w:color w:val="000000"/>
                      <w:szCs w:val="21"/>
                      <w:lang w:eastAsia="zh-TW"/>
                    </w:rPr>
                    <w:t>Test decoder verification procedure at TE and/or DUT</w:t>
                  </w:r>
                </w:p>
              </w:tc>
              <w:tc>
                <w:tcPr>
                  <w:tcW w:w="1418" w:type="dxa"/>
                  <w:tcBorders>
                    <w:top w:val="single" w:sz="4" w:space="0" w:color="auto"/>
                    <w:left w:val="single" w:sz="4" w:space="0" w:color="auto"/>
                    <w:bottom w:val="single" w:sz="4" w:space="0" w:color="auto"/>
                    <w:right w:val="single" w:sz="4" w:space="0" w:color="auto"/>
                  </w:tcBorders>
                  <w:hideMark/>
                </w:tcPr>
                <w:p w14:paraId="498144F4" w14:textId="77777777" w:rsidR="00C36EFC" w:rsidRPr="009E2964" w:rsidRDefault="00C36EFC" w:rsidP="00C36EFC">
                  <w:pPr>
                    <w:ind w:firstLine="400"/>
                    <w:jc w:val="both"/>
                    <w:rPr>
                      <w:rFonts w:ascii="等线" w:eastAsia="等线" w:hAnsi="等线"/>
                      <w:color w:val="ED7D31" w:themeColor="accent2"/>
                      <w:lang w:eastAsia="zh-CN"/>
                    </w:rPr>
                  </w:pPr>
                  <w:r w:rsidRPr="009E2964">
                    <w:rPr>
                      <w:rFonts w:eastAsia="等线" w:hint="eastAsia"/>
                      <w:color w:val="ED7D31" w:themeColor="accent2"/>
                      <w:lang w:eastAsia="zh-CN"/>
                    </w:rPr>
                    <w:t>T</w:t>
                  </w:r>
                  <w:r w:rsidRPr="009E2964">
                    <w:rPr>
                      <w:rFonts w:eastAsia="等线"/>
                      <w:color w:val="ED7D31" w:themeColor="accent2"/>
                      <w:lang w:eastAsia="zh-CN"/>
                    </w:rPr>
                    <w:t>E needs to verify the decoder runs properly</w:t>
                  </w:r>
                  <w:r>
                    <w:rPr>
                      <w:rFonts w:eastAsia="等线"/>
                      <w:color w:val="ED7D31" w:themeColor="accent2"/>
                      <w:lang w:eastAsia="zh-CN"/>
                    </w:rPr>
                    <w:t>.</w:t>
                  </w:r>
                </w:p>
              </w:tc>
              <w:tc>
                <w:tcPr>
                  <w:tcW w:w="1559" w:type="dxa"/>
                  <w:tcBorders>
                    <w:top w:val="single" w:sz="4" w:space="0" w:color="auto"/>
                    <w:left w:val="single" w:sz="4" w:space="0" w:color="auto"/>
                    <w:bottom w:val="single" w:sz="4" w:space="0" w:color="auto"/>
                    <w:right w:val="single" w:sz="4" w:space="0" w:color="auto"/>
                  </w:tcBorders>
                  <w:hideMark/>
                </w:tcPr>
                <w:p w14:paraId="7F3F3242" w14:textId="77777777" w:rsidR="00C36EFC" w:rsidRPr="009E2964" w:rsidRDefault="00C36EFC" w:rsidP="00C36EFC">
                  <w:pPr>
                    <w:ind w:firstLine="400"/>
                    <w:jc w:val="both"/>
                    <w:rPr>
                      <w:rFonts w:ascii="等线" w:eastAsia="等线" w:hAnsi="等线"/>
                      <w:color w:val="ED7D31" w:themeColor="accent2"/>
                      <w:lang w:eastAsia="zh-CN"/>
                    </w:rPr>
                  </w:pPr>
                  <w:r>
                    <w:rPr>
                      <w:rFonts w:eastAsia="等线"/>
                      <w:color w:val="ED7D31" w:themeColor="accent2"/>
                      <w:lang w:eastAsia="zh-CN"/>
                    </w:rPr>
                    <w:t>UE</w:t>
                  </w:r>
                  <w:r w:rsidRPr="009E2964">
                    <w:rPr>
                      <w:rFonts w:eastAsia="等线"/>
                      <w:color w:val="ED7D31" w:themeColor="accent2"/>
                      <w:lang w:eastAsia="zh-CN"/>
                    </w:rPr>
                    <w:t xml:space="preserve"> and TE need to verify the decoder runs properly </w:t>
                  </w:r>
                </w:p>
              </w:tc>
              <w:tc>
                <w:tcPr>
                  <w:tcW w:w="1701" w:type="dxa"/>
                  <w:tcBorders>
                    <w:top w:val="single" w:sz="4" w:space="0" w:color="auto"/>
                    <w:left w:val="single" w:sz="4" w:space="0" w:color="auto"/>
                    <w:bottom w:val="single" w:sz="4" w:space="0" w:color="auto"/>
                    <w:right w:val="single" w:sz="4" w:space="0" w:color="auto"/>
                  </w:tcBorders>
                  <w:hideMark/>
                </w:tcPr>
                <w:p w14:paraId="36780437" w14:textId="77777777" w:rsidR="00C36EFC" w:rsidRPr="009E2964" w:rsidRDefault="00C36EFC" w:rsidP="00C36EFC">
                  <w:pPr>
                    <w:ind w:firstLine="400"/>
                    <w:jc w:val="both"/>
                    <w:rPr>
                      <w:rFonts w:ascii="等线" w:eastAsia="等线" w:hAnsi="等线"/>
                      <w:color w:val="ED7D31" w:themeColor="accent2"/>
                    </w:rPr>
                  </w:pPr>
                  <w:r>
                    <w:rPr>
                      <w:rFonts w:eastAsia="PMingLiU"/>
                      <w:color w:val="ED7D31" w:themeColor="accent2"/>
                      <w:lang w:eastAsia="zh-TW"/>
                    </w:rPr>
                    <w:t>Not needed for TE and UE</w:t>
                  </w:r>
                </w:p>
              </w:tc>
              <w:tc>
                <w:tcPr>
                  <w:tcW w:w="1385" w:type="dxa"/>
                  <w:tcBorders>
                    <w:top w:val="single" w:sz="4" w:space="0" w:color="auto"/>
                    <w:left w:val="single" w:sz="4" w:space="0" w:color="auto"/>
                    <w:bottom w:val="single" w:sz="4" w:space="0" w:color="auto"/>
                    <w:right w:val="single" w:sz="4" w:space="0" w:color="auto"/>
                  </w:tcBorders>
                  <w:hideMark/>
                </w:tcPr>
                <w:p w14:paraId="35467DBC" w14:textId="77777777" w:rsidR="00C36EFC" w:rsidRPr="006308DD" w:rsidRDefault="00C36EFC" w:rsidP="00C36EFC">
                  <w:pPr>
                    <w:ind w:firstLine="400"/>
                    <w:jc w:val="both"/>
                    <w:rPr>
                      <w:rFonts w:ascii="等线" w:eastAsia="等线" w:hAnsi="等线"/>
                      <w:color w:val="4472C4" w:themeColor="accent1"/>
                      <w:lang w:eastAsia="zh-CN"/>
                    </w:rPr>
                  </w:pPr>
                  <w:r>
                    <w:rPr>
                      <w:rFonts w:eastAsia="等线"/>
                      <w:color w:val="ED7D31" w:themeColor="accent2"/>
                      <w:lang w:eastAsia="zh-CN"/>
                    </w:rPr>
                    <w:t>Needed for both TE and UE</w:t>
                  </w:r>
                </w:p>
              </w:tc>
            </w:tr>
            <w:tr w:rsidR="00C36EFC" w14:paraId="6FFD4D75" w14:textId="77777777" w:rsidTr="00C36EFC">
              <w:tc>
                <w:tcPr>
                  <w:tcW w:w="1162" w:type="dxa"/>
                  <w:tcBorders>
                    <w:top w:val="single" w:sz="4" w:space="0" w:color="auto"/>
                    <w:left w:val="single" w:sz="4" w:space="0" w:color="auto"/>
                    <w:bottom w:val="single" w:sz="4" w:space="0" w:color="auto"/>
                    <w:right w:val="single" w:sz="4" w:space="0" w:color="auto"/>
                  </w:tcBorders>
                </w:tcPr>
                <w:p w14:paraId="2F6A9B50" w14:textId="77777777" w:rsidR="00C36EFC" w:rsidRPr="00A52FE2" w:rsidRDefault="00C36EFC" w:rsidP="00C36EFC">
                  <w:pPr>
                    <w:ind w:firstLine="400"/>
                    <w:jc w:val="both"/>
                    <w:rPr>
                      <w:color w:val="000000"/>
                      <w:szCs w:val="21"/>
                      <w:lang w:eastAsia="ja-JP"/>
                    </w:rPr>
                  </w:pPr>
                  <w:r>
                    <w:rPr>
                      <w:rFonts w:hint="eastAsia"/>
                      <w:color w:val="000000"/>
                      <w:szCs w:val="21"/>
                      <w:lang w:eastAsia="ja-JP"/>
                    </w:rPr>
                    <w:t>F</w:t>
                  </w:r>
                  <w:r>
                    <w:rPr>
                      <w:color w:val="000000"/>
                      <w:szCs w:val="21"/>
                      <w:lang w:eastAsia="ja-JP"/>
                    </w:rPr>
                    <w:t>easibility of test decoder verification procedure</w:t>
                  </w:r>
                </w:p>
              </w:tc>
              <w:tc>
                <w:tcPr>
                  <w:tcW w:w="1418" w:type="dxa"/>
                  <w:tcBorders>
                    <w:top w:val="single" w:sz="4" w:space="0" w:color="auto"/>
                    <w:left w:val="single" w:sz="4" w:space="0" w:color="auto"/>
                    <w:bottom w:val="single" w:sz="4" w:space="0" w:color="auto"/>
                    <w:right w:val="single" w:sz="4" w:space="0" w:color="auto"/>
                  </w:tcBorders>
                </w:tcPr>
                <w:p w14:paraId="27D520A9" w14:textId="77777777" w:rsidR="00C36EFC" w:rsidRPr="009E2964" w:rsidRDefault="00C36EFC" w:rsidP="00C36EFC">
                  <w:pPr>
                    <w:ind w:firstLine="400"/>
                    <w:jc w:val="both"/>
                    <w:rPr>
                      <w:rFonts w:eastAsia="等线"/>
                      <w:color w:val="ED7D31" w:themeColor="accent2"/>
                      <w:lang w:eastAsia="zh-CN"/>
                    </w:rPr>
                  </w:pPr>
                  <w:r>
                    <w:rPr>
                      <w:rFonts w:eastAsia="等线"/>
                      <w:color w:val="ED7D31" w:themeColor="accent2"/>
                      <w:lang w:eastAsia="zh-CN"/>
                    </w:rPr>
                    <w:t>Offline alignment is required to ensure the performance.</w:t>
                  </w:r>
                </w:p>
              </w:tc>
              <w:tc>
                <w:tcPr>
                  <w:tcW w:w="1559" w:type="dxa"/>
                  <w:tcBorders>
                    <w:top w:val="single" w:sz="4" w:space="0" w:color="auto"/>
                    <w:left w:val="single" w:sz="4" w:space="0" w:color="auto"/>
                    <w:bottom w:val="single" w:sz="4" w:space="0" w:color="auto"/>
                    <w:right w:val="single" w:sz="4" w:space="0" w:color="auto"/>
                  </w:tcBorders>
                </w:tcPr>
                <w:p w14:paraId="3652A9A5" w14:textId="77777777" w:rsidR="00C36EFC" w:rsidRPr="006358CA" w:rsidRDefault="00C36EFC" w:rsidP="00C36EFC">
                  <w:pPr>
                    <w:ind w:firstLine="400"/>
                    <w:jc w:val="both"/>
                    <w:rPr>
                      <w:rFonts w:eastAsia="等线"/>
                      <w:color w:val="ED7D31" w:themeColor="accent2"/>
                      <w:lang w:eastAsia="zh-CN"/>
                    </w:rPr>
                  </w:pPr>
                  <w:r>
                    <w:rPr>
                      <w:rFonts w:eastAsia="等线"/>
                      <w:color w:val="ED7D31" w:themeColor="accent2"/>
                      <w:lang w:eastAsia="zh-CN"/>
                    </w:rPr>
                    <w:t>Offline alignment is required to ensure the performance.</w:t>
                  </w:r>
                </w:p>
              </w:tc>
              <w:tc>
                <w:tcPr>
                  <w:tcW w:w="1701" w:type="dxa"/>
                  <w:tcBorders>
                    <w:top w:val="single" w:sz="4" w:space="0" w:color="auto"/>
                    <w:left w:val="single" w:sz="4" w:space="0" w:color="auto"/>
                    <w:bottom w:val="single" w:sz="4" w:space="0" w:color="auto"/>
                    <w:right w:val="single" w:sz="4" w:space="0" w:color="auto"/>
                  </w:tcBorders>
                </w:tcPr>
                <w:p w14:paraId="1C42E5E7" w14:textId="77777777" w:rsidR="00C36EFC" w:rsidRPr="00202FAE" w:rsidRDefault="00C36EFC" w:rsidP="00C36EFC">
                  <w:pPr>
                    <w:ind w:firstLine="400"/>
                    <w:jc w:val="both"/>
                    <w:rPr>
                      <w:rFonts w:eastAsia="等线"/>
                      <w:color w:val="ED7D31" w:themeColor="accent2"/>
                      <w:lang w:eastAsia="zh-CN"/>
                    </w:rPr>
                  </w:pPr>
                  <w:r>
                    <w:rPr>
                      <w:rFonts w:eastAsia="等线"/>
                      <w:color w:val="ED7D31" w:themeColor="accent2"/>
                      <w:lang w:eastAsia="zh-CN"/>
                    </w:rPr>
                    <w:t>Not needed for TE and UE</w:t>
                  </w:r>
                </w:p>
              </w:tc>
              <w:tc>
                <w:tcPr>
                  <w:tcW w:w="1385" w:type="dxa"/>
                  <w:tcBorders>
                    <w:top w:val="single" w:sz="4" w:space="0" w:color="auto"/>
                    <w:left w:val="single" w:sz="4" w:space="0" w:color="auto"/>
                    <w:bottom w:val="single" w:sz="4" w:space="0" w:color="auto"/>
                    <w:right w:val="single" w:sz="4" w:space="0" w:color="auto"/>
                  </w:tcBorders>
                </w:tcPr>
                <w:p w14:paraId="4D7A82EB" w14:textId="77777777" w:rsidR="00C36EFC" w:rsidRPr="007F56A9" w:rsidRDefault="00C36EFC" w:rsidP="00C36EFC">
                  <w:pPr>
                    <w:ind w:firstLine="400"/>
                    <w:jc w:val="both"/>
                    <w:rPr>
                      <w:rFonts w:eastAsia="等线"/>
                      <w:color w:val="ED7D31" w:themeColor="accent2"/>
                      <w:lang w:eastAsia="zh-CN"/>
                    </w:rPr>
                  </w:pPr>
                  <w:r>
                    <w:rPr>
                      <w:rFonts w:eastAsia="等线"/>
                      <w:color w:val="ED7D31" w:themeColor="accent2"/>
                      <w:lang w:eastAsia="zh-CN"/>
                    </w:rPr>
                    <w:t>Offline alignment is required to ensure the performance even with partial knowledge of test decoder.</w:t>
                  </w:r>
                </w:p>
              </w:tc>
            </w:tr>
            <w:tr w:rsidR="00C36EFC" w14:paraId="5BC5E0FE" w14:textId="77777777" w:rsidTr="00821DCD">
              <w:tc>
                <w:tcPr>
                  <w:tcW w:w="7225" w:type="dxa"/>
                  <w:gridSpan w:val="5"/>
                  <w:tcBorders>
                    <w:top w:val="single" w:sz="4" w:space="0" w:color="auto"/>
                    <w:left w:val="single" w:sz="4" w:space="0" w:color="auto"/>
                    <w:bottom w:val="single" w:sz="4" w:space="0" w:color="auto"/>
                    <w:right w:val="single" w:sz="4" w:space="0" w:color="auto"/>
                  </w:tcBorders>
                  <w:hideMark/>
                </w:tcPr>
                <w:p w14:paraId="63916468" w14:textId="77777777" w:rsidR="00C36EFC" w:rsidRDefault="00C36EFC" w:rsidP="00C36EFC">
                  <w:pPr>
                    <w:ind w:firstLine="400"/>
                    <w:jc w:val="both"/>
                    <w:rPr>
                      <w:rFonts w:ascii="等线" w:eastAsia="等线" w:hAnsi="等线"/>
                      <w:color w:val="000000"/>
                      <w:sz w:val="21"/>
                      <w:szCs w:val="21"/>
                    </w:rPr>
                  </w:pPr>
                  <w:r>
                    <w:rPr>
                      <w:rFonts w:eastAsia="PMingLiU"/>
                      <w:color w:val="000000"/>
                      <w:szCs w:val="21"/>
                      <w:lang w:eastAsia="zh-TW"/>
                    </w:rPr>
                    <w:t>Pros/Cons analysis</w:t>
                  </w:r>
                </w:p>
              </w:tc>
            </w:tr>
            <w:tr w:rsidR="00C36EFC" w14:paraId="1E758F79" w14:textId="77777777" w:rsidTr="00C36EFC">
              <w:tc>
                <w:tcPr>
                  <w:tcW w:w="1162" w:type="dxa"/>
                  <w:tcBorders>
                    <w:top w:val="single" w:sz="4" w:space="0" w:color="auto"/>
                    <w:left w:val="single" w:sz="4" w:space="0" w:color="auto"/>
                    <w:bottom w:val="single" w:sz="4" w:space="0" w:color="auto"/>
                    <w:right w:val="single" w:sz="4" w:space="0" w:color="auto"/>
                  </w:tcBorders>
                  <w:hideMark/>
                </w:tcPr>
                <w:p w14:paraId="515549BD" w14:textId="77777777" w:rsidR="00C36EFC" w:rsidRDefault="00C36EFC" w:rsidP="00C36EFC">
                  <w:pPr>
                    <w:ind w:firstLine="400"/>
                    <w:jc w:val="both"/>
                    <w:rPr>
                      <w:rFonts w:ascii="等线" w:eastAsia="等线" w:hAnsi="等线"/>
                      <w:color w:val="000000"/>
                      <w:sz w:val="21"/>
                      <w:szCs w:val="21"/>
                    </w:rPr>
                  </w:pPr>
                  <w:r>
                    <w:rPr>
                      <w:rFonts w:eastAsia="等线"/>
                      <w:color w:val="000000"/>
                      <w:szCs w:val="21"/>
                    </w:rPr>
                    <w:t>Reflection on the real deployment (knowledge of model, training type, etc.)</w:t>
                  </w:r>
                </w:p>
              </w:tc>
              <w:tc>
                <w:tcPr>
                  <w:tcW w:w="1418" w:type="dxa"/>
                  <w:tcBorders>
                    <w:top w:val="single" w:sz="4" w:space="0" w:color="auto"/>
                    <w:left w:val="single" w:sz="4" w:space="0" w:color="auto"/>
                    <w:bottom w:val="single" w:sz="4" w:space="0" w:color="auto"/>
                    <w:right w:val="single" w:sz="4" w:space="0" w:color="auto"/>
                  </w:tcBorders>
                  <w:hideMark/>
                </w:tcPr>
                <w:p w14:paraId="4FFAACDA" w14:textId="77777777" w:rsidR="00C36EFC" w:rsidRPr="00CB6922" w:rsidRDefault="00C36EFC" w:rsidP="00C36EFC">
                  <w:pPr>
                    <w:ind w:firstLine="400"/>
                    <w:jc w:val="both"/>
                    <w:rPr>
                      <w:rFonts w:ascii="等线" w:eastAsia="等线" w:hAnsi="等线"/>
                      <w:color w:val="ED7D31" w:themeColor="accent2"/>
                      <w:sz w:val="21"/>
                      <w:szCs w:val="21"/>
                    </w:rPr>
                  </w:pPr>
                  <w:r>
                    <w:rPr>
                      <w:rFonts w:eastAsia="等线"/>
                      <w:color w:val="ED7D31" w:themeColor="accent2"/>
                      <w:szCs w:val="21"/>
                    </w:rPr>
                    <w:t xml:space="preserve">May not </w:t>
                  </w:r>
                  <w:r w:rsidRPr="00CB6922">
                    <w:rPr>
                      <w:rFonts w:eastAsia="等线"/>
                      <w:color w:val="ED7D31" w:themeColor="accent2"/>
                      <w:szCs w:val="21"/>
                    </w:rPr>
                    <w:t xml:space="preserve">reflect the actual decoder implemented by </w:t>
                  </w:r>
                  <w:r>
                    <w:rPr>
                      <w:rFonts w:eastAsia="等线"/>
                      <w:color w:val="ED7D31" w:themeColor="accent2"/>
                      <w:szCs w:val="21"/>
                    </w:rPr>
                    <w:t>gNB</w:t>
                  </w:r>
                  <w:r w:rsidRPr="00CB6922">
                    <w:rPr>
                      <w:rFonts w:eastAsia="等线"/>
                      <w:color w:val="ED7D31" w:themeColor="accent2"/>
                      <w:szCs w:val="21"/>
                    </w:rPr>
                    <w:t xml:space="preserve"> vendor</w:t>
                  </w:r>
                </w:p>
              </w:tc>
              <w:tc>
                <w:tcPr>
                  <w:tcW w:w="1559" w:type="dxa"/>
                  <w:tcBorders>
                    <w:top w:val="single" w:sz="4" w:space="0" w:color="auto"/>
                    <w:left w:val="single" w:sz="4" w:space="0" w:color="auto"/>
                    <w:bottom w:val="single" w:sz="4" w:space="0" w:color="auto"/>
                    <w:right w:val="single" w:sz="4" w:space="0" w:color="auto"/>
                  </w:tcBorders>
                  <w:hideMark/>
                </w:tcPr>
                <w:p w14:paraId="5EC61530" w14:textId="77777777" w:rsidR="00C36EFC" w:rsidRPr="002F6866" w:rsidRDefault="00C36EFC" w:rsidP="00C36EFC">
                  <w:pPr>
                    <w:ind w:firstLine="400"/>
                    <w:jc w:val="both"/>
                    <w:rPr>
                      <w:rFonts w:eastAsia="PMingLiU"/>
                      <w:color w:val="5B9BD5" w:themeColor="accent5"/>
                      <w:szCs w:val="21"/>
                      <w:lang w:eastAsia="zh-TW"/>
                    </w:rPr>
                  </w:pPr>
                  <w:r w:rsidRPr="002F6866">
                    <w:rPr>
                      <w:rFonts w:eastAsia="PMingLiU"/>
                      <w:color w:val="ED7D31" w:themeColor="accent2"/>
                      <w:szCs w:val="21"/>
                      <w:lang w:eastAsia="zh-TW"/>
                    </w:rPr>
                    <w:t>Could reflect the performance in real deployment</w:t>
                  </w:r>
                </w:p>
              </w:tc>
              <w:tc>
                <w:tcPr>
                  <w:tcW w:w="1701" w:type="dxa"/>
                  <w:tcBorders>
                    <w:top w:val="single" w:sz="4" w:space="0" w:color="auto"/>
                    <w:left w:val="single" w:sz="4" w:space="0" w:color="auto"/>
                    <w:bottom w:val="single" w:sz="4" w:space="0" w:color="auto"/>
                    <w:right w:val="single" w:sz="4" w:space="0" w:color="auto"/>
                  </w:tcBorders>
                  <w:hideMark/>
                </w:tcPr>
                <w:p w14:paraId="7027C526" w14:textId="77777777" w:rsidR="00C36EFC" w:rsidRPr="00CB6922" w:rsidRDefault="00C36EFC" w:rsidP="00C36EFC">
                  <w:pPr>
                    <w:ind w:firstLine="400"/>
                    <w:jc w:val="both"/>
                    <w:rPr>
                      <w:rFonts w:ascii="等线" w:eastAsia="等线" w:hAnsi="等线"/>
                      <w:color w:val="ED7D31" w:themeColor="accent2"/>
                      <w:sz w:val="21"/>
                      <w:szCs w:val="21"/>
                    </w:rPr>
                  </w:pPr>
                  <w:r>
                    <w:rPr>
                      <w:rFonts w:eastAsia="等线"/>
                      <w:color w:val="ED7D31" w:themeColor="accent2"/>
                      <w:szCs w:val="21"/>
                    </w:rPr>
                    <w:t>May not reflect the actual decoder implemented by gNB vendor (it may also depend on how much similarity exists between the implemented and specified decoder)</w:t>
                  </w:r>
                </w:p>
              </w:tc>
              <w:tc>
                <w:tcPr>
                  <w:tcW w:w="1385" w:type="dxa"/>
                  <w:tcBorders>
                    <w:top w:val="single" w:sz="4" w:space="0" w:color="auto"/>
                    <w:left w:val="single" w:sz="4" w:space="0" w:color="auto"/>
                    <w:bottom w:val="single" w:sz="4" w:space="0" w:color="auto"/>
                    <w:right w:val="single" w:sz="4" w:space="0" w:color="auto"/>
                  </w:tcBorders>
                  <w:hideMark/>
                </w:tcPr>
                <w:p w14:paraId="40C34687" w14:textId="77777777" w:rsidR="00C36EFC" w:rsidRPr="00CB6922" w:rsidRDefault="00C36EFC" w:rsidP="00C36EFC">
                  <w:pPr>
                    <w:ind w:firstLine="400"/>
                    <w:jc w:val="both"/>
                    <w:rPr>
                      <w:rFonts w:ascii="等线" w:eastAsia="等线" w:hAnsi="等线"/>
                      <w:color w:val="ED7D31" w:themeColor="accent2"/>
                      <w:sz w:val="21"/>
                      <w:szCs w:val="21"/>
                    </w:rPr>
                  </w:pPr>
                  <w:r>
                    <w:rPr>
                      <w:rFonts w:eastAsia="PMingLiU"/>
                      <w:color w:val="ED7D31" w:themeColor="accent2"/>
                      <w:szCs w:val="21"/>
                      <w:lang w:eastAsia="zh-TW"/>
                    </w:rPr>
                    <w:t xml:space="preserve">May partially reflect the performance in real deployment based on specified </w:t>
                  </w:r>
                  <w:r w:rsidRPr="00216A0F">
                    <w:rPr>
                      <w:rFonts w:eastAsia="PMingLiU" w:hint="eastAsia"/>
                      <w:color w:val="ED7D31" w:themeColor="accent2"/>
                      <w:szCs w:val="21"/>
                      <w:lang w:eastAsia="zh-TW"/>
                    </w:rPr>
                    <w:t>parts</w:t>
                  </w:r>
                  <w:r>
                    <w:rPr>
                      <w:rFonts w:eastAsia="PMingLiU"/>
                      <w:color w:val="ED7D31" w:themeColor="accent2"/>
                      <w:szCs w:val="21"/>
                      <w:lang w:eastAsia="zh-TW"/>
                    </w:rPr>
                    <w:t xml:space="preserve"> of test decoder</w:t>
                  </w:r>
                </w:p>
              </w:tc>
            </w:tr>
            <w:tr w:rsidR="00C36EFC" w14:paraId="7CAC8A43" w14:textId="77777777" w:rsidTr="00C36EFC">
              <w:tc>
                <w:tcPr>
                  <w:tcW w:w="1162" w:type="dxa"/>
                  <w:tcBorders>
                    <w:top w:val="single" w:sz="4" w:space="0" w:color="auto"/>
                    <w:left w:val="single" w:sz="4" w:space="0" w:color="auto"/>
                    <w:bottom w:val="single" w:sz="4" w:space="0" w:color="auto"/>
                    <w:right w:val="single" w:sz="4" w:space="0" w:color="auto"/>
                  </w:tcBorders>
                  <w:hideMark/>
                </w:tcPr>
                <w:p w14:paraId="1F0DD40D" w14:textId="77777777" w:rsidR="00C36EFC" w:rsidRDefault="00C36EFC" w:rsidP="00C36EFC">
                  <w:pPr>
                    <w:ind w:firstLine="400"/>
                    <w:jc w:val="both"/>
                    <w:rPr>
                      <w:rFonts w:ascii="等线" w:eastAsia="等线" w:hAnsi="等线"/>
                      <w:color w:val="000000"/>
                      <w:sz w:val="21"/>
                      <w:szCs w:val="21"/>
                    </w:rPr>
                  </w:pPr>
                  <w:r>
                    <w:rPr>
                      <w:rFonts w:eastAsia="PMingLiU"/>
                      <w:color w:val="000000"/>
                      <w:szCs w:val="21"/>
                      <w:lang w:eastAsia="zh-TW"/>
                    </w:rPr>
                    <w:t>TE requirements to deploy the decoder (e.g. training, complexity, interoperability)</w:t>
                  </w:r>
                </w:p>
              </w:tc>
              <w:tc>
                <w:tcPr>
                  <w:tcW w:w="1418" w:type="dxa"/>
                  <w:tcBorders>
                    <w:top w:val="single" w:sz="4" w:space="0" w:color="auto"/>
                    <w:left w:val="single" w:sz="4" w:space="0" w:color="auto"/>
                    <w:bottom w:val="single" w:sz="4" w:space="0" w:color="auto"/>
                    <w:right w:val="single" w:sz="4" w:space="0" w:color="auto"/>
                  </w:tcBorders>
                  <w:hideMark/>
                </w:tcPr>
                <w:p w14:paraId="708CA7F3" w14:textId="77777777" w:rsidR="00C36EFC" w:rsidRPr="00CB6922" w:rsidRDefault="00C36EFC" w:rsidP="00C36EFC">
                  <w:pPr>
                    <w:ind w:firstLine="400"/>
                    <w:jc w:val="both"/>
                    <w:rPr>
                      <w:rFonts w:ascii="等线" w:eastAsia="等线" w:hAnsi="等线"/>
                      <w:color w:val="ED7D31" w:themeColor="accent2"/>
                      <w:sz w:val="21"/>
                      <w:szCs w:val="21"/>
                    </w:rPr>
                  </w:pPr>
                  <w:r>
                    <w:rPr>
                      <w:rFonts w:eastAsia="等线"/>
                      <w:color w:val="ED7D31" w:themeColor="accent2"/>
                      <w:szCs w:val="21"/>
                    </w:rPr>
                    <w:t xml:space="preserve">Medium. </w:t>
                  </w:r>
                  <w:r w:rsidRPr="00CB6922">
                    <w:rPr>
                      <w:rFonts w:eastAsia="等线"/>
                      <w:color w:val="ED7D31" w:themeColor="accent2"/>
                      <w:szCs w:val="21"/>
                    </w:rPr>
                    <w:t xml:space="preserve">TE needs to cope with multiple </w:t>
                  </w:r>
                  <w:r>
                    <w:rPr>
                      <w:rFonts w:eastAsia="等线"/>
                      <w:color w:val="ED7D31" w:themeColor="accent2"/>
                      <w:szCs w:val="21"/>
                    </w:rPr>
                    <w:t xml:space="preserve">decoders from multiple </w:t>
                  </w:r>
                  <w:r w:rsidRPr="00CB6922">
                    <w:rPr>
                      <w:rFonts w:eastAsia="等线"/>
                      <w:color w:val="ED7D31" w:themeColor="accent2"/>
                      <w:szCs w:val="21"/>
                    </w:rPr>
                    <w:t>UE vendors</w:t>
                  </w:r>
                </w:p>
              </w:tc>
              <w:tc>
                <w:tcPr>
                  <w:tcW w:w="1559" w:type="dxa"/>
                  <w:tcBorders>
                    <w:top w:val="single" w:sz="4" w:space="0" w:color="auto"/>
                    <w:left w:val="single" w:sz="4" w:space="0" w:color="auto"/>
                    <w:bottom w:val="single" w:sz="4" w:space="0" w:color="auto"/>
                    <w:right w:val="single" w:sz="4" w:space="0" w:color="auto"/>
                  </w:tcBorders>
                  <w:hideMark/>
                </w:tcPr>
                <w:p w14:paraId="5F13FC14" w14:textId="77777777" w:rsidR="00C36EFC" w:rsidRPr="002F6866" w:rsidRDefault="00C36EFC" w:rsidP="00C36EFC">
                  <w:pPr>
                    <w:ind w:firstLine="400"/>
                    <w:jc w:val="both"/>
                    <w:rPr>
                      <w:rFonts w:ascii="等线" w:eastAsia="等线" w:hAnsi="等线"/>
                      <w:color w:val="ED7D31" w:themeColor="accent2"/>
                      <w:sz w:val="21"/>
                      <w:szCs w:val="21"/>
                    </w:rPr>
                  </w:pPr>
                  <w:r>
                    <w:rPr>
                      <w:rFonts w:eastAsia="PMingLiU"/>
                      <w:color w:val="ED7D31" w:themeColor="accent2"/>
                      <w:szCs w:val="21"/>
                      <w:lang w:eastAsia="zh-TW"/>
                    </w:rPr>
                    <w:t xml:space="preserve">Medium. </w:t>
                  </w:r>
                  <w:r w:rsidRPr="002F6866">
                    <w:rPr>
                      <w:rFonts w:eastAsia="PMingLiU"/>
                      <w:color w:val="ED7D31" w:themeColor="accent2"/>
                      <w:szCs w:val="21"/>
                      <w:lang w:eastAsia="zh-TW"/>
                    </w:rPr>
                    <w:t xml:space="preserve">TE need to </w:t>
                  </w:r>
                  <w:r>
                    <w:rPr>
                      <w:rFonts w:eastAsia="PMingLiU"/>
                      <w:color w:val="ED7D31" w:themeColor="accent2"/>
                      <w:szCs w:val="21"/>
                      <w:lang w:eastAsia="zh-TW"/>
                    </w:rPr>
                    <w:t>implement</w:t>
                  </w:r>
                  <w:r w:rsidRPr="002F6866">
                    <w:rPr>
                      <w:rFonts w:eastAsia="PMingLiU"/>
                      <w:color w:val="ED7D31" w:themeColor="accent2"/>
                      <w:szCs w:val="21"/>
                      <w:lang w:eastAsia="zh-TW"/>
                    </w:rPr>
                    <w:t xml:space="preserve"> multiple decoders from different BS vendors</w:t>
                  </w:r>
                </w:p>
              </w:tc>
              <w:tc>
                <w:tcPr>
                  <w:tcW w:w="1701" w:type="dxa"/>
                  <w:tcBorders>
                    <w:top w:val="single" w:sz="4" w:space="0" w:color="auto"/>
                    <w:left w:val="single" w:sz="4" w:space="0" w:color="auto"/>
                    <w:bottom w:val="single" w:sz="4" w:space="0" w:color="auto"/>
                    <w:right w:val="single" w:sz="4" w:space="0" w:color="auto"/>
                  </w:tcBorders>
                  <w:hideMark/>
                </w:tcPr>
                <w:p w14:paraId="1CBA6D33" w14:textId="77777777" w:rsidR="00C36EFC" w:rsidRPr="00CB6922" w:rsidRDefault="00C36EFC" w:rsidP="00C36EFC">
                  <w:pPr>
                    <w:ind w:firstLine="400"/>
                    <w:jc w:val="both"/>
                    <w:rPr>
                      <w:rFonts w:ascii="等线" w:eastAsia="等线" w:hAnsi="等线"/>
                      <w:color w:val="ED7D31" w:themeColor="accent2"/>
                      <w:sz w:val="21"/>
                      <w:szCs w:val="21"/>
                      <w:lang w:eastAsia="zh-CN"/>
                    </w:rPr>
                  </w:pPr>
                  <w:r w:rsidRPr="001166D1">
                    <w:rPr>
                      <w:rFonts w:eastAsia="PMingLiU"/>
                      <w:color w:val="ED7D31" w:themeColor="accent2"/>
                      <w:szCs w:val="21"/>
                      <w:lang w:eastAsia="zh-TW"/>
                    </w:rPr>
                    <w:t>Low</w:t>
                  </w:r>
                </w:p>
              </w:tc>
              <w:tc>
                <w:tcPr>
                  <w:tcW w:w="1385" w:type="dxa"/>
                  <w:tcBorders>
                    <w:top w:val="single" w:sz="4" w:space="0" w:color="auto"/>
                    <w:left w:val="single" w:sz="4" w:space="0" w:color="auto"/>
                    <w:bottom w:val="single" w:sz="4" w:space="0" w:color="auto"/>
                    <w:right w:val="single" w:sz="4" w:space="0" w:color="auto"/>
                  </w:tcBorders>
                  <w:hideMark/>
                </w:tcPr>
                <w:p w14:paraId="36FC0084" w14:textId="77777777" w:rsidR="00C36EFC" w:rsidRPr="00CB6922" w:rsidRDefault="00C36EFC" w:rsidP="00C36EFC">
                  <w:pPr>
                    <w:ind w:firstLine="400"/>
                    <w:jc w:val="both"/>
                    <w:rPr>
                      <w:rFonts w:ascii="等线" w:eastAsia="等线" w:hAnsi="等线"/>
                      <w:color w:val="ED7D31" w:themeColor="accent2"/>
                      <w:sz w:val="21"/>
                      <w:szCs w:val="21"/>
                    </w:rPr>
                  </w:pPr>
                  <w:r>
                    <w:rPr>
                      <w:rFonts w:eastAsia="PMingLiU"/>
                      <w:color w:val="ED7D31" w:themeColor="accent2"/>
                      <w:szCs w:val="21"/>
                      <w:lang w:eastAsia="zh-TW"/>
                    </w:rPr>
                    <w:t>If TE is responsible for the training of test decoder, the requirements for TE is high. If UE or gNB provide the test decoder, the requirements for TE is the same as option 1 and 2.</w:t>
                  </w:r>
                </w:p>
              </w:tc>
            </w:tr>
            <w:tr w:rsidR="00C36EFC" w14:paraId="35981101" w14:textId="77777777" w:rsidTr="00C36EFC">
              <w:tc>
                <w:tcPr>
                  <w:tcW w:w="1162" w:type="dxa"/>
                  <w:tcBorders>
                    <w:top w:val="single" w:sz="4" w:space="0" w:color="auto"/>
                    <w:left w:val="single" w:sz="4" w:space="0" w:color="auto"/>
                    <w:bottom w:val="single" w:sz="4" w:space="0" w:color="auto"/>
                    <w:right w:val="single" w:sz="4" w:space="0" w:color="auto"/>
                  </w:tcBorders>
                  <w:hideMark/>
                </w:tcPr>
                <w:p w14:paraId="02412308" w14:textId="77777777" w:rsidR="00C36EFC" w:rsidRDefault="00C36EFC" w:rsidP="00C36EFC">
                  <w:pPr>
                    <w:ind w:firstLine="400"/>
                    <w:jc w:val="both"/>
                    <w:rPr>
                      <w:rFonts w:ascii="等线" w:eastAsia="等线" w:hAnsi="等线"/>
                      <w:color w:val="000000"/>
                      <w:sz w:val="21"/>
                      <w:szCs w:val="21"/>
                    </w:rPr>
                  </w:pPr>
                  <w:r>
                    <w:rPr>
                      <w:rFonts w:eastAsia="PMingLiU"/>
                      <w:color w:val="000000"/>
                      <w:szCs w:val="21"/>
                      <w:lang w:eastAsia="zh-TW"/>
                    </w:rPr>
                    <w:t>Specification Effort (e.g. test decoder)</w:t>
                  </w:r>
                </w:p>
              </w:tc>
              <w:tc>
                <w:tcPr>
                  <w:tcW w:w="1418" w:type="dxa"/>
                  <w:tcBorders>
                    <w:top w:val="single" w:sz="4" w:space="0" w:color="auto"/>
                    <w:left w:val="single" w:sz="4" w:space="0" w:color="auto"/>
                    <w:bottom w:val="single" w:sz="4" w:space="0" w:color="auto"/>
                    <w:right w:val="single" w:sz="4" w:space="0" w:color="auto"/>
                  </w:tcBorders>
                  <w:hideMark/>
                </w:tcPr>
                <w:p w14:paraId="17E99298" w14:textId="77777777" w:rsidR="00C36EFC" w:rsidRPr="00CB6922" w:rsidRDefault="00C36EFC" w:rsidP="00C36EFC">
                  <w:pPr>
                    <w:ind w:firstLine="400"/>
                    <w:jc w:val="both"/>
                    <w:rPr>
                      <w:rFonts w:ascii="等线" w:eastAsia="等线" w:hAnsi="等线"/>
                      <w:color w:val="ED7D31" w:themeColor="accent2"/>
                      <w:sz w:val="21"/>
                      <w:szCs w:val="21"/>
                    </w:rPr>
                  </w:pPr>
                  <w:r w:rsidRPr="00CB6922">
                    <w:rPr>
                      <w:rFonts w:eastAsia="等线"/>
                      <w:color w:val="ED7D31" w:themeColor="accent2"/>
                      <w:szCs w:val="21"/>
                    </w:rPr>
                    <w:t> L</w:t>
                  </w:r>
                  <w:r>
                    <w:rPr>
                      <w:rFonts w:eastAsia="等线"/>
                      <w:color w:val="ED7D31" w:themeColor="accent2"/>
                      <w:szCs w:val="21"/>
                    </w:rPr>
                    <w:t>ow</w:t>
                  </w:r>
                </w:p>
              </w:tc>
              <w:tc>
                <w:tcPr>
                  <w:tcW w:w="1559" w:type="dxa"/>
                  <w:tcBorders>
                    <w:top w:val="single" w:sz="4" w:space="0" w:color="auto"/>
                    <w:left w:val="single" w:sz="4" w:space="0" w:color="auto"/>
                    <w:bottom w:val="single" w:sz="4" w:space="0" w:color="auto"/>
                    <w:right w:val="single" w:sz="4" w:space="0" w:color="auto"/>
                  </w:tcBorders>
                  <w:hideMark/>
                </w:tcPr>
                <w:p w14:paraId="76A99CE5" w14:textId="77777777" w:rsidR="00C36EFC" w:rsidRPr="002F6866" w:rsidRDefault="00C36EFC" w:rsidP="00C36EFC">
                  <w:pPr>
                    <w:ind w:firstLine="400"/>
                    <w:jc w:val="both"/>
                    <w:rPr>
                      <w:rFonts w:ascii="等线" w:eastAsia="等线" w:hAnsi="等线"/>
                      <w:color w:val="ED7D31" w:themeColor="accent2"/>
                      <w:sz w:val="21"/>
                      <w:szCs w:val="21"/>
                    </w:rPr>
                  </w:pPr>
                  <w:r w:rsidRPr="002F6866">
                    <w:rPr>
                      <w:rFonts w:eastAsia="PMingLiU"/>
                      <w:color w:val="ED7D31" w:themeColor="accent2"/>
                      <w:szCs w:val="21"/>
                      <w:lang w:eastAsia="zh-TW"/>
                    </w:rPr>
                    <w:t> L</w:t>
                  </w:r>
                  <w:r>
                    <w:rPr>
                      <w:rFonts w:eastAsia="PMingLiU"/>
                      <w:color w:val="ED7D31" w:themeColor="accent2"/>
                      <w:szCs w:val="21"/>
                      <w:lang w:eastAsia="zh-TW"/>
                    </w:rPr>
                    <w:t>ow</w:t>
                  </w:r>
                </w:p>
              </w:tc>
              <w:tc>
                <w:tcPr>
                  <w:tcW w:w="1701" w:type="dxa"/>
                  <w:tcBorders>
                    <w:top w:val="single" w:sz="4" w:space="0" w:color="auto"/>
                    <w:left w:val="single" w:sz="4" w:space="0" w:color="auto"/>
                    <w:bottom w:val="single" w:sz="4" w:space="0" w:color="auto"/>
                    <w:right w:val="single" w:sz="4" w:space="0" w:color="auto"/>
                  </w:tcBorders>
                  <w:hideMark/>
                </w:tcPr>
                <w:p w14:paraId="63F4FF91" w14:textId="77777777" w:rsidR="00C36EFC" w:rsidRPr="00CB6922" w:rsidRDefault="00C36EFC" w:rsidP="00C36EFC">
                  <w:pPr>
                    <w:ind w:firstLine="400"/>
                    <w:jc w:val="both"/>
                    <w:rPr>
                      <w:rFonts w:ascii="等线" w:eastAsia="等线" w:hAnsi="等线"/>
                      <w:color w:val="ED7D31" w:themeColor="accent2"/>
                      <w:sz w:val="21"/>
                      <w:szCs w:val="21"/>
                    </w:rPr>
                  </w:pPr>
                  <w:r w:rsidRPr="00CB6922">
                    <w:rPr>
                      <w:rFonts w:eastAsia="PMingLiU"/>
                      <w:color w:val="ED7D31" w:themeColor="accent2"/>
                      <w:szCs w:val="21"/>
                      <w:lang w:eastAsia="zh-TW"/>
                    </w:rPr>
                    <w:t> </w:t>
                  </w:r>
                  <w:r>
                    <w:rPr>
                      <w:rFonts w:eastAsia="PMingLiU"/>
                      <w:color w:val="ED7D31" w:themeColor="accent2"/>
                      <w:szCs w:val="21"/>
                      <w:lang w:eastAsia="zh-TW"/>
                    </w:rPr>
                    <w:t>High</w:t>
                  </w:r>
                </w:p>
              </w:tc>
              <w:tc>
                <w:tcPr>
                  <w:tcW w:w="1385" w:type="dxa"/>
                  <w:tcBorders>
                    <w:top w:val="single" w:sz="4" w:space="0" w:color="auto"/>
                    <w:left w:val="single" w:sz="4" w:space="0" w:color="auto"/>
                    <w:bottom w:val="single" w:sz="4" w:space="0" w:color="auto"/>
                    <w:right w:val="single" w:sz="4" w:space="0" w:color="auto"/>
                  </w:tcBorders>
                  <w:hideMark/>
                </w:tcPr>
                <w:p w14:paraId="48FD399D" w14:textId="77777777" w:rsidR="00C36EFC" w:rsidRPr="00CB6922" w:rsidRDefault="00C36EFC" w:rsidP="00C36EFC">
                  <w:pPr>
                    <w:ind w:firstLine="400"/>
                    <w:jc w:val="both"/>
                    <w:rPr>
                      <w:rFonts w:ascii="等线" w:eastAsia="等线" w:hAnsi="等线"/>
                      <w:color w:val="ED7D31" w:themeColor="accent2"/>
                      <w:sz w:val="21"/>
                      <w:szCs w:val="21"/>
                    </w:rPr>
                  </w:pPr>
                  <w:r w:rsidRPr="00CB6922">
                    <w:rPr>
                      <w:rFonts w:eastAsia="PMingLiU"/>
                      <w:color w:val="ED7D31" w:themeColor="accent2"/>
                      <w:szCs w:val="21"/>
                      <w:lang w:eastAsia="zh-TW"/>
                    </w:rPr>
                    <w:t> </w:t>
                  </w:r>
                  <w:r>
                    <w:rPr>
                      <w:rFonts w:eastAsia="PMingLiU"/>
                      <w:color w:val="ED7D31" w:themeColor="accent2"/>
                      <w:szCs w:val="21"/>
                      <w:lang w:eastAsia="zh-TW"/>
                    </w:rPr>
                    <w:t>High</w:t>
                  </w:r>
                </w:p>
              </w:tc>
            </w:tr>
            <w:tr w:rsidR="00C36EFC" w14:paraId="168E6115" w14:textId="77777777" w:rsidTr="00C36EFC">
              <w:tc>
                <w:tcPr>
                  <w:tcW w:w="1162" w:type="dxa"/>
                  <w:tcBorders>
                    <w:top w:val="single" w:sz="4" w:space="0" w:color="auto"/>
                    <w:left w:val="single" w:sz="4" w:space="0" w:color="auto"/>
                    <w:bottom w:val="single" w:sz="4" w:space="0" w:color="auto"/>
                    <w:right w:val="single" w:sz="4" w:space="0" w:color="auto"/>
                  </w:tcBorders>
                  <w:hideMark/>
                </w:tcPr>
                <w:p w14:paraId="25D12C74" w14:textId="77777777" w:rsidR="00C36EFC" w:rsidRDefault="00C36EFC" w:rsidP="00C36EFC">
                  <w:pPr>
                    <w:ind w:firstLine="400"/>
                    <w:jc w:val="both"/>
                    <w:rPr>
                      <w:rFonts w:ascii="等线" w:eastAsia="等线" w:hAnsi="等线"/>
                      <w:color w:val="000000"/>
                      <w:sz w:val="21"/>
                      <w:szCs w:val="21"/>
                    </w:rPr>
                  </w:pPr>
                  <w:r>
                    <w:rPr>
                      <w:rFonts w:eastAsia="PMingLiU"/>
                      <w:color w:val="000000"/>
                      <w:szCs w:val="21"/>
                      <w:lang w:eastAsia="zh-TW"/>
                    </w:rPr>
                    <w:t>Confidentiality/IP issues</w:t>
                  </w:r>
                </w:p>
              </w:tc>
              <w:tc>
                <w:tcPr>
                  <w:tcW w:w="1418" w:type="dxa"/>
                  <w:tcBorders>
                    <w:top w:val="single" w:sz="4" w:space="0" w:color="auto"/>
                    <w:left w:val="single" w:sz="4" w:space="0" w:color="auto"/>
                    <w:bottom w:val="single" w:sz="4" w:space="0" w:color="auto"/>
                    <w:right w:val="single" w:sz="4" w:space="0" w:color="auto"/>
                  </w:tcBorders>
                  <w:hideMark/>
                </w:tcPr>
                <w:p w14:paraId="64A336DB" w14:textId="77777777" w:rsidR="00C36EFC" w:rsidRPr="00CB6922" w:rsidRDefault="00C36EFC" w:rsidP="00C36EFC">
                  <w:pPr>
                    <w:jc w:val="both"/>
                    <w:rPr>
                      <w:rFonts w:ascii="等线" w:eastAsia="等线" w:hAnsi="等线"/>
                      <w:color w:val="ED7D31" w:themeColor="accent2"/>
                      <w:sz w:val="21"/>
                      <w:szCs w:val="21"/>
                    </w:rPr>
                  </w:pPr>
                  <w:r>
                    <w:rPr>
                      <w:rFonts w:eastAsia="等线"/>
                      <w:color w:val="ED7D31" w:themeColor="accent2"/>
                      <w:sz w:val="21"/>
                      <w:szCs w:val="21"/>
                      <w:lang w:eastAsia="zh-CN"/>
                    </w:rPr>
                    <w:t>M</w:t>
                  </w:r>
                  <w:r>
                    <w:rPr>
                      <w:rFonts w:eastAsia="PMingLiU"/>
                      <w:color w:val="ED7D31" w:themeColor="accent2"/>
                      <w:szCs w:val="21"/>
                      <w:lang w:eastAsia="zh-TW"/>
                    </w:rPr>
                    <w:t>odel exposure is required from UE to TE</w:t>
                  </w:r>
                </w:p>
              </w:tc>
              <w:tc>
                <w:tcPr>
                  <w:tcW w:w="1559" w:type="dxa"/>
                  <w:tcBorders>
                    <w:top w:val="single" w:sz="4" w:space="0" w:color="auto"/>
                    <w:left w:val="single" w:sz="4" w:space="0" w:color="auto"/>
                    <w:bottom w:val="single" w:sz="4" w:space="0" w:color="auto"/>
                    <w:right w:val="single" w:sz="4" w:space="0" w:color="auto"/>
                  </w:tcBorders>
                  <w:hideMark/>
                </w:tcPr>
                <w:p w14:paraId="647C4BCB" w14:textId="77777777" w:rsidR="00C36EFC" w:rsidRPr="007F417B" w:rsidRDefault="00C36EFC" w:rsidP="00C36EFC">
                  <w:pPr>
                    <w:spacing w:after="0"/>
                    <w:jc w:val="both"/>
                    <w:rPr>
                      <w:rFonts w:ascii="等线" w:eastAsia="等线" w:hAnsi="等线"/>
                      <w:color w:val="5B9BD5" w:themeColor="accent5"/>
                      <w:sz w:val="21"/>
                      <w:szCs w:val="21"/>
                      <w:lang w:eastAsia="zh-CN"/>
                    </w:rPr>
                  </w:pPr>
                  <w:r>
                    <w:rPr>
                      <w:rFonts w:eastAsia="等线"/>
                      <w:color w:val="ED7D31" w:themeColor="accent2"/>
                      <w:sz w:val="21"/>
                      <w:szCs w:val="21"/>
                      <w:lang w:eastAsia="zh-CN"/>
                    </w:rPr>
                    <w:t>M</w:t>
                  </w:r>
                  <w:r>
                    <w:rPr>
                      <w:rFonts w:eastAsia="PMingLiU"/>
                      <w:color w:val="ED7D31" w:themeColor="accent2"/>
                      <w:szCs w:val="21"/>
                      <w:lang w:eastAsia="zh-TW"/>
                    </w:rPr>
                    <w:t>odel exposure is required from gNB to TE</w:t>
                  </w:r>
                </w:p>
              </w:tc>
              <w:tc>
                <w:tcPr>
                  <w:tcW w:w="1701" w:type="dxa"/>
                  <w:tcBorders>
                    <w:top w:val="single" w:sz="4" w:space="0" w:color="auto"/>
                    <w:left w:val="single" w:sz="4" w:space="0" w:color="auto"/>
                    <w:bottom w:val="single" w:sz="4" w:space="0" w:color="auto"/>
                    <w:right w:val="single" w:sz="4" w:space="0" w:color="auto"/>
                  </w:tcBorders>
                  <w:hideMark/>
                </w:tcPr>
                <w:p w14:paraId="0F749B97" w14:textId="77777777" w:rsidR="00C36EFC" w:rsidRPr="00CB6922" w:rsidRDefault="00C36EFC" w:rsidP="00C36EFC">
                  <w:pPr>
                    <w:ind w:firstLine="400"/>
                    <w:jc w:val="both"/>
                    <w:rPr>
                      <w:rFonts w:ascii="等线" w:eastAsia="等线" w:hAnsi="等线"/>
                      <w:color w:val="ED7D31" w:themeColor="accent2"/>
                      <w:sz w:val="21"/>
                      <w:szCs w:val="21"/>
                    </w:rPr>
                  </w:pPr>
                  <w:r w:rsidRPr="00CB6922">
                    <w:rPr>
                      <w:rFonts w:eastAsia="PMingLiU"/>
                      <w:color w:val="ED7D31" w:themeColor="accent2"/>
                      <w:szCs w:val="21"/>
                      <w:lang w:eastAsia="zh-TW"/>
                    </w:rPr>
                    <w:t> </w:t>
                  </w:r>
                  <w:r>
                    <w:rPr>
                      <w:rFonts w:eastAsia="PMingLiU"/>
                      <w:color w:val="ED7D31" w:themeColor="accent2"/>
                      <w:szCs w:val="21"/>
                      <w:lang w:eastAsia="zh-TW"/>
                    </w:rPr>
                    <w:t>No</w:t>
                  </w:r>
                </w:p>
              </w:tc>
              <w:tc>
                <w:tcPr>
                  <w:tcW w:w="1385" w:type="dxa"/>
                  <w:tcBorders>
                    <w:top w:val="single" w:sz="4" w:space="0" w:color="auto"/>
                    <w:left w:val="single" w:sz="4" w:space="0" w:color="auto"/>
                    <w:bottom w:val="single" w:sz="4" w:space="0" w:color="auto"/>
                    <w:right w:val="single" w:sz="4" w:space="0" w:color="auto"/>
                  </w:tcBorders>
                  <w:hideMark/>
                </w:tcPr>
                <w:p w14:paraId="0781B877" w14:textId="77777777" w:rsidR="00C36EFC" w:rsidRPr="00CB6922" w:rsidRDefault="00C36EFC" w:rsidP="00C36EFC">
                  <w:pPr>
                    <w:ind w:firstLine="400"/>
                    <w:jc w:val="both"/>
                    <w:rPr>
                      <w:rFonts w:ascii="等线" w:eastAsia="等线" w:hAnsi="等线"/>
                      <w:color w:val="ED7D31" w:themeColor="accent2"/>
                      <w:sz w:val="21"/>
                      <w:szCs w:val="21"/>
                    </w:rPr>
                  </w:pPr>
                  <w:r>
                    <w:rPr>
                      <w:rFonts w:eastAsia="PMingLiU"/>
                      <w:color w:val="ED7D31" w:themeColor="accent2"/>
                      <w:szCs w:val="21"/>
                      <w:lang w:eastAsia="zh-TW"/>
                    </w:rPr>
                    <w:t>No</w:t>
                  </w:r>
                </w:p>
              </w:tc>
            </w:tr>
            <w:tr w:rsidR="00C36EFC" w14:paraId="780EB74F" w14:textId="77777777" w:rsidTr="00C36EFC">
              <w:tc>
                <w:tcPr>
                  <w:tcW w:w="1162" w:type="dxa"/>
                  <w:tcBorders>
                    <w:top w:val="single" w:sz="4" w:space="0" w:color="auto"/>
                    <w:left w:val="single" w:sz="4" w:space="0" w:color="auto"/>
                    <w:bottom w:val="single" w:sz="4" w:space="0" w:color="auto"/>
                    <w:right w:val="single" w:sz="4" w:space="0" w:color="auto"/>
                  </w:tcBorders>
                  <w:hideMark/>
                </w:tcPr>
                <w:p w14:paraId="6F2F30C7" w14:textId="77777777" w:rsidR="00C36EFC" w:rsidRDefault="00C36EFC" w:rsidP="00C36EFC">
                  <w:pPr>
                    <w:ind w:firstLine="400"/>
                    <w:jc w:val="both"/>
                    <w:rPr>
                      <w:rFonts w:ascii="等线" w:eastAsia="等线" w:hAnsi="等线"/>
                      <w:color w:val="000000"/>
                      <w:sz w:val="21"/>
                      <w:szCs w:val="21"/>
                    </w:rPr>
                  </w:pPr>
                  <w:r>
                    <w:rPr>
                      <w:rFonts w:eastAsia="等线"/>
                      <w:color w:val="000000"/>
                      <w:szCs w:val="21"/>
                    </w:rPr>
                    <w:t>Applicability to different scenarios/conditions/ configurations</w:t>
                  </w:r>
                </w:p>
              </w:tc>
              <w:tc>
                <w:tcPr>
                  <w:tcW w:w="1418" w:type="dxa"/>
                  <w:tcBorders>
                    <w:top w:val="single" w:sz="4" w:space="0" w:color="auto"/>
                    <w:left w:val="single" w:sz="4" w:space="0" w:color="auto"/>
                    <w:bottom w:val="single" w:sz="4" w:space="0" w:color="auto"/>
                    <w:right w:val="single" w:sz="4" w:space="0" w:color="auto"/>
                  </w:tcBorders>
                  <w:hideMark/>
                </w:tcPr>
                <w:p w14:paraId="006F2D72" w14:textId="77777777" w:rsidR="00C36EFC" w:rsidRPr="00CB6922" w:rsidRDefault="00C36EFC" w:rsidP="00C36EFC">
                  <w:pPr>
                    <w:ind w:firstLine="400"/>
                    <w:jc w:val="both"/>
                    <w:rPr>
                      <w:rFonts w:ascii="等线" w:eastAsia="等线" w:hAnsi="等线"/>
                      <w:color w:val="ED7D31" w:themeColor="accent2"/>
                      <w:sz w:val="21"/>
                      <w:szCs w:val="21"/>
                    </w:rPr>
                  </w:pPr>
                  <w:r>
                    <w:rPr>
                      <w:rFonts w:eastAsia="等线"/>
                      <w:color w:val="ED7D31" w:themeColor="accent2"/>
                      <w:szCs w:val="21"/>
                    </w:rPr>
                    <w:t>Yes</w:t>
                  </w:r>
                </w:p>
              </w:tc>
              <w:tc>
                <w:tcPr>
                  <w:tcW w:w="1559" w:type="dxa"/>
                  <w:tcBorders>
                    <w:top w:val="single" w:sz="4" w:space="0" w:color="auto"/>
                    <w:left w:val="single" w:sz="4" w:space="0" w:color="auto"/>
                    <w:bottom w:val="single" w:sz="4" w:space="0" w:color="auto"/>
                    <w:right w:val="single" w:sz="4" w:space="0" w:color="auto"/>
                  </w:tcBorders>
                  <w:hideMark/>
                </w:tcPr>
                <w:p w14:paraId="442F184D" w14:textId="77777777" w:rsidR="00C36EFC" w:rsidRPr="007F417B" w:rsidRDefault="00C36EFC" w:rsidP="00C36EFC">
                  <w:pPr>
                    <w:ind w:firstLine="400"/>
                    <w:jc w:val="both"/>
                    <w:rPr>
                      <w:rFonts w:eastAsia="PMingLiU"/>
                      <w:color w:val="5B9BD5" w:themeColor="accent5"/>
                      <w:szCs w:val="21"/>
                      <w:lang w:eastAsia="zh-TW"/>
                    </w:rPr>
                  </w:pPr>
                  <w:r>
                    <w:rPr>
                      <w:rFonts w:eastAsia="PMingLiU"/>
                      <w:color w:val="ED7D31" w:themeColor="accent2"/>
                      <w:szCs w:val="21"/>
                      <w:lang w:eastAsia="zh-TW"/>
                    </w:rPr>
                    <w:t>Yes</w:t>
                  </w:r>
                </w:p>
              </w:tc>
              <w:tc>
                <w:tcPr>
                  <w:tcW w:w="1701" w:type="dxa"/>
                  <w:tcBorders>
                    <w:top w:val="single" w:sz="4" w:space="0" w:color="auto"/>
                    <w:left w:val="single" w:sz="4" w:space="0" w:color="auto"/>
                    <w:bottom w:val="single" w:sz="4" w:space="0" w:color="auto"/>
                    <w:right w:val="single" w:sz="4" w:space="0" w:color="auto"/>
                  </w:tcBorders>
                  <w:hideMark/>
                </w:tcPr>
                <w:p w14:paraId="5DC40A0E" w14:textId="77777777" w:rsidR="00C36EFC" w:rsidRPr="00CB6922" w:rsidRDefault="00C36EFC" w:rsidP="00C36EFC">
                  <w:pPr>
                    <w:ind w:firstLine="400"/>
                    <w:jc w:val="both"/>
                    <w:rPr>
                      <w:rFonts w:ascii="等线" w:eastAsia="等线" w:hAnsi="等线"/>
                      <w:color w:val="ED7D31" w:themeColor="accent2"/>
                      <w:sz w:val="21"/>
                      <w:szCs w:val="21"/>
                    </w:rPr>
                  </w:pPr>
                  <w:r>
                    <w:rPr>
                      <w:rFonts w:eastAsia="PMingLiU"/>
                      <w:color w:val="ED7D31" w:themeColor="accent2"/>
                      <w:szCs w:val="21"/>
                      <w:lang w:eastAsia="zh-TW"/>
                    </w:rPr>
                    <w:t>Conditional Yes.</w:t>
                  </w:r>
                </w:p>
              </w:tc>
              <w:tc>
                <w:tcPr>
                  <w:tcW w:w="1385" w:type="dxa"/>
                  <w:tcBorders>
                    <w:top w:val="single" w:sz="4" w:space="0" w:color="auto"/>
                    <w:left w:val="single" w:sz="4" w:space="0" w:color="auto"/>
                    <w:bottom w:val="single" w:sz="4" w:space="0" w:color="auto"/>
                    <w:right w:val="single" w:sz="4" w:space="0" w:color="auto"/>
                  </w:tcBorders>
                  <w:hideMark/>
                </w:tcPr>
                <w:p w14:paraId="44C29659" w14:textId="77777777" w:rsidR="00C36EFC" w:rsidRPr="00CB6922" w:rsidRDefault="00C36EFC" w:rsidP="00C36EFC">
                  <w:pPr>
                    <w:ind w:firstLine="400"/>
                    <w:jc w:val="both"/>
                    <w:rPr>
                      <w:rFonts w:ascii="等线" w:eastAsia="等线" w:hAnsi="等线"/>
                      <w:color w:val="ED7D31" w:themeColor="accent2"/>
                      <w:sz w:val="21"/>
                      <w:szCs w:val="21"/>
                      <w:lang w:eastAsia="zh-CN"/>
                    </w:rPr>
                  </w:pPr>
                  <w:r>
                    <w:rPr>
                      <w:rFonts w:eastAsia="PMingLiU"/>
                      <w:color w:val="ED7D31" w:themeColor="accent2"/>
                      <w:szCs w:val="21"/>
                      <w:lang w:eastAsia="zh-TW"/>
                    </w:rPr>
                    <w:t>Conditional Yes.</w:t>
                  </w:r>
                </w:p>
              </w:tc>
            </w:tr>
            <w:tr w:rsidR="00C36EFC" w14:paraId="07855D64" w14:textId="77777777" w:rsidTr="00C36EFC">
              <w:tc>
                <w:tcPr>
                  <w:tcW w:w="1162" w:type="dxa"/>
                  <w:tcBorders>
                    <w:top w:val="single" w:sz="4" w:space="0" w:color="auto"/>
                    <w:left w:val="single" w:sz="4" w:space="0" w:color="auto"/>
                    <w:bottom w:val="single" w:sz="4" w:space="0" w:color="auto"/>
                    <w:right w:val="single" w:sz="4" w:space="0" w:color="auto"/>
                  </w:tcBorders>
                </w:tcPr>
                <w:p w14:paraId="679B4FE0" w14:textId="77777777" w:rsidR="00C36EFC" w:rsidRPr="00DC1F8E" w:rsidRDefault="00C36EFC" w:rsidP="00C36EFC">
                  <w:pPr>
                    <w:ind w:firstLine="400"/>
                    <w:jc w:val="both"/>
                    <w:rPr>
                      <w:color w:val="000000"/>
                      <w:szCs w:val="21"/>
                      <w:lang w:eastAsia="ja-JP"/>
                    </w:rPr>
                  </w:pPr>
                  <w:r>
                    <w:rPr>
                      <w:rFonts w:hint="eastAsia"/>
                      <w:color w:val="000000"/>
                      <w:szCs w:val="21"/>
                      <w:lang w:eastAsia="ja-JP"/>
                    </w:rPr>
                    <w:t>C</w:t>
                  </w:r>
                  <w:r>
                    <w:rPr>
                      <w:color w:val="000000"/>
                      <w:szCs w:val="21"/>
                      <w:lang w:eastAsia="ja-JP"/>
                    </w:rPr>
                    <w:t>omplexity of actual testing procedure for the ecosystem</w:t>
                  </w:r>
                </w:p>
              </w:tc>
              <w:tc>
                <w:tcPr>
                  <w:tcW w:w="1418" w:type="dxa"/>
                  <w:tcBorders>
                    <w:top w:val="single" w:sz="4" w:space="0" w:color="auto"/>
                    <w:left w:val="single" w:sz="4" w:space="0" w:color="auto"/>
                    <w:bottom w:val="single" w:sz="4" w:space="0" w:color="auto"/>
                    <w:right w:val="single" w:sz="4" w:space="0" w:color="auto"/>
                  </w:tcBorders>
                </w:tcPr>
                <w:p w14:paraId="4C544015" w14:textId="77777777" w:rsidR="00C36EFC" w:rsidRPr="00CB6922" w:rsidRDefault="00C36EFC" w:rsidP="00C36EFC">
                  <w:pPr>
                    <w:ind w:firstLine="400"/>
                    <w:jc w:val="both"/>
                    <w:rPr>
                      <w:rFonts w:eastAsia="等线"/>
                      <w:color w:val="ED7D31" w:themeColor="accent2"/>
                      <w:szCs w:val="21"/>
                      <w:lang w:eastAsia="zh-CN"/>
                    </w:rPr>
                  </w:pPr>
                  <w:r>
                    <w:rPr>
                      <w:rFonts w:eastAsia="等线"/>
                      <w:color w:val="ED7D31" w:themeColor="accent2"/>
                      <w:szCs w:val="21"/>
                      <w:lang w:eastAsia="zh-CN"/>
                    </w:rPr>
                    <w:t>Depend on the verification procedure between UE and TE.</w:t>
                  </w:r>
                </w:p>
              </w:tc>
              <w:tc>
                <w:tcPr>
                  <w:tcW w:w="1559" w:type="dxa"/>
                  <w:tcBorders>
                    <w:top w:val="single" w:sz="4" w:space="0" w:color="auto"/>
                    <w:left w:val="single" w:sz="4" w:space="0" w:color="auto"/>
                    <w:bottom w:val="single" w:sz="4" w:space="0" w:color="auto"/>
                    <w:right w:val="single" w:sz="4" w:space="0" w:color="auto"/>
                  </w:tcBorders>
                </w:tcPr>
                <w:p w14:paraId="572B3B32" w14:textId="77777777" w:rsidR="00C36EFC" w:rsidRPr="006402DE" w:rsidRDefault="00C36EFC" w:rsidP="00C36EFC">
                  <w:pPr>
                    <w:ind w:firstLine="400"/>
                    <w:jc w:val="both"/>
                    <w:rPr>
                      <w:rFonts w:eastAsia="等线"/>
                      <w:color w:val="ED7D31" w:themeColor="accent2"/>
                      <w:szCs w:val="21"/>
                      <w:lang w:eastAsia="zh-CN"/>
                    </w:rPr>
                  </w:pPr>
                  <w:r>
                    <w:rPr>
                      <w:rFonts w:eastAsia="等线"/>
                      <w:color w:val="ED7D31" w:themeColor="accent2"/>
                      <w:szCs w:val="21"/>
                      <w:lang w:eastAsia="zh-CN"/>
                    </w:rPr>
                    <w:t>Depend on the verification procedure between UE and TE/gNB.</w:t>
                  </w:r>
                </w:p>
              </w:tc>
              <w:tc>
                <w:tcPr>
                  <w:tcW w:w="1701" w:type="dxa"/>
                  <w:tcBorders>
                    <w:top w:val="single" w:sz="4" w:space="0" w:color="auto"/>
                    <w:left w:val="single" w:sz="4" w:space="0" w:color="auto"/>
                    <w:bottom w:val="single" w:sz="4" w:space="0" w:color="auto"/>
                    <w:right w:val="single" w:sz="4" w:space="0" w:color="auto"/>
                  </w:tcBorders>
                </w:tcPr>
                <w:p w14:paraId="308AD7A3" w14:textId="77777777" w:rsidR="00C36EFC" w:rsidRPr="001A41B6" w:rsidRDefault="00C36EFC" w:rsidP="00C36EFC">
                  <w:pPr>
                    <w:ind w:firstLine="400"/>
                    <w:jc w:val="both"/>
                    <w:rPr>
                      <w:rFonts w:eastAsia="等线"/>
                      <w:color w:val="ED7D31" w:themeColor="accent2"/>
                      <w:szCs w:val="21"/>
                      <w:lang w:eastAsia="zh-CN"/>
                    </w:rPr>
                  </w:pPr>
                  <w:r>
                    <w:rPr>
                      <w:rFonts w:eastAsia="等线"/>
                      <w:color w:val="ED7D31" w:themeColor="accent2"/>
                      <w:szCs w:val="21"/>
                      <w:lang w:eastAsia="zh-CN"/>
                    </w:rPr>
                    <w:t>Low</w:t>
                  </w:r>
                </w:p>
              </w:tc>
              <w:tc>
                <w:tcPr>
                  <w:tcW w:w="1385" w:type="dxa"/>
                  <w:tcBorders>
                    <w:top w:val="single" w:sz="4" w:space="0" w:color="auto"/>
                    <w:left w:val="single" w:sz="4" w:space="0" w:color="auto"/>
                    <w:bottom w:val="single" w:sz="4" w:space="0" w:color="auto"/>
                    <w:right w:val="single" w:sz="4" w:space="0" w:color="auto"/>
                  </w:tcBorders>
                </w:tcPr>
                <w:p w14:paraId="597F6653" w14:textId="77777777" w:rsidR="00C36EFC" w:rsidRPr="00CC15EA" w:rsidRDefault="00C36EFC" w:rsidP="00C36EFC">
                  <w:pPr>
                    <w:ind w:firstLine="400"/>
                    <w:jc w:val="both"/>
                    <w:rPr>
                      <w:rFonts w:eastAsia="等线"/>
                      <w:color w:val="ED7D31" w:themeColor="accent2"/>
                      <w:szCs w:val="21"/>
                      <w:lang w:eastAsia="zh-CN"/>
                    </w:rPr>
                  </w:pPr>
                  <w:r>
                    <w:rPr>
                      <w:rFonts w:eastAsia="等线"/>
                      <w:color w:val="ED7D31" w:themeColor="accent2"/>
                      <w:szCs w:val="21"/>
                      <w:lang w:eastAsia="zh-CN"/>
                    </w:rPr>
                    <w:t>Depend on the verification procedure between UE and TE/gNB.</w:t>
                  </w:r>
                </w:p>
              </w:tc>
            </w:tr>
          </w:tbl>
          <w:p w14:paraId="1E32BD75" w14:textId="77777777" w:rsidR="00AC22DD" w:rsidRPr="00C36EFC" w:rsidRDefault="00AC22DD" w:rsidP="00AC22DD">
            <w:pPr>
              <w:pStyle w:val="af0"/>
              <w:rPr>
                <w:rFonts w:eastAsiaTheme="minorEastAsia"/>
                <w:b/>
                <w:bCs/>
              </w:rPr>
            </w:pPr>
          </w:p>
          <w:p w14:paraId="51338615" w14:textId="77777777" w:rsidR="008D2384" w:rsidRPr="00AC22DD" w:rsidRDefault="008D2384" w:rsidP="008D2384">
            <w:pPr>
              <w:pStyle w:val="af0"/>
              <w:rPr>
                <w:rFonts w:eastAsiaTheme="minorEastAsia"/>
                <w:b/>
                <w:bCs/>
              </w:rPr>
            </w:pPr>
          </w:p>
          <w:p w14:paraId="352344D6" w14:textId="77777777" w:rsidR="008D2384" w:rsidRPr="00206904" w:rsidRDefault="008D2384" w:rsidP="008D2384">
            <w:pPr>
              <w:pStyle w:val="af0"/>
              <w:rPr>
                <w:rFonts w:eastAsiaTheme="minorEastAsia"/>
                <w:b/>
                <w:bCs/>
              </w:rPr>
            </w:pPr>
            <w:r w:rsidRPr="00206904">
              <w:rPr>
                <w:rFonts w:eastAsiaTheme="minorEastAsia" w:hint="eastAsia"/>
                <w:b/>
                <w:bCs/>
              </w:rPr>
              <w:t>P</w:t>
            </w:r>
            <w:r w:rsidRPr="00206904">
              <w:rPr>
                <w:rFonts w:eastAsiaTheme="minorEastAsia"/>
                <w:b/>
                <w:bCs/>
              </w:rPr>
              <w:t xml:space="preserve">roposal </w:t>
            </w:r>
            <w:r>
              <w:rPr>
                <w:rFonts w:eastAsiaTheme="minorEastAsia"/>
                <w:b/>
                <w:bCs/>
              </w:rPr>
              <w:t>4</w:t>
            </w:r>
            <w:r w:rsidRPr="00206904">
              <w:rPr>
                <w:rFonts w:eastAsiaTheme="minorEastAsia"/>
                <w:b/>
                <w:bCs/>
              </w:rPr>
              <w:t xml:space="preserve">: Take option 1 and 3 as the starting pointing for generating test dataset. How </w:t>
            </w:r>
            <w:r>
              <w:rPr>
                <w:rFonts w:eastAsiaTheme="minorEastAsia"/>
                <w:b/>
                <w:bCs/>
              </w:rPr>
              <w:t xml:space="preserve">to </w:t>
            </w:r>
            <w:r w:rsidRPr="00206904">
              <w:rPr>
                <w:rFonts w:eastAsiaTheme="minorEastAsia"/>
                <w:b/>
                <w:bCs/>
              </w:rPr>
              <w:t>guarantee the independence of test dataset could be further studied.</w:t>
            </w:r>
          </w:p>
          <w:p w14:paraId="31B7ABA4" w14:textId="024C60F7" w:rsidR="00A30E13" w:rsidRPr="008D2384" w:rsidRDefault="00A30E13" w:rsidP="00A30E13">
            <w:pPr>
              <w:pStyle w:val="af0"/>
              <w:rPr>
                <w:rFonts w:asciiTheme="minorHAnsi" w:hAnsiTheme="minorHAnsi" w:cstheme="minorHAnsi"/>
              </w:rPr>
            </w:pPr>
          </w:p>
        </w:tc>
      </w:tr>
      <w:tr w:rsidR="00A30E13" w14:paraId="4052BE9A" w14:textId="77777777" w:rsidTr="00AD125C">
        <w:trPr>
          <w:trHeight w:val="468"/>
        </w:trPr>
        <w:tc>
          <w:tcPr>
            <w:tcW w:w="988" w:type="dxa"/>
          </w:tcPr>
          <w:p w14:paraId="0BE4DFED" w14:textId="2AB51164" w:rsidR="00A30E13" w:rsidRPr="00805BE8" w:rsidRDefault="00821DCD" w:rsidP="00A30E13">
            <w:pPr>
              <w:spacing w:before="120" w:after="120"/>
              <w:rPr>
                <w:rFonts w:asciiTheme="minorHAnsi" w:hAnsiTheme="minorHAnsi" w:cstheme="minorHAnsi"/>
              </w:rPr>
            </w:pPr>
            <w:hyperlink r:id="rId47" w:history="1">
              <w:r w:rsidR="00A30E13">
                <w:rPr>
                  <w:rStyle w:val="ac"/>
                  <w:rFonts w:ascii="Arial" w:hAnsi="Arial" w:cs="Arial"/>
                  <w:b/>
                  <w:bCs/>
                  <w:sz w:val="16"/>
                  <w:szCs w:val="16"/>
                </w:rPr>
                <w:t>R4-2315105</w:t>
              </w:r>
            </w:hyperlink>
          </w:p>
        </w:tc>
        <w:tc>
          <w:tcPr>
            <w:tcW w:w="1134" w:type="dxa"/>
          </w:tcPr>
          <w:p w14:paraId="666F50FA" w14:textId="7F68F4ED" w:rsidR="00A30E13" w:rsidRPr="00805BE8" w:rsidRDefault="00A30E13" w:rsidP="00A30E13">
            <w:pPr>
              <w:spacing w:before="120" w:after="120"/>
              <w:rPr>
                <w:rFonts w:asciiTheme="minorHAnsi" w:hAnsiTheme="minorHAnsi" w:cstheme="minorHAnsi"/>
              </w:rPr>
            </w:pPr>
            <w:r>
              <w:rPr>
                <w:rFonts w:ascii="Arial" w:hAnsi="Arial" w:cs="Arial"/>
                <w:sz w:val="16"/>
                <w:szCs w:val="16"/>
              </w:rPr>
              <w:t>CATT</w:t>
            </w:r>
          </w:p>
        </w:tc>
        <w:tc>
          <w:tcPr>
            <w:tcW w:w="7509" w:type="dxa"/>
          </w:tcPr>
          <w:p w14:paraId="2FA65931" w14:textId="77777777" w:rsidR="00305A12" w:rsidRDefault="00305A12" w:rsidP="00305A12">
            <w:pPr>
              <w:spacing w:beforeLines="50" w:before="120" w:after="0"/>
              <w:jc w:val="both"/>
              <w:rPr>
                <w:rFonts w:eastAsiaTheme="minorEastAsia"/>
                <w:b/>
                <w:lang w:eastAsia="zh-CN"/>
              </w:rPr>
            </w:pPr>
            <w:r w:rsidRPr="003819E3">
              <w:rPr>
                <w:rFonts w:eastAsiaTheme="minorEastAsia" w:hint="eastAsia"/>
                <w:b/>
                <w:lang w:eastAsia="zh-CN"/>
              </w:rPr>
              <w:t>Observation 1: TE vendors probably have to develop different models provided by multiple UE/network vendors and too many models will make the tests unaffordable</w:t>
            </w:r>
            <w:r>
              <w:rPr>
                <w:rFonts w:eastAsiaTheme="minorEastAsia" w:hint="eastAsia"/>
                <w:b/>
                <w:lang w:eastAsia="zh-CN"/>
              </w:rPr>
              <w:t>, if option 1/2 is agreed</w:t>
            </w:r>
            <w:r w:rsidRPr="003819E3">
              <w:rPr>
                <w:rFonts w:eastAsiaTheme="minorEastAsia" w:hint="eastAsia"/>
                <w:b/>
                <w:lang w:eastAsia="zh-CN"/>
              </w:rPr>
              <w:t>.</w:t>
            </w:r>
            <w:r>
              <w:rPr>
                <w:rFonts w:eastAsiaTheme="minorEastAsia" w:hint="eastAsia"/>
                <w:b/>
                <w:lang w:eastAsia="zh-CN"/>
              </w:rPr>
              <w:t xml:space="preserve"> </w:t>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5"/>
              <w:gridCol w:w="925"/>
              <w:gridCol w:w="993"/>
              <w:gridCol w:w="1417"/>
              <w:gridCol w:w="1559"/>
            </w:tblGrid>
            <w:tr w:rsidR="002262BE" w14:paraId="3342AB70" w14:textId="77777777" w:rsidTr="00821DCD">
              <w:tc>
                <w:tcPr>
                  <w:tcW w:w="1905" w:type="dxa"/>
                  <w:tcBorders>
                    <w:top w:val="single" w:sz="4" w:space="0" w:color="auto"/>
                    <w:left w:val="single" w:sz="4" w:space="0" w:color="auto"/>
                    <w:bottom w:val="single" w:sz="4" w:space="0" w:color="auto"/>
                    <w:right w:val="single" w:sz="4" w:space="0" w:color="auto"/>
                  </w:tcBorders>
                  <w:hideMark/>
                </w:tcPr>
                <w:p w14:paraId="47EA67AB" w14:textId="77777777" w:rsidR="002262BE" w:rsidRDefault="002262BE" w:rsidP="002262BE">
                  <w:pPr>
                    <w:jc w:val="both"/>
                    <w:rPr>
                      <w:rFonts w:ascii="等线" w:eastAsia="等线" w:hAnsi="等线"/>
                      <w:color w:val="000000"/>
                      <w:sz w:val="21"/>
                      <w:szCs w:val="21"/>
                    </w:rPr>
                  </w:pPr>
                  <w:r>
                    <w:rPr>
                      <w:rFonts w:eastAsia="PMingLiU"/>
                      <w:color w:val="000000"/>
                      <w:szCs w:val="21"/>
                      <w:lang w:eastAsia="zh-TW"/>
                    </w:rPr>
                    <w:t> </w:t>
                  </w:r>
                </w:p>
              </w:tc>
              <w:tc>
                <w:tcPr>
                  <w:tcW w:w="925" w:type="dxa"/>
                  <w:tcBorders>
                    <w:top w:val="single" w:sz="4" w:space="0" w:color="auto"/>
                    <w:left w:val="single" w:sz="4" w:space="0" w:color="auto"/>
                    <w:bottom w:val="single" w:sz="4" w:space="0" w:color="auto"/>
                    <w:right w:val="single" w:sz="4" w:space="0" w:color="auto"/>
                  </w:tcBorders>
                  <w:vAlign w:val="center"/>
                  <w:hideMark/>
                </w:tcPr>
                <w:p w14:paraId="0697E62A" w14:textId="77777777" w:rsidR="002262BE" w:rsidRDefault="002262BE" w:rsidP="002262BE">
                  <w:pPr>
                    <w:jc w:val="center"/>
                    <w:rPr>
                      <w:rFonts w:ascii="等线" w:eastAsia="等线" w:hAnsi="等线"/>
                      <w:color w:val="000000"/>
                      <w:sz w:val="21"/>
                      <w:szCs w:val="21"/>
                    </w:rPr>
                  </w:pPr>
                  <w:r>
                    <w:rPr>
                      <w:rFonts w:eastAsia="PMingLiU"/>
                      <w:color w:val="000000"/>
                      <w:szCs w:val="21"/>
                      <w:lang w:eastAsia="zh-TW"/>
                    </w:rPr>
                    <w:t>Option 1</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6580F9" w14:textId="77777777" w:rsidR="002262BE" w:rsidRDefault="002262BE" w:rsidP="002262BE">
                  <w:pPr>
                    <w:jc w:val="center"/>
                    <w:rPr>
                      <w:rFonts w:ascii="等线" w:eastAsia="等线" w:hAnsi="等线"/>
                      <w:color w:val="000000"/>
                      <w:sz w:val="21"/>
                      <w:szCs w:val="21"/>
                    </w:rPr>
                  </w:pPr>
                  <w:r>
                    <w:rPr>
                      <w:rFonts w:eastAsia="PMingLiU"/>
                      <w:color w:val="000000"/>
                      <w:szCs w:val="21"/>
                      <w:lang w:eastAsia="zh-TW"/>
                    </w:rPr>
                    <w:t>Option 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118E46" w14:textId="77777777" w:rsidR="002262BE" w:rsidRDefault="002262BE" w:rsidP="002262BE">
                  <w:pPr>
                    <w:jc w:val="center"/>
                    <w:rPr>
                      <w:rFonts w:ascii="等线" w:eastAsia="等线" w:hAnsi="等线"/>
                      <w:color w:val="000000"/>
                      <w:sz w:val="21"/>
                      <w:szCs w:val="21"/>
                    </w:rPr>
                  </w:pPr>
                  <w:r>
                    <w:rPr>
                      <w:rFonts w:eastAsia="PMingLiU"/>
                      <w:color w:val="000000"/>
                      <w:szCs w:val="21"/>
                      <w:lang w:eastAsia="zh-TW"/>
                    </w:rPr>
                    <w:t>Option 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8BE7A7" w14:textId="77777777" w:rsidR="002262BE" w:rsidRDefault="002262BE" w:rsidP="002262BE">
                  <w:pPr>
                    <w:jc w:val="center"/>
                    <w:rPr>
                      <w:rFonts w:ascii="等线" w:eastAsia="等线" w:hAnsi="等线"/>
                      <w:color w:val="000000"/>
                      <w:sz w:val="21"/>
                      <w:szCs w:val="21"/>
                    </w:rPr>
                  </w:pPr>
                  <w:r>
                    <w:rPr>
                      <w:rFonts w:eastAsia="PMingLiU"/>
                      <w:color w:val="000000"/>
                      <w:szCs w:val="21"/>
                      <w:lang w:eastAsia="zh-TW"/>
                    </w:rPr>
                    <w:t>Option 4</w:t>
                  </w:r>
                </w:p>
              </w:tc>
            </w:tr>
            <w:tr w:rsidR="002262BE" w14:paraId="67CA46BD" w14:textId="77777777" w:rsidTr="00821DCD">
              <w:tc>
                <w:tcPr>
                  <w:tcW w:w="6799" w:type="dxa"/>
                  <w:gridSpan w:val="5"/>
                  <w:tcBorders>
                    <w:top w:val="single" w:sz="4" w:space="0" w:color="auto"/>
                    <w:left w:val="single" w:sz="4" w:space="0" w:color="auto"/>
                    <w:bottom w:val="single" w:sz="4" w:space="0" w:color="auto"/>
                    <w:right w:val="single" w:sz="4" w:space="0" w:color="auto"/>
                  </w:tcBorders>
                  <w:hideMark/>
                </w:tcPr>
                <w:p w14:paraId="1FB7C341" w14:textId="77777777" w:rsidR="002262BE" w:rsidRDefault="002262BE" w:rsidP="002262BE">
                  <w:pPr>
                    <w:jc w:val="both"/>
                    <w:rPr>
                      <w:rFonts w:ascii="等线" w:eastAsia="等线" w:hAnsi="等线"/>
                      <w:color w:val="000000"/>
                      <w:sz w:val="21"/>
                      <w:szCs w:val="21"/>
                    </w:rPr>
                  </w:pPr>
                  <w:r>
                    <w:rPr>
                      <w:rFonts w:eastAsia="PMingLiU"/>
                      <w:color w:val="000000"/>
                      <w:szCs w:val="21"/>
                      <w:lang w:eastAsia="zh-TW"/>
                    </w:rPr>
                    <w:t>Clarification of options</w:t>
                  </w:r>
                </w:p>
              </w:tc>
            </w:tr>
            <w:tr w:rsidR="002262BE" w14:paraId="49A43FB6" w14:textId="77777777" w:rsidTr="00821DCD">
              <w:tc>
                <w:tcPr>
                  <w:tcW w:w="1905" w:type="dxa"/>
                  <w:tcBorders>
                    <w:top w:val="single" w:sz="4" w:space="0" w:color="auto"/>
                    <w:left w:val="single" w:sz="4" w:space="0" w:color="auto"/>
                    <w:bottom w:val="single" w:sz="4" w:space="0" w:color="auto"/>
                    <w:right w:val="single" w:sz="4" w:space="0" w:color="auto"/>
                  </w:tcBorders>
                  <w:hideMark/>
                </w:tcPr>
                <w:p w14:paraId="5608AE5B" w14:textId="77777777" w:rsidR="002262BE" w:rsidRDefault="002262BE" w:rsidP="002262BE">
                  <w:pPr>
                    <w:rPr>
                      <w:rFonts w:ascii="等线" w:eastAsia="等线" w:hAnsi="等线"/>
                      <w:color w:val="000000"/>
                      <w:sz w:val="21"/>
                      <w:szCs w:val="21"/>
                    </w:rPr>
                  </w:pPr>
                  <w:r>
                    <w:rPr>
                      <w:rFonts w:eastAsia="PMingLiU"/>
                      <w:color w:val="000000"/>
                      <w:szCs w:val="21"/>
                      <w:lang w:eastAsia="zh-TW"/>
                    </w:rPr>
                    <w:t>Source of the test decoder</w:t>
                  </w:r>
                </w:p>
              </w:tc>
              <w:tc>
                <w:tcPr>
                  <w:tcW w:w="925" w:type="dxa"/>
                  <w:tcBorders>
                    <w:top w:val="single" w:sz="4" w:space="0" w:color="auto"/>
                    <w:left w:val="single" w:sz="4" w:space="0" w:color="auto"/>
                    <w:bottom w:val="single" w:sz="4" w:space="0" w:color="auto"/>
                    <w:right w:val="single" w:sz="4" w:space="0" w:color="auto"/>
                  </w:tcBorders>
                  <w:hideMark/>
                </w:tcPr>
                <w:p w14:paraId="2615AFE7" w14:textId="77777777" w:rsidR="002262BE" w:rsidRDefault="002262BE" w:rsidP="002262BE">
                  <w:pPr>
                    <w:jc w:val="both"/>
                    <w:rPr>
                      <w:rFonts w:ascii="等线" w:eastAsia="等线" w:hAnsi="等线"/>
                      <w:color w:val="000000"/>
                      <w:sz w:val="21"/>
                      <w:szCs w:val="21"/>
                    </w:rPr>
                  </w:pPr>
                  <w:r>
                    <w:rPr>
                      <w:rFonts w:eastAsia="等线"/>
                      <w:color w:val="000000"/>
                      <w:szCs w:val="21"/>
                    </w:rPr>
                    <w:t> </w:t>
                  </w:r>
                </w:p>
              </w:tc>
              <w:tc>
                <w:tcPr>
                  <w:tcW w:w="993" w:type="dxa"/>
                  <w:tcBorders>
                    <w:top w:val="single" w:sz="4" w:space="0" w:color="auto"/>
                    <w:left w:val="single" w:sz="4" w:space="0" w:color="auto"/>
                    <w:bottom w:val="single" w:sz="4" w:space="0" w:color="auto"/>
                    <w:right w:val="single" w:sz="4" w:space="0" w:color="auto"/>
                  </w:tcBorders>
                  <w:hideMark/>
                </w:tcPr>
                <w:p w14:paraId="2909F867" w14:textId="77777777" w:rsidR="002262BE" w:rsidRDefault="002262BE" w:rsidP="002262BE">
                  <w:pPr>
                    <w:jc w:val="both"/>
                    <w:rPr>
                      <w:rFonts w:ascii="等线" w:eastAsia="等线" w:hAnsi="等线"/>
                      <w:color w:val="000000"/>
                      <w:sz w:val="21"/>
                      <w:szCs w:val="21"/>
                    </w:rPr>
                  </w:pPr>
                  <w:r>
                    <w:rPr>
                      <w:rFonts w:eastAsia="PMingLiU"/>
                      <w:color w:val="000000"/>
                      <w:szCs w:val="21"/>
                      <w:lang w:eastAsia="zh-TW"/>
                    </w:rPr>
                    <w:t> </w:t>
                  </w:r>
                </w:p>
              </w:tc>
              <w:tc>
                <w:tcPr>
                  <w:tcW w:w="1417" w:type="dxa"/>
                  <w:tcBorders>
                    <w:top w:val="single" w:sz="4" w:space="0" w:color="auto"/>
                    <w:left w:val="single" w:sz="4" w:space="0" w:color="auto"/>
                    <w:bottom w:val="single" w:sz="4" w:space="0" w:color="auto"/>
                    <w:right w:val="single" w:sz="4" w:space="0" w:color="auto"/>
                  </w:tcBorders>
                  <w:hideMark/>
                </w:tcPr>
                <w:p w14:paraId="7E8B45D4" w14:textId="77777777" w:rsidR="002262BE" w:rsidRDefault="002262BE" w:rsidP="002262BE">
                  <w:pPr>
                    <w:rPr>
                      <w:rFonts w:ascii="等线" w:eastAsia="等线" w:hAnsi="等线"/>
                      <w:color w:val="000000"/>
                      <w:sz w:val="21"/>
                      <w:szCs w:val="21"/>
                      <w:lang w:eastAsia="zh-CN"/>
                    </w:rPr>
                  </w:pPr>
                  <w:r>
                    <w:rPr>
                      <w:rFonts w:eastAsia="等线" w:hint="eastAsia"/>
                      <w:color w:val="000000"/>
                      <w:szCs w:val="21"/>
                      <w:lang w:eastAsia="zh-CN"/>
                    </w:rPr>
                    <w:t xml:space="preserve">RAN4 </w:t>
                  </w:r>
                  <w:r w:rsidRPr="00314256">
                    <w:rPr>
                      <w:rFonts w:eastAsia="等线" w:hint="eastAsia"/>
                      <w:b/>
                      <w:color w:val="000000"/>
                      <w:szCs w:val="21"/>
                      <w:lang w:eastAsia="zh-CN"/>
                    </w:rPr>
                    <w:t>fully</w:t>
                  </w:r>
                  <w:r>
                    <w:rPr>
                      <w:rFonts w:eastAsia="等线" w:hint="eastAsia"/>
                      <w:color w:val="000000"/>
                      <w:szCs w:val="21"/>
                      <w:lang w:eastAsia="zh-CN"/>
                    </w:rPr>
                    <w:t xml:space="preserve"> specify </w:t>
                  </w:r>
                  <w:r>
                    <w:rPr>
                      <w:rFonts w:eastAsia="等线"/>
                      <w:color w:val="000000"/>
                      <w:szCs w:val="21"/>
                      <w:lang w:eastAsia="zh-CN"/>
                    </w:rPr>
                    <w:t>the</w:t>
                  </w:r>
                  <w:r>
                    <w:rPr>
                      <w:rFonts w:eastAsia="等线" w:hint="eastAsia"/>
                      <w:color w:val="000000"/>
                      <w:szCs w:val="21"/>
                      <w:lang w:eastAsia="zh-CN"/>
                    </w:rPr>
                    <w:t xml:space="preserve"> test decoder in spec.</w:t>
                  </w:r>
                </w:p>
              </w:tc>
              <w:tc>
                <w:tcPr>
                  <w:tcW w:w="1559" w:type="dxa"/>
                  <w:tcBorders>
                    <w:top w:val="single" w:sz="4" w:space="0" w:color="auto"/>
                    <w:left w:val="single" w:sz="4" w:space="0" w:color="auto"/>
                    <w:bottom w:val="single" w:sz="4" w:space="0" w:color="auto"/>
                    <w:right w:val="single" w:sz="4" w:space="0" w:color="auto"/>
                  </w:tcBorders>
                  <w:hideMark/>
                </w:tcPr>
                <w:p w14:paraId="4002E1FB" w14:textId="77777777" w:rsidR="002262BE" w:rsidRDefault="002262BE" w:rsidP="002262BE">
                  <w:pPr>
                    <w:rPr>
                      <w:rFonts w:ascii="等线" w:eastAsia="等线" w:hAnsi="等线"/>
                      <w:color w:val="000000"/>
                      <w:sz w:val="21"/>
                      <w:szCs w:val="21"/>
                    </w:rPr>
                  </w:pPr>
                  <w:r>
                    <w:rPr>
                      <w:rFonts w:eastAsia="等线" w:hint="eastAsia"/>
                      <w:color w:val="000000"/>
                      <w:szCs w:val="21"/>
                      <w:lang w:eastAsia="zh-CN"/>
                    </w:rPr>
                    <w:t xml:space="preserve">RAN4 </w:t>
                  </w:r>
                  <w:r w:rsidRPr="00314256">
                    <w:rPr>
                      <w:rFonts w:eastAsia="等线" w:hint="eastAsia"/>
                      <w:b/>
                      <w:color w:val="000000"/>
                      <w:szCs w:val="21"/>
                      <w:lang w:eastAsia="zh-CN"/>
                    </w:rPr>
                    <w:t>partially</w:t>
                  </w:r>
                  <w:r>
                    <w:rPr>
                      <w:rFonts w:eastAsia="等线" w:hint="eastAsia"/>
                      <w:color w:val="000000"/>
                      <w:szCs w:val="21"/>
                      <w:lang w:eastAsia="zh-CN"/>
                    </w:rPr>
                    <w:t xml:space="preserve"> specify the test decoder in spec.</w:t>
                  </w:r>
                </w:p>
              </w:tc>
            </w:tr>
            <w:tr w:rsidR="002262BE" w14:paraId="16E41514" w14:textId="77777777" w:rsidTr="00821DCD">
              <w:tc>
                <w:tcPr>
                  <w:tcW w:w="1905" w:type="dxa"/>
                  <w:tcBorders>
                    <w:top w:val="single" w:sz="4" w:space="0" w:color="auto"/>
                    <w:left w:val="single" w:sz="4" w:space="0" w:color="auto"/>
                    <w:bottom w:val="single" w:sz="4" w:space="0" w:color="auto"/>
                    <w:right w:val="single" w:sz="4" w:space="0" w:color="auto"/>
                  </w:tcBorders>
                  <w:hideMark/>
                </w:tcPr>
                <w:p w14:paraId="3D2D07AD" w14:textId="77777777" w:rsidR="002262BE" w:rsidRDefault="002262BE" w:rsidP="002262BE">
                  <w:pPr>
                    <w:rPr>
                      <w:rFonts w:eastAsia="Yu Mincho"/>
                      <w:color w:val="000000"/>
                      <w:szCs w:val="21"/>
                      <w:lang w:eastAsia="ja-JP"/>
                    </w:rPr>
                  </w:pPr>
                  <w:r>
                    <w:rPr>
                      <w:rFonts w:eastAsia="Yu Mincho"/>
                      <w:color w:val="000000"/>
                      <w:szCs w:val="21"/>
                      <w:lang w:eastAsia="ja-JP"/>
                    </w:rPr>
                    <w:t>Source of decoder training data</w:t>
                  </w:r>
                </w:p>
              </w:tc>
              <w:tc>
                <w:tcPr>
                  <w:tcW w:w="925" w:type="dxa"/>
                  <w:tcBorders>
                    <w:top w:val="single" w:sz="4" w:space="0" w:color="auto"/>
                    <w:left w:val="single" w:sz="4" w:space="0" w:color="auto"/>
                    <w:bottom w:val="single" w:sz="4" w:space="0" w:color="auto"/>
                    <w:right w:val="single" w:sz="4" w:space="0" w:color="auto"/>
                  </w:tcBorders>
                </w:tcPr>
                <w:p w14:paraId="038C5A88" w14:textId="77777777" w:rsidR="002262BE" w:rsidRDefault="002262BE" w:rsidP="002262BE">
                  <w:pPr>
                    <w:jc w:val="both"/>
                    <w:rPr>
                      <w:rFonts w:eastAsia="等线"/>
                      <w:color w:val="000000"/>
                      <w:szCs w:val="21"/>
                    </w:rPr>
                  </w:pPr>
                </w:p>
              </w:tc>
              <w:tc>
                <w:tcPr>
                  <w:tcW w:w="993" w:type="dxa"/>
                  <w:tcBorders>
                    <w:top w:val="single" w:sz="4" w:space="0" w:color="auto"/>
                    <w:left w:val="single" w:sz="4" w:space="0" w:color="auto"/>
                    <w:bottom w:val="single" w:sz="4" w:space="0" w:color="auto"/>
                    <w:right w:val="single" w:sz="4" w:space="0" w:color="auto"/>
                  </w:tcBorders>
                </w:tcPr>
                <w:p w14:paraId="3A79CF59" w14:textId="77777777" w:rsidR="002262BE" w:rsidRDefault="002262BE" w:rsidP="002262BE">
                  <w:pPr>
                    <w:jc w:val="both"/>
                    <w:rPr>
                      <w:rFonts w:eastAsia="PMingLiU"/>
                      <w:color w:val="000000"/>
                      <w:szCs w:val="21"/>
                      <w:lang w:eastAsia="zh-TW"/>
                    </w:rPr>
                  </w:pPr>
                </w:p>
              </w:tc>
              <w:tc>
                <w:tcPr>
                  <w:tcW w:w="1417" w:type="dxa"/>
                  <w:tcBorders>
                    <w:top w:val="single" w:sz="4" w:space="0" w:color="auto"/>
                    <w:left w:val="single" w:sz="4" w:space="0" w:color="auto"/>
                    <w:bottom w:val="single" w:sz="4" w:space="0" w:color="auto"/>
                    <w:right w:val="single" w:sz="4" w:space="0" w:color="auto"/>
                  </w:tcBorders>
                </w:tcPr>
                <w:p w14:paraId="6E146F28" w14:textId="77777777" w:rsidR="002262BE" w:rsidRDefault="002262BE" w:rsidP="002262BE">
                  <w:pPr>
                    <w:rPr>
                      <w:rFonts w:eastAsia="等线"/>
                      <w:color w:val="000000"/>
                      <w:szCs w:val="21"/>
                      <w:lang w:eastAsia="zh-CN"/>
                    </w:rPr>
                  </w:pPr>
                  <w:r>
                    <w:rPr>
                      <w:rFonts w:eastAsia="等线" w:hint="eastAsia"/>
                      <w:color w:val="000000"/>
                      <w:szCs w:val="21"/>
                      <w:lang w:eastAsia="zh-CN"/>
                    </w:rPr>
                    <w:t>Data set for training can be collected by UE/NW/ the 3</w:t>
                  </w:r>
                  <w:r w:rsidRPr="00171CBE">
                    <w:rPr>
                      <w:rFonts w:eastAsia="等线" w:hint="eastAsia"/>
                      <w:color w:val="000000"/>
                      <w:szCs w:val="21"/>
                      <w:vertAlign w:val="superscript"/>
                      <w:lang w:eastAsia="zh-CN"/>
                    </w:rPr>
                    <w:t>rd</w:t>
                  </w:r>
                  <w:r>
                    <w:rPr>
                      <w:rFonts w:eastAsia="等线" w:hint="eastAsia"/>
                      <w:color w:val="000000"/>
                      <w:szCs w:val="21"/>
                      <w:lang w:eastAsia="zh-CN"/>
                    </w:rPr>
                    <w:t xml:space="preserve"> party. </w:t>
                  </w:r>
                </w:p>
              </w:tc>
              <w:tc>
                <w:tcPr>
                  <w:tcW w:w="1559" w:type="dxa"/>
                  <w:tcBorders>
                    <w:top w:val="single" w:sz="4" w:space="0" w:color="auto"/>
                    <w:left w:val="single" w:sz="4" w:space="0" w:color="auto"/>
                    <w:bottom w:val="single" w:sz="4" w:space="0" w:color="auto"/>
                    <w:right w:val="single" w:sz="4" w:space="0" w:color="auto"/>
                  </w:tcBorders>
                </w:tcPr>
                <w:p w14:paraId="20F94BF7" w14:textId="77777777" w:rsidR="002262BE" w:rsidRDefault="002262BE" w:rsidP="002262BE">
                  <w:pPr>
                    <w:rPr>
                      <w:rFonts w:eastAsia="等线"/>
                      <w:color w:val="000000"/>
                      <w:szCs w:val="21"/>
                      <w:lang w:eastAsia="zh-CN"/>
                    </w:rPr>
                  </w:pPr>
                  <w:r>
                    <w:rPr>
                      <w:rFonts w:eastAsia="等线" w:hint="eastAsia"/>
                      <w:color w:val="000000"/>
                      <w:szCs w:val="21"/>
                      <w:lang w:eastAsia="zh-CN"/>
                    </w:rPr>
                    <w:t>Data set for training can be collected by UE/NW/ the 3</w:t>
                  </w:r>
                  <w:r w:rsidRPr="00171CBE">
                    <w:rPr>
                      <w:rFonts w:eastAsia="等线" w:hint="eastAsia"/>
                      <w:color w:val="000000"/>
                      <w:szCs w:val="21"/>
                      <w:vertAlign w:val="superscript"/>
                      <w:lang w:eastAsia="zh-CN"/>
                    </w:rPr>
                    <w:t>rd</w:t>
                  </w:r>
                  <w:r>
                    <w:rPr>
                      <w:rFonts w:eastAsia="等线" w:hint="eastAsia"/>
                      <w:color w:val="000000"/>
                      <w:szCs w:val="21"/>
                      <w:lang w:eastAsia="zh-CN"/>
                    </w:rPr>
                    <w:t xml:space="preserve"> party. </w:t>
                  </w:r>
                </w:p>
              </w:tc>
            </w:tr>
            <w:tr w:rsidR="002262BE" w14:paraId="5B0F630E" w14:textId="77777777" w:rsidTr="00821DCD">
              <w:tc>
                <w:tcPr>
                  <w:tcW w:w="1905" w:type="dxa"/>
                  <w:tcBorders>
                    <w:top w:val="single" w:sz="4" w:space="0" w:color="auto"/>
                    <w:left w:val="single" w:sz="4" w:space="0" w:color="auto"/>
                    <w:bottom w:val="single" w:sz="4" w:space="0" w:color="auto"/>
                    <w:right w:val="single" w:sz="4" w:space="0" w:color="auto"/>
                  </w:tcBorders>
                  <w:hideMark/>
                </w:tcPr>
                <w:p w14:paraId="47096BA5" w14:textId="77777777" w:rsidR="002262BE" w:rsidRDefault="002262BE" w:rsidP="002262BE">
                  <w:pPr>
                    <w:rPr>
                      <w:rFonts w:ascii="等线" w:eastAsia="等线" w:hAnsi="等线"/>
                      <w:color w:val="000000"/>
                      <w:sz w:val="21"/>
                      <w:szCs w:val="21"/>
                    </w:rPr>
                  </w:pPr>
                  <w:r>
                    <w:rPr>
                      <w:rFonts w:eastAsia="PMingLiU"/>
                      <w:color w:val="000000"/>
                      <w:szCs w:val="21"/>
                      <w:lang w:eastAsia="zh-TW"/>
                    </w:rPr>
                    <w:t>DUT vendor knowledge of the test decoder</w:t>
                  </w:r>
                </w:p>
              </w:tc>
              <w:tc>
                <w:tcPr>
                  <w:tcW w:w="925" w:type="dxa"/>
                  <w:tcBorders>
                    <w:top w:val="single" w:sz="4" w:space="0" w:color="auto"/>
                    <w:left w:val="single" w:sz="4" w:space="0" w:color="auto"/>
                    <w:bottom w:val="single" w:sz="4" w:space="0" w:color="auto"/>
                    <w:right w:val="single" w:sz="4" w:space="0" w:color="auto"/>
                  </w:tcBorders>
                  <w:hideMark/>
                </w:tcPr>
                <w:p w14:paraId="4F736871" w14:textId="77777777" w:rsidR="002262BE" w:rsidRDefault="002262BE" w:rsidP="002262BE">
                  <w:pPr>
                    <w:jc w:val="both"/>
                    <w:rPr>
                      <w:rFonts w:ascii="等线" w:eastAsia="等线" w:hAnsi="等线"/>
                      <w:color w:val="000000"/>
                      <w:sz w:val="21"/>
                      <w:szCs w:val="21"/>
                    </w:rPr>
                  </w:pPr>
                  <w:r>
                    <w:rPr>
                      <w:rFonts w:eastAsia="等线"/>
                      <w:color w:val="000000"/>
                      <w:szCs w:val="21"/>
                    </w:rPr>
                    <w:t> </w:t>
                  </w:r>
                </w:p>
              </w:tc>
              <w:tc>
                <w:tcPr>
                  <w:tcW w:w="993" w:type="dxa"/>
                  <w:tcBorders>
                    <w:top w:val="single" w:sz="4" w:space="0" w:color="auto"/>
                    <w:left w:val="single" w:sz="4" w:space="0" w:color="auto"/>
                    <w:bottom w:val="single" w:sz="4" w:space="0" w:color="auto"/>
                    <w:right w:val="single" w:sz="4" w:space="0" w:color="auto"/>
                  </w:tcBorders>
                  <w:hideMark/>
                </w:tcPr>
                <w:p w14:paraId="197A862E" w14:textId="77777777" w:rsidR="002262BE" w:rsidRDefault="002262BE" w:rsidP="002262BE">
                  <w:pPr>
                    <w:jc w:val="both"/>
                    <w:rPr>
                      <w:rFonts w:ascii="等线" w:eastAsia="等线" w:hAnsi="等线"/>
                      <w:color w:val="000000"/>
                      <w:sz w:val="21"/>
                      <w:szCs w:val="21"/>
                    </w:rPr>
                  </w:pPr>
                  <w:r>
                    <w:rPr>
                      <w:rFonts w:eastAsia="等线"/>
                      <w:color w:val="000000"/>
                      <w:szCs w:val="21"/>
                    </w:rPr>
                    <w:t> </w:t>
                  </w:r>
                </w:p>
              </w:tc>
              <w:tc>
                <w:tcPr>
                  <w:tcW w:w="1417" w:type="dxa"/>
                  <w:tcBorders>
                    <w:top w:val="single" w:sz="4" w:space="0" w:color="auto"/>
                    <w:left w:val="single" w:sz="4" w:space="0" w:color="auto"/>
                    <w:bottom w:val="single" w:sz="4" w:space="0" w:color="auto"/>
                    <w:right w:val="single" w:sz="4" w:space="0" w:color="auto"/>
                  </w:tcBorders>
                  <w:hideMark/>
                </w:tcPr>
                <w:p w14:paraId="0C7A3EFF" w14:textId="77777777" w:rsidR="002262BE" w:rsidRDefault="002262BE" w:rsidP="002262BE">
                  <w:pPr>
                    <w:rPr>
                      <w:rFonts w:ascii="等线" w:eastAsia="等线" w:hAnsi="等线"/>
                      <w:color w:val="000000"/>
                      <w:sz w:val="21"/>
                      <w:szCs w:val="21"/>
                      <w:lang w:eastAsia="zh-CN"/>
                    </w:rPr>
                  </w:pPr>
                  <w:r>
                    <w:rPr>
                      <w:rFonts w:eastAsia="等线"/>
                      <w:color w:val="000000"/>
                      <w:szCs w:val="21"/>
                      <w:lang w:eastAsia="zh-CN"/>
                    </w:rPr>
                    <w:t>F</w:t>
                  </w:r>
                  <w:r>
                    <w:rPr>
                      <w:rFonts w:eastAsia="等线" w:hint="eastAsia"/>
                      <w:color w:val="000000"/>
                      <w:szCs w:val="21"/>
                      <w:lang w:eastAsia="zh-CN"/>
                    </w:rPr>
                    <w:t>ull knowledge of the test decoder.</w:t>
                  </w:r>
                </w:p>
              </w:tc>
              <w:tc>
                <w:tcPr>
                  <w:tcW w:w="1559" w:type="dxa"/>
                  <w:tcBorders>
                    <w:top w:val="single" w:sz="4" w:space="0" w:color="auto"/>
                    <w:left w:val="single" w:sz="4" w:space="0" w:color="auto"/>
                    <w:bottom w:val="single" w:sz="4" w:space="0" w:color="auto"/>
                    <w:right w:val="single" w:sz="4" w:space="0" w:color="auto"/>
                  </w:tcBorders>
                  <w:hideMark/>
                </w:tcPr>
                <w:p w14:paraId="48CF7D86" w14:textId="77777777" w:rsidR="002262BE" w:rsidRDefault="002262BE" w:rsidP="002262BE">
                  <w:pPr>
                    <w:rPr>
                      <w:rFonts w:ascii="等线" w:eastAsia="等线" w:hAnsi="等线"/>
                      <w:color w:val="000000"/>
                      <w:sz w:val="21"/>
                      <w:szCs w:val="21"/>
                      <w:lang w:eastAsia="zh-CN"/>
                    </w:rPr>
                  </w:pPr>
                  <w:r>
                    <w:rPr>
                      <w:rFonts w:eastAsia="等线" w:hint="eastAsia"/>
                      <w:color w:val="000000"/>
                      <w:szCs w:val="21"/>
                      <w:lang w:eastAsia="zh-CN"/>
                    </w:rPr>
                    <w:t xml:space="preserve">Partial knowledge of the test decoder with some unspecified parts. </w:t>
                  </w:r>
                </w:p>
              </w:tc>
            </w:tr>
            <w:tr w:rsidR="002262BE" w14:paraId="09554BF8" w14:textId="77777777" w:rsidTr="00821DCD">
              <w:tc>
                <w:tcPr>
                  <w:tcW w:w="1905" w:type="dxa"/>
                  <w:tcBorders>
                    <w:top w:val="single" w:sz="4" w:space="0" w:color="auto"/>
                    <w:left w:val="single" w:sz="4" w:space="0" w:color="auto"/>
                    <w:bottom w:val="single" w:sz="4" w:space="0" w:color="auto"/>
                    <w:right w:val="single" w:sz="4" w:space="0" w:color="auto"/>
                  </w:tcBorders>
                  <w:hideMark/>
                </w:tcPr>
                <w:p w14:paraId="78580712" w14:textId="77777777" w:rsidR="002262BE" w:rsidRDefault="002262BE" w:rsidP="002262BE">
                  <w:pPr>
                    <w:rPr>
                      <w:rFonts w:ascii="等线" w:eastAsia="等线" w:hAnsi="等线"/>
                      <w:color w:val="000000"/>
                      <w:sz w:val="21"/>
                      <w:szCs w:val="21"/>
                    </w:rPr>
                  </w:pPr>
                  <w:r>
                    <w:rPr>
                      <w:rFonts w:eastAsia="PMingLiU"/>
                      <w:color w:val="000000"/>
                      <w:szCs w:val="21"/>
                      <w:lang w:eastAsia="zh-TW"/>
                    </w:rPr>
                    <w:t>Supported training collaboration type (source of training data should be consistent with the collaboration type)</w:t>
                  </w:r>
                </w:p>
              </w:tc>
              <w:tc>
                <w:tcPr>
                  <w:tcW w:w="925" w:type="dxa"/>
                  <w:tcBorders>
                    <w:top w:val="single" w:sz="4" w:space="0" w:color="auto"/>
                    <w:left w:val="single" w:sz="4" w:space="0" w:color="auto"/>
                    <w:bottom w:val="single" w:sz="4" w:space="0" w:color="auto"/>
                    <w:right w:val="single" w:sz="4" w:space="0" w:color="auto"/>
                  </w:tcBorders>
                  <w:hideMark/>
                </w:tcPr>
                <w:p w14:paraId="64142876" w14:textId="77777777" w:rsidR="002262BE" w:rsidRDefault="002262BE" w:rsidP="002262BE">
                  <w:pPr>
                    <w:jc w:val="both"/>
                    <w:rPr>
                      <w:rFonts w:ascii="等线" w:eastAsia="等线" w:hAnsi="等线"/>
                      <w:color w:val="000000"/>
                      <w:sz w:val="21"/>
                      <w:szCs w:val="21"/>
                    </w:rPr>
                  </w:pPr>
                  <w:r>
                    <w:rPr>
                      <w:rFonts w:eastAsia="等线"/>
                      <w:color w:val="000000"/>
                      <w:szCs w:val="21"/>
                    </w:rPr>
                    <w:t> </w:t>
                  </w:r>
                </w:p>
              </w:tc>
              <w:tc>
                <w:tcPr>
                  <w:tcW w:w="993" w:type="dxa"/>
                  <w:tcBorders>
                    <w:top w:val="single" w:sz="4" w:space="0" w:color="auto"/>
                    <w:left w:val="single" w:sz="4" w:space="0" w:color="auto"/>
                    <w:bottom w:val="single" w:sz="4" w:space="0" w:color="auto"/>
                    <w:right w:val="single" w:sz="4" w:space="0" w:color="auto"/>
                  </w:tcBorders>
                  <w:hideMark/>
                </w:tcPr>
                <w:p w14:paraId="7461187F" w14:textId="77777777" w:rsidR="002262BE" w:rsidRDefault="002262BE" w:rsidP="002262BE">
                  <w:pPr>
                    <w:jc w:val="both"/>
                    <w:rPr>
                      <w:rFonts w:ascii="等线" w:eastAsia="等线" w:hAnsi="等线"/>
                      <w:color w:val="000000"/>
                      <w:sz w:val="21"/>
                      <w:szCs w:val="21"/>
                    </w:rPr>
                  </w:pPr>
                  <w:r>
                    <w:rPr>
                      <w:rFonts w:eastAsia="等线"/>
                      <w:color w:val="000000"/>
                      <w:szCs w:val="21"/>
                    </w:rPr>
                    <w:t> </w:t>
                  </w:r>
                </w:p>
              </w:tc>
              <w:tc>
                <w:tcPr>
                  <w:tcW w:w="1417" w:type="dxa"/>
                  <w:tcBorders>
                    <w:top w:val="single" w:sz="4" w:space="0" w:color="auto"/>
                    <w:left w:val="single" w:sz="4" w:space="0" w:color="auto"/>
                    <w:bottom w:val="single" w:sz="4" w:space="0" w:color="auto"/>
                    <w:right w:val="single" w:sz="4" w:space="0" w:color="auto"/>
                  </w:tcBorders>
                  <w:hideMark/>
                </w:tcPr>
                <w:p w14:paraId="4BF5B3FA" w14:textId="77777777" w:rsidR="002262BE" w:rsidRDefault="002262BE" w:rsidP="002262BE">
                  <w:pPr>
                    <w:rPr>
                      <w:rFonts w:ascii="等线" w:eastAsia="等线" w:hAnsi="等线"/>
                      <w:color w:val="000000"/>
                      <w:sz w:val="21"/>
                      <w:szCs w:val="21"/>
                      <w:lang w:eastAsia="zh-CN"/>
                    </w:rPr>
                  </w:pPr>
                  <w:r>
                    <w:rPr>
                      <w:rFonts w:eastAsia="等线" w:hint="eastAsia"/>
                      <w:color w:val="000000"/>
                      <w:szCs w:val="21"/>
                      <w:lang w:eastAsia="zh-CN"/>
                    </w:rPr>
                    <w:t>Type 1/2/3.</w:t>
                  </w:r>
                </w:p>
              </w:tc>
              <w:tc>
                <w:tcPr>
                  <w:tcW w:w="1559" w:type="dxa"/>
                  <w:tcBorders>
                    <w:top w:val="single" w:sz="4" w:space="0" w:color="auto"/>
                    <w:left w:val="single" w:sz="4" w:space="0" w:color="auto"/>
                    <w:bottom w:val="single" w:sz="4" w:space="0" w:color="auto"/>
                    <w:right w:val="single" w:sz="4" w:space="0" w:color="auto"/>
                  </w:tcBorders>
                  <w:hideMark/>
                </w:tcPr>
                <w:p w14:paraId="2C0650C4" w14:textId="77777777" w:rsidR="002262BE" w:rsidRDefault="002262BE" w:rsidP="002262BE">
                  <w:pPr>
                    <w:rPr>
                      <w:rFonts w:ascii="等线" w:eastAsia="等线" w:hAnsi="等线"/>
                      <w:color w:val="000000"/>
                      <w:sz w:val="21"/>
                      <w:szCs w:val="21"/>
                    </w:rPr>
                  </w:pPr>
                  <w:r>
                    <w:rPr>
                      <w:rFonts w:eastAsia="等线" w:hint="eastAsia"/>
                      <w:color w:val="000000"/>
                      <w:szCs w:val="21"/>
                      <w:lang w:eastAsia="zh-CN"/>
                    </w:rPr>
                    <w:t>Type 1/2/3.</w:t>
                  </w:r>
                </w:p>
              </w:tc>
            </w:tr>
            <w:tr w:rsidR="002262BE" w14:paraId="57606058" w14:textId="77777777" w:rsidTr="00821DCD">
              <w:tc>
                <w:tcPr>
                  <w:tcW w:w="1905" w:type="dxa"/>
                  <w:tcBorders>
                    <w:top w:val="single" w:sz="4" w:space="0" w:color="auto"/>
                    <w:left w:val="single" w:sz="4" w:space="0" w:color="auto"/>
                    <w:bottom w:val="single" w:sz="4" w:space="0" w:color="auto"/>
                    <w:right w:val="single" w:sz="4" w:space="0" w:color="auto"/>
                  </w:tcBorders>
                  <w:hideMark/>
                </w:tcPr>
                <w:p w14:paraId="285017A0" w14:textId="77777777" w:rsidR="002262BE" w:rsidRDefault="002262BE" w:rsidP="002262BE">
                  <w:pPr>
                    <w:rPr>
                      <w:rFonts w:ascii="等线" w:eastAsia="等线" w:hAnsi="等线"/>
                      <w:color w:val="000000"/>
                      <w:sz w:val="21"/>
                      <w:szCs w:val="21"/>
                    </w:rPr>
                  </w:pPr>
                  <w:r>
                    <w:rPr>
                      <w:rFonts w:eastAsia="PMingLiU"/>
                      <w:color w:val="000000"/>
                      <w:szCs w:val="21"/>
                      <w:lang w:eastAsia="zh-TW"/>
                    </w:rPr>
                    <w:t>Test decoder verification procedure at TE and/or DUT</w:t>
                  </w:r>
                </w:p>
              </w:tc>
              <w:tc>
                <w:tcPr>
                  <w:tcW w:w="925" w:type="dxa"/>
                  <w:tcBorders>
                    <w:top w:val="single" w:sz="4" w:space="0" w:color="auto"/>
                    <w:left w:val="single" w:sz="4" w:space="0" w:color="auto"/>
                    <w:bottom w:val="single" w:sz="4" w:space="0" w:color="auto"/>
                    <w:right w:val="single" w:sz="4" w:space="0" w:color="auto"/>
                  </w:tcBorders>
                  <w:hideMark/>
                </w:tcPr>
                <w:p w14:paraId="23A72740" w14:textId="77777777" w:rsidR="002262BE" w:rsidRDefault="002262BE" w:rsidP="002262BE">
                  <w:pPr>
                    <w:jc w:val="both"/>
                    <w:rPr>
                      <w:rFonts w:ascii="等线" w:eastAsia="等线" w:hAnsi="等线"/>
                      <w:color w:val="000000"/>
                      <w:sz w:val="21"/>
                      <w:szCs w:val="21"/>
                    </w:rPr>
                  </w:pPr>
                  <w:r>
                    <w:rPr>
                      <w:rFonts w:eastAsia="等线"/>
                      <w:color w:val="000000"/>
                      <w:szCs w:val="21"/>
                    </w:rPr>
                    <w:t> </w:t>
                  </w:r>
                </w:p>
              </w:tc>
              <w:tc>
                <w:tcPr>
                  <w:tcW w:w="993" w:type="dxa"/>
                  <w:tcBorders>
                    <w:top w:val="single" w:sz="4" w:space="0" w:color="auto"/>
                    <w:left w:val="single" w:sz="4" w:space="0" w:color="auto"/>
                    <w:bottom w:val="single" w:sz="4" w:space="0" w:color="auto"/>
                    <w:right w:val="single" w:sz="4" w:space="0" w:color="auto"/>
                  </w:tcBorders>
                  <w:hideMark/>
                </w:tcPr>
                <w:p w14:paraId="5E9978B9" w14:textId="77777777" w:rsidR="002262BE" w:rsidRDefault="002262BE" w:rsidP="002262BE">
                  <w:pPr>
                    <w:jc w:val="both"/>
                    <w:rPr>
                      <w:rFonts w:ascii="等线" w:eastAsia="等线" w:hAnsi="等线"/>
                      <w:color w:val="000000"/>
                      <w:sz w:val="21"/>
                      <w:szCs w:val="21"/>
                    </w:rPr>
                  </w:pPr>
                  <w:r>
                    <w:rPr>
                      <w:rFonts w:eastAsia="PMingLiU"/>
                      <w:color w:val="000000"/>
                      <w:szCs w:val="21"/>
                      <w:lang w:eastAsia="zh-TW"/>
                    </w:rPr>
                    <w:t> </w:t>
                  </w:r>
                </w:p>
              </w:tc>
              <w:tc>
                <w:tcPr>
                  <w:tcW w:w="1417" w:type="dxa"/>
                  <w:tcBorders>
                    <w:top w:val="single" w:sz="4" w:space="0" w:color="auto"/>
                    <w:left w:val="single" w:sz="4" w:space="0" w:color="auto"/>
                    <w:bottom w:val="single" w:sz="4" w:space="0" w:color="auto"/>
                    <w:right w:val="single" w:sz="4" w:space="0" w:color="auto"/>
                  </w:tcBorders>
                  <w:hideMark/>
                </w:tcPr>
                <w:p w14:paraId="40B92D12" w14:textId="77777777" w:rsidR="002262BE" w:rsidRPr="0014187E" w:rsidRDefault="002262BE" w:rsidP="002262BE">
                  <w:pPr>
                    <w:rPr>
                      <w:rFonts w:ascii="等线" w:eastAsiaTheme="minorEastAsia" w:hAnsi="等线"/>
                      <w:color w:val="000000"/>
                      <w:sz w:val="21"/>
                      <w:szCs w:val="21"/>
                      <w:lang w:eastAsia="zh-CN"/>
                    </w:rPr>
                  </w:pPr>
                  <w:r>
                    <w:rPr>
                      <w:rFonts w:eastAsiaTheme="minorEastAsia" w:hint="eastAsia"/>
                      <w:color w:val="000000"/>
                      <w:szCs w:val="21"/>
                      <w:lang w:eastAsia="zh-CN"/>
                    </w:rPr>
                    <w:t>NA, since the test decoder is fully specified in spec.</w:t>
                  </w:r>
                </w:p>
              </w:tc>
              <w:tc>
                <w:tcPr>
                  <w:tcW w:w="1559" w:type="dxa"/>
                  <w:tcBorders>
                    <w:top w:val="single" w:sz="4" w:space="0" w:color="auto"/>
                    <w:left w:val="single" w:sz="4" w:space="0" w:color="auto"/>
                    <w:bottom w:val="single" w:sz="4" w:space="0" w:color="auto"/>
                    <w:right w:val="single" w:sz="4" w:space="0" w:color="auto"/>
                  </w:tcBorders>
                  <w:hideMark/>
                </w:tcPr>
                <w:p w14:paraId="1B02D98B" w14:textId="77777777" w:rsidR="002262BE" w:rsidRDefault="002262BE" w:rsidP="002262BE">
                  <w:pPr>
                    <w:rPr>
                      <w:rFonts w:ascii="等线" w:eastAsia="等线" w:hAnsi="等线"/>
                      <w:color w:val="000000"/>
                      <w:sz w:val="21"/>
                      <w:szCs w:val="21"/>
                    </w:rPr>
                  </w:pPr>
                  <w:r>
                    <w:rPr>
                      <w:rFonts w:eastAsiaTheme="minorEastAsia" w:hint="eastAsia"/>
                      <w:color w:val="000000"/>
                      <w:szCs w:val="21"/>
                      <w:lang w:eastAsia="zh-CN"/>
                    </w:rPr>
                    <w:t>May required, since the test decoders provided by different TE vendors could be different.</w:t>
                  </w:r>
                </w:p>
              </w:tc>
            </w:tr>
            <w:tr w:rsidR="002262BE" w14:paraId="5BC93383" w14:textId="77777777" w:rsidTr="00821DCD">
              <w:tc>
                <w:tcPr>
                  <w:tcW w:w="1905" w:type="dxa"/>
                  <w:tcBorders>
                    <w:top w:val="single" w:sz="4" w:space="0" w:color="auto"/>
                    <w:left w:val="single" w:sz="4" w:space="0" w:color="auto"/>
                    <w:bottom w:val="single" w:sz="4" w:space="0" w:color="auto"/>
                    <w:right w:val="single" w:sz="4" w:space="0" w:color="auto"/>
                  </w:tcBorders>
                  <w:hideMark/>
                </w:tcPr>
                <w:p w14:paraId="275CE850" w14:textId="77777777" w:rsidR="002262BE" w:rsidRDefault="002262BE" w:rsidP="002262BE">
                  <w:pPr>
                    <w:rPr>
                      <w:rFonts w:eastAsia="Yu Mincho"/>
                      <w:color w:val="000000"/>
                      <w:szCs w:val="21"/>
                      <w:lang w:eastAsia="ja-JP"/>
                    </w:rPr>
                  </w:pPr>
                  <w:r>
                    <w:rPr>
                      <w:rFonts w:eastAsia="Yu Mincho"/>
                      <w:color w:val="000000"/>
                      <w:szCs w:val="21"/>
                      <w:lang w:eastAsia="ja-JP"/>
                    </w:rPr>
                    <w:t>Feasibility of test decoder verification procedure</w:t>
                  </w:r>
                </w:p>
              </w:tc>
              <w:tc>
                <w:tcPr>
                  <w:tcW w:w="925" w:type="dxa"/>
                  <w:tcBorders>
                    <w:top w:val="single" w:sz="4" w:space="0" w:color="auto"/>
                    <w:left w:val="single" w:sz="4" w:space="0" w:color="auto"/>
                    <w:bottom w:val="single" w:sz="4" w:space="0" w:color="auto"/>
                    <w:right w:val="single" w:sz="4" w:space="0" w:color="auto"/>
                  </w:tcBorders>
                </w:tcPr>
                <w:p w14:paraId="3248FE75" w14:textId="77777777" w:rsidR="002262BE" w:rsidRDefault="002262BE" w:rsidP="002262BE">
                  <w:pPr>
                    <w:jc w:val="both"/>
                    <w:rPr>
                      <w:rFonts w:eastAsia="等线"/>
                      <w:color w:val="000000"/>
                      <w:szCs w:val="21"/>
                    </w:rPr>
                  </w:pPr>
                </w:p>
              </w:tc>
              <w:tc>
                <w:tcPr>
                  <w:tcW w:w="993" w:type="dxa"/>
                  <w:tcBorders>
                    <w:top w:val="single" w:sz="4" w:space="0" w:color="auto"/>
                    <w:left w:val="single" w:sz="4" w:space="0" w:color="auto"/>
                    <w:bottom w:val="single" w:sz="4" w:space="0" w:color="auto"/>
                    <w:right w:val="single" w:sz="4" w:space="0" w:color="auto"/>
                  </w:tcBorders>
                </w:tcPr>
                <w:p w14:paraId="3556AD97" w14:textId="77777777" w:rsidR="002262BE" w:rsidRDefault="002262BE" w:rsidP="002262BE">
                  <w:pPr>
                    <w:jc w:val="both"/>
                    <w:rPr>
                      <w:rFonts w:eastAsia="PMingLiU"/>
                      <w:color w:val="000000"/>
                      <w:szCs w:val="21"/>
                      <w:lang w:eastAsia="zh-TW"/>
                    </w:rPr>
                  </w:pPr>
                </w:p>
              </w:tc>
              <w:tc>
                <w:tcPr>
                  <w:tcW w:w="1417" w:type="dxa"/>
                  <w:tcBorders>
                    <w:top w:val="single" w:sz="4" w:space="0" w:color="auto"/>
                    <w:left w:val="single" w:sz="4" w:space="0" w:color="auto"/>
                    <w:bottom w:val="single" w:sz="4" w:space="0" w:color="auto"/>
                    <w:right w:val="single" w:sz="4" w:space="0" w:color="auto"/>
                  </w:tcBorders>
                </w:tcPr>
                <w:p w14:paraId="594E4096" w14:textId="77777777" w:rsidR="002262BE" w:rsidRPr="0014187E" w:rsidRDefault="002262BE" w:rsidP="002262BE">
                  <w:pPr>
                    <w:spacing w:afterLines="50" w:after="120"/>
                    <w:rPr>
                      <w:rFonts w:eastAsiaTheme="minorEastAsia"/>
                      <w:color w:val="000000"/>
                      <w:szCs w:val="21"/>
                      <w:lang w:eastAsia="zh-CN"/>
                    </w:rPr>
                  </w:pPr>
                  <w:r>
                    <w:rPr>
                      <w:rFonts w:eastAsiaTheme="minorEastAsia" w:hint="eastAsia"/>
                      <w:color w:val="000000"/>
                      <w:szCs w:val="21"/>
                      <w:lang w:eastAsia="zh-CN"/>
                    </w:rPr>
                    <w:t>NA, since the test decoder is fully specified in spec.</w:t>
                  </w:r>
                </w:p>
              </w:tc>
              <w:tc>
                <w:tcPr>
                  <w:tcW w:w="1559" w:type="dxa"/>
                  <w:tcBorders>
                    <w:top w:val="single" w:sz="4" w:space="0" w:color="auto"/>
                    <w:left w:val="single" w:sz="4" w:space="0" w:color="auto"/>
                    <w:bottom w:val="single" w:sz="4" w:space="0" w:color="auto"/>
                    <w:right w:val="single" w:sz="4" w:space="0" w:color="auto"/>
                  </w:tcBorders>
                </w:tcPr>
                <w:p w14:paraId="2A10A651" w14:textId="77777777" w:rsidR="002262BE" w:rsidRDefault="002262BE" w:rsidP="002262BE">
                  <w:pPr>
                    <w:spacing w:afterLines="50" w:after="120"/>
                    <w:rPr>
                      <w:rFonts w:eastAsia="PMingLiU"/>
                      <w:color w:val="000000"/>
                      <w:szCs w:val="21"/>
                      <w:lang w:eastAsia="zh-TW"/>
                    </w:rPr>
                  </w:pPr>
                  <w:r>
                    <w:rPr>
                      <w:rFonts w:eastAsiaTheme="minorEastAsia" w:hint="eastAsia"/>
                      <w:color w:val="000000"/>
                      <w:szCs w:val="21"/>
                      <w:lang w:eastAsia="zh-CN"/>
                    </w:rPr>
                    <w:t>Feasible.</w:t>
                  </w:r>
                </w:p>
              </w:tc>
            </w:tr>
            <w:tr w:rsidR="002262BE" w14:paraId="71FCB9EC" w14:textId="77777777" w:rsidTr="00821DCD">
              <w:tc>
                <w:tcPr>
                  <w:tcW w:w="6799" w:type="dxa"/>
                  <w:gridSpan w:val="5"/>
                  <w:tcBorders>
                    <w:top w:val="single" w:sz="4" w:space="0" w:color="auto"/>
                    <w:left w:val="single" w:sz="4" w:space="0" w:color="auto"/>
                    <w:bottom w:val="single" w:sz="4" w:space="0" w:color="auto"/>
                    <w:right w:val="single" w:sz="4" w:space="0" w:color="auto"/>
                  </w:tcBorders>
                  <w:hideMark/>
                </w:tcPr>
                <w:p w14:paraId="50CA0A5F" w14:textId="77777777" w:rsidR="002262BE" w:rsidRDefault="002262BE" w:rsidP="002262BE">
                  <w:pPr>
                    <w:jc w:val="both"/>
                    <w:rPr>
                      <w:rFonts w:ascii="等线" w:eastAsia="等线" w:hAnsi="等线"/>
                      <w:color w:val="000000"/>
                      <w:sz w:val="21"/>
                      <w:szCs w:val="21"/>
                    </w:rPr>
                  </w:pPr>
                  <w:r>
                    <w:rPr>
                      <w:rFonts w:eastAsia="PMingLiU"/>
                      <w:color w:val="000000"/>
                      <w:szCs w:val="21"/>
                      <w:lang w:eastAsia="zh-TW"/>
                    </w:rPr>
                    <w:t>Pros/Cons analysis</w:t>
                  </w:r>
                </w:p>
              </w:tc>
            </w:tr>
            <w:tr w:rsidR="002262BE" w14:paraId="4163A398" w14:textId="77777777" w:rsidTr="00821DCD">
              <w:tc>
                <w:tcPr>
                  <w:tcW w:w="1905" w:type="dxa"/>
                  <w:tcBorders>
                    <w:top w:val="single" w:sz="4" w:space="0" w:color="auto"/>
                    <w:left w:val="single" w:sz="4" w:space="0" w:color="auto"/>
                    <w:bottom w:val="single" w:sz="4" w:space="0" w:color="auto"/>
                    <w:right w:val="single" w:sz="4" w:space="0" w:color="auto"/>
                  </w:tcBorders>
                  <w:hideMark/>
                </w:tcPr>
                <w:p w14:paraId="077583A8" w14:textId="77777777" w:rsidR="002262BE" w:rsidRDefault="002262BE" w:rsidP="002262BE">
                  <w:pPr>
                    <w:rPr>
                      <w:rFonts w:ascii="等线" w:eastAsia="等线" w:hAnsi="等线"/>
                      <w:color w:val="000000"/>
                      <w:sz w:val="21"/>
                      <w:szCs w:val="21"/>
                    </w:rPr>
                  </w:pPr>
                  <w:r>
                    <w:rPr>
                      <w:rFonts w:eastAsia="等线"/>
                      <w:color w:val="000000"/>
                      <w:szCs w:val="21"/>
                    </w:rPr>
                    <w:t>Reflection on the real deployment (knowledge of model, training type, etc.)</w:t>
                  </w:r>
                </w:p>
              </w:tc>
              <w:tc>
                <w:tcPr>
                  <w:tcW w:w="925" w:type="dxa"/>
                  <w:tcBorders>
                    <w:top w:val="single" w:sz="4" w:space="0" w:color="auto"/>
                    <w:left w:val="single" w:sz="4" w:space="0" w:color="auto"/>
                    <w:bottom w:val="single" w:sz="4" w:space="0" w:color="auto"/>
                    <w:right w:val="single" w:sz="4" w:space="0" w:color="auto"/>
                  </w:tcBorders>
                  <w:hideMark/>
                </w:tcPr>
                <w:p w14:paraId="42486D51" w14:textId="77777777" w:rsidR="002262BE" w:rsidRDefault="002262BE" w:rsidP="002262BE">
                  <w:pPr>
                    <w:jc w:val="both"/>
                    <w:rPr>
                      <w:rFonts w:ascii="等线" w:eastAsia="等线" w:hAnsi="等线"/>
                      <w:color w:val="000000"/>
                      <w:sz w:val="21"/>
                      <w:szCs w:val="21"/>
                    </w:rPr>
                  </w:pPr>
                  <w:r>
                    <w:rPr>
                      <w:rFonts w:eastAsia="等线"/>
                      <w:color w:val="000000"/>
                      <w:szCs w:val="21"/>
                    </w:rPr>
                    <w:t> </w:t>
                  </w:r>
                </w:p>
              </w:tc>
              <w:tc>
                <w:tcPr>
                  <w:tcW w:w="993" w:type="dxa"/>
                  <w:tcBorders>
                    <w:top w:val="single" w:sz="4" w:space="0" w:color="auto"/>
                    <w:left w:val="single" w:sz="4" w:space="0" w:color="auto"/>
                    <w:bottom w:val="single" w:sz="4" w:space="0" w:color="auto"/>
                    <w:right w:val="single" w:sz="4" w:space="0" w:color="auto"/>
                  </w:tcBorders>
                  <w:hideMark/>
                </w:tcPr>
                <w:p w14:paraId="6F96997C" w14:textId="77777777" w:rsidR="002262BE" w:rsidRDefault="002262BE" w:rsidP="002262BE">
                  <w:pPr>
                    <w:jc w:val="both"/>
                    <w:rPr>
                      <w:rFonts w:ascii="等线" w:eastAsia="等线" w:hAnsi="等线"/>
                      <w:color w:val="000000"/>
                      <w:sz w:val="21"/>
                      <w:szCs w:val="21"/>
                    </w:rPr>
                  </w:pPr>
                  <w:r>
                    <w:rPr>
                      <w:rFonts w:eastAsia="PMingLiU"/>
                      <w:color w:val="000000"/>
                      <w:szCs w:val="21"/>
                      <w:lang w:eastAsia="zh-TW"/>
                    </w:rPr>
                    <w:t> </w:t>
                  </w:r>
                </w:p>
              </w:tc>
              <w:tc>
                <w:tcPr>
                  <w:tcW w:w="1417" w:type="dxa"/>
                  <w:tcBorders>
                    <w:top w:val="single" w:sz="4" w:space="0" w:color="auto"/>
                    <w:left w:val="single" w:sz="4" w:space="0" w:color="auto"/>
                    <w:bottom w:val="single" w:sz="4" w:space="0" w:color="auto"/>
                    <w:right w:val="single" w:sz="4" w:space="0" w:color="auto"/>
                  </w:tcBorders>
                  <w:hideMark/>
                </w:tcPr>
                <w:p w14:paraId="7F8B1ACF" w14:textId="77777777" w:rsidR="002262BE" w:rsidRDefault="002262BE" w:rsidP="002262BE">
                  <w:pPr>
                    <w:rPr>
                      <w:rFonts w:ascii="等线" w:eastAsia="等线" w:hAnsi="等线"/>
                      <w:color w:val="000000"/>
                      <w:sz w:val="21"/>
                      <w:szCs w:val="21"/>
                      <w:lang w:eastAsia="zh-CN"/>
                    </w:rPr>
                  </w:pPr>
                  <w:r>
                    <w:rPr>
                      <w:rFonts w:eastAsia="等线" w:hint="eastAsia"/>
                      <w:color w:val="000000"/>
                      <w:szCs w:val="21"/>
                      <w:lang w:eastAsia="zh-CN"/>
                    </w:rPr>
                    <w:t>Depends on the test decoder decided during discussion.</w:t>
                  </w:r>
                </w:p>
              </w:tc>
              <w:tc>
                <w:tcPr>
                  <w:tcW w:w="1559" w:type="dxa"/>
                  <w:tcBorders>
                    <w:top w:val="single" w:sz="4" w:space="0" w:color="auto"/>
                    <w:left w:val="single" w:sz="4" w:space="0" w:color="auto"/>
                    <w:bottom w:val="single" w:sz="4" w:space="0" w:color="auto"/>
                    <w:right w:val="single" w:sz="4" w:space="0" w:color="auto"/>
                  </w:tcBorders>
                  <w:hideMark/>
                </w:tcPr>
                <w:p w14:paraId="169085A4" w14:textId="77777777" w:rsidR="002262BE" w:rsidRDefault="002262BE" w:rsidP="002262BE">
                  <w:pPr>
                    <w:rPr>
                      <w:rFonts w:ascii="等线" w:eastAsia="等线" w:hAnsi="等线"/>
                      <w:color w:val="000000"/>
                      <w:sz w:val="21"/>
                      <w:szCs w:val="21"/>
                    </w:rPr>
                  </w:pPr>
                  <w:r>
                    <w:rPr>
                      <w:rFonts w:eastAsia="等线" w:hint="eastAsia"/>
                      <w:color w:val="000000"/>
                      <w:szCs w:val="21"/>
                      <w:lang w:eastAsia="zh-CN"/>
                    </w:rPr>
                    <w:t>Depends on the test decoder decided during discussion.</w:t>
                  </w:r>
                </w:p>
              </w:tc>
            </w:tr>
            <w:tr w:rsidR="002262BE" w14:paraId="2BD9D967" w14:textId="77777777" w:rsidTr="00821DCD">
              <w:tc>
                <w:tcPr>
                  <w:tcW w:w="1905" w:type="dxa"/>
                  <w:tcBorders>
                    <w:top w:val="single" w:sz="4" w:space="0" w:color="auto"/>
                    <w:left w:val="single" w:sz="4" w:space="0" w:color="auto"/>
                    <w:bottom w:val="single" w:sz="4" w:space="0" w:color="auto"/>
                    <w:right w:val="single" w:sz="4" w:space="0" w:color="auto"/>
                  </w:tcBorders>
                  <w:hideMark/>
                </w:tcPr>
                <w:p w14:paraId="2687CED8" w14:textId="77777777" w:rsidR="002262BE" w:rsidRDefault="002262BE" w:rsidP="002262BE">
                  <w:pPr>
                    <w:rPr>
                      <w:rFonts w:ascii="等线" w:eastAsia="等线" w:hAnsi="等线"/>
                      <w:color w:val="000000"/>
                      <w:sz w:val="21"/>
                      <w:szCs w:val="21"/>
                    </w:rPr>
                  </w:pPr>
                  <w:r>
                    <w:rPr>
                      <w:rFonts w:eastAsia="PMingLiU"/>
                      <w:color w:val="000000"/>
                      <w:szCs w:val="21"/>
                      <w:lang w:eastAsia="zh-TW"/>
                    </w:rPr>
                    <w:t>TE requirements to deploy the decoder (e.g. training, complexity, interoperability)</w:t>
                  </w:r>
                </w:p>
              </w:tc>
              <w:tc>
                <w:tcPr>
                  <w:tcW w:w="925" w:type="dxa"/>
                  <w:tcBorders>
                    <w:top w:val="single" w:sz="4" w:space="0" w:color="auto"/>
                    <w:left w:val="single" w:sz="4" w:space="0" w:color="auto"/>
                    <w:bottom w:val="single" w:sz="4" w:space="0" w:color="auto"/>
                    <w:right w:val="single" w:sz="4" w:space="0" w:color="auto"/>
                  </w:tcBorders>
                  <w:hideMark/>
                </w:tcPr>
                <w:p w14:paraId="4316F907" w14:textId="77777777" w:rsidR="002262BE" w:rsidRDefault="002262BE" w:rsidP="002262BE">
                  <w:pPr>
                    <w:jc w:val="both"/>
                    <w:rPr>
                      <w:rFonts w:ascii="等线" w:eastAsia="等线" w:hAnsi="等线"/>
                      <w:color w:val="000000"/>
                      <w:sz w:val="21"/>
                      <w:szCs w:val="21"/>
                    </w:rPr>
                  </w:pPr>
                  <w:r>
                    <w:rPr>
                      <w:rFonts w:eastAsia="等线"/>
                      <w:color w:val="000000"/>
                      <w:szCs w:val="21"/>
                    </w:rPr>
                    <w:t> </w:t>
                  </w:r>
                </w:p>
              </w:tc>
              <w:tc>
                <w:tcPr>
                  <w:tcW w:w="993" w:type="dxa"/>
                  <w:tcBorders>
                    <w:top w:val="single" w:sz="4" w:space="0" w:color="auto"/>
                    <w:left w:val="single" w:sz="4" w:space="0" w:color="auto"/>
                    <w:bottom w:val="single" w:sz="4" w:space="0" w:color="auto"/>
                    <w:right w:val="single" w:sz="4" w:space="0" w:color="auto"/>
                  </w:tcBorders>
                  <w:hideMark/>
                </w:tcPr>
                <w:p w14:paraId="635C6319" w14:textId="77777777" w:rsidR="002262BE" w:rsidRDefault="002262BE" w:rsidP="002262BE">
                  <w:pPr>
                    <w:jc w:val="both"/>
                    <w:rPr>
                      <w:rFonts w:ascii="等线" w:eastAsia="等线" w:hAnsi="等线"/>
                      <w:color w:val="000000"/>
                      <w:sz w:val="21"/>
                      <w:szCs w:val="21"/>
                    </w:rPr>
                  </w:pPr>
                  <w:r>
                    <w:rPr>
                      <w:rFonts w:eastAsia="PMingLiU"/>
                      <w:color w:val="000000"/>
                      <w:szCs w:val="21"/>
                      <w:lang w:eastAsia="zh-TW"/>
                    </w:rPr>
                    <w:t> </w:t>
                  </w:r>
                </w:p>
              </w:tc>
              <w:tc>
                <w:tcPr>
                  <w:tcW w:w="1417" w:type="dxa"/>
                  <w:tcBorders>
                    <w:top w:val="single" w:sz="4" w:space="0" w:color="auto"/>
                    <w:left w:val="single" w:sz="4" w:space="0" w:color="auto"/>
                    <w:bottom w:val="single" w:sz="4" w:space="0" w:color="auto"/>
                    <w:right w:val="single" w:sz="4" w:space="0" w:color="auto"/>
                  </w:tcBorders>
                  <w:hideMark/>
                </w:tcPr>
                <w:p w14:paraId="6A52A2F3" w14:textId="77777777" w:rsidR="002262BE" w:rsidRPr="00DF60E6" w:rsidRDefault="002262BE" w:rsidP="002262BE">
                  <w:pPr>
                    <w:rPr>
                      <w:rFonts w:ascii="等线" w:eastAsiaTheme="minorEastAsia" w:hAnsi="等线"/>
                      <w:color w:val="000000"/>
                      <w:sz w:val="21"/>
                      <w:szCs w:val="21"/>
                      <w:lang w:eastAsia="zh-CN"/>
                    </w:rPr>
                  </w:pPr>
                  <w:r>
                    <w:rPr>
                      <w:rFonts w:eastAsiaTheme="minorEastAsia"/>
                      <w:color w:val="000000"/>
                      <w:szCs w:val="21"/>
                      <w:lang w:eastAsia="zh-CN"/>
                    </w:rPr>
                    <w:t>D</w:t>
                  </w:r>
                  <w:r>
                    <w:rPr>
                      <w:rFonts w:eastAsiaTheme="minorEastAsia" w:hint="eastAsia"/>
                      <w:color w:val="000000"/>
                      <w:szCs w:val="21"/>
                      <w:lang w:eastAsia="zh-CN"/>
                    </w:rPr>
                    <w:t xml:space="preserve">evelop the models fully specified by RAN4 in spec. </w:t>
                  </w:r>
                </w:p>
              </w:tc>
              <w:tc>
                <w:tcPr>
                  <w:tcW w:w="1559" w:type="dxa"/>
                  <w:tcBorders>
                    <w:top w:val="single" w:sz="4" w:space="0" w:color="auto"/>
                    <w:left w:val="single" w:sz="4" w:space="0" w:color="auto"/>
                    <w:bottom w:val="single" w:sz="4" w:space="0" w:color="auto"/>
                    <w:right w:val="single" w:sz="4" w:space="0" w:color="auto"/>
                  </w:tcBorders>
                  <w:hideMark/>
                </w:tcPr>
                <w:p w14:paraId="7F42418E" w14:textId="77777777" w:rsidR="002262BE" w:rsidRDefault="002262BE" w:rsidP="002262BE">
                  <w:pPr>
                    <w:rPr>
                      <w:rFonts w:ascii="等线" w:eastAsia="等线" w:hAnsi="等线"/>
                      <w:color w:val="000000"/>
                      <w:sz w:val="21"/>
                      <w:szCs w:val="21"/>
                    </w:rPr>
                  </w:pPr>
                  <w:r>
                    <w:rPr>
                      <w:rFonts w:eastAsiaTheme="minorEastAsia"/>
                      <w:color w:val="000000"/>
                      <w:szCs w:val="21"/>
                      <w:lang w:eastAsia="zh-CN"/>
                    </w:rPr>
                    <w:t>D</w:t>
                  </w:r>
                  <w:r>
                    <w:rPr>
                      <w:rFonts w:eastAsiaTheme="minorEastAsia" w:hint="eastAsia"/>
                      <w:color w:val="000000"/>
                      <w:szCs w:val="21"/>
                      <w:lang w:eastAsia="zh-CN"/>
                    </w:rPr>
                    <w:t>evelop the models partially specified by RAN4 in spec with some development flexibility.</w:t>
                  </w:r>
                </w:p>
              </w:tc>
            </w:tr>
            <w:tr w:rsidR="002262BE" w14:paraId="0704AB68" w14:textId="77777777" w:rsidTr="00821DCD">
              <w:tc>
                <w:tcPr>
                  <w:tcW w:w="1905" w:type="dxa"/>
                  <w:tcBorders>
                    <w:top w:val="single" w:sz="4" w:space="0" w:color="auto"/>
                    <w:left w:val="single" w:sz="4" w:space="0" w:color="auto"/>
                    <w:bottom w:val="single" w:sz="4" w:space="0" w:color="auto"/>
                    <w:right w:val="single" w:sz="4" w:space="0" w:color="auto"/>
                  </w:tcBorders>
                  <w:hideMark/>
                </w:tcPr>
                <w:p w14:paraId="5F75FEC9" w14:textId="77777777" w:rsidR="002262BE" w:rsidRDefault="002262BE" w:rsidP="002262BE">
                  <w:pPr>
                    <w:rPr>
                      <w:rFonts w:ascii="等线" w:eastAsia="等线" w:hAnsi="等线"/>
                      <w:color w:val="000000"/>
                      <w:sz w:val="21"/>
                      <w:szCs w:val="21"/>
                    </w:rPr>
                  </w:pPr>
                  <w:r>
                    <w:rPr>
                      <w:rFonts w:eastAsia="PMingLiU"/>
                      <w:color w:val="000000"/>
                      <w:szCs w:val="21"/>
                      <w:lang w:eastAsia="zh-TW"/>
                    </w:rPr>
                    <w:t>Specification Effort (e.g. test decoder)</w:t>
                  </w:r>
                </w:p>
              </w:tc>
              <w:tc>
                <w:tcPr>
                  <w:tcW w:w="925" w:type="dxa"/>
                  <w:tcBorders>
                    <w:top w:val="single" w:sz="4" w:space="0" w:color="auto"/>
                    <w:left w:val="single" w:sz="4" w:space="0" w:color="auto"/>
                    <w:bottom w:val="single" w:sz="4" w:space="0" w:color="auto"/>
                    <w:right w:val="single" w:sz="4" w:space="0" w:color="auto"/>
                  </w:tcBorders>
                  <w:hideMark/>
                </w:tcPr>
                <w:p w14:paraId="4CBC51F7" w14:textId="77777777" w:rsidR="002262BE" w:rsidRDefault="002262BE" w:rsidP="002262BE">
                  <w:pPr>
                    <w:jc w:val="both"/>
                    <w:rPr>
                      <w:rFonts w:ascii="等线" w:eastAsia="等线" w:hAnsi="等线"/>
                      <w:color w:val="000000"/>
                      <w:sz w:val="21"/>
                      <w:szCs w:val="21"/>
                    </w:rPr>
                  </w:pPr>
                  <w:r>
                    <w:rPr>
                      <w:rFonts w:eastAsia="等线"/>
                      <w:color w:val="000000"/>
                      <w:szCs w:val="21"/>
                    </w:rPr>
                    <w:t> </w:t>
                  </w:r>
                </w:p>
              </w:tc>
              <w:tc>
                <w:tcPr>
                  <w:tcW w:w="993" w:type="dxa"/>
                  <w:tcBorders>
                    <w:top w:val="single" w:sz="4" w:space="0" w:color="auto"/>
                    <w:left w:val="single" w:sz="4" w:space="0" w:color="auto"/>
                    <w:bottom w:val="single" w:sz="4" w:space="0" w:color="auto"/>
                    <w:right w:val="single" w:sz="4" w:space="0" w:color="auto"/>
                  </w:tcBorders>
                  <w:hideMark/>
                </w:tcPr>
                <w:p w14:paraId="6FA14E9D" w14:textId="77777777" w:rsidR="002262BE" w:rsidRDefault="002262BE" w:rsidP="002262BE">
                  <w:pPr>
                    <w:jc w:val="both"/>
                    <w:rPr>
                      <w:rFonts w:ascii="等线" w:eastAsia="等线" w:hAnsi="等线"/>
                      <w:color w:val="000000"/>
                      <w:sz w:val="21"/>
                      <w:szCs w:val="21"/>
                    </w:rPr>
                  </w:pPr>
                  <w:r>
                    <w:rPr>
                      <w:rFonts w:eastAsia="PMingLiU"/>
                      <w:color w:val="000000"/>
                      <w:szCs w:val="21"/>
                      <w:lang w:eastAsia="zh-TW"/>
                    </w:rPr>
                    <w:t> </w:t>
                  </w:r>
                </w:p>
              </w:tc>
              <w:tc>
                <w:tcPr>
                  <w:tcW w:w="1417" w:type="dxa"/>
                  <w:tcBorders>
                    <w:top w:val="single" w:sz="4" w:space="0" w:color="auto"/>
                    <w:left w:val="single" w:sz="4" w:space="0" w:color="auto"/>
                    <w:bottom w:val="single" w:sz="4" w:space="0" w:color="auto"/>
                    <w:right w:val="single" w:sz="4" w:space="0" w:color="auto"/>
                  </w:tcBorders>
                  <w:hideMark/>
                </w:tcPr>
                <w:p w14:paraId="1A51CDBB" w14:textId="77777777" w:rsidR="002262BE" w:rsidRPr="00DF60E6" w:rsidRDefault="002262BE" w:rsidP="002262BE">
                  <w:pPr>
                    <w:rPr>
                      <w:rFonts w:ascii="等线" w:eastAsiaTheme="minorEastAsia" w:hAnsi="等线"/>
                      <w:color w:val="000000"/>
                      <w:sz w:val="21"/>
                      <w:szCs w:val="21"/>
                      <w:lang w:eastAsia="zh-CN"/>
                    </w:rPr>
                  </w:pPr>
                  <w:r>
                    <w:rPr>
                      <w:rFonts w:eastAsiaTheme="minorEastAsia"/>
                      <w:color w:val="000000"/>
                      <w:szCs w:val="21"/>
                      <w:lang w:eastAsia="zh-CN"/>
                    </w:rPr>
                    <w:t>H</w:t>
                  </w:r>
                  <w:r>
                    <w:rPr>
                      <w:rFonts w:eastAsiaTheme="minorEastAsia" w:hint="eastAsia"/>
                      <w:color w:val="000000"/>
                      <w:szCs w:val="21"/>
                      <w:lang w:eastAsia="zh-CN"/>
                    </w:rPr>
                    <w:t>eavy workload to fully specify test decoder.</w:t>
                  </w:r>
                </w:p>
              </w:tc>
              <w:tc>
                <w:tcPr>
                  <w:tcW w:w="1559" w:type="dxa"/>
                  <w:tcBorders>
                    <w:top w:val="single" w:sz="4" w:space="0" w:color="auto"/>
                    <w:left w:val="single" w:sz="4" w:space="0" w:color="auto"/>
                    <w:bottom w:val="single" w:sz="4" w:space="0" w:color="auto"/>
                    <w:right w:val="single" w:sz="4" w:space="0" w:color="auto"/>
                  </w:tcBorders>
                  <w:hideMark/>
                </w:tcPr>
                <w:p w14:paraId="4F4E399A" w14:textId="77777777" w:rsidR="002262BE" w:rsidRPr="00C878BD" w:rsidRDefault="002262BE" w:rsidP="002262BE">
                  <w:pPr>
                    <w:rPr>
                      <w:rFonts w:ascii="等线" w:eastAsiaTheme="minorEastAsia" w:hAnsi="等线"/>
                      <w:color w:val="000000"/>
                      <w:sz w:val="21"/>
                      <w:szCs w:val="21"/>
                      <w:lang w:eastAsia="zh-CN"/>
                    </w:rPr>
                  </w:pPr>
                  <w:r>
                    <w:rPr>
                      <w:rFonts w:eastAsiaTheme="minorEastAsia" w:hint="eastAsia"/>
                      <w:color w:val="000000"/>
                      <w:szCs w:val="21"/>
                      <w:lang w:eastAsia="zh-CN"/>
                    </w:rPr>
                    <w:t>Less heavy workload to partially specify test decoder.</w:t>
                  </w:r>
                </w:p>
              </w:tc>
            </w:tr>
            <w:tr w:rsidR="002262BE" w14:paraId="28498FA4" w14:textId="77777777" w:rsidTr="00821DCD">
              <w:tc>
                <w:tcPr>
                  <w:tcW w:w="1905" w:type="dxa"/>
                  <w:tcBorders>
                    <w:top w:val="single" w:sz="4" w:space="0" w:color="auto"/>
                    <w:left w:val="single" w:sz="4" w:space="0" w:color="auto"/>
                    <w:bottom w:val="single" w:sz="4" w:space="0" w:color="auto"/>
                    <w:right w:val="single" w:sz="4" w:space="0" w:color="auto"/>
                  </w:tcBorders>
                  <w:hideMark/>
                </w:tcPr>
                <w:p w14:paraId="59305BD1" w14:textId="77777777" w:rsidR="002262BE" w:rsidRDefault="002262BE" w:rsidP="002262BE">
                  <w:pPr>
                    <w:rPr>
                      <w:rFonts w:ascii="等线" w:eastAsia="等线" w:hAnsi="等线"/>
                      <w:color w:val="000000"/>
                      <w:sz w:val="21"/>
                      <w:szCs w:val="21"/>
                    </w:rPr>
                  </w:pPr>
                  <w:r>
                    <w:rPr>
                      <w:rFonts w:eastAsia="PMingLiU"/>
                      <w:color w:val="000000"/>
                      <w:szCs w:val="21"/>
                      <w:lang w:eastAsia="zh-TW"/>
                    </w:rPr>
                    <w:t>Confidentiality/IP issues</w:t>
                  </w:r>
                </w:p>
              </w:tc>
              <w:tc>
                <w:tcPr>
                  <w:tcW w:w="925" w:type="dxa"/>
                  <w:tcBorders>
                    <w:top w:val="single" w:sz="4" w:space="0" w:color="auto"/>
                    <w:left w:val="single" w:sz="4" w:space="0" w:color="auto"/>
                    <w:bottom w:val="single" w:sz="4" w:space="0" w:color="auto"/>
                    <w:right w:val="single" w:sz="4" w:space="0" w:color="auto"/>
                  </w:tcBorders>
                  <w:hideMark/>
                </w:tcPr>
                <w:p w14:paraId="2F3F531E" w14:textId="77777777" w:rsidR="002262BE" w:rsidRDefault="002262BE" w:rsidP="002262BE">
                  <w:pPr>
                    <w:jc w:val="both"/>
                    <w:rPr>
                      <w:rFonts w:ascii="等线" w:eastAsia="等线" w:hAnsi="等线"/>
                      <w:color w:val="000000"/>
                      <w:sz w:val="21"/>
                      <w:szCs w:val="21"/>
                    </w:rPr>
                  </w:pPr>
                  <w:r>
                    <w:rPr>
                      <w:rFonts w:eastAsia="等线"/>
                      <w:color w:val="000000"/>
                      <w:szCs w:val="21"/>
                    </w:rPr>
                    <w:t> </w:t>
                  </w:r>
                </w:p>
              </w:tc>
              <w:tc>
                <w:tcPr>
                  <w:tcW w:w="993" w:type="dxa"/>
                  <w:tcBorders>
                    <w:top w:val="single" w:sz="4" w:space="0" w:color="auto"/>
                    <w:left w:val="single" w:sz="4" w:space="0" w:color="auto"/>
                    <w:bottom w:val="single" w:sz="4" w:space="0" w:color="auto"/>
                    <w:right w:val="single" w:sz="4" w:space="0" w:color="auto"/>
                  </w:tcBorders>
                  <w:hideMark/>
                </w:tcPr>
                <w:p w14:paraId="2B6478D8" w14:textId="77777777" w:rsidR="002262BE" w:rsidRDefault="002262BE" w:rsidP="002262BE">
                  <w:pPr>
                    <w:jc w:val="both"/>
                    <w:rPr>
                      <w:rFonts w:ascii="等线" w:eastAsia="等线" w:hAnsi="等线"/>
                      <w:color w:val="000000"/>
                      <w:sz w:val="21"/>
                      <w:szCs w:val="21"/>
                    </w:rPr>
                  </w:pPr>
                  <w:r>
                    <w:rPr>
                      <w:rFonts w:eastAsia="PMingLiU"/>
                      <w:color w:val="000000"/>
                      <w:szCs w:val="21"/>
                      <w:lang w:eastAsia="zh-TW"/>
                    </w:rPr>
                    <w:t> </w:t>
                  </w:r>
                </w:p>
              </w:tc>
              <w:tc>
                <w:tcPr>
                  <w:tcW w:w="1417" w:type="dxa"/>
                  <w:tcBorders>
                    <w:top w:val="single" w:sz="4" w:space="0" w:color="auto"/>
                    <w:left w:val="single" w:sz="4" w:space="0" w:color="auto"/>
                    <w:bottom w:val="single" w:sz="4" w:space="0" w:color="auto"/>
                    <w:right w:val="single" w:sz="4" w:space="0" w:color="auto"/>
                  </w:tcBorders>
                  <w:hideMark/>
                </w:tcPr>
                <w:p w14:paraId="487CD33B" w14:textId="77777777" w:rsidR="002262BE" w:rsidRPr="00DF60E6" w:rsidRDefault="002262BE" w:rsidP="002262BE">
                  <w:pPr>
                    <w:rPr>
                      <w:rFonts w:ascii="等线" w:eastAsiaTheme="minorEastAsia" w:hAnsi="等线"/>
                      <w:color w:val="000000"/>
                      <w:sz w:val="21"/>
                      <w:szCs w:val="21"/>
                      <w:lang w:eastAsia="zh-CN"/>
                    </w:rPr>
                  </w:pPr>
                  <w:r>
                    <w:rPr>
                      <w:rFonts w:eastAsiaTheme="minorEastAsia" w:hint="eastAsia"/>
                      <w:color w:val="000000"/>
                      <w:szCs w:val="21"/>
                      <w:lang w:eastAsia="zh-CN"/>
                    </w:rPr>
                    <w:t>NA.</w:t>
                  </w:r>
                </w:p>
              </w:tc>
              <w:tc>
                <w:tcPr>
                  <w:tcW w:w="1559" w:type="dxa"/>
                  <w:tcBorders>
                    <w:top w:val="single" w:sz="4" w:space="0" w:color="auto"/>
                    <w:left w:val="single" w:sz="4" w:space="0" w:color="auto"/>
                    <w:bottom w:val="single" w:sz="4" w:space="0" w:color="auto"/>
                    <w:right w:val="single" w:sz="4" w:space="0" w:color="auto"/>
                  </w:tcBorders>
                  <w:hideMark/>
                </w:tcPr>
                <w:p w14:paraId="77C05353" w14:textId="77777777" w:rsidR="002262BE" w:rsidRPr="001D0A4F" w:rsidRDefault="002262BE" w:rsidP="002262BE">
                  <w:pPr>
                    <w:rPr>
                      <w:rFonts w:ascii="等线" w:eastAsiaTheme="minorEastAsia" w:hAnsi="等线"/>
                      <w:color w:val="000000"/>
                      <w:sz w:val="21"/>
                      <w:szCs w:val="21"/>
                      <w:lang w:eastAsia="zh-CN"/>
                    </w:rPr>
                  </w:pPr>
                  <w:r>
                    <w:rPr>
                      <w:rFonts w:eastAsiaTheme="minorEastAsia" w:hint="eastAsia"/>
                      <w:color w:val="000000"/>
                      <w:szCs w:val="21"/>
                      <w:lang w:eastAsia="zh-CN"/>
                    </w:rPr>
                    <w:t>NA.</w:t>
                  </w:r>
                </w:p>
              </w:tc>
            </w:tr>
            <w:tr w:rsidR="002262BE" w14:paraId="06EA703A" w14:textId="77777777" w:rsidTr="00821DCD">
              <w:tc>
                <w:tcPr>
                  <w:tcW w:w="1905" w:type="dxa"/>
                  <w:tcBorders>
                    <w:top w:val="single" w:sz="4" w:space="0" w:color="auto"/>
                    <w:left w:val="single" w:sz="4" w:space="0" w:color="auto"/>
                    <w:bottom w:val="single" w:sz="4" w:space="0" w:color="auto"/>
                    <w:right w:val="single" w:sz="4" w:space="0" w:color="auto"/>
                  </w:tcBorders>
                  <w:hideMark/>
                </w:tcPr>
                <w:p w14:paraId="29183D0D" w14:textId="77777777" w:rsidR="002262BE" w:rsidRDefault="002262BE" w:rsidP="002262BE">
                  <w:pPr>
                    <w:rPr>
                      <w:rFonts w:ascii="等线" w:eastAsia="等线" w:hAnsi="等线"/>
                      <w:color w:val="000000"/>
                      <w:sz w:val="21"/>
                      <w:szCs w:val="21"/>
                    </w:rPr>
                  </w:pPr>
                  <w:r>
                    <w:rPr>
                      <w:rFonts w:eastAsia="等线"/>
                      <w:color w:val="000000"/>
                      <w:szCs w:val="21"/>
                    </w:rPr>
                    <w:t>Applicability to different scenarios/conditions/ configurations</w:t>
                  </w:r>
                </w:p>
              </w:tc>
              <w:tc>
                <w:tcPr>
                  <w:tcW w:w="925" w:type="dxa"/>
                  <w:tcBorders>
                    <w:top w:val="single" w:sz="4" w:space="0" w:color="auto"/>
                    <w:left w:val="single" w:sz="4" w:space="0" w:color="auto"/>
                    <w:bottom w:val="single" w:sz="4" w:space="0" w:color="auto"/>
                    <w:right w:val="single" w:sz="4" w:space="0" w:color="auto"/>
                  </w:tcBorders>
                  <w:hideMark/>
                </w:tcPr>
                <w:p w14:paraId="21EAF796" w14:textId="77777777" w:rsidR="002262BE" w:rsidRDefault="002262BE" w:rsidP="002262BE">
                  <w:pPr>
                    <w:jc w:val="both"/>
                    <w:rPr>
                      <w:rFonts w:ascii="等线" w:eastAsia="等线" w:hAnsi="等线"/>
                      <w:color w:val="000000"/>
                      <w:sz w:val="21"/>
                      <w:szCs w:val="21"/>
                    </w:rPr>
                  </w:pPr>
                  <w:r>
                    <w:rPr>
                      <w:rFonts w:eastAsia="等线"/>
                      <w:color w:val="000000"/>
                      <w:szCs w:val="21"/>
                    </w:rPr>
                    <w:t> </w:t>
                  </w:r>
                </w:p>
              </w:tc>
              <w:tc>
                <w:tcPr>
                  <w:tcW w:w="993" w:type="dxa"/>
                  <w:tcBorders>
                    <w:top w:val="single" w:sz="4" w:space="0" w:color="auto"/>
                    <w:left w:val="single" w:sz="4" w:space="0" w:color="auto"/>
                    <w:bottom w:val="single" w:sz="4" w:space="0" w:color="auto"/>
                    <w:right w:val="single" w:sz="4" w:space="0" w:color="auto"/>
                  </w:tcBorders>
                  <w:hideMark/>
                </w:tcPr>
                <w:p w14:paraId="4E29037E" w14:textId="77777777" w:rsidR="002262BE" w:rsidRDefault="002262BE" w:rsidP="002262BE">
                  <w:pPr>
                    <w:jc w:val="both"/>
                    <w:rPr>
                      <w:rFonts w:ascii="等线" w:eastAsia="等线" w:hAnsi="等线"/>
                      <w:color w:val="000000"/>
                      <w:sz w:val="21"/>
                      <w:szCs w:val="21"/>
                    </w:rPr>
                  </w:pPr>
                  <w:r>
                    <w:rPr>
                      <w:rFonts w:eastAsia="PMingLiU"/>
                      <w:color w:val="000000"/>
                      <w:szCs w:val="21"/>
                      <w:lang w:eastAsia="zh-TW"/>
                    </w:rPr>
                    <w:t> </w:t>
                  </w:r>
                </w:p>
              </w:tc>
              <w:tc>
                <w:tcPr>
                  <w:tcW w:w="1417" w:type="dxa"/>
                  <w:tcBorders>
                    <w:top w:val="single" w:sz="4" w:space="0" w:color="auto"/>
                    <w:left w:val="single" w:sz="4" w:space="0" w:color="auto"/>
                    <w:bottom w:val="single" w:sz="4" w:space="0" w:color="auto"/>
                    <w:right w:val="single" w:sz="4" w:space="0" w:color="auto"/>
                  </w:tcBorders>
                  <w:hideMark/>
                </w:tcPr>
                <w:p w14:paraId="1677D5FD" w14:textId="77777777" w:rsidR="002262BE" w:rsidRPr="00DF60E6" w:rsidRDefault="002262BE" w:rsidP="002262BE">
                  <w:pPr>
                    <w:rPr>
                      <w:rFonts w:ascii="等线" w:eastAsiaTheme="minorEastAsia" w:hAnsi="等线"/>
                      <w:color w:val="000000"/>
                      <w:sz w:val="21"/>
                      <w:szCs w:val="21"/>
                      <w:lang w:eastAsia="zh-CN"/>
                    </w:rPr>
                  </w:pPr>
                  <w:r>
                    <w:rPr>
                      <w:rFonts w:eastAsia="等线" w:hint="eastAsia"/>
                      <w:color w:val="000000"/>
                      <w:szCs w:val="21"/>
                      <w:lang w:eastAsia="zh-CN"/>
                    </w:rPr>
                    <w:t>Depends on the test model decided during discussion.</w:t>
                  </w:r>
                </w:p>
              </w:tc>
              <w:tc>
                <w:tcPr>
                  <w:tcW w:w="1559" w:type="dxa"/>
                  <w:tcBorders>
                    <w:top w:val="single" w:sz="4" w:space="0" w:color="auto"/>
                    <w:left w:val="single" w:sz="4" w:space="0" w:color="auto"/>
                    <w:bottom w:val="single" w:sz="4" w:space="0" w:color="auto"/>
                    <w:right w:val="single" w:sz="4" w:space="0" w:color="auto"/>
                  </w:tcBorders>
                  <w:hideMark/>
                </w:tcPr>
                <w:p w14:paraId="0E58FCE4" w14:textId="77777777" w:rsidR="002262BE" w:rsidRDefault="002262BE" w:rsidP="002262BE">
                  <w:pPr>
                    <w:rPr>
                      <w:rFonts w:ascii="等线" w:eastAsia="等线" w:hAnsi="等线"/>
                      <w:color w:val="000000"/>
                      <w:sz w:val="21"/>
                      <w:szCs w:val="21"/>
                    </w:rPr>
                  </w:pPr>
                  <w:r>
                    <w:rPr>
                      <w:rFonts w:eastAsia="等线" w:hint="eastAsia"/>
                      <w:color w:val="000000"/>
                      <w:szCs w:val="21"/>
                      <w:lang w:eastAsia="zh-CN"/>
                    </w:rPr>
                    <w:t>Depends on the test model decided during discussion.</w:t>
                  </w:r>
                </w:p>
              </w:tc>
            </w:tr>
            <w:tr w:rsidR="002262BE" w14:paraId="2D041611" w14:textId="77777777" w:rsidTr="00821DCD">
              <w:tc>
                <w:tcPr>
                  <w:tcW w:w="1905" w:type="dxa"/>
                  <w:tcBorders>
                    <w:top w:val="single" w:sz="4" w:space="0" w:color="auto"/>
                    <w:left w:val="single" w:sz="4" w:space="0" w:color="auto"/>
                    <w:bottom w:val="single" w:sz="4" w:space="0" w:color="auto"/>
                    <w:right w:val="single" w:sz="4" w:space="0" w:color="auto"/>
                  </w:tcBorders>
                  <w:hideMark/>
                </w:tcPr>
                <w:p w14:paraId="6AE019CA" w14:textId="77777777" w:rsidR="002262BE" w:rsidRDefault="002262BE" w:rsidP="002262BE">
                  <w:pPr>
                    <w:rPr>
                      <w:rFonts w:eastAsia="Yu Mincho"/>
                      <w:color w:val="000000"/>
                      <w:szCs w:val="21"/>
                      <w:lang w:eastAsia="ja-JP"/>
                    </w:rPr>
                  </w:pPr>
                  <w:r>
                    <w:rPr>
                      <w:rFonts w:eastAsia="Yu Mincho"/>
                      <w:color w:val="000000"/>
                      <w:szCs w:val="21"/>
                      <w:lang w:eastAsia="ja-JP"/>
                    </w:rPr>
                    <w:t>Complexity of actual testing procedure for the ecosystem</w:t>
                  </w:r>
                </w:p>
              </w:tc>
              <w:tc>
                <w:tcPr>
                  <w:tcW w:w="925" w:type="dxa"/>
                  <w:tcBorders>
                    <w:top w:val="single" w:sz="4" w:space="0" w:color="auto"/>
                    <w:left w:val="single" w:sz="4" w:space="0" w:color="auto"/>
                    <w:bottom w:val="single" w:sz="4" w:space="0" w:color="auto"/>
                    <w:right w:val="single" w:sz="4" w:space="0" w:color="auto"/>
                  </w:tcBorders>
                </w:tcPr>
                <w:p w14:paraId="324A477B" w14:textId="77777777" w:rsidR="002262BE" w:rsidRDefault="002262BE" w:rsidP="002262BE">
                  <w:pPr>
                    <w:jc w:val="both"/>
                    <w:rPr>
                      <w:rFonts w:eastAsia="等线"/>
                      <w:color w:val="000000"/>
                      <w:szCs w:val="21"/>
                    </w:rPr>
                  </w:pPr>
                </w:p>
              </w:tc>
              <w:tc>
                <w:tcPr>
                  <w:tcW w:w="993" w:type="dxa"/>
                  <w:tcBorders>
                    <w:top w:val="single" w:sz="4" w:space="0" w:color="auto"/>
                    <w:left w:val="single" w:sz="4" w:space="0" w:color="auto"/>
                    <w:bottom w:val="single" w:sz="4" w:space="0" w:color="auto"/>
                    <w:right w:val="single" w:sz="4" w:space="0" w:color="auto"/>
                  </w:tcBorders>
                </w:tcPr>
                <w:p w14:paraId="66A4FF24" w14:textId="77777777" w:rsidR="002262BE" w:rsidRDefault="002262BE" w:rsidP="002262BE">
                  <w:pPr>
                    <w:jc w:val="both"/>
                    <w:rPr>
                      <w:rFonts w:eastAsia="PMingLiU"/>
                      <w:color w:val="000000"/>
                      <w:szCs w:val="21"/>
                      <w:lang w:eastAsia="zh-TW"/>
                    </w:rPr>
                  </w:pPr>
                </w:p>
              </w:tc>
              <w:tc>
                <w:tcPr>
                  <w:tcW w:w="1417" w:type="dxa"/>
                  <w:tcBorders>
                    <w:top w:val="single" w:sz="4" w:space="0" w:color="auto"/>
                    <w:left w:val="single" w:sz="4" w:space="0" w:color="auto"/>
                    <w:bottom w:val="single" w:sz="4" w:space="0" w:color="auto"/>
                    <w:right w:val="single" w:sz="4" w:space="0" w:color="auto"/>
                  </w:tcBorders>
                </w:tcPr>
                <w:p w14:paraId="62DCF087" w14:textId="77777777" w:rsidR="002262BE" w:rsidRPr="00DF60E6" w:rsidRDefault="002262BE" w:rsidP="002262BE">
                  <w:pPr>
                    <w:rPr>
                      <w:rFonts w:eastAsiaTheme="minorEastAsia"/>
                      <w:color w:val="000000"/>
                      <w:szCs w:val="21"/>
                      <w:lang w:eastAsia="zh-CN"/>
                    </w:rPr>
                  </w:pPr>
                  <w:r>
                    <w:rPr>
                      <w:rFonts w:eastAsiaTheme="minorEastAsia" w:hint="eastAsia"/>
                      <w:color w:val="000000"/>
                      <w:szCs w:val="21"/>
                      <w:lang w:eastAsia="zh-CN"/>
                    </w:rPr>
                    <w:t>Relatively easy for the ecosystem.</w:t>
                  </w:r>
                </w:p>
              </w:tc>
              <w:tc>
                <w:tcPr>
                  <w:tcW w:w="1559" w:type="dxa"/>
                  <w:tcBorders>
                    <w:top w:val="single" w:sz="4" w:space="0" w:color="auto"/>
                    <w:left w:val="single" w:sz="4" w:space="0" w:color="auto"/>
                    <w:bottom w:val="single" w:sz="4" w:space="0" w:color="auto"/>
                    <w:right w:val="single" w:sz="4" w:space="0" w:color="auto"/>
                  </w:tcBorders>
                </w:tcPr>
                <w:p w14:paraId="51044CD3" w14:textId="77777777" w:rsidR="002262BE" w:rsidRDefault="002262BE" w:rsidP="002262BE">
                  <w:pPr>
                    <w:rPr>
                      <w:rFonts w:eastAsia="PMingLiU"/>
                      <w:color w:val="000000"/>
                      <w:szCs w:val="21"/>
                      <w:lang w:eastAsia="zh-TW"/>
                    </w:rPr>
                  </w:pPr>
                  <w:r>
                    <w:rPr>
                      <w:rFonts w:eastAsiaTheme="minorEastAsia" w:hint="eastAsia"/>
                      <w:color w:val="000000"/>
                      <w:szCs w:val="21"/>
                      <w:lang w:eastAsia="zh-CN"/>
                    </w:rPr>
                    <w:t>Relatively easy for the ecosystem.</w:t>
                  </w:r>
                </w:p>
              </w:tc>
            </w:tr>
          </w:tbl>
          <w:p w14:paraId="1BB88080" w14:textId="77777777" w:rsidR="00305A12" w:rsidRPr="000935F9" w:rsidRDefault="00305A12" w:rsidP="00305A12">
            <w:pPr>
              <w:spacing w:beforeLines="50" w:before="120" w:after="0"/>
              <w:jc w:val="both"/>
              <w:rPr>
                <w:rFonts w:eastAsiaTheme="minorEastAsia"/>
                <w:b/>
                <w:lang w:eastAsia="zh-CN"/>
              </w:rPr>
            </w:pPr>
            <w:r w:rsidRPr="000935F9">
              <w:rPr>
                <w:rFonts w:eastAsiaTheme="minorEastAsia" w:hint="eastAsia"/>
                <w:b/>
                <w:lang w:eastAsia="zh-CN"/>
              </w:rPr>
              <w:t xml:space="preserve">Observation 2: </w:t>
            </w:r>
            <w:r>
              <w:rPr>
                <w:rFonts w:eastAsiaTheme="minorEastAsia" w:hint="eastAsia"/>
                <w:b/>
                <w:lang w:eastAsia="zh-CN"/>
              </w:rPr>
              <w:t>Performance degradation due to m</w:t>
            </w:r>
            <w:r w:rsidRPr="000935F9">
              <w:rPr>
                <w:rFonts w:eastAsiaTheme="minorEastAsia" w:hint="eastAsia"/>
                <w:b/>
                <w:lang w:eastAsia="zh-CN"/>
              </w:rPr>
              <w:t>odel mismatch</w:t>
            </w:r>
            <w:r>
              <w:rPr>
                <w:rFonts w:eastAsiaTheme="minorEastAsia" w:hint="eastAsia"/>
                <w:b/>
                <w:lang w:eastAsia="zh-CN"/>
              </w:rPr>
              <w:t xml:space="preserve"> </w:t>
            </w:r>
            <w:r w:rsidRPr="000935F9">
              <w:rPr>
                <w:rFonts w:eastAsiaTheme="minorEastAsia" w:hint="eastAsia"/>
                <w:b/>
                <w:lang w:eastAsia="zh-CN"/>
              </w:rPr>
              <w:t>could happen</w:t>
            </w:r>
            <w:r>
              <w:rPr>
                <w:rFonts w:eastAsiaTheme="minorEastAsia" w:hint="eastAsia"/>
                <w:b/>
                <w:lang w:eastAsia="zh-CN"/>
              </w:rPr>
              <w:t xml:space="preserve"> in the field, if option 1</w:t>
            </w:r>
            <w:r w:rsidRPr="000935F9">
              <w:rPr>
                <w:rFonts w:eastAsiaTheme="minorEastAsia" w:hint="eastAsia"/>
                <w:b/>
                <w:lang w:eastAsia="zh-CN"/>
              </w:rPr>
              <w:t xml:space="preserve"> is agreed. </w:t>
            </w:r>
          </w:p>
          <w:p w14:paraId="10265DDC" w14:textId="77777777" w:rsidR="00305A12" w:rsidRPr="00E706B9" w:rsidRDefault="00305A12" w:rsidP="00305A12">
            <w:pPr>
              <w:spacing w:beforeLines="50" w:before="120" w:after="0"/>
              <w:jc w:val="both"/>
              <w:rPr>
                <w:rFonts w:eastAsiaTheme="minorEastAsia"/>
                <w:b/>
                <w:lang w:eastAsia="zh-CN"/>
              </w:rPr>
            </w:pPr>
            <w:r w:rsidRPr="00E706B9">
              <w:rPr>
                <w:rFonts w:eastAsiaTheme="minorEastAsia" w:hint="eastAsia"/>
                <w:b/>
                <w:lang w:eastAsia="zh-CN"/>
              </w:rPr>
              <w:t xml:space="preserve">Proposal </w:t>
            </w:r>
            <w:r>
              <w:rPr>
                <w:rFonts w:eastAsiaTheme="minorEastAsia" w:hint="eastAsia"/>
                <w:b/>
                <w:lang w:eastAsia="zh-CN"/>
              </w:rPr>
              <w:t>1</w:t>
            </w:r>
            <w:r w:rsidRPr="00E706B9">
              <w:rPr>
                <w:rFonts w:eastAsiaTheme="minorEastAsia" w:hint="eastAsia"/>
                <w:b/>
                <w:lang w:eastAsia="zh-CN"/>
              </w:rPr>
              <w:t xml:space="preserve">: </w:t>
            </w:r>
            <w:r>
              <w:rPr>
                <w:rFonts w:eastAsiaTheme="minorEastAsia" w:hint="eastAsia"/>
                <w:b/>
                <w:lang w:eastAsia="zh-CN"/>
              </w:rPr>
              <w:t xml:space="preserve">RAN4 can further discuss what aspects of AI/ML models need to be specified in spec in a high level </w:t>
            </w:r>
            <w:r w:rsidRPr="005C73BB">
              <w:rPr>
                <w:rFonts w:eastAsiaTheme="minorEastAsia"/>
                <w:b/>
                <w:lang w:eastAsia="zh-CN"/>
              </w:rPr>
              <w:t>to facilitate comparison</w:t>
            </w:r>
            <w:r>
              <w:rPr>
                <w:rFonts w:eastAsiaTheme="minorEastAsia" w:hint="eastAsia"/>
                <w:b/>
                <w:lang w:eastAsia="zh-CN"/>
              </w:rPr>
              <w:t xml:space="preserve">, e.g., model structure, activation </w:t>
            </w:r>
            <w:r>
              <w:rPr>
                <w:rFonts w:eastAsiaTheme="minorEastAsia"/>
                <w:b/>
                <w:lang w:eastAsia="zh-CN"/>
              </w:rPr>
              <w:t>function</w:t>
            </w:r>
            <w:r>
              <w:rPr>
                <w:rFonts w:eastAsiaTheme="minorEastAsia" w:hint="eastAsia"/>
                <w:b/>
                <w:lang w:eastAsia="zh-CN"/>
              </w:rPr>
              <w:t>, etc</w:t>
            </w:r>
            <w:r w:rsidRPr="00E706B9">
              <w:rPr>
                <w:rFonts w:eastAsiaTheme="minorEastAsia" w:hint="eastAsia"/>
                <w:b/>
                <w:lang w:eastAsia="zh-CN"/>
              </w:rPr>
              <w:t>.</w:t>
            </w:r>
            <w:r>
              <w:rPr>
                <w:rFonts w:eastAsiaTheme="minorEastAsia" w:hint="eastAsia"/>
                <w:b/>
                <w:lang w:eastAsia="zh-CN"/>
              </w:rPr>
              <w:t xml:space="preserve"> </w:t>
            </w:r>
          </w:p>
          <w:p w14:paraId="57826468" w14:textId="492B27B4" w:rsidR="00A30E13" w:rsidRPr="00305A12" w:rsidRDefault="00A30E13" w:rsidP="00A30E13">
            <w:pPr>
              <w:pStyle w:val="RAN4proposal"/>
              <w:rPr>
                <w:color w:val="000000" w:themeColor="text1"/>
                <w:lang w:val="en-GB"/>
              </w:rPr>
            </w:pPr>
          </w:p>
        </w:tc>
      </w:tr>
      <w:tr w:rsidR="00A30E13" w14:paraId="45F7B373" w14:textId="77777777" w:rsidTr="00AD125C">
        <w:trPr>
          <w:trHeight w:val="468"/>
        </w:trPr>
        <w:tc>
          <w:tcPr>
            <w:tcW w:w="988" w:type="dxa"/>
          </w:tcPr>
          <w:p w14:paraId="48EF9C1E" w14:textId="788932DD" w:rsidR="00A30E13" w:rsidRPr="00805BE8" w:rsidRDefault="00821DCD" w:rsidP="00A30E13">
            <w:pPr>
              <w:spacing w:before="120" w:after="120"/>
              <w:rPr>
                <w:rFonts w:asciiTheme="minorHAnsi" w:hAnsiTheme="minorHAnsi" w:cstheme="minorHAnsi"/>
              </w:rPr>
            </w:pPr>
            <w:hyperlink r:id="rId48" w:history="1">
              <w:r w:rsidR="00A30E13">
                <w:rPr>
                  <w:rStyle w:val="ac"/>
                  <w:rFonts w:ascii="Arial" w:hAnsi="Arial" w:cs="Arial"/>
                  <w:b/>
                  <w:bCs/>
                  <w:sz w:val="16"/>
                  <w:szCs w:val="16"/>
                </w:rPr>
                <w:t>R4-2315310</w:t>
              </w:r>
            </w:hyperlink>
          </w:p>
        </w:tc>
        <w:tc>
          <w:tcPr>
            <w:tcW w:w="1134" w:type="dxa"/>
          </w:tcPr>
          <w:p w14:paraId="2B4515BF" w14:textId="42713169" w:rsidR="00A30E13" w:rsidRPr="00805BE8" w:rsidRDefault="00A30E13" w:rsidP="00A30E13">
            <w:pPr>
              <w:spacing w:before="120" w:after="120"/>
              <w:rPr>
                <w:rFonts w:asciiTheme="minorHAnsi" w:hAnsiTheme="minorHAnsi" w:cstheme="minorHAnsi"/>
              </w:rPr>
            </w:pPr>
            <w:r>
              <w:rPr>
                <w:rFonts w:ascii="Arial" w:hAnsi="Arial" w:cs="Arial"/>
                <w:sz w:val="16"/>
                <w:szCs w:val="16"/>
              </w:rPr>
              <w:t>Qualcomm, Inc.</w:t>
            </w:r>
          </w:p>
        </w:tc>
        <w:tc>
          <w:tcPr>
            <w:tcW w:w="7509" w:type="dxa"/>
          </w:tcPr>
          <w:p w14:paraId="1F16E709" w14:textId="77777777" w:rsidR="0061227A" w:rsidRDefault="0061227A" w:rsidP="0061227A">
            <w:pPr>
              <w:rPr>
                <w:rFonts w:eastAsia="PMingLiU"/>
                <w:b/>
                <w:bCs/>
                <w:lang w:eastAsia="zh-TW"/>
              </w:rPr>
            </w:pPr>
            <w:r>
              <w:rPr>
                <w:rFonts w:eastAsia="PMingLiU"/>
                <w:b/>
                <w:bCs/>
                <w:lang w:eastAsia="zh-TW"/>
              </w:rPr>
              <w:t>Proposal 1: If RAN4 agreed any common assumptions for test decoder/network side models, they are applicable to all the options.</w:t>
            </w:r>
          </w:p>
          <w:p w14:paraId="4CA9FBB7" w14:textId="77777777" w:rsidR="0061227A" w:rsidRPr="00FC5CB5" w:rsidRDefault="0061227A" w:rsidP="0061227A">
            <w:pPr>
              <w:rPr>
                <w:rFonts w:eastAsia="PMingLiU"/>
                <w:b/>
                <w:bCs/>
                <w:lang w:eastAsia="zh-TW"/>
              </w:rPr>
            </w:pPr>
            <w:r>
              <w:rPr>
                <w:rFonts w:eastAsia="PMingLiU"/>
                <w:b/>
                <w:bCs/>
                <w:lang w:eastAsia="zh-TW"/>
              </w:rPr>
              <w:t>Proposal 2: Decoder/network side model verification procedure is not needed for option 1 and 3 since the DUT vendor or RAN4 specification determines the decoder/network side model. However, for option 2, the decoder/network side model is from a third party other than the DUT vendor and specification group, decoder/network side model verification procedure is needed to ensure the effectiveness of the test.</w:t>
            </w:r>
          </w:p>
          <w:p w14:paraId="302A8535" w14:textId="77777777" w:rsidR="0061227A" w:rsidRPr="00A7268F" w:rsidRDefault="0061227A" w:rsidP="0061227A">
            <w:pPr>
              <w:spacing w:after="0"/>
              <w:rPr>
                <w:rFonts w:eastAsia="PMingLiU"/>
                <w:b/>
                <w:bCs/>
                <w:lang w:eastAsia="zh-TW"/>
              </w:rPr>
            </w:pPr>
            <w:r w:rsidRPr="00A7268F">
              <w:rPr>
                <w:rFonts w:eastAsia="PMingLiU"/>
                <w:b/>
                <w:bCs/>
                <w:lang w:eastAsia="zh-TW"/>
              </w:rPr>
              <w:t>Proposal</w:t>
            </w:r>
            <w:r>
              <w:rPr>
                <w:rFonts w:eastAsia="PMingLiU"/>
                <w:b/>
                <w:bCs/>
                <w:lang w:eastAsia="zh-TW"/>
              </w:rPr>
              <w:t xml:space="preserve"> 3</w:t>
            </w:r>
            <w:r w:rsidRPr="00A7268F">
              <w:rPr>
                <w:rFonts w:eastAsia="PMingLiU"/>
                <w:b/>
                <w:bCs/>
                <w:lang w:eastAsia="zh-TW"/>
              </w:rPr>
              <w:t xml:space="preserve">: Consider </w:t>
            </w:r>
            <w:r>
              <w:rPr>
                <w:rFonts w:eastAsia="PMingLiU"/>
                <w:b/>
                <w:bCs/>
                <w:lang w:eastAsia="zh-TW"/>
              </w:rPr>
              <w:t xml:space="preserve">at least </w:t>
            </w:r>
            <w:r w:rsidRPr="00A7268F">
              <w:rPr>
                <w:rFonts w:eastAsia="PMingLiU"/>
                <w:b/>
                <w:bCs/>
                <w:lang w:eastAsia="zh-TW"/>
              </w:rPr>
              <w:t>the following three options for test decoder/network side model</w:t>
            </w:r>
            <w:r>
              <w:rPr>
                <w:rFonts w:eastAsia="PMingLiU"/>
                <w:b/>
                <w:bCs/>
                <w:lang w:eastAsia="zh-TW"/>
              </w:rPr>
              <w:t xml:space="preserve"> in the noted table in the WF:</w:t>
            </w:r>
          </w:p>
          <w:p w14:paraId="6A45010B" w14:textId="77777777" w:rsidR="0061227A" w:rsidRPr="00A7268F" w:rsidRDefault="0061227A" w:rsidP="0061227A">
            <w:pPr>
              <w:pStyle w:val="afe"/>
              <w:numPr>
                <w:ilvl w:val="0"/>
                <w:numId w:val="30"/>
              </w:numPr>
              <w:overflowPunct/>
              <w:autoSpaceDE/>
              <w:autoSpaceDN/>
              <w:adjustRightInd/>
              <w:spacing w:after="0"/>
              <w:ind w:firstLineChars="0"/>
              <w:textAlignment w:val="auto"/>
              <w:rPr>
                <w:rFonts w:eastAsia="PMingLiU"/>
                <w:b/>
                <w:bCs/>
                <w:lang w:eastAsia="zh-TW"/>
              </w:rPr>
            </w:pPr>
            <w:r w:rsidRPr="00A7268F">
              <w:rPr>
                <w:rFonts w:eastAsia="PMingLiU"/>
                <w:b/>
                <w:bCs/>
                <w:lang w:eastAsia="zh-TW"/>
              </w:rPr>
              <w:t>Option 1: test decoder/network side model is provided by the vendor of the DUT</w:t>
            </w:r>
          </w:p>
          <w:p w14:paraId="7445E513" w14:textId="77777777" w:rsidR="0061227A" w:rsidRPr="00A7268F" w:rsidRDefault="0061227A" w:rsidP="0061227A">
            <w:pPr>
              <w:pStyle w:val="afe"/>
              <w:numPr>
                <w:ilvl w:val="0"/>
                <w:numId w:val="30"/>
              </w:numPr>
              <w:overflowPunct/>
              <w:autoSpaceDE/>
              <w:autoSpaceDN/>
              <w:adjustRightInd/>
              <w:spacing w:after="0"/>
              <w:ind w:firstLineChars="0"/>
              <w:textAlignment w:val="auto"/>
              <w:rPr>
                <w:rFonts w:eastAsia="PMingLiU"/>
                <w:b/>
                <w:bCs/>
                <w:lang w:eastAsia="zh-TW"/>
              </w:rPr>
            </w:pPr>
            <w:r w:rsidRPr="00A7268F">
              <w:rPr>
                <w:rFonts w:eastAsia="PMingLiU"/>
                <w:b/>
                <w:bCs/>
                <w:lang w:eastAsia="zh-TW"/>
              </w:rPr>
              <w:t>Option 2: test decoder/network side model is provided by the vendor of the decoder/network side model, or any third party other than the DUT vendor</w:t>
            </w:r>
          </w:p>
          <w:p w14:paraId="38720130" w14:textId="77777777" w:rsidR="0061227A" w:rsidRDefault="0061227A" w:rsidP="0061227A">
            <w:pPr>
              <w:pStyle w:val="afe"/>
              <w:numPr>
                <w:ilvl w:val="0"/>
                <w:numId w:val="30"/>
              </w:numPr>
              <w:overflowPunct/>
              <w:autoSpaceDE/>
              <w:autoSpaceDN/>
              <w:adjustRightInd/>
              <w:spacing w:after="0"/>
              <w:ind w:firstLineChars="0"/>
              <w:textAlignment w:val="auto"/>
              <w:rPr>
                <w:rFonts w:eastAsia="PMingLiU"/>
                <w:b/>
                <w:bCs/>
                <w:lang w:eastAsia="zh-TW"/>
              </w:rPr>
            </w:pPr>
            <w:r w:rsidRPr="00A7268F">
              <w:rPr>
                <w:rFonts w:eastAsia="PMingLiU"/>
                <w:b/>
                <w:bCs/>
                <w:lang w:eastAsia="zh-TW"/>
              </w:rPr>
              <w:t>Option 3: The reference decoder(s) are fully specified and captured in RAN4 specifications</w:t>
            </w:r>
          </w:p>
          <w:p w14:paraId="08A46EE0" w14:textId="77777777" w:rsidR="0061227A" w:rsidRPr="00F052EE" w:rsidRDefault="0061227A" w:rsidP="0061227A">
            <w:pPr>
              <w:rPr>
                <w:rFonts w:eastAsia="PMingLiU"/>
                <w:b/>
                <w:bCs/>
                <w:lang w:eastAsia="zh-TW"/>
              </w:rPr>
            </w:pPr>
            <w:r>
              <w:rPr>
                <w:rFonts w:eastAsia="PMingLiU"/>
                <w:b/>
                <w:bCs/>
                <w:lang w:eastAsia="zh-TW"/>
              </w:rPr>
              <w:t>We are open to discuss option 4 and companies preferring option 4 can clarify what are the differences between option 1/2/3 and option 4.</w:t>
            </w:r>
          </w:p>
          <w:p w14:paraId="273E3216" w14:textId="77777777" w:rsidR="0061227A" w:rsidRPr="004E08F2" w:rsidRDefault="0061227A" w:rsidP="0061227A">
            <w:pPr>
              <w:rPr>
                <w:rFonts w:ascii="Times" w:eastAsia="PMingLiU" w:hAnsi="Times"/>
                <w:b/>
                <w:bCs/>
                <w:szCs w:val="24"/>
                <w:lang w:eastAsia="zh-TW"/>
              </w:rPr>
            </w:pPr>
            <w:r w:rsidRPr="004E08F2">
              <w:rPr>
                <w:rFonts w:ascii="Times" w:eastAsia="PMingLiU" w:hAnsi="Times"/>
                <w:b/>
                <w:bCs/>
                <w:szCs w:val="24"/>
                <w:lang w:eastAsia="zh-TW"/>
              </w:rPr>
              <w:t>Besides filling in the entries, we propose to add the following rows to the table:</w:t>
            </w:r>
          </w:p>
          <w:p w14:paraId="18143E00" w14:textId="77777777" w:rsidR="0061227A" w:rsidRPr="004E08F2" w:rsidRDefault="0061227A" w:rsidP="0061227A">
            <w:pPr>
              <w:pStyle w:val="afe"/>
              <w:numPr>
                <w:ilvl w:val="0"/>
                <w:numId w:val="32"/>
              </w:numPr>
              <w:overflowPunct/>
              <w:autoSpaceDE/>
              <w:autoSpaceDN/>
              <w:adjustRightInd/>
              <w:spacing w:after="0"/>
              <w:ind w:firstLineChars="0"/>
              <w:textAlignment w:val="auto"/>
              <w:rPr>
                <w:rFonts w:eastAsia="PMingLiU"/>
                <w:b/>
                <w:bCs/>
                <w:lang w:eastAsia="zh-TW"/>
              </w:rPr>
            </w:pPr>
            <w:r w:rsidRPr="004E08F2">
              <w:rPr>
                <w:rFonts w:eastAsia="PMingLiU"/>
                <w:b/>
                <w:bCs/>
                <w:lang w:eastAsia="zh-TW"/>
              </w:rPr>
              <w:t xml:space="preserve">As part of clarification of options: </w:t>
            </w:r>
            <w:r w:rsidRPr="004E08F2">
              <w:rPr>
                <w:rFonts w:eastAsia="Yu Mincho" w:cstheme="minorHAnsi"/>
                <w:b/>
                <w:bCs/>
                <w:color w:val="000000"/>
                <w:lang w:eastAsia="ja-JP"/>
              </w:rPr>
              <w:t>Number of test per test configuration/setup (propagation condition, CSI configuration etc excluding decoder/network side model configuration)</w:t>
            </w:r>
          </w:p>
          <w:p w14:paraId="5B9B4ED4" w14:textId="77777777" w:rsidR="0061227A" w:rsidRPr="00611018" w:rsidRDefault="0061227A" w:rsidP="0061227A">
            <w:pPr>
              <w:pStyle w:val="afe"/>
              <w:numPr>
                <w:ilvl w:val="0"/>
                <w:numId w:val="32"/>
              </w:numPr>
              <w:overflowPunct/>
              <w:autoSpaceDE/>
              <w:autoSpaceDN/>
              <w:adjustRightInd/>
              <w:spacing w:after="0"/>
              <w:ind w:firstLineChars="0"/>
              <w:textAlignment w:val="auto"/>
              <w:rPr>
                <w:rFonts w:eastAsia="PMingLiU"/>
                <w:b/>
                <w:bCs/>
                <w:lang w:eastAsia="zh-TW"/>
              </w:rPr>
            </w:pPr>
            <w:r w:rsidRPr="004E08F2">
              <w:rPr>
                <w:rFonts w:eastAsia="PMingLiU"/>
                <w:b/>
                <w:bCs/>
                <w:lang w:eastAsia="zh-TW"/>
              </w:rPr>
              <w:t xml:space="preserve">As part of pros/cons analysis: </w:t>
            </w:r>
            <w:r w:rsidRPr="004E08F2">
              <w:rPr>
                <w:rFonts w:eastAsia="Yu Mincho" w:cstheme="minorHAnsi"/>
                <w:b/>
                <w:bCs/>
                <w:color w:val="000000"/>
                <w:lang w:eastAsia="ja-JP"/>
              </w:rPr>
              <w:t>Forward compatibility when new AI models are invented</w:t>
            </w:r>
          </w:p>
          <w:p w14:paraId="702C0A22" w14:textId="77777777" w:rsidR="0061227A" w:rsidRDefault="0061227A" w:rsidP="0061227A">
            <w:pPr>
              <w:rPr>
                <w:rFonts w:ascii="Times" w:eastAsia="PMingLiU" w:hAnsi="Times"/>
                <w:szCs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701"/>
              <w:gridCol w:w="1701"/>
              <w:gridCol w:w="1417"/>
              <w:gridCol w:w="1418"/>
            </w:tblGrid>
            <w:tr w:rsidR="0061227A" w:rsidRPr="00F00F7F" w14:paraId="291DBC3D" w14:textId="77777777" w:rsidTr="00821DCD">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648DA280" w14:textId="77777777" w:rsidR="0061227A" w:rsidRPr="00741507" w:rsidRDefault="0061227A" w:rsidP="0061227A">
                  <w:pPr>
                    <w:jc w:val="both"/>
                    <w:rPr>
                      <w:rFonts w:eastAsia="等线" w:cstheme="minorHAnsi"/>
                      <w:b/>
                      <w:bCs/>
                      <w:color w:val="000000"/>
                    </w:rPr>
                  </w:pPr>
                  <w:r w:rsidRPr="00741507">
                    <w:rPr>
                      <w:rFonts w:eastAsia="PMingLiU" w:cstheme="minorHAnsi"/>
                      <w:b/>
                      <w:bCs/>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89FF4EC" w14:textId="77777777" w:rsidR="0061227A" w:rsidRPr="00741507" w:rsidRDefault="0061227A" w:rsidP="0061227A">
                  <w:pPr>
                    <w:jc w:val="both"/>
                    <w:rPr>
                      <w:rFonts w:eastAsia="等线" w:cstheme="minorHAnsi"/>
                      <w:b/>
                      <w:bCs/>
                      <w:color w:val="000000"/>
                    </w:rPr>
                  </w:pPr>
                  <w:r w:rsidRPr="00741507">
                    <w:rPr>
                      <w:rFonts w:eastAsia="PMingLiU" w:cstheme="minorHAnsi"/>
                      <w:b/>
                      <w:bCs/>
                      <w:color w:val="000000"/>
                    </w:rPr>
                    <w:t>Option 1: DUT provides decoder</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B83D535" w14:textId="77777777" w:rsidR="0061227A" w:rsidRPr="00741507" w:rsidRDefault="0061227A" w:rsidP="0061227A">
                  <w:pPr>
                    <w:jc w:val="both"/>
                    <w:rPr>
                      <w:rFonts w:eastAsia="等线" w:cstheme="minorHAnsi"/>
                      <w:b/>
                      <w:bCs/>
                      <w:color w:val="000000"/>
                    </w:rPr>
                  </w:pPr>
                  <w:r w:rsidRPr="00741507">
                    <w:rPr>
                      <w:rFonts w:eastAsia="PMingLiU" w:cstheme="minorHAnsi"/>
                      <w:b/>
                      <w:bCs/>
                      <w:color w:val="000000"/>
                    </w:rPr>
                    <w:t>Option 2: Decoder not from DUT and Spec</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B971312" w14:textId="77777777" w:rsidR="0061227A" w:rsidRPr="00741507" w:rsidRDefault="0061227A" w:rsidP="0061227A">
                  <w:pPr>
                    <w:jc w:val="both"/>
                    <w:rPr>
                      <w:rFonts w:eastAsia="等线" w:cstheme="minorHAnsi"/>
                      <w:b/>
                      <w:bCs/>
                      <w:color w:val="000000"/>
                    </w:rPr>
                  </w:pPr>
                  <w:r w:rsidRPr="00741507">
                    <w:rPr>
                      <w:rFonts w:eastAsia="PMingLiU" w:cstheme="minorHAnsi"/>
                      <w:b/>
                      <w:bCs/>
                      <w:color w:val="000000"/>
                    </w:rPr>
                    <w:t>Option 3: Full decoder specification in standard</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DC35195" w14:textId="77777777" w:rsidR="0061227A" w:rsidRPr="00741507" w:rsidRDefault="0061227A" w:rsidP="0061227A">
                  <w:pPr>
                    <w:jc w:val="both"/>
                    <w:rPr>
                      <w:rFonts w:eastAsia="等线" w:cstheme="minorHAnsi"/>
                      <w:b/>
                      <w:bCs/>
                      <w:color w:val="000000"/>
                    </w:rPr>
                  </w:pPr>
                  <w:r w:rsidRPr="00741507">
                    <w:rPr>
                      <w:rFonts w:eastAsia="PMingLiU" w:cstheme="minorHAnsi"/>
                      <w:b/>
                      <w:bCs/>
                      <w:color w:val="000000"/>
                    </w:rPr>
                    <w:t>Option 4: partially specified decoder</w:t>
                  </w:r>
                </w:p>
              </w:tc>
            </w:tr>
            <w:tr w:rsidR="0061227A" w:rsidRPr="00F00F7F" w14:paraId="32A3F90C" w14:textId="77777777" w:rsidTr="00821DCD">
              <w:tc>
                <w:tcPr>
                  <w:tcW w:w="7650" w:type="dxa"/>
                  <w:gridSpan w:val="5"/>
                  <w:tcBorders>
                    <w:top w:val="single" w:sz="4" w:space="0" w:color="auto"/>
                    <w:left w:val="single" w:sz="4" w:space="0" w:color="auto"/>
                    <w:bottom w:val="single" w:sz="4" w:space="0" w:color="auto"/>
                    <w:right w:val="single" w:sz="4" w:space="0" w:color="auto"/>
                  </w:tcBorders>
                  <w:shd w:val="clear" w:color="auto" w:fill="auto"/>
                  <w:hideMark/>
                </w:tcPr>
                <w:p w14:paraId="74CB3458" w14:textId="77777777" w:rsidR="0061227A" w:rsidRPr="00741507" w:rsidRDefault="0061227A" w:rsidP="0061227A">
                  <w:pPr>
                    <w:jc w:val="both"/>
                    <w:rPr>
                      <w:rFonts w:eastAsia="等线" w:cstheme="minorHAnsi"/>
                      <w:color w:val="000000"/>
                      <w:u w:val="single"/>
                    </w:rPr>
                  </w:pPr>
                  <w:r w:rsidRPr="00741507">
                    <w:rPr>
                      <w:rFonts w:eastAsia="PMingLiU" w:cstheme="minorHAnsi"/>
                      <w:color w:val="000000"/>
                      <w:u w:val="single"/>
                    </w:rPr>
                    <w:t>Clarification of options</w:t>
                  </w:r>
                </w:p>
              </w:tc>
            </w:tr>
            <w:tr w:rsidR="0061227A" w:rsidRPr="00734E9B" w14:paraId="362D0B47" w14:textId="77777777" w:rsidTr="00821DCD">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57961C8C" w14:textId="77777777" w:rsidR="0061227A" w:rsidRPr="00741507" w:rsidRDefault="0061227A" w:rsidP="0061227A">
                  <w:pPr>
                    <w:jc w:val="both"/>
                    <w:rPr>
                      <w:rFonts w:eastAsia="等线" w:cstheme="minorHAnsi"/>
                      <w:color w:val="000000"/>
                    </w:rPr>
                  </w:pPr>
                  <w:r w:rsidRPr="00741507">
                    <w:rPr>
                      <w:rFonts w:eastAsia="PMingLiU" w:cstheme="minorHAnsi"/>
                      <w:color w:val="000000"/>
                    </w:rPr>
                    <w:t xml:space="preserve">Source of the test decoder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4D202DF" w14:textId="77777777" w:rsidR="0061227A" w:rsidRPr="00741507" w:rsidRDefault="0061227A" w:rsidP="0061227A">
                  <w:pPr>
                    <w:jc w:val="both"/>
                    <w:rPr>
                      <w:rFonts w:eastAsia="等线" w:cstheme="minorHAnsi"/>
                      <w:color w:val="000000"/>
                    </w:rPr>
                  </w:pPr>
                  <w:r w:rsidRPr="00741507">
                    <w:rPr>
                      <w:rFonts w:eastAsia="等线" w:cstheme="minorHAnsi"/>
                      <w:color w:val="000000"/>
                    </w:rPr>
                    <w:t> </w:t>
                  </w:r>
                  <w:r w:rsidRPr="00741507">
                    <w:rPr>
                      <w:rFonts w:eastAsia="PMingLiU" w:cstheme="minorHAnsi"/>
                    </w:rPr>
                    <w:t>DUT vendor</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7C500F2" w14:textId="77777777" w:rsidR="0061227A" w:rsidRPr="00741507" w:rsidRDefault="0061227A" w:rsidP="0061227A">
                  <w:pPr>
                    <w:jc w:val="both"/>
                    <w:rPr>
                      <w:rFonts w:eastAsia="等线" w:cstheme="minorHAnsi"/>
                      <w:color w:val="000000"/>
                    </w:rPr>
                  </w:pPr>
                  <w:r w:rsidRPr="00741507">
                    <w:rPr>
                      <w:rFonts w:eastAsia="PMingLiU" w:cstheme="minorHAnsi"/>
                      <w:color w:val="000000"/>
                    </w:rPr>
                    <w:t xml:space="preserve"> TBD but not DUT vendor and specification </w:t>
                  </w:r>
                  <w:r w:rsidRPr="00741507">
                    <w:rPr>
                      <w:rFonts w:eastAsia="Yu Mincho" w:cstheme="minorHAnsi"/>
                      <w:color w:val="000000"/>
                      <w:lang w:eastAsia="ja-JP"/>
                    </w:rPr>
                    <w:t>(refer to as the provider)</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BC23F3F" w14:textId="77777777" w:rsidR="0061227A" w:rsidRPr="00741507" w:rsidRDefault="0061227A" w:rsidP="0061227A">
                  <w:pPr>
                    <w:jc w:val="both"/>
                    <w:rPr>
                      <w:rFonts w:eastAsia="等线" w:cstheme="minorHAnsi"/>
                      <w:color w:val="000000"/>
                    </w:rPr>
                  </w:pPr>
                  <w:r w:rsidRPr="00741507">
                    <w:rPr>
                      <w:rFonts w:eastAsia="等线" w:cstheme="minorHAnsi"/>
                      <w:color w:val="000000"/>
                    </w:rPr>
                    <w:t> </w:t>
                  </w:r>
                  <w:r w:rsidRPr="00741507">
                    <w:rPr>
                      <w:rFonts w:eastAsia="PMingLiU" w:cstheme="minorHAnsi"/>
                    </w:rPr>
                    <w:t>RAN4 specification</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6012D20" w14:textId="77777777" w:rsidR="0061227A" w:rsidRPr="00741507" w:rsidRDefault="0061227A" w:rsidP="0061227A">
                  <w:pPr>
                    <w:jc w:val="both"/>
                    <w:rPr>
                      <w:rFonts w:eastAsia="等线" w:cstheme="minorHAnsi"/>
                      <w:color w:val="000000"/>
                    </w:rPr>
                  </w:pPr>
                  <w:r w:rsidRPr="00741507">
                    <w:rPr>
                      <w:rFonts w:eastAsia="等线" w:cstheme="minorHAnsi"/>
                      <w:color w:val="000000"/>
                    </w:rPr>
                    <w:t> Can be option 1 or 2</w:t>
                  </w:r>
                </w:p>
              </w:tc>
            </w:tr>
            <w:tr w:rsidR="0061227A" w:rsidRPr="00734E9B" w14:paraId="31EE562C" w14:textId="77777777" w:rsidTr="00821DCD">
              <w:tc>
                <w:tcPr>
                  <w:tcW w:w="1413" w:type="dxa"/>
                  <w:tcBorders>
                    <w:top w:val="single" w:sz="4" w:space="0" w:color="auto"/>
                    <w:left w:val="single" w:sz="4" w:space="0" w:color="auto"/>
                    <w:bottom w:val="single" w:sz="4" w:space="0" w:color="auto"/>
                    <w:right w:val="single" w:sz="4" w:space="0" w:color="auto"/>
                  </w:tcBorders>
                  <w:shd w:val="clear" w:color="auto" w:fill="auto"/>
                </w:tcPr>
                <w:p w14:paraId="791676C9" w14:textId="77777777" w:rsidR="0061227A" w:rsidRPr="00741507" w:rsidRDefault="0061227A" w:rsidP="0061227A">
                  <w:pPr>
                    <w:jc w:val="both"/>
                    <w:rPr>
                      <w:rFonts w:eastAsia="Yu Mincho" w:cstheme="minorHAnsi"/>
                      <w:color w:val="000000"/>
                      <w:lang w:eastAsia="ja-JP"/>
                    </w:rPr>
                  </w:pPr>
                  <w:r w:rsidRPr="00741507">
                    <w:rPr>
                      <w:rFonts w:eastAsia="Yu Mincho" w:cstheme="minorHAnsi"/>
                      <w:color w:val="000000"/>
                      <w:lang w:eastAsia="ja-JP"/>
                    </w:rPr>
                    <w:t xml:space="preserve">Source of decoder training data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D7EE9C" w14:textId="77777777" w:rsidR="0061227A" w:rsidRPr="00741507" w:rsidRDefault="0061227A" w:rsidP="0061227A">
                  <w:pPr>
                    <w:jc w:val="both"/>
                    <w:rPr>
                      <w:rFonts w:eastAsia="等线" w:cstheme="minorHAnsi"/>
                      <w:color w:val="000000"/>
                    </w:rPr>
                  </w:pPr>
                  <w:r w:rsidRPr="00741507">
                    <w:rPr>
                      <w:rFonts w:eastAsia="等线" w:cstheme="minorHAnsi"/>
                      <w:color w:val="000000"/>
                    </w:rPr>
                    <w:t>DUT vendor generated by its decoder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E9BE9A" w14:textId="77777777" w:rsidR="0061227A" w:rsidRPr="00741507" w:rsidRDefault="0061227A" w:rsidP="0061227A">
                  <w:pPr>
                    <w:jc w:val="both"/>
                    <w:rPr>
                      <w:rFonts w:eastAsia="PMingLiU" w:cstheme="minorHAnsi"/>
                      <w:color w:val="000000"/>
                    </w:rPr>
                  </w:pPr>
                  <w:r w:rsidRPr="00741507">
                    <w:rPr>
                      <w:rFonts w:eastAsia="PMingLiU" w:cstheme="minorHAnsi"/>
                      <w:color w:val="000000"/>
                    </w:rPr>
                    <w:t xml:space="preserve">The provider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41CB07" w14:textId="77777777" w:rsidR="0061227A" w:rsidRPr="00741507" w:rsidRDefault="0061227A" w:rsidP="0061227A">
                  <w:pPr>
                    <w:jc w:val="both"/>
                    <w:rPr>
                      <w:rFonts w:eastAsia="等线" w:cstheme="minorHAnsi"/>
                      <w:color w:val="000000"/>
                    </w:rPr>
                  </w:pPr>
                  <w:r w:rsidRPr="00741507">
                    <w:rPr>
                      <w:rFonts w:eastAsia="等线" w:cstheme="minorHAnsi"/>
                      <w:color w:val="000000"/>
                    </w:rPr>
                    <w:t>DUT vendor generated by the RAN4 decoder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167E0C" w14:textId="77777777" w:rsidR="0061227A" w:rsidRPr="00741507" w:rsidRDefault="0061227A" w:rsidP="0061227A">
                  <w:pPr>
                    <w:jc w:val="both"/>
                    <w:rPr>
                      <w:rFonts w:eastAsia="等线" w:cstheme="minorHAnsi"/>
                      <w:color w:val="000000"/>
                    </w:rPr>
                  </w:pPr>
                  <w:r w:rsidRPr="00741507">
                    <w:rPr>
                      <w:rFonts w:eastAsia="等线" w:cstheme="minorHAnsi"/>
                      <w:color w:val="000000"/>
                    </w:rPr>
                    <w:t xml:space="preserve">Can be option 1 or 2, depends on the </w:t>
                  </w:r>
                  <w:r w:rsidRPr="00741507">
                    <w:rPr>
                      <w:rFonts w:eastAsia="PMingLiU" w:cstheme="minorHAnsi"/>
                      <w:color w:val="000000"/>
                    </w:rPr>
                    <w:t>Source of the test decoder</w:t>
                  </w:r>
                </w:p>
              </w:tc>
            </w:tr>
            <w:tr w:rsidR="0061227A" w:rsidRPr="00734E9B" w14:paraId="44AF5BD1" w14:textId="77777777" w:rsidTr="00821DCD">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1F6C9839" w14:textId="77777777" w:rsidR="0061227A" w:rsidRPr="00741507" w:rsidRDefault="0061227A" w:rsidP="0061227A">
                  <w:pPr>
                    <w:jc w:val="both"/>
                    <w:rPr>
                      <w:rFonts w:eastAsia="等线" w:cstheme="minorHAnsi"/>
                      <w:color w:val="000000"/>
                    </w:rPr>
                  </w:pPr>
                  <w:r w:rsidRPr="00741507">
                    <w:rPr>
                      <w:rFonts w:eastAsia="PMingLiU" w:cstheme="minorHAnsi"/>
                      <w:color w:val="000000"/>
                    </w:rPr>
                    <w:t>DUT vendor knowledge of the test decoder</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4188C10" w14:textId="77777777" w:rsidR="0061227A" w:rsidRPr="00741507" w:rsidRDefault="0061227A" w:rsidP="0061227A">
                  <w:pPr>
                    <w:jc w:val="both"/>
                    <w:rPr>
                      <w:rFonts w:eastAsia="等线" w:cstheme="minorHAnsi"/>
                      <w:color w:val="000000"/>
                    </w:rPr>
                  </w:pPr>
                  <w:r w:rsidRPr="00741507">
                    <w:rPr>
                      <w:rFonts w:eastAsia="等线" w:cstheme="minorHAnsi"/>
                      <w:color w:val="000000"/>
                    </w:rPr>
                    <w:t>Full knowledge based on its design</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CC214FB" w14:textId="77777777" w:rsidR="0061227A" w:rsidRPr="00741507" w:rsidRDefault="0061227A" w:rsidP="0061227A">
                  <w:pPr>
                    <w:jc w:val="both"/>
                    <w:rPr>
                      <w:rFonts w:eastAsia="等线" w:cstheme="minorHAnsi"/>
                      <w:color w:val="000000"/>
                    </w:rPr>
                  </w:pPr>
                  <w:r w:rsidRPr="00741507">
                    <w:rPr>
                      <w:rFonts w:eastAsia="等线" w:cstheme="minorHAnsi"/>
                      <w:color w:val="000000"/>
                    </w:rPr>
                    <w:t> Partial knowledge based on common assumptions and data provided by the provider</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CABD2DA" w14:textId="77777777" w:rsidR="0061227A" w:rsidRPr="00741507" w:rsidRDefault="0061227A" w:rsidP="0061227A">
                  <w:pPr>
                    <w:jc w:val="both"/>
                    <w:rPr>
                      <w:rFonts w:eastAsia="等线" w:cstheme="minorHAnsi"/>
                      <w:color w:val="000000"/>
                    </w:rPr>
                  </w:pPr>
                  <w:r w:rsidRPr="00741507">
                    <w:rPr>
                      <w:rFonts w:eastAsia="等线" w:cstheme="minorHAnsi"/>
                      <w:color w:val="000000"/>
                    </w:rPr>
                    <w:t>Full knowledge based on RAN4 spec</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6C4BDBB" w14:textId="77777777" w:rsidR="0061227A" w:rsidRPr="00741507" w:rsidRDefault="0061227A" w:rsidP="0061227A">
                  <w:pPr>
                    <w:jc w:val="both"/>
                    <w:rPr>
                      <w:rFonts w:eastAsia="等线" w:cstheme="minorHAnsi"/>
                      <w:color w:val="000000"/>
                    </w:rPr>
                  </w:pPr>
                  <w:r w:rsidRPr="00741507">
                    <w:rPr>
                      <w:rFonts w:eastAsia="等线" w:cstheme="minorHAnsi"/>
                      <w:color w:val="000000"/>
                    </w:rPr>
                    <w:t xml:space="preserve"> Can be option 1 or 2, depends on the </w:t>
                  </w:r>
                  <w:r w:rsidRPr="00741507">
                    <w:rPr>
                      <w:rFonts w:eastAsia="PMingLiU" w:cstheme="minorHAnsi"/>
                      <w:color w:val="000000"/>
                    </w:rPr>
                    <w:t>Source of the test decoder</w:t>
                  </w:r>
                </w:p>
              </w:tc>
            </w:tr>
            <w:tr w:rsidR="0061227A" w:rsidRPr="00734E9B" w14:paraId="53CE35C9" w14:textId="77777777" w:rsidTr="00821DCD">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16623333" w14:textId="77777777" w:rsidR="0061227A" w:rsidRPr="000A1D12" w:rsidRDefault="0061227A" w:rsidP="0061227A">
                  <w:pPr>
                    <w:jc w:val="both"/>
                    <w:rPr>
                      <w:rFonts w:eastAsia="PMingLiU" w:cstheme="minorHAnsi"/>
                      <w:i/>
                      <w:iCs/>
                      <w:color w:val="000000"/>
                    </w:rPr>
                  </w:pPr>
                  <w:r w:rsidRPr="00741507">
                    <w:rPr>
                      <w:rFonts w:eastAsia="PMingLiU" w:cstheme="minorHAnsi"/>
                      <w:color w:val="000000"/>
                    </w:rPr>
                    <w:t>Supported training collaboration type (source of training data should be consistent with the collaboration type)</w:t>
                  </w:r>
                  <w:r>
                    <w:rPr>
                      <w:rFonts w:eastAsia="PMingLiU" w:cstheme="minorHAnsi"/>
                      <w:color w:val="000000"/>
                    </w:rPr>
                    <w:br/>
                  </w:r>
                  <w:r w:rsidRPr="000A1D12">
                    <w:rPr>
                      <w:rFonts w:eastAsia="PMingLiU" w:cstheme="minorHAnsi"/>
                      <w:i/>
                      <w:iCs/>
                      <w:color w:val="000000"/>
                    </w:rPr>
                    <w:t>*</w:t>
                  </w:r>
                  <w:r w:rsidRPr="000A1D12">
                    <w:rPr>
                      <w:i/>
                      <w:iCs/>
                    </w:rPr>
                    <w:t xml:space="preserve"> </w:t>
                  </w:r>
                  <w:r w:rsidRPr="000A1D12">
                    <w:rPr>
                      <w:rFonts w:eastAsia="PMingLiU" w:cstheme="minorHAnsi"/>
                      <w:i/>
                      <w:iCs/>
                      <w:color w:val="000000"/>
                    </w:rPr>
                    <w:t>Note: RAN4 specification of training collaboration procedure before the test is not needed and simulation assumption on training/collaboration type can be discussed separately in the WI stage.</w:t>
                  </w:r>
                </w:p>
                <w:p w14:paraId="5052EFF0" w14:textId="77777777" w:rsidR="0061227A" w:rsidRPr="00741507" w:rsidRDefault="0061227A" w:rsidP="0061227A">
                  <w:pPr>
                    <w:jc w:val="both"/>
                    <w:rPr>
                      <w:rFonts w:eastAsia="等线" w:cstheme="minorHAnsi"/>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8CB9DCF" w14:textId="77777777" w:rsidR="0061227A" w:rsidRPr="00741507" w:rsidRDefault="0061227A" w:rsidP="0061227A">
                  <w:pPr>
                    <w:jc w:val="both"/>
                    <w:rPr>
                      <w:rFonts w:eastAsia="等线" w:cstheme="minorHAnsi"/>
                      <w:color w:val="000000"/>
                    </w:rPr>
                  </w:pPr>
                  <w:r w:rsidRPr="00741507">
                    <w:rPr>
                      <w:rFonts w:eastAsia="等线" w:cstheme="minorHAnsi"/>
                      <w:color w:val="000000"/>
                    </w:rPr>
                    <w:t> All the training collaboration types are applicable and feasible</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671DCF3" w14:textId="77777777" w:rsidR="0061227A" w:rsidRPr="00741507" w:rsidRDefault="0061227A" w:rsidP="0061227A">
                  <w:pPr>
                    <w:jc w:val="both"/>
                    <w:rPr>
                      <w:rFonts w:eastAsia="等线" w:cstheme="minorHAnsi"/>
                      <w:color w:val="000000"/>
                    </w:rPr>
                  </w:pPr>
                  <w:r w:rsidRPr="00741507">
                    <w:rPr>
                      <w:rFonts w:eastAsia="等线" w:cstheme="minorHAnsi"/>
                      <w:color w:val="000000"/>
                    </w:rPr>
                    <w:t>Based on the collaborative decision of DUT and decoder provider, outside of 3GPP scope and RAN4 doesn’t have to clarify it from test specification perspective.</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9362C71" w14:textId="77777777" w:rsidR="0061227A" w:rsidRPr="00741507" w:rsidRDefault="0061227A" w:rsidP="0061227A">
                  <w:pPr>
                    <w:jc w:val="both"/>
                    <w:rPr>
                      <w:rFonts w:eastAsia="等线" w:cstheme="minorHAnsi"/>
                      <w:color w:val="000000"/>
                    </w:rPr>
                  </w:pPr>
                  <w:r w:rsidRPr="00741507">
                    <w:rPr>
                      <w:rFonts w:eastAsia="等线" w:cstheme="minorHAnsi"/>
                      <w:color w:val="000000"/>
                    </w:rPr>
                    <w:t> All the training collaboration types are applicable and feasible if it is a sequential training with a fixed decoder</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E53E6E8" w14:textId="77777777" w:rsidR="0061227A" w:rsidRPr="00741507" w:rsidRDefault="0061227A" w:rsidP="0061227A">
                  <w:pPr>
                    <w:jc w:val="both"/>
                    <w:rPr>
                      <w:rFonts w:eastAsia="等线" w:cstheme="minorHAnsi"/>
                      <w:color w:val="000000"/>
                    </w:rPr>
                  </w:pPr>
                  <w:r w:rsidRPr="00741507">
                    <w:rPr>
                      <w:rFonts w:eastAsia="等线" w:cstheme="minorHAnsi"/>
                      <w:color w:val="000000"/>
                    </w:rPr>
                    <w:t xml:space="preserve"> Can be option 1 or 2, depends on the </w:t>
                  </w:r>
                  <w:r w:rsidRPr="00741507">
                    <w:rPr>
                      <w:rFonts w:eastAsia="PMingLiU" w:cstheme="minorHAnsi"/>
                      <w:color w:val="000000"/>
                    </w:rPr>
                    <w:t>Source of the test decoder</w:t>
                  </w:r>
                </w:p>
              </w:tc>
            </w:tr>
            <w:tr w:rsidR="0061227A" w:rsidRPr="00734E9B" w14:paraId="41BF53CA" w14:textId="77777777" w:rsidTr="00821DCD">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28F24241" w14:textId="77777777" w:rsidR="0061227A" w:rsidRPr="00741507" w:rsidRDefault="0061227A" w:rsidP="0061227A">
                  <w:pPr>
                    <w:jc w:val="both"/>
                    <w:rPr>
                      <w:rFonts w:eastAsia="等线" w:cstheme="minorHAnsi"/>
                      <w:color w:val="000000"/>
                    </w:rPr>
                  </w:pPr>
                  <w:r w:rsidRPr="00741507">
                    <w:rPr>
                      <w:rFonts w:eastAsia="PMingLiU" w:cstheme="minorHAnsi"/>
                      <w:color w:val="000000"/>
                    </w:rPr>
                    <w:t>Test decoder verification procedure at TE and/or DUT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0E4701B" w14:textId="77777777" w:rsidR="0061227A" w:rsidRPr="00741507" w:rsidRDefault="0061227A" w:rsidP="0061227A">
                  <w:pPr>
                    <w:rPr>
                      <w:rFonts w:eastAsia="PMingLiU" w:cstheme="minorHAnsi"/>
                    </w:rPr>
                  </w:pPr>
                  <w:r w:rsidRPr="00741507">
                    <w:rPr>
                      <w:rFonts w:eastAsia="等线" w:cstheme="minorHAnsi"/>
                      <w:color w:val="000000"/>
                    </w:rPr>
                    <w:t> </w:t>
                  </w:r>
                  <w:r w:rsidRPr="00741507">
                    <w:rPr>
                      <w:rFonts w:eastAsia="PMingLiU" w:cstheme="minorHAnsi"/>
                    </w:rPr>
                    <w:t>No need since:</w:t>
                  </w:r>
                </w:p>
                <w:p w14:paraId="06ADBA5E" w14:textId="77777777" w:rsidR="0061227A" w:rsidRPr="00741507" w:rsidRDefault="0061227A" w:rsidP="0061227A">
                  <w:pPr>
                    <w:jc w:val="both"/>
                    <w:rPr>
                      <w:rFonts w:eastAsia="等线" w:cstheme="minorHAnsi"/>
                      <w:color w:val="000000"/>
                    </w:rPr>
                  </w:pPr>
                  <w:r w:rsidRPr="00741507">
                    <w:rPr>
                      <w:rFonts w:eastAsia="PMingLiU" w:cstheme="minorHAnsi"/>
                      <w:i/>
                      <w:iCs/>
                    </w:rPr>
                    <w:t>No matter the failure is from decoder or DUT, it’s DUT vendor’s responsibility</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1D353AE" w14:textId="77777777" w:rsidR="0061227A" w:rsidRPr="00741507" w:rsidRDefault="0061227A" w:rsidP="0061227A">
                  <w:pPr>
                    <w:rPr>
                      <w:rFonts w:eastAsia="PMingLiU" w:cstheme="minorHAnsi"/>
                    </w:rPr>
                  </w:pPr>
                  <w:r w:rsidRPr="00741507">
                    <w:rPr>
                      <w:rFonts w:eastAsia="PMingLiU" w:cstheme="minorHAnsi"/>
                      <w:color w:val="000000"/>
                    </w:rPr>
                    <w:t> </w:t>
                  </w:r>
                  <w:r w:rsidRPr="00741507">
                    <w:rPr>
                      <w:rFonts w:eastAsia="PMingLiU" w:cstheme="minorHAnsi"/>
                    </w:rPr>
                    <w:t>Option A: the verification is needed</w:t>
                  </w:r>
                </w:p>
                <w:p w14:paraId="333E2882" w14:textId="77777777" w:rsidR="0061227A" w:rsidRPr="00741507" w:rsidRDefault="0061227A" w:rsidP="0061227A">
                  <w:pPr>
                    <w:jc w:val="both"/>
                    <w:rPr>
                      <w:rFonts w:eastAsia="等线" w:cstheme="minorHAnsi"/>
                      <w:color w:val="000000"/>
                    </w:rPr>
                  </w:pPr>
                  <w:r w:rsidRPr="00741507">
                    <w:rPr>
                      <w:rFonts w:eastAsia="PMingLiU" w:cstheme="minorHAnsi"/>
                    </w:rPr>
                    <w:t>Option B: the verification is not needed</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2A4C516" w14:textId="77777777" w:rsidR="0061227A" w:rsidRPr="00741507" w:rsidRDefault="0061227A" w:rsidP="0061227A">
                  <w:pPr>
                    <w:rPr>
                      <w:rFonts w:eastAsia="PMingLiU" w:cstheme="minorHAnsi"/>
                    </w:rPr>
                  </w:pPr>
                  <w:r w:rsidRPr="00741507">
                    <w:rPr>
                      <w:rFonts w:eastAsia="PMingLiU" w:cstheme="minorHAnsi"/>
                      <w:color w:val="000000"/>
                    </w:rPr>
                    <w:t> </w:t>
                  </w:r>
                  <w:r w:rsidRPr="00741507">
                    <w:rPr>
                      <w:rFonts w:eastAsia="PMingLiU" w:cstheme="minorHAnsi"/>
                    </w:rPr>
                    <w:t>No need since:</w:t>
                  </w:r>
                </w:p>
                <w:p w14:paraId="3629D03C" w14:textId="77777777" w:rsidR="0061227A" w:rsidRPr="00741507" w:rsidRDefault="0061227A" w:rsidP="0061227A">
                  <w:pPr>
                    <w:jc w:val="both"/>
                    <w:rPr>
                      <w:rFonts w:eastAsia="等线" w:cstheme="minorHAnsi"/>
                      <w:color w:val="000000"/>
                    </w:rPr>
                  </w:pPr>
                  <w:r w:rsidRPr="00741507">
                    <w:rPr>
                      <w:rFonts w:eastAsia="PMingLiU" w:cstheme="minorHAnsi"/>
                      <w:i/>
                      <w:iCs/>
                    </w:rPr>
                    <w:t>Any verification procedure can be done before agreeing the decoder</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D264F5B" w14:textId="77777777" w:rsidR="0061227A" w:rsidRPr="00741507" w:rsidRDefault="0061227A" w:rsidP="0061227A">
                  <w:pPr>
                    <w:jc w:val="both"/>
                    <w:rPr>
                      <w:rFonts w:eastAsia="等线" w:cstheme="minorHAnsi"/>
                      <w:color w:val="000000"/>
                    </w:rPr>
                  </w:pPr>
                  <w:r w:rsidRPr="00741507">
                    <w:rPr>
                      <w:rFonts w:eastAsia="PMingLiU" w:cstheme="minorHAnsi"/>
                      <w:color w:val="000000"/>
                    </w:rPr>
                    <w:t> </w:t>
                  </w:r>
                  <w:r w:rsidRPr="00741507">
                    <w:rPr>
                      <w:rFonts w:eastAsia="等线" w:cstheme="minorHAnsi"/>
                      <w:color w:val="000000"/>
                    </w:rPr>
                    <w:t xml:space="preserve">Can be option 1 or 2, depends on the </w:t>
                  </w:r>
                  <w:r w:rsidRPr="00741507">
                    <w:rPr>
                      <w:rFonts w:eastAsia="PMingLiU" w:cstheme="minorHAnsi"/>
                      <w:color w:val="000000"/>
                    </w:rPr>
                    <w:t>Source of the test decoder</w:t>
                  </w:r>
                </w:p>
              </w:tc>
            </w:tr>
            <w:tr w:rsidR="0061227A" w:rsidRPr="00734E9B" w14:paraId="7587A580" w14:textId="77777777" w:rsidTr="00821DCD">
              <w:tc>
                <w:tcPr>
                  <w:tcW w:w="1413" w:type="dxa"/>
                  <w:tcBorders>
                    <w:top w:val="single" w:sz="4" w:space="0" w:color="auto"/>
                    <w:left w:val="single" w:sz="4" w:space="0" w:color="auto"/>
                    <w:bottom w:val="single" w:sz="4" w:space="0" w:color="auto"/>
                    <w:right w:val="single" w:sz="4" w:space="0" w:color="auto"/>
                  </w:tcBorders>
                  <w:shd w:val="clear" w:color="auto" w:fill="auto"/>
                </w:tcPr>
                <w:p w14:paraId="63FE3E6D" w14:textId="77777777" w:rsidR="0061227A" w:rsidRPr="00741507" w:rsidRDefault="0061227A" w:rsidP="0061227A">
                  <w:pPr>
                    <w:jc w:val="both"/>
                    <w:rPr>
                      <w:rFonts w:eastAsia="Yu Mincho" w:cstheme="minorHAnsi"/>
                      <w:color w:val="000000"/>
                      <w:lang w:eastAsia="ja-JP"/>
                    </w:rPr>
                  </w:pPr>
                  <w:r w:rsidRPr="00741507">
                    <w:rPr>
                      <w:rFonts w:eastAsia="Yu Mincho" w:cstheme="minorHAnsi"/>
                      <w:color w:val="000000"/>
                      <w:lang w:eastAsia="ja-JP"/>
                    </w:rPr>
                    <w:t>Feasibility of test decoder verification procedure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ADD7D5" w14:textId="77777777" w:rsidR="0061227A" w:rsidRPr="00741507" w:rsidRDefault="0061227A" w:rsidP="0061227A">
                  <w:pPr>
                    <w:jc w:val="both"/>
                    <w:rPr>
                      <w:rFonts w:cstheme="minorHAnsi"/>
                      <w:color w:val="000000"/>
                    </w:rPr>
                  </w:pPr>
                  <w:r w:rsidRPr="00741507">
                    <w:rPr>
                      <w:rFonts w:eastAsia="等线" w:cstheme="minorHAnsi"/>
                      <w:color w:val="000000"/>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3DC000" w14:textId="77777777" w:rsidR="0061227A" w:rsidRPr="00741507" w:rsidRDefault="0061227A" w:rsidP="0061227A">
                  <w:pPr>
                    <w:jc w:val="both"/>
                    <w:rPr>
                      <w:rFonts w:eastAsia="PMingLiU" w:cstheme="minorHAnsi"/>
                      <w:color w:val="000000"/>
                    </w:rPr>
                  </w:pPr>
                  <w:r w:rsidRPr="00741507">
                    <w:rPr>
                      <w:rFonts w:eastAsia="PMingLiU" w:cstheme="minorHAnsi"/>
                      <w:color w:val="000000"/>
                    </w:rPr>
                    <w:t>Can discuss after the above row agreed</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FB8DA1" w14:textId="77777777" w:rsidR="0061227A" w:rsidRPr="00741507" w:rsidRDefault="0061227A" w:rsidP="0061227A">
                  <w:pPr>
                    <w:jc w:val="both"/>
                    <w:rPr>
                      <w:rFonts w:eastAsia="PMingLiU" w:cstheme="minorHAnsi"/>
                      <w:color w:val="000000"/>
                    </w:rPr>
                  </w:pPr>
                  <w:r w:rsidRPr="00741507">
                    <w:rPr>
                      <w:rFonts w:eastAsia="等线" w:cstheme="minorHAnsi"/>
                      <w:color w:val="000000"/>
                    </w:rPr>
                    <w:t>N/A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7513DC" w14:textId="77777777" w:rsidR="0061227A" w:rsidRPr="00741507" w:rsidRDefault="0061227A" w:rsidP="0061227A">
                  <w:pPr>
                    <w:jc w:val="both"/>
                    <w:rPr>
                      <w:rFonts w:eastAsia="PMingLiU" w:cstheme="minorHAnsi"/>
                      <w:color w:val="000000"/>
                    </w:rPr>
                  </w:pPr>
                </w:p>
              </w:tc>
            </w:tr>
            <w:tr w:rsidR="0061227A" w:rsidRPr="00734E9B" w14:paraId="034DD015" w14:textId="77777777" w:rsidTr="00821DCD">
              <w:tc>
                <w:tcPr>
                  <w:tcW w:w="141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E523BF" w14:textId="77777777" w:rsidR="0061227A" w:rsidRPr="00741507" w:rsidRDefault="0061227A" w:rsidP="0061227A">
                  <w:pPr>
                    <w:jc w:val="both"/>
                    <w:rPr>
                      <w:rFonts w:eastAsia="Yu Mincho" w:cstheme="minorHAnsi"/>
                      <w:color w:val="000000"/>
                      <w:lang w:eastAsia="ja-JP"/>
                    </w:rPr>
                  </w:pPr>
                  <w:r w:rsidRPr="00741507">
                    <w:rPr>
                      <w:rFonts w:eastAsia="Yu Mincho" w:cstheme="minorHAnsi"/>
                      <w:color w:val="000000"/>
                      <w:lang w:eastAsia="ja-JP"/>
                    </w:rPr>
                    <w:t>Number of test per test configuration/setup (propagation condition, CSI configuration etc excluding decoder/network side model configuration)</w:t>
                  </w: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4994727" w14:textId="77777777" w:rsidR="0061227A" w:rsidRPr="00741507" w:rsidRDefault="0061227A" w:rsidP="0061227A">
                  <w:pPr>
                    <w:jc w:val="both"/>
                    <w:rPr>
                      <w:rFonts w:eastAsia="等线" w:cstheme="minorHAnsi"/>
                      <w:color w:val="000000"/>
                    </w:rPr>
                  </w:pPr>
                  <w:r w:rsidRPr="00741507">
                    <w:rPr>
                      <w:rFonts w:eastAsia="等线" w:cstheme="minorHAnsi"/>
                      <w:color w:val="000000"/>
                    </w:rPr>
                    <w:t>One</w:t>
                  </w: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4B8B3E" w14:textId="77777777" w:rsidR="0061227A" w:rsidRPr="00741507" w:rsidRDefault="0061227A" w:rsidP="0061227A">
                  <w:pPr>
                    <w:jc w:val="both"/>
                    <w:rPr>
                      <w:rFonts w:eastAsia="PMingLiU" w:cstheme="minorHAnsi"/>
                      <w:color w:val="000000"/>
                    </w:rPr>
                  </w:pPr>
                  <w:r w:rsidRPr="00741507">
                    <w:rPr>
                      <w:rFonts w:eastAsia="PMingLiU" w:cstheme="minorHAnsi"/>
                      <w:color w:val="000000"/>
                    </w:rPr>
                    <w:t>Option A: One</w:t>
                  </w:r>
                </w:p>
                <w:p w14:paraId="3829AED4" w14:textId="77777777" w:rsidR="0061227A" w:rsidRPr="00741507" w:rsidRDefault="0061227A" w:rsidP="0061227A">
                  <w:pPr>
                    <w:jc w:val="both"/>
                    <w:rPr>
                      <w:rFonts w:eastAsia="PMingLiU" w:cstheme="minorHAnsi"/>
                      <w:color w:val="000000"/>
                    </w:rPr>
                  </w:pPr>
                  <w:r w:rsidRPr="00741507">
                    <w:rPr>
                      <w:rFonts w:eastAsia="PMingLiU" w:cstheme="minorHAnsi"/>
                      <w:color w:val="000000"/>
                    </w:rPr>
                    <w:t>Option B: More than one</w:t>
                  </w:r>
                </w:p>
                <w:p w14:paraId="3224C4AC" w14:textId="77777777" w:rsidR="0061227A" w:rsidRPr="00741507" w:rsidRDefault="0061227A" w:rsidP="0061227A">
                  <w:pPr>
                    <w:jc w:val="both"/>
                    <w:rPr>
                      <w:rFonts w:eastAsia="PMingLiU" w:cstheme="minorHAnsi"/>
                      <w:color w:val="000000"/>
                    </w:rPr>
                  </w:pPr>
                  <w:r w:rsidRPr="00741507">
                    <w:rPr>
                      <w:rFonts w:eastAsia="PMingLiU" w:cstheme="minorHAnsi"/>
                      <w:color w:val="000000"/>
                    </w:rPr>
                    <w:t>Option C: RAN4 doesn’t need to make decision</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99C32A" w14:textId="77777777" w:rsidR="0061227A" w:rsidRPr="00741507" w:rsidRDefault="0061227A" w:rsidP="0061227A">
                  <w:pPr>
                    <w:jc w:val="both"/>
                    <w:rPr>
                      <w:rFonts w:eastAsia="等线" w:cstheme="minorHAnsi"/>
                      <w:color w:val="000000"/>
                    </w:rPr>
                  </w:pPr>
                  <w:r w:rsidRPr="00741507">
                    <w:rPr>
                      <w:rFonts w:eastAsia="等线" w:cstheme="minorHAnsi"/>
                      <w:color w:val="000000"/>
                    </w:rPr>
                    <w:t>One</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0E10370" w14:textId="77777777" w:rsidR="0061227A" w:rsidRPr="00741507" w:rsidRDefault="0061227A" w:rsidP="0061227A">
                  <w:pPr>
                    <w:jc w:val="both"/>
                    <w:rPr>
                      <w:rFonts w:eastAsia="PMingLiU" w:cstheme="minorHAnsi"/>
                      <w:color w:val="000000"/>
                    </w:rPr>
                  </w:pPr>
                </w:p>
              </w:tc>
            </w:tr>
            <w:tr w:rsidR="0061227A" w:rsidRPr="00F00F7F" w14:paraId="075763F7" w14:textId="77777777" w:rsidTr="00821DCD">
              <w:tc>
                <w:tcPr>
                  <w:tcW w:w="7650" w:type="dxa"/>
                  <w:gridSpan w:val="5"/>
                  <w:tcBorders>
                    <w:top w:val="single" w:sz="4" w:space="0" w:color="auto"/>
                    <w:left w:val="single" w:sz="4" w:space="0" w:color="auto"/>
                    <w:bottom w:val="single" w:sz="4" w:space="0" w:color="auto"/>
                    <w:right w:val="single" w:sz="4" w:space="0" w:color="auto"/>
                  </w:tcBorders>
                  <w:shd w:val="clear" w:color="auto" w:fill="auto"/>
                  <w:hideMark/>
                </w:tcPr>
                <w:p w14:paraId="5B347AC9" w14:textId="77777777" w:rsidR="0061227A" w:rsidRPr="00741507" w:rsidRDefault="0061227A" w:rsidP="0061227A">
                  <w:pPr>
                    <w:jc w:val="both"/>
                    <w:rPr>
                      <w:rFonts w:eastAsia="等线" w:cstheme="minorHAnsi"/>
                      <w:color w:val="000000"/>
                      <w:u w:val="single"/>
                    </w:rPr>
                  </w:pPr>
                  <w:r w:rsidRPr="00741507">
                    <w:rPr>
                      <w:rFonts w:eastAsia="PMingLiU" w:cstheme="minorHAnsi"/>
                      <w:color w:val="000000"/>
                      <w:u w:val="single"/>
                    </w:rPr>
                    <w:t>Pros/Cons analysis</w:t>
                  </w:r>
                </w:p>
              </w:tc>
            </w:tr>
            <w:tr w:rsidR="0061227A" w:rsidRPr="00734E9B" w14:paraId="6741C7C0" w14:textId="77777777" w:rsidTr="00821DCD">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3EA2B746" w14:textId="77777777" w:rsidR="0061227A" w:rsidRPr="00741507" w:rsidRDefault="0061227A" w:rsidP="0061227A">
                  <w:pPr>
                    <w:jc w:val="both"/>
                    <w:rPr>
                      <w:rFonts w:eastAsia="等线" w:cstheme="minorHAnsi"/>
                      <w:color w:val="000000"/>
                    </w:rPr>
                  </w:pPr>
                  <w:r w:rsidRPr="00741507">
                    <w:rPr>
                      <w:rFonts w:eastAsia="等线" w:cstheme="minorHAnsi"/>
                      <w:color w:val="000000"/>
                    </w:rPr>
                    <w:t>Reflection on the real deployment (knowledge of model, training type, etc.)</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35DC948" w14:textId="77777777" w:rsidR="0061227A" w:rsidRPr="00741507" w:rsidRDefault="0061227A" w:rsidP="0061227A">
                  <w:pPr>
                    <w:jc w:val="both"/>
                    <w:rPr>
                      <w:rFonts w:eastAsia="等线" w:cstheme="minorHAnsi"/>
                      <w:color w:val="000000"/>
                    </w:rPr>
                  </w:pPr>
                  <w:r w:rsidRPr="00741507">
                    <w:rPr>
                      <w:rFonts w:eastAsia="等线" w:cstheme="minorHAnsi"/>
                      <w:color w:val="000000"/>
                    </w:rPr>
                    <w:t> DUT may not have full knowledge of the decoder</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FFF8242" w14:textId="77777777" w:rsidR="0061227A" w:rsidRPr="00741507" w:rsidRDefault="0061227A" w:rsidP="0061227A">
                  <w:pPr>
                    <w:jc w:val="both"/>
                    <w:rPr>
                      <w:rFonts w:eastAsia="等线" w:cstheme="minorHAnsi"/>
                      <w:color w:val="000000"/>
                    </w:rPr>
                  </w:pPr>
                  <w:r w:rsidRPr="00741507">
                    <w:rPr>
                      <w:rFonts w:eastAsia="PMingLiU" w:cstheme="minorHAnsi"/>
                      <w:color w:val="000000"/>
                    </w:rPr>
                    <w:t> Align better with reality, DUT has partial knowledge of the decoder</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834F32B" w14:textId="77777777" w:rsidR="0061227A" w:rsidRPr="00741507" w:rsidRDefault="0061227A" w:rsidP="0061227A">
                  <w:pPr>
                    <w:jc w:val="both"/>
                    <w:rPr>
                      <w:rFonts w:eastAsia="等线" w:cstheme="minorHAnsi"/>
                      <w:color w:val="000000"/>
                    </w:rPr>
                  </w:pPr>
                  <w:r w:rsidRPr="00741507">
                    <w:rPr>
                      <w:rFonts w:eastAsia="等线" w:cstheme="minorHAnsi"/>
                      <w:color w:val="000000"/>
                    </w:rPr>
                    <w:t> DUT may not have full knowledge of the decoder</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261A69E" w14:textId="77777777" w:rsidR="0061227A" w:rsidRPr="00741507" w:rsidRDefault="0061227A" w:rsidP="0061227A">
                  <w:pPr>
                    <w:jc w:val="both"/>
                    <w:rPr>
                      <w:rFonts w:eastAsia="等线" w:cstheme="minorHAnsi"/>
                      <w:color w:val="000000"/>
                    </w:rPr>
                  </w:pPr>
                  <w:r w:rsidRPr="00741507">
                    <w:rPr>
                      <w:rFonts w:eastAsia="PMingLiU" w:cstheme="minorHAnsi"/>
                      <w:color w:val="000000"/>
                    </w:rPr>
                    <w:t> </w:t>
                  </w:r>
                </w:p>
              </w:tc>
            </w:tr>
            <w:tr w:rsidR="0061227A" w:rsidRPr="00734E9B" w14:paraId="189C4F67" w14:textId="77777777" w:rsidTr="00821DCD">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6198EE1C" w14:textId="77777777" w:rsidR="0061227A" w:rsidRPr="00741507" w:rsidRDefault="0061227A" w:rsidP="0061227A">
                  <w:pPr>
                    <w:jc w:val="both"/>
                    <w:rPr>
                      <w:rFonts w:eastAsia="等线" w:cstheme="minorHAnsi"/>
                      <w:color w:val="000000"/>
                    </w:rPr>
                  </w:pPr>
                  <w:r w:rsidRPr="00741507">
                    <w:rPr>
                      <w:rFonts w:eastAsia="PMingLiU" w:cstheme="minorHAnsi"/>
                      <w:color w:val="000000"/>
                    </w:rPr>
                    <w:t>TE requirements to deploy the decoder (e.g. training, complexity, interoperability)</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2F38E73" w14:textId="77777777" w:rsidR="0061227A" w:rsidRPr="00741507" w:rsidRDefault="0061227A" w:rsidP="0061227A">
                  <w:pPr>
                    <w:jc w:val="both"/>
                    <w:rPr>
                      <w:rFonts w:eastAsia="等线" w:cstheme="minorHAnsi"/>
                      <w:color w:val="000000"/>
                    </w:rPr>
                  </w:pPr>
                  <w:r w:rsidRPr="00741507">
                    <w:rPr>
                      <w:rFonts w:eastAsia="等线" w:cstheme="minorHAnsi"/>
                      <w:color w:val="000000"/>
                    </w:rPr>
                    <w:t> </w:t>
                  </w:r>
                  <w:r w:rsidRPr="00741507">
                    <w:rPr>
                      <w:rFonts w:eastAsia="PMingLiU" w:cstheme="minorHAnsi"/>
                      <w:color w:val="000000"/>
                    </w:rPr>
                    <w:t>More flexibility is required to load different models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4ACA94C" w14:textId="77777777" w:rsidR="0061227A" w:rsidRPr="00741507" w:rsidRDefault="0061227A" w:rsidP="0061227A">
                  <w:pPr>
                    <w:jc w:val="both"/>
                    <w:rPr>
                      <w:rFonts w:eastAsia="等线" w:cstheme="minorHAnsi"/>
                      <w:color w:val="000000"/>
                    </w:rPr>
                  </w:pPr>
                  <w:r w:rsidRPr="00741507">
                    <w:rPr>
                      <w:rFonts w:eastAsia="PMingLiU" w:cstheme="minorHAnsi"/>
                      <w:color w:val="000000"/>
                    </w:rPr>
                    <w:t> More flexibility is required to load different models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EE78214" w14:textId="77777777" w:rsidR="0061227A" w:rsidRPr="00741507" w:rsidRDefault="0061227A" w:rsidP="0061227A">
                  <w:pPr>
                    <w:jc w:val="both"/>
                    <w:rPr>
                      <w:rFonts w:eastAsia="等线" w:cstheme="minorHAnsi"/>
                      <w:color w:val="000000"/>
                    </w:rPr>
                  </w:pPr>
                  <w:r w:rsidRPr="00741507">
                    <w:rPr>
                      <w:rFonts w:eastAsia="PMingLiU" w:cstheme="minorHAnsi"/>
                      <w:color w:val="000000"/>
                    </w:rPr>
                    <w:t> Least flexibility is required</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2761F51" w14:textId="77777777" w:rsidR="0061227A" w:rsidRPr="00741507" w:rsidRDefault="0061227A" w:rsidP="0061227A">
                  <w:pPr>
                    <w:jc w:val="both"/>
                    <w:rPr>
                      <w:rFonts w:eastAsia="等线" w:cstheme="minorHAnsi"/>
                      <w:color w:val="000000"/>
                    </w:rPr>
                  </w:pPr>
                  <w:r w:rsidRPr="00741507">
                    <w:rPr>
                      <w:rFonts w:eastAsia="PMingLiU" w:cstheme="minorHAnsi"/>
                      <w:color w:val="000000"/>
                    </w:rPr>
                    <w:t> </w:t>
                  </w:r>
                </w:p>
              </w:tc>
            </w:tr>
            <w:tr w:rsidR="0061227A" w:rsidRPr="00734E9B" w14:paraId="39002E16" w14:textId="77777777" w:rsidTr="00821DCD">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3F9EE840" w14:textId="77777777" w:rsidR="0061227A" w:rsidRPr="00741507" w:rsidRDefault="0061227A" w:rsidP="0061227A">
                  <w:pPr>
                    <w:jc w:val="both"/>
                    <w:rPr>
                      <w:rFonts w:eastAsia="等线" w:cstheme="minorHAnsi"/>
                      <w:color w:val="000000"/>
                    </w:rPr>
                  </w:pPr>
                  <w:r w:rsidRPr="00741507">
                    <w:rPr>
                      <w:rFonts w:eastAsia="PMingLiU" w:cstheme="minorHAnsi"/>
                      <w:color w:val="000000"/>
                    </w:rPr>
                    <w:t>Specification Effort (e.g. test decoder)</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E40C42E" w14:textId="77777777" w:rsidR="0061227A" w:rsidRPr="00741507" w:rsidRDefault="0061227A" w:rsidP="0061227A">
                  <w:pPr>
                    <w:jc w:val="both"/>
                    <w:rPr>
                      <w:rFonts w:eastAsia="等线" w:cstheme="minorHAnsi"/>
                      <w:color w:val="000000"/>
                    </w:rPr>
                  </w:pPr>
                  <w:r w:rsidRPr="00741507">
                    <w:rPr>
                      <w:rFonts w:eastAsia="等线" w:cstheme="minorHAnsi"/>
                      <w:color w:val="000000"/>
                    </w:rPr>
                    <w:t> Low</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5B2E5E4" w14:textId="77777777" w:rsidR="0061227A" w:rsidRPr="00741507" w:rsidRDefault="0061227A" w:rsidP="0061227A">
                  <w:pPr>
                    <w:jc w:val="both"/>
                    <w:rPr>
                      <w:rFonts w:eastAsia="等线" w:cstheme="minorHAnsi"/>
                      <w:color w:val="000000"/>
                    </w:rPr>
                  </w:pPr>
                  <w:r w:rsidRPr="00741507">
                    <w:rPr>
                      <w:rFonts w:eastAsia="PMingLiU" w:cstheme="minorHAnsi"/>
                      <w:color w:val="000000"/>
                    </w:rPr>
                    <w:t> Low</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B2A12C0" w14:textId="77777777" w:rsidR="0061227A" w:rsidRPr="00741507" w:rsidRDefault="0061227A" w:rsidP="0061227A">
                  <w:pPr>
                    <w:jc w:val="both"/>
                    <w:rPr>
                      <w:rFonts w:eastAsia="等线" w:cstheme="minorHAnsi"/>
                      <w:color w:val="000000"/>
                    </w:rPr>
                  </w:pPr>
                  <w:r w:rsidRPr="00741507">
                    <w:rPr>
                      <w:rFonts w:eastAsia="PMingLiU" w:cstheme="minorHAnsi"/>
                      <w:color w:val="000000"/>
                    </w:rPr>
                    <w:t> High</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81E2F0E" w14:textId="77777777" w:rsidR="0061227A" w:rsidRPr="00741507" w:rsidRDefault="0061227A" w:rsidP="0061227A">
                  <w:pPr>
                    <w:jc w:val="both"/>
                    <w:rPr>
                      <w:rFonts w:eastAsia="等线" w:cstheme="minorHAnsi"/>
                      <w:color w:val="000000"/>
                    </w:rPr>
                  </w:pPr>
                  <w:r w:rsidRPr="00741507">
                    <w:rPr>
                      <w:rFonts w:eastAsia="PMingLiU" w:cstheme="minorHAnsi"/>
                      <w:color w:val="000000"/>
                    </w:rPr>
                    <w:t> </w:t>
                  </w:r>
                </w:p>
              </w:tc>
            </w:tr>
            <w:tr w:rsidR="0061227A" w:rsidRPr="00734E9B" w14:paraId="2D9DC229" w14:textId="77777777" w:rsidTr="00821DCD">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56F4E186" w14:textId="77777777" w:rsidR="0061227A" w:rsidRPr="00741507" w:rsidRDefault="0061227A" w:rsidP="0061227A">
                  <w:pPr>
                    <w:jc w:val="both"/>
                    <w:rPr>
                      <w:rFonts w:eastAsia="等线" w:cstheme="minorHAnsi"/>
                      <w:color w:val="000000"/>
                    </w:rPr>
                  </w:pPr>
                  <w:r w:rsidRPr="00741507">
                    <w:rPr>
                      <w:rFonts w:eastAsia="PMingLiU" w:cstheme="minorHAnsi"/>
                      <w:color w:val="000000"/>
                    </w:rPr>
                    <w:t>Confidentiality/ IP issues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B7CC23A" w14:textId="77777777" w:rsidR="0061227A" w:rsidRPr="00741507" w:rsidRDefault="0061227A" w:rsidP="0061227A">
                  <w:pPr>
                    <w:jc w:val="both"/>
                    <w:rPr>
                      <w:rFonts w:eastAsiaTheme="minorEastAsia" w:cstheme="minorHAnsi"/>
                      <w:color w:val="000000"/>
                      <w:lang w:eastAsia="zh-TW"/>
                    </w:rPr>
                  </w:pPr>
                  <w:r>
                    <w:rPr>
                      <w:rFonts w:eastAsia="等线" w:cstheme="minorHAnsi"/>
                      <w:color w:val="000000"/>
                    </w:rPr>
                    <w:t>FFS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C33D7CD" w14:textId="77777777" w:rsidR="0061227A" w:rsidRPr="00741507" w:rsidRDefault="0061227A" w:rsidP="0061227A">
                  <w:pPr>
                    <w:jc w:val="both"/>
                    <w:rPr>
                      <w:rFonts w:eastAsia="等线" w:cstheme="minorHAnsi"/>
                      <w:color w:val="000000"/>
                    </w:rPr>
                  </w:pPr>
                  <w:r>
                    <w:rPr>
                      <w:rFonts w:eastAsia="等线" w:cstheme="minorHAnsi"/>
                      <w:color w:val="000000"/>
                    </w:rPr>
                    <w:t>FFS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BEABE2B" w14:textId="77777777" w:rsidR="0061227A" w:rsidRPr="00741507" w:rsidRDefault="0061227A" w:rsidP="0061227A">
                  <w:pPr>
                    <w:jc w:val="both"/>
                    <w:rPr>
                      <w:rFonts w:eastAsia="等线" w:cstheme="minorHAnsi"/>
                      <w:color w:val="000000"/>
                    </w:rPr>
                  </w:pPr>
                  <w:r w:rsidRPr="00741507">
                    <w:rPr>
                      <w:rFonts w:eastAsia="PMingLiU" w:cstheme="minorHAnsi"/>
                      <w:color w:val="000000"/>
                    </w:rPr>
                    <w:t> Decoder is captured in spec, no IP issues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78E6AA2" w14:textId="77777777" w:rsidR="0061227A" w:rsidRPr="00741507" w:rsidRDefault="0061227A" w:rsidP="0061227A">
                  <w:pPr>
                    <w:jc w:val="both"/>
                    <w:rPr>
                      <w:rFonts w:eastAsia="等线" w:cstheme="minorHAnsi"/>
                      <w:color w:val="000000"/>
                    </w:rPr>
                  </w:pPr>
                  <w:r w:rsidRPr="00741507">
                    <w:rPr>
                      <w:rFonts w:eastAsia="PMingLiU" w:cstheme="minorHAnsi"/>
                      <w:color w:val="000000"/>
                    </w:rPr>
                    <w:t> </w:t>
                  </w:r>
                </w:p>
              </w:tc>
            </w:tr>
            <w:tr w:rsidR="0061227A" w:rsidRPr="00734E9B" w14:paraId="7CCE3F61" w14:textId="77777777" w:rsidTr="00821DCD">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182E7BBC" w14:textId="77777777" w:rsidR="0061227A" w:rsidRPr="00741507" w:rsidRDefault="0061227A" w:rsidP="0061227A">
                  <w:pPr>
                    <w:jc w:val="both"/>
                    <w:rPr>
                      <w:rFonts w:eastAsia="等线" w:cstheme="minorHAnsi"/>
                      <w:color w:val="000000"/>
                    </w:rPr>
                  </w:pPr>
                  <w:r w:rsidRPr="00741507">
                    <w:rPr>
                      <w:rFonts w:eastAsia="等线" w:cstheme="minorHAnsi"/>
                      <w:color w:val="000000"/>
                    </w:rPr>
                    <w:t>Applicability to different scenarios/conditions/ configurations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A4D90CC" w14:textId="77777777" w:rsidR="0061227A" w:rsidRPr="00741507" w:rsidRDefault="0061227A" w:rsidP="0061227A">
                  <w:pPr>
                    <w:jc w:val="both"/>
                    <w:rPr>
                      <w:rFonts w:eastAsia="等线" w:cstheme="minorHAnsi"/>
                      <w:color w:val="000000"/>
                    </w:rPr>
                  </w:pPr>
                  <w:r w:rsidRPr="00741507">
                    <w:rPr>
                      <w:rFonts w:eastAsia="等线" w:cstheme="minorHAnsi"/>
                      <w:color w:val="000000"/>
                    </w:rPr>
                    <w:t> No differences between options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CB8B01D" w14:textId="77777777" w:rsidR="0061227A" w:rsidRPr="00741507" w:rsidRDefault="0061227A" w:rsidP="0061227A">
                  <w:pPr>
                    <w:jc w:val="both"/>
                    <w:rPr>
                      <w:rFonts w:eastAsia="等线" w:cstheme="minorHAnsi"/>
                      <w:color w:val="000000"/>
                    </w:rPr>
                  </w:pPr>
                  <w:r w:rsidRPr="00741507">
                    <w:rPr>
                      <w:rFonts w:eastAsia="PMingLiU" w:cstheme="minorHAnsi"/>
                      <w:color w:val="000000"/>
                    </w:rPr>
                    <w:t> </w:t>
                  </w:r>
                  <w:r w:rsidRPr="00741507">
                    <w:rPr>
                      <w:rFonts w:eastAsia="等线" w:cstheme="minorHAnsi"/>
                      <w:color w:val="000000"/>
                    </w:rPr>
                    <w:t> No differences between options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448FF61" w14:textId="77777777" w:rsidR="0061227A" w:rsidRPr="00741507" w:rsidRDefault="0061227A" w:rsidP="0061227A">
                  <w:pPr>
                    <w:jc w:val="both"/>
                    <w:rPr>
                      <w:rFonts w:eastAsia="等线" w:cstheme="minorHAnsi"/>
                      <w:color w:val="000000"/>
                    </w:rPr>
                  </w:pPr>
                  <w:r w:rsidRPr="00741507">
                    <w:rPr>
                      <w:rFonts w:eastAsia="PMingLiU" w:cstheme="minorHAnsi"/>
                      <w:color w:val="000000"/>
                    </w:rPr>
                    <w:t> </w:t>
                  </w:r>
                  <w:r w:rsidRPr="00741507">
                    <w:rPr>
                      <w:rFonts w:eastAsia="等线" w:cstheme="minorHAnsi"/>
                      <w:color w:val="000000"/>
                    </w:rPr>
                    <w:t> No differences between options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F7A2AF2" w14:textId="77777777" w:rsidR="0061227A" w:rsidRPr="00741507" w:rsidRDefault="0061227A" w:rsidP="0061227A">
                  <w:pPr>
                    <w:jc w:val="both"/>
                    <w:rPr>
                      <w:rFonts w:eastAsia="等线" w:cstheme="minorHAnsi"/>
                      <w:color w:val="000000"/>
                    </w:rPr>
                  </w:pPr>
                  <w:r w:rsidRPr="00741507">
                    <w:rPr>
                      <w:rFonts w:eastAsia="PMingLiU" w:cstheme="minorHAnsi"/>
                      <w:color w:val="000000"/>
                    </w:rPr>
                    <w:t> </w:t>
                  </w:r>
                </w:p>
              </w:tc>
            </w:tr>
            <w:tr w:rsidR="0061227A" w:rsidRPr="00734E9B" w14:paraId="6F499E1A" w14:textId="77777777" w:rsidTr="00821DCD">
              <w:tc>
                <w:tcPr>
                  <w:tcW w:w="1413" w:type="dxa"/>
                  <w:tcBorders>
                    <w:top w:val="single" w:sz="4" w:space="0" w:color="auto"/>
                    <w:left w:val="single" w:sz="4" w:space="0" w:color="auto"/>
                    <w:bottom w:val="single" w:sz="4" w:space="0" w:color="auto"/>
                    <w:right w:val="single" w:sz="4" w:space="0" w:color="auto"/>
                  </w:tcBorders>
                  <w:shd w:val="clear" w:color="auto" w:fill="auto"/>
                </w:tcPr>
                <w:p w14:paraId="0F6278A8" w14:textId="77777777" w:rsidR="0061227A" w:rsidRPr="00741507" w:rsidRDefault="0061227A" w:rsidP="0061227A">
                  <w:pPr>
                    <w:jc w:val="both"/>
                    <w:rPr>
                      <w:rFonts w:eastAsia="Yu Mincho" w:cstheme="minorHAnsi"/>
                      <w:color w:val="000000"/>
                      <w:lang w:eastAsia="ja-JP"/>
                    </w:rPr>
                  </w:pPr>
                  <w:r w:rsidRPr="00741507">
                    <w:rPr>
                      <w:rFonts w:eastAsia="Yu Mincho" w:cstheme="minorHAnsi"/>
                      <w:color w:val="000000"/>
                      <w:lang w:eastAsia="ja-JP"/>
                    </w:rPr>
                    <w:t>Complexity of actual testing procedure for the ecosystem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BB87CB" w14:textId="77777777" w:rsidR="0061227A" w:rsidRPr="00741507" w:rsidRDefault="0061227A" w:rsidP="0061227A">
                  <w:pPr>
                    <w:jc w:val="both"/>
                    <w:rPr>
                      <w:rFonts w:eastAsia="等线" w:cstheme="minorHAnsi"/>
                      <w:color w:val="000000"/>
                    </w:rPr>
                  </w:pPr>
                  <w:r w:rsidRPr="00993280">
                    <w:rPr>
                      <w:rFonts w:eastAsia="等线" w:cstheme="minorHAnsi"/>
                      <w:color w:val="000000"/>
                    </w:rPr>
                    <w:t>Medium: DUT vendors have to design and deliver the model to TE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554A84" w14:textId="77777777" w:rsidR="0061227A" w:rsidRPr="00741507" w:rsidRDefault="0061227A" w:rsidP="0061227A">
                  <w:pPr>
                    <w:jc w:val="both"/>
                    <w:rPr>
                      <w:rFonts w:eastAsia="PMingLiU" w:cstheme="minorHAnsi"/>
                      <w:color w:val="000000"/>
                    </w:rPr>
                  </w:pPr>
                  <w:r w:rsidRPr="00993280">
                    <w:rPr>
                      <w:rFonts w:eastAsia="PMingLiU" w:cstheme="minorHAnsi"/>
                      <w:color w:val="000000"/>
                    </w:rPr>
                    <w:t xml:space="preserve">High: </w:t>
                  </w:r>
                  <w:r w:rsidRPr="00993280">
                    <w:rPr>
                      <w:color w:val="000000"/>
                    </w:rPr>
                    <w:t xml:space="preserve">Decoder provider has to design and deliver the decoder to TE, </w:t>
                  </w:r>
                  <w:r w:rsidRPr="00993280">
                    <w:rPr>
                      <w:rFonts w:eastAsia="PMingLiU" w:cstheme="minorHAnsi"/>
                      <w:color w:val="000000"/>
                    </w:rPr>
                    <w:t>offline collaboration between decoder provider and DUT vendor, and decoder verification procedure might be required</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1886A4" w14:textId="77777777" w:rsidR="0061227A" w:rsidRPr="00741507" w:rsidRDefault="0061227A" w:rsidP="0061227A">
                  <w:pPr>
                    <w:jc w:val="both"/>
                    <w:rPr>
                      <w:rFonts w:eastAsia="PMingLiU" w:cstheme="minorHAnsi"/>
                      <w:color w:val="000000"/>
                    </w:rPr>
                  </w:pPr>
                  <w:r w:rsidRPr="00741507">
                    <w:rPr>
                      <w:rFonts w:eastAsia="PMingLiU" w:cstheme="minorHAnsi"/>
                      <w:color w:val="000000"/>
                    </w:rPr>
                    <w:t>Low</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F20F80" w14:textId="77777777" w:rsidR="0061227A" w:rsidRPr="00741507" w:rsidRDefault="0061227A" w:rsidP="0061227A">
                  <w:pPr>
                    <w:jc w:val="both"/>
                    <w:rPr>
                      <w:rFonts w:eastAsia="PMingLiU" w:cstheme="minorHAnsi"/>
                      <w:color w:val="000000"/>
                    </w:rPr>
                  </w:pPr>
                </w:p>
              </w:tc>
            </w:tr>
            <w:tr w:rsidR="0061227A" w:rsidRPr="00734E9B" w14:paraId="4C940A5A" w14:textId="77777777" w:rsidTr="00821DCD">
              <w:tc>
                <w:tcPr>
                  <w:tcW w:w="141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6434E44" w14:textId="77777777" w:rsidR="0061227A" w:rsidRPr="00741507" w:rsidRDefault="0061227A" w:rsidP="0061227A">
                  <w:pPr>
                    <w:jc w:val="both"/>
                    <w:rPr>
                      <w:rFonts w:eastAsia="Yu Mincho" w:cstheme="minorHAnsi"/>
                      <w:color w:val="000000"/>
                      <w:lang w:eastAsia="ja-JP"/>
                    </w:rPr>
                  </w:pPr>
                  <w:r w:rsidRPr="00741507">
                    <w:rPr>
                      <w:rFonts w:eastAsia="Yu Mincho" w:cstheme="minorHAnsi"/>
                      <w:color w:val="000000"/>
                      <w:lang w:eastAsia="ja-JP"/>
                    </w:rPr>
                    <w:t>Forward compatibility when new AI models are invented</w:t>
                  </w: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1E8C9A" w14:textId="77777777" w:rsidR="0061227A" w:rsidRPr="00741507" w:rsidRDefault="0061227A" w:rsidP="0061227A">
                  <w:pPr>
                    <w:jc w:val="both"/>
                    <w:rPr>
                      <w:rFonts w:eastAsia="等线" w:cstheme="minorHAnsi"/>
                      <w:color w:val="000000"/>
                    </w:rPr>
                  </w:pPr>
                  <w:r w:rsidRPr="00741507">
                    <w:rPr>
                      <w:rFonts w:eastAsia="等线" w:cstheme="minorHAnsi"/>
                      <w:color w:val="000000"/>
                    </w:rPr>
                    <w:t>May have forward compatibility if common assumptions doesn’t exclude new models</w:t>
                  </w: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204BA34" w14:textId="77777777" w:rsidR="0061227A" w:rsidRPr="00741507" w:rsidRDefault="0061227A" w:rsidP="0061227A">
                  <w:pPr>
                    <w:jc w:val="both"/>
                    <w:rPr>
                      <w:rFonts w:eastAsia="PMingLiU" w:cstheme="minorHAnsi"/>
                      <w:color w:val="000000"/>
                    </w:rPr>
                  </w:pPr>
                  <w:r w:rsidRPr="00741507">
                    <w:rPr>
                      <w:rFonts w:eastAsia="等线" w:cstheme="minorHAnsi"/>
                      <w:color w:val="000000"/>
                    </w:rPr>
                    <w:t>May have forward compatibility if common assumptions doesn’t exclude new models</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681098" w14:textId="77777777" w:rsidR="0061227A" w:rsidRPr="00741507" w:rsidRDefault="0061227A" w:rsidP="0061227A">
                  <w:pPr>
                    <w:jc w:val="both"/>
                    <w:rPr>
                      <w:rFonts w:eastAsia="PMingLiU" w:cstheme="minorHAnsi"/>
                      <w:color w:val="000000"/>
                    </w:rPr>
                  </w:pPr>
                  <w:r w:rsidRPr="00741507">
                    <w:rPr>
                      <w:rFonts w:eastAsia="PMingLiU" w:cstheme="minorHAnsi"/>
                      <w:color w:val="000000"/>
                    </w:rPr>
                    <w:t>Fixed decoder, no forward compatibility</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51576E" w14:textId="77777777" w:rsidR="0061227A" w:rsidRPr="00741507" w:rsidRDefault="0061227A" w:rsidP="0061227A">
                  <w:pPr>
                    <w:jc w:val="both"/>
                    <w:rPr>
                      <w:rFonts w:eastAsia="PMingLiU" w:cstheme="minorHAnsi"/>
                      <w:color w:val="000000"/>
                    </w:rPr>
                  </w:pPr>
                </w:p>
              </w:tc>
            </w:tr>
          </w:tbl>
          <w:p w14:paraId="665DEE0B" w14:textId="77777777" w:rsidR="0061227A" w:rsidRDefault="0061227A" w:rsidP="0061227A">
            <w:pPr>
              <w:rPr>
                <w:rFonts w:ascii="Times" w:eastAsia="PMingLiU" w:hAnsi="Times"/>
                <w:szCs w:val="24"/>
                <w:lang w:eastAsia="zh-TW"/>
              </w:rPr>
            </w:pPr>
          </w:p>
          <w:p w14:paraId="3C82038C" w14:textId="77777777" w:rsidR="0061227A" w:rsidRPr="00A4435C" w:rsidRDefault="0061227A" w:rsidP="0061227A">
            <w:pPr>
              <w:rPr>
                <w:rFonts w:eastAsia="PMingLiU"/>
                <w:b/>
                <w:bCs/>
                <w:i/>
                <w:iCs/>
                <w:lang w:eastAsia="zh-TW"/>
              </w:rPr>
            </w:pPr>
            <w:r>
              <w:rPr>
                <w:rFonts w:eastAsia="PMingLiU"/>
                <w:b/>
                <w:bCs/>
                <w:lang w:eastAsia="zh-TW"/>
              </w:rPr>
              <w:t xml:space="preserve">Proposal 4: </w:t>
            </w:r>
            <w:r w:rsidRPr="00E833ED">
              <w:rPr>
                <w:rFonts w:eastAsia="PMingLiU"/>
                <w:b/>
                <w:bCs/>
                <w:lang w:eastAsia="zh-TW"/>
              </w:rPr>
              <w:t xml:space="preserve">Add the following note to the “Supported training collaboration type”: </w:t>
            </w:r>
            <w:r w:rsidRPr="001D201B">
              <w:rPr>
                <w:rFonts w:eastAsia="等线" w:cstheme="minorHAnsi"/>
                <w:b/>
                <w:bCs/>
                <w:i/>
                <w:iCs/>
                <w:color w:val="000000"/>
              </w:rPr>
              <w:t>Note: RAN4 specification of training collaboration procedure before the test is not needed and simulation assumption on training/collaboration type can be discussed separately in the WI stage.</w:t>
            </w:r>
          </w:p>
          <w:p w14:paraId="62CEECBF" w14:textId="77777777" w:rsidR="0061227A" w:rsidRPr="00A7268F" w:rsidRDefault="0061227A" w:rsidP="0061227A">
            <w:pPr>
              <w:rPr>
                <w:rFonts w:ascii="Times" w:eastAsia="PMingLiU" w:hAnsi="Times"/>
                <w:b/>
                <w:bCs/>
                <w:szCs w:val="24"/>
                <w:lang w:eastAsia="zh-TW"/>
              </w:rPr>
            </w:pPr>
            <w:r w:rsidRPr="00A7268F">
              <w:rPr>
                <w:rFonts w:ascii="Times" w:eastAsia="PMingLiU" w:hAnsi="Times"/>
                <w:b/>
                <w:bCs/>
                <w:szCs w:val="24"/>
                <w:lang w:eastAsia="zh-TW"/>
              </w:rPr>
              <w:t>Proposal</w:t>
            </w:r>
            <w:r>
              <w:rPr>
                <w:rFonts w:ascii="Times" w:eastAsia="PMingLiU" w:hAnsi="Times"/>
                <w:b/>
                <w:bCs/>
                <w:szCs w:val="24"/>
                <w:lang w:eastAsia="zh-TW"/>
              </w:rPr>
              <w:t xml:space="preserve"> 5</w:t>
            </w:r>
            <w:r w:rsidRPr="00A7268F">
              <w:rPr>
                <w:rFonts w:ascii="Times" w:eastAsia="PMingLiU" w:hAnsi="Times"/>
                <w:b/>
                <w:bCs/>
                <w:szCs w:val="24"/>
                <w:lang w:eastAsia="zh-TW"/>
              </w:rPr>
              <w:t xml:space="preserve">: Our opinions of the above listed options in </w:t>
            </w:r>
            <w:r>
              <w:rPr>
                <w:rFonts w:ascii="Times" w:eastAsia="PMingLiU" w:hAnsi="Times"/>
                <w:b/>
                <w:bCs/>
                <w:szCs w:val="24"/>
                <w:lang w:eastAsia="zh-TW"/>
              </w:rPr>
              <w:t>clarification</w:t>
            </w:r>
            <w:r w:rsidRPr="00A7268F">
              <w:rPr>
                <w:rFonts w:ascii="Times" w:eastAsia="PMingLiU" w:hAnsi="Times"/>
                <w:b/>
                <w:bCs/>
                <w:szCs w:val="24"/>
                <w:lang w:eastAsia="zh-TW"/>
              </w:rPr>
              <w:t xml:space="preserve"> of test decoder options are listed below:</w:t>
            </w:r>
          </w:p>
          <w:p w14:paraId="375D41E4" w14:textId="77777777" w:rsidR="0061227A" w:rsidRPr="00A7268F" w:rsidRDefault="0061227A" w:rsidP="0061227A">
            <w:pPr>
              <w:pStyle w:val="afe"/>
              <w:numPr>
                <w:ilvl w:val="0"/>
                <w:numId w:val="31"/>
              </w:numPr>
              <w:overflowPunct/>
              <w:autoSpaceDE/>
              <w:autoSpaceDN/>
              <w:adjustRightInd/>
              <w:spacing w:after="0"/>
              <w:ind w:firstLineChars="0"/>
              <w:textAlignment w:val="auto"/>
              <w:rPr>
                <w:rFonts w:eastAsia="PMingLiU"/>
                <w:b/>
                <w:bCs/>
                <w:lang w:eastAsia="zh-TW"/>
              </w:rPr>
            </w:pPr>
            <w:r w:rsidRPr="00A7268F">
              <w:rPr>
                <w:rFonts w:eastAsia="PMingLiU"/>
                <w:b/>
                <w:bCs/>
                <w:lang w:eastAsia="zh-TW"/>
              </w:rPr>
              <w:t xml:space="preserve">Issue 1: Whether decoder verification procedure is needed for option 2 =&gt; Option </w:t>
            </w:r>
            <w:r>
              <w:rPr>
                <w:rFonts w:eastAsia="PMingLiU"/>
                <w:b/>
                <w:bCs/>
                <w:lang w:eastAsia="zh-TW"/>
              </w:rPr>
              <w:t>A</w:t>
            </w:r>
            <w:r w:rsidRPr="00A7268F">
              <w:rPr>
                <w:rFonts w:eastAsia="PMingLiU"/>
                <w:b/>
                <w:bCs/>
                <w:lang w:eastAsia="zh-TW"/>
              </w:rPr>
              <w:t>: applicable</w:t>
            </w:r>
          </w:p>
          <w:p w14:paraId="0FB58DE4" w14:textId="77777777" w:rsidR="0061227A" w:rsidRPr="00A7268F" w:rsidRDefault="0061227A" w:rsidP="0061227A">
            <w:pPr>
              <w:pStyle w:val="afe"/>
              <w:ind w:left="720" w:firstLine="400"/>
              <w:rPr>
                <w:rFonts w:eastAsia="PMingLiU"/>
                <w:b/>
                <w:bCs/>
                <w:lang w:eastAsia="zh-TW"/>
              </w:rPr>
            </w:pPr>
            <w:r w:rsidRPr="00A7268F">
              <w:rPr>
                <w:rFonts w:eastAsia="PMingLiU"/>
                <w:b/>
                <w:bCs/>
                <w:lang w:eastAsia="zh-TW"/>
              </w:rPr>
              <w:t>The decoder/network side model is from a third party other than the DUT vendor and specification group, decoder/network side model verification procedure is needed to ensure the effectiveness of the test</w:t>
            </w:r>
          </w:p>
          <w:p w14:paraId="431110EF" w14:textId="77777777" w:rsidR="0061227A" w:rsidRPr="00A7268F" w:rsidRDefault="0061227A" w:rsidP="0061227A">
            <w:pPr>
              <w:pStyle w:val="afe"/>
              <w:numPr>
                <w:ilvl w:val="0"/>
                <w:numId w:val="31"/>
              </w:numPr>
              <w:overflowPunct/>
              <w:autoSpaceDE/>
              <w:autoSpaceDN/>
              <w:adjustRightInd/>
              <w:spacing w:after="0"/>
              <w:ind w:firstLineChars="0"/>
              <w:textAlignment w:val="auto"/>
              <w:rPr>
                <w:rFonts w:eastAsia="PMingLiU"/>
                <w:b/>
                <w:bCs/>
                <w:lang w:eastAsia="zh-TW"/>
              </w:rPr>
            </w:pPr>
            <w:r w:rsidRPr="00A7268F">
              <w:rPr>
                <w:rFonts w:eastAsia="PMingLiU"/>
                <w:b/>
                <w:bCs/>
                <w:lang w:eastAsia="zh-TW"/>
              </w:rPr>
              <w:t xml:space="preserve">Issue </w:t>
            </w:r>
            <w:r>
              <w:rPr>
                <w:rFonts w:eastAsia="PMingLiU"/>
                <w:b/>
                <w:bCs/>
                <w:lang w:eastAsia="zh-TW"/>
              </w:rPr>
              <w:t>2</w:t>
            </w:r>
            <w:r w:rsidRPr="00A7268F">
              <w:rPr>
                <w:rFonts w:eastAsia="PMingLiU"/>
                <w:b/>
                <w:bCs/>
                <w:lang w:eastAsia="zh-TW"/>
              </w:rPr>
              <w:t xml:space="preserve">: Number of test per simulation setup (propagation condition, CSI configuration etc excluding decoder/network side model configuration) =&gt; Option </w:t>
            </w:r>
            <w:r>
              <w:rPr>
                <w:rFonts w:eastAsia="PMingLiU"/>
                <w:b/>
                <w:bCs/>
                <w:lang w:eastAsia="zh-TW"/>
              </w:rPr>
              <w:t>A</w:t>
            </w:r>
            <w:r w:rsidRPr="00A7268F">
              <w:rPr>
                <w:rFonts w:eastAsia="PMingLiU"/>
                <w:b/>
                <w:bCs/>
                <w:lang w:eastAsia="zh-TW"/>
              </w:rPr>
              <w:t xml:space="preserve">: </w:t>
            </w:r>
            <w:r>
              <w:rPr>
                <w:rFonts w:eastAsia="PMingLiU"/>
                <w:b/>
                <w:bCs/>
                <w:lang w:eastAsia="zh-TW"/>
              </w:rPr>
              <w:t>one</w:t>
            </w:r>
          </w:p>
          <w:p w14:paraId="00C38801" w14:textId="77777777" w:rsidR="0061227A" w:rsidRDefault="0061227A" w:rsidP="0061227A">
            <w:pPr>
              <w:pStyle w:val="afe"/>
              <w:ind w:left="720" w:firstLine="400"/>
              <w:rPr>
                <w:rFonts w:eastAsia="PMingLiU"/>
                <w:b/>
                <w:bCs/>
                <w:lang w:eastAsia="zh-TW"/>
              </w:rPr>
            </w:pPr>
            <w:r w:rsidRPr="00A7268F">
              <w:rPr>
                <w:rFonts w:eastAsia="PMingLiU"/>
                <w:b/>
                <w:bCs/>
                <w:lang w:eastAsia="zh-TW"/>
              </w:rPr>
              <w:t>One test is sufficient per simulation setup given that the encoder/UE side mode and decoder/network side mode</w:t>
            </w:r>
            <w:r>
              <w:rPr>
                <w:rFonts w:eastAsia="PMingLiU"/>
                <w:b/>
                <w:bCs/>
                <w:lang w:eastAsia="zh-TW"/>
              </w:rPr>
              <w:t>l</w:t>
            </w:r>
            <w:r w:rsidRPr="00A7268F">
              <w:rPr>
                <w:rFonts w:eastAsia="PMingLiU"/>
                <w:b/>
                <w:bCs/>
                <w:lang w:eastAsia="zh-TW"/>
              </w:rPr>
              <w:t xml:space="preserve"> pair is tailored to each setup by appropriate training procedures.</w:t>
            </w:r>
          </w:p>
          <w:p w14:paraId="68454668" w14:textId="77777777" w:rsidR="0061227A" w:rsidRPr="00A7268F" w:rsidRDefault="0061227A" w:rsidP="0061227A">
            <w:pPr>
              <w:pStyle w:val="afe"/>
              <w:ind w:left="720" w:firstLine="400"/>
              <w:rPr>
                <w:rFonts w:eastAsia="PMingLiU"/>
                <w:b/>
                <w:bCs/>
                <w:lang w:eastAsia="zh-TW"/>
              </w:rPr>
            </w:pPr>
          </w:p>
          <w:p w14:paraId="14601AFA" w14:textId="1BA860F4" w:rsidR="00A30E13" w:rsidRPr="0061227A" w:rsidRDefault="0061227A" w:rsidP="0061227A">
            <w:pPr>
              <w:rPr>
                <w:rFonts w:eastAsia="PMingLiU"/>
                <w:b/>
                <w:bCs/>
                <w:lang w:eastAsia="zh-TW"/>
              </w:rPr>
            </w:pPr>
            <w:r w:rsidRPr="00A7268F">
              <w:rPr>
                <w:rFonts w:eastAsia="PMingLiU"/>
                <w:b/>
                <w:bCs/>
                <w:lang w:eastAsia="zh-TW"/>
              </w:rPr>
              <w:t>Proposal</w:t>
            </w:r>
            <w:r>
              <w:rPr>
                <w:rFonts w:eastAsia="PMingLiU"/>
                <w:b/>
                <w:bCs/>
                <w:lang w:eastAsia="zh-TW"/>
              </w:rPr>
              <w:t xml:space="preserve"> 6</w:t>
            </w:r>
            <w:r w:rsidRPr="00A7268F">
              <w:rPr>
                <w:rFonts w:eastAsia="PMingLiU"/>
                <w:b/>
                <w:bCs/>
                <w:lang w:eastAsia="zh-TW"/>
              </w:rPr>
              <w:t>: Consider complexity range as part of the common assumptions for test decoder in CSI feedback use case.</w:t>
            </w:r>
          </w:p>
        </w:tc>
      </w:tr>
      <w:tr w:rsidR="00A30E13" w14:paraId="2F0171C4" w14:textId="77777777" w:rsidTr="00AD125C">
        <w:trPr>
          <w:trHeight w:val="468"/>
        </w:trPr>
        <w:tc>
          <w:tcPr>
            <w:tcW w:w="988" w:type="dxa"/>
          </w:tcPr>
          <w:p w14:paraId="4AAC1952" w14:textId="0B815CFE" w:rsidR="00A30E13" w:rsidRPr="00805BE8" w:rsidRDefault="00821DCD" w:rsidP="00A30E13">
            <w:pPr>
              <w:spacing w:before="120" w:after="120"/>
              <w:rPr>
                <w:rFonts w:asciiTheme="minorHAnsi" w:hAnsiTheme="minorHAnsi" w:cstheme="minorHAnsi"/>
              </w:rPr>
            </w:pPr>
            <w:hyperlink r:id="rId49" w:history="1">
              <w:r w:rsidR="00A30E13">
                <w:rPr>
                  <w:rStyle w:val="ac"/>
                  <w:rFonts w:ascii="Arial" w:hAnsi="Arial" w:cs="Arial"/>
                  <w:b/>
                  <w:bCs/>
                  <w:sz w:val="16"/>
                  <w:szCs w:val="16"/>
                </w:rPr>
                <w:t>R4-2315324</w:t>
              </w:r>
            </w:hyperlink>
          </w:p>
        </w:tc>
        <w:tc>
          <w:tcPr>
            <w:tcW w:w="1134" w:type="dxa"/>
          </w:tcPr>
          <w:p w14:paraId="475430C3" w14:textId="7CD93990" w:rsidR="00A30E13" w:rsidRPr="00805BE8" w:rsidRDefault="00A30E13" w:rsidP="00A30E13">
            <w:pPr>
              <w:spacing w:before="120" w:after="120"/>
              <w:rPr>
                <w:rFonts w:asciiTheme="minorHAnsi" w:hAnsiTheme="minorHAnsi" w:cstheme="minorHAnsi"/>
              </w:rPr>
            </w:pPr>
            <w:r>
              <w:rPr>
                <w:rFonts w:ascii="Arial" w:hAnsi="Arial" w:cs="Arial"/>
                <w:sz w:val="16"/>
                <w:szCs w:val="16"/>
              </w:rPr>
              <w:t>CMCC</w:t>
            </w:r>
          </w:p>
        </w:tc>
        <w:tc>
          <w:tcPr>
            <w:tcW w:w="7509" w:type="dxa"/>
          </w:tcPr>
          <w:p w14:paraId="4384172E" w14:textId="77777777" w:rsidR="007C02F4" w:rsidRDefault="007C02F4" w:rsidP="007C02F4">
            <w:pPr>
              <w:spacing w:line="240" w:lineRule="exact"/>
              <w:rPr>
                <w:b/>
                <w:i/>
              </w:rPr>
            </w:pPr>
            <w:r>
              <w:rPr>
                <w:b/>
                <w:i/>
              </w:rPr>
              <w:t>Proposal 1: it is prefered to define requirements and/or test</w:t>
            </w:r>
            <w:r>
              <w:rPr>
                <w:rFonts w:hint="eastAsia"/>
                <w:b/>
                <w:i/>
              </w:rPr>
              <w:t>s</w:t>
            </w:r>
            <w:r>
              <w:rPr>
                <w:b/>
                <w:i/>
              </w:rPr>
              <w:t xml:space="preserve"> to verify the generalization/</w:t>
            </w:r>
            <w:r>
              <w:t xml:space="preserve"> </w:t>
            </w:r>
            <w:r>
              <w:rPr>
                <w:b/>
                <w:i/>
              </w:rPr>
              <w:t>scalability of AI/ML.</w:t>
            </w:r>
          </w:p>
          <w:p w14:paraId="3D7A1428" w14:textId="77777777" w:rsidR="007C02F4" w:rsidRDefault="007C02F4" w:rsidP="007C02F4">
            <w:pPr>
              <w:spacing w:line="240" w:lineRule="exact"/>
              <w:rPr>
                <w:b/>
                <w:i/>
              </w:rPr>
            </w:pPr>
            <w:r>
              <w:rPr>
                <w:rFonts w:hint="eastAsia"/>
                <w:b/>
                <w:i/>
              </w:rPr>
              <w:t>P</w:t>
            </w:r>
            <w:r>
              <w:rPr>
                <w:b/>
                <w:i/>
              </w:rPr>
              <w:t xml:space="preserve">roposal 2: it is proposed that the generalization/scalability performance can be verified over various scenarios and/or configurations. </w:t>
            </w:r>
          </w:p>
          <w:p w14:paraId="0F641136" w14:textId="77777777" w:rsidR="007C02F4" w:rsidRDefault="007C02F4" w:rsidP="007C02F4">
            <w:pPr>
              <w:tabs>
                <w:tab w:val="left" w:pos="1134"/>
              </w:tabs>
              <w:spacing w:line="240" w:lineRule="exact"/>
              <w:rPr>
                <w:b/>
                <w:bCs/>
                <w:i/>
                <w:iCs/>
                <w:lang w:val="en-US" w:eastAsia="zh-CN"/>
              </w:rPr>
            </w:pPr>
            <w:r>
              <w:rPr>
                <w:b/>
                <w:bCs/>
                <w:i/>
                <w:iCs/>
                <w:lang w:val="en-US" w:eastAsia="zh-CN"/>
              </w:rPr>
              <w:t>Proposal 3: for 2-sided model testing options, the consideration are provided as following:</w:t>
            </w:r>
          </w:p>
          <w:tbl>
            <w:tblPr>
              <w:tblW w:w="6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5"/>
              <w:gridCol w:w="1522"/>
              <w:gridCol w:w="1522"/>
              <w:gridCol w:w="1426"/>
            </w:tblGrid>
            <w:tr w:rsidR="007C02F4" w14:paraId="65ED0BE4" w14:textId="77777777" w:rsidTr="00821DCD">
              <w:tc>
                <w:tcPr>
                  <w:tcW w:w="1905" w:type="dxa"/>
                  <w:tcBorders>
                    <w:top w:val="single" w:sz="4" w:space="0" w:color="auto"/>
                    <w:left w:val="single" w:sz="4" w:space="0" w:color="auto"/>
                    <w:bottom w:val="single" w:sz="4" w:space="0" w:color="auto"/>
                    <w:right w:val="single" w:sz="4" w:space="0" w:color="auto"/>
                  </w:tcBorders>
                </w:tcPr>
                <w:p w14:paraId="0CF4ED75" w14:textId="77777777" w:rsidR="007C02F4" w:rsidRDefault="007C02F4" w:rsidP="007C02F4">
                  <w:pPr>
                    <w:jc w:val="both"/>
                    <w:rPr>
                      <w:rFonts w:eastAsia="等线"/>
                      <w:color w:val="000000"/>
                    </w:rPr>
                  </w:pPr>
                  <w:r>
                    <w:rPr>
                      <w:rFonts w:eastAsia="PMingLiU"/>
                      <w:color w:val="000000"/>
                      <w:lang w:eastAsia="zh-TW"/>
                    </w:rPr>
                    <w:t> </w:t>
                  </w:r>
                </w:p>
              </w:tc>
              <w:tc>
                <w:tcPr>
                  <w:tcW w:w="1522" w:type="dxa"/>
                  <w:tcBorders>
                    <w:top w:val="single" w:sz="4" w:space="0" w:color="auto"/>
                    <w:left w:val="single" w:sz="4" w:space="0" w:color="auto"/>
                    <w:bottom w:val="single" w:sz="4" w:space="0" w:color="auto"/>
                    <w:right w:val="single" w:sz="4" w:space="0" w:color="auto"/>
                  </w:tcBorders>
                </w:tcPr>
                <w:p w14:paraId="2B4654C2" w14:textId="77777777" w:rsidR="007C02F4" w:rsidRDefault="007C02F4" w:rsidP="007C02F4">
                  <w:pPr>
                    <w:jc w:val="both"/>
                    <w:rPr>
                      <w:rFonts w:eastAsia="等线"/>
                      <w:color w:val="000000"/>
                    </w:rPr>
                  </w:pPr>
                  <w:r>
                    <w:rPr>
                      <w:rFonts w:eastAsia="PMingLiU"/>
                      <w:color w:val="000000"/>
                      <w:lang w:eastAsia="zh-TW"/>
                    </w:rPr>
                    <w:t>Option 1</w:t>
                  </w:r>
                </w:p>
              </w:tc>
              <w:tc>
                <w:tcPr>
                  <w:tcW w:w="1522" w:type="dxa"/>
                  <w:tcBorders>
                    <w:top w:val="single" w:sz="4" w:space="0" w:color="auto"/>
                    <w:left w:val="single" w:sz="4" w:space="0" w:color="auto"/>
                    <w:bottom w:val="single" w:sz="4" w:space="0" w:color="auto"/>
                    <w:right w:val="single" w:sz="4" w:space="0" w:color="auto"/>
                  </w:tcBorders>
                </w:tcPr>
                <w:p w14:paraId="442E533E" w14:textId="77777777" w:rsidR="007C02F4" w:rsidRDefault="007C02F4" w:rsidP="007C02F4">
                  <w:pPr>
                    <w:jc w:val="both"/>
                    <w:rPr>
                      <w:rFonts w:eastAsia="等线"/>
                      <w:color w:val="000000"/>
                    </w:rPr>
                  </w:pPr>
                  <w:r>
                    <w:rPr>
                      <w:rFonts w:eastAsia="PMingLiU"/>
                      <w:color w:val="000000"/>
                      <w:lang w:eastAsia="zh-TW"/>
                    </w:rPr>
                    <w:t>Option 2</w:t>
                  </w:r>
                </w:p>
              </w:tc>
              <w:tc>
                <w:tcPr>
                  <w:tcW w:w="1426" w:type="dxa"/>
                  <w:tcBorders>
                    <w:top w:val="single" w:sz="4" w:space="0" w:color="auto"/>
                    <w:left w:val="single" w:sz="4" w:space="0" w:color="auto"/>
                    <w:bottom w:val="single" w:sz="4" w:space="0" w:color="auto"/>
                    <w:right w:val="single" w:sz="4" w:space="0" w:color="auto"/>
                  </w:tcBorders>
                </w:tcPr>
                <w:p w14:paraId="403C5747" w14:textId="77777777" w:rsidR="007C02F4" w:rsidRDefault="007C02F4" w:rsidP="007C02F4">
                  <w:pPr>
                    <w:jc w:val="both"/>
                    <w:rPr>
                      <w:rFonts w:eastAsia="等线"/>
                      <w:color w:val="000000"/>
                    </w:rPr>
                  </w:pPr>
                  <w:r>
                    <w:rPr>
                      <w:rFonts w:eastAsia="PMingLiU"/>
                      <w:color w:val="000000"/>
                      <w:lang w:eastAsia="zh-TW"/>
                    </w:rPr>
                    <w:t>Option 3</w:t>
                  </w:r>
                </w:p>
              </w:tc>
            </w:tr>
            <w:tr w:rsidR="007C02F4" w14:paraId="38482CA8" w14:textId="77777777" w:rsidTr="00821DCD">
              <w:tc>
                <w:tcPr>
                  <w:tcW w:w="6375" w:type="dxa"/>
                  <w:gridSpan w:val="4"/>
                  <w:tcBorders>
                    <w:top w:val="single" w:sz="4" w:space="0" w:color="auto"/>
                    <w:left w:val="single" w:sz="4" w:space="0" w:color="auto"/>
                    <w:bottom w:val="single" w:sz="4" w:space="0" w:color="auto"/>
                    <w:right w:val="single" w:sz="4" w:space="0" w:color="auto"/>
                  </w:tcBorders>
                </w:tcPr>
                <w:p w14:paraId="51EE2682" w14:textId="77777777" w:rsidR="007C02F4" w:rsidRDefault="007C02F4" w:rsidP="007C02F4">
                  <w:pPr>
                    <w:jc w:val="both"/>
                    <w:rPr>
                      <w:rFonts w:eastAsia="等线"/>
                      <w:color w:val="000000"/>
                    </w:rPr>
                  </w:pPr>
                  <w:r>
                    <w:rPr>
                      <w:rFonts w:eastAsia="PMingLiU"/>
                      <w:color w:val="000000"/>
                      <w:lang w:eastAsia="zh-TW"/>
                    </w:rPr>
                    <w:t>Clarification of options</w:t>
                  </w:r>
                </w:p>
              </w:tc>
            </w:tr>
            <w:tr w:rsidR="007C02F4" w14:paraId="4B945BC4" w14:textId="77777777" w:rsidTr="00821DCD">
              <w:tc>
                <w:tcPr>
                  <w:tcW w:w="1905" w:type="dxa"/>
                  <w:tcBorders>
                    <w:top w:val="single" w:sz="4" w:space="0" w:color="auto"/>
                    <w:left w:val="single" w:sz="4" w:space="0" w:color="auto"/>
                    <w:bottom w:val="single" w:sz="4" w:space="0" w:color="auto"/>
                    <w:right w:val="single" w:sz="4" w:space="0" w:color="auto"/>
                  </w:tcBorders>
                </w:tcPr>
                <w:p w14:paraId="43E6044B" w14:textId="77777777" w:rsidR="007C02F4" w:rsidRDefault="007C02F4" w:rsidP="007C02F4">
                  <w:pPr>
                    <w:jc w:val="both"/>
                    <w:rPr>
                      <w:rFonts w:eastAsia="等线"/>
                      <w:color w:val="000000"/>
                    </w:rPr>
                  </w:pPr>
                  <w:r>
                    <w:rPr>
                      <w:rFonts w:eastAsia="PMingLiU"/>
                      <w:color w:val="000000"/>
                      <w:lang w:eastAsia="zh-TW"/>
                    </w:rPr>
                    <w:t>Source of the test decoder</w:t>
                  </w:r>
                </w:p>
              </w:tc>
              <w:tc>
                <w:tcPr>
                  <w:tcW w:w="1522" w:type="dxa"/>
                  <w:tcBorders>
                    <w:top w:val="single" w:sz="4" w:space="0" w:color="auto"/>
                    <w:left w:val="single" w:sz="4" w:space="0" w:color="auto"/>
                    <w:bottom w:val="single" w:sz="4" w:space="0" w:color="auto"/>
                    <w:right w:val="single" w:sz="4" w:space="0" w:color="auto"/>
                  </w:tcBorders>
                </w:tcPr>
                <w:p w14:paraId="6A3F9439" w14:textId="77777777" w:rsidR="007C02F4" w:rsidRDefault="007C02F4" w:rsidP="007C02F4">
                  <w:pPr>
                    <w:jc w:val="both"/>
                    <w:rPr>
                      <w:rFonts w:eastAsia="等线"/>
                      <w:color w:val="000000"/>
                    </w:rPr>
                  </w:pPr>
                  <w:r>
                    <w:rPr>
                      <w:lang w:eastAsia="zh-CN"/>
                    </w:rPr>
                    <w:t>vendor of the encoder</w:t>
                  </w:r>
                </w:p>
              </w:tc>
              <w:tc>
                <w:tcPr>
                  <w:tcW w:w="1522" w:type="dxa"/>
                  <w:tcBorders>
                    <w:top w:val="single" w:sz="4" w:space="0" w:color="auto"/>
                    <w:left w:val="single" w:sz="4" w:space="0" w:color="auto"/>
                    <w:bottom w:val="single" w:sz="4" w:space="0" w:color="auto"/>
                    <w:right w:val="single" w:sz="4" w:space="0" w:color="auto"/>
                  </w:tcBorders>
                </w:tcPr>
                <w:p w14:paraId="24264CE3" w14:textId="77777777" w:rsidR="007C02F4" w:rsidRDefault="007C02F4" w:rsidP="007C02F4">
                  <w:pPr>
                    <w:jc w:val="both"/>
                    <w:rPr>
                      <w:rFonts w:eastAsia="等线"/>
                      <w:color w:val="000000"/>
                    </w:rPr>
                  </w:pPr>
                  <w:r>
                    <w:rPr>
                      <w:lang w:eastAsia="zh-CN"/>
                    </w:rPr>
                    <w:t>vendor of the decoder</w:t>
                  </w:r>
                </w:p>
              </w:tc>
              <w:tc>
                <w:tcPr>
                  <w:tcW w:w="1426" w:type="dxa"/>
                  <w:tcBorders>
                    <w:top w:val="single" w:sz="4" w:space="0" w:color="auto"/>
                    <w:left w:val="single" w:sz="4" w:space="0" w:color="auto"/>
                    <w:bottom w:val="single" w:sz="4" w:space="0" w:color="auto"/>
                    <w:right w:val="single" w:sz="4" w:space="0" w:color="auto"/>
                  </w:tcBorders>
                </w:tcPr>
                <w:p w14:paraId="6C6075CE" w14:textId="77777777" w:rsidR="007C02F4" w:rsidRDefault="007C02F4" w:rsidP="007C02F4">
                  <w:pPr>
                    <w:jc w:val="both"/>
                    <w:rPr>
                      <w:rFonts w:eastAsia="等线"/>
                      <w:color w:val="000000"/>
                      <w:lang w:val="en-US" w:eastAsia="zh-CN"/>
                    </w:rPr>
                  </w:pPr>
                  <w:r>
                    <w:rPr>
                      <w:rFonts w:eastAsia="等线"/>
                      <w:color w:val="000000"/>
                    </w:rPr>
                    <w:t> </w:t>
                  </w:r>
                  <w:r>
                    <w:rPr>
                      <w:rFonts w:eastAsia="等线" w:hint="eastAsia"/>
                      <w:color w:val="000000"/>
                      <w:lang w:val="en-US" w:eastAsia="zh-CN"/>
                    </w:rPr>
                    <w:t>N/A</w:t>
                  </w:r>
                </w:p>
              </w:tc>
            </w:tr>
            <w:tr w:rsidR="007C02F4" w14:paraId="0B88FF56" w14:textId="77777777" w:rsidTr="00821DCD">
              <w:tc>
                <w:tcPr>
                  <w:tcW w:w="1905" w:type="dxa"/>
                  <w:tcBorders>
                    <w:top w:val="single" w:sz="4" w:space="0" w:color="auto"/>
                    <w:left w:val="single" w:sz="4" w:space="0" w:color="auto"/>
                    <w:bottom w:val="single" w:sz="4" w:space="0" w:color="auto"/>
                    <w:right w:val="single" w:sz="4" w:space="0" w:color="auto"/>
                  </w:tcBorders>
                </w:tcPr>
                <w:p w14:paraId="159158D4" w14:textId="77777777" w:rsidR="007C02F4" w:rsidRDefault="007C02F4" w:rsidP="007C02F4">
                  <w:pPr>
                    <w:jc w:val="both"/>
                    <w:rPr>
                      <w:rFonts w:eastAsia="Yu Mincho"/>
                      <w:color w:val="000000"/>
                      <w:lang w:eastAsia="ja-JP"/>
                    </w:rPr>
                  </w:pPr>
                  <w:r>
                    <w:rPr>
                      <w:rFonts w:eastAsia="Yu Mincho"/>
                      <w:color w:val="000000"/>
                      <w:lang w:eastAsia="ja-JP"/>
                    </w:rPr>
                    <w:t>Source of decoder training data</w:t>
                  </w:r>
                </w:p>
              </w:tc>
              <w:tc>
                <w:tcPr>
                  <w:tcW w:w="1522" w:type="dxa"/>
                  <w:tcBorders>
                    <w:top w:val="single" w:sz="4" w:space="0" w:color="auto"/>
                    <w:left w:val="single" w:sz="4" w:space="0" w:color="auto"/>
                    <w:bottom w:val="single" w:sz="4" w:space="0" w:color="auto"/>
                    <w:right w:val="single" w:sz="4" w:space="0" w:color="auto"/>
                  </w:tcBorders>
                </w:tcPr>
                <w:p w14:paraId="040982B4" w14:textId="77777777" w:rsidR="007C02F4" w:rsidRDefault="007C02F4" w:rsidP="007C02F4">
                  <w:pPr>
                    <w:jc w:val="both"/>
                    <w:rPr>
                      <w:rFonts w:eastAsia="等线"/>
                      <w:color w:val="000000"/>
                    </w:rPr>
                  </w:pPr>
                </w:p>
              </w:tc>
              <w:tc>
                <w:tcPr>
                  <w:tcW w:w="1522" w:type="dxa"/>
                  <w:tcBorders>
                    <w:top w:val="single" w:sz="4" w:space="0" w:color="auto"/>
                    <w:left w:val="single" w:sz="4" w:space="0" w:color="auto"/>
                    <w:bottom w:val="single" w:sz="4" w:space="0" w:color="auto"/>
                    <w:right w:val="single" w:sz="4" w:space="0" w:color="auto"/>
                  </w:tcBorders>
                </w:tcPr>
                <w:p w14:paraId="7BE7E404" w14:textId="77777777" w:rsidR="007C02F4" w:rsidRDefault="007C02F4" w:rsidP="007C02F4">
                  <w:pPr>
                    <w:jc w:val="both"/>
                    <w:rPr>
                      <w:rFonts w:eastAsia="PMingLiU"/>
                      <w:color w:val="000000"/>
                      <w:lang w:eastAsia="zh-TW"/>
                    </w:rPr>
                  </w:pPr>
                </w:p>
              </w:tc>
              <w:tc>
                <w:tcPr>
                  <w:tcW w:w="1426" w:type="dxa"/>
                  <w:tcBorders>
                    <w:top w:val="single" w:sz="4" w:space="0" w:color="auto"/>
                    <w:left w:val="single" w:sz="4" w:space="0" w:color="auto"/>
                    <w:bottom w:val="single" w:sz="4" w:space="0" w:color="auto"/>
                    <w:right w:val="single" w:sz="4" w:space="0" w:color="auto"/>
                  </w:tcBorders>
                </w:tcPr>
                <w:p w14:paraId="0A23693D" w14:textId="77777777" w:rsidR="007C02F4" w:rsidRDefault="007C02F4" w:rsidP="007C02F4">
                  <w:pPr>
                    <w:jc w:val="both"/>
                    <w:rPr>
                      <w:rFonts w:eastAsia="等线"/>
                      <w:color w:val="000000"/>
                    </w:rPr>
                  </w:pPr>
                </w:p>
              </w:tc>
            </w:tr>
            <w:tr w:rsidR="007C02F4" w14:paraId="6CE0F489" w14:textId="77777777" w:rsidTr="00821DCD">
              <w:tc>
                <w:tcPr>
                  <w:tcW w:w="1905" w:type="dxa"/>
                  <w:tcBorders>
                    <w:top w:val="single" w:sz="4" w:space="0" w:color="auto"/>
                    <w:left w:val="single" w:sz="4" w:space="0" w:color="auto"/>
                    <w:bottom w:val="single" w:sz="4" w:space="0" w:color="auto"/>
                    <w:right w:val="single" w:sz="4" w:space="0" w:color="auto"/>
                  </w:tcBorders>
                </w:tcPr>
                <w:p w14:paraId="21B8463C" w14:textId="77777777" w:rsidR="007C02F4" w:rsidRDefault="007C02F4" w:rsidP="007C02F4">
                  <w:pPr>
                    <w:jc w:val="both"/>
                    <w:rPr>
                      <w:rFonts w:eastAsia="等线"/>
                      <w:color w:val="000000"/>
                    </w:rPr>
                  </w:pPr>
                  <w:r>
                    <w:rPr>
                      <w:rFonts w:eastAsia="PMingLiU"/>
                      <w:color w:val="000000"/>
                      <w:lang w:eastAsia="zh-TW"/>
                    </w:rPr>
                    <w:t>DUT vendor knowledge of the test decoder</w:t>
                  </w:r>
                </w:p>
              </w:tc>
              <w:tc>
                <w:tcPr>
                  <w:tcW w:w="1522" w:type="dxa"/>
                  <w:tcBorders>
                    <w:top w:val="single" w:sz="4" w:space="0" w:color="auto"/>
                    <w:left w:val="single" w:sz="4" w:space="0" w:color="auto"/>
                    <w:bottom w:val="single" w:sz="4" w:space="0" w:color="auto"/>
                    <w:right w:val="single" w:sz="4" w:space="0" w:color="auto"/>
                  </w:tcBorders>
                </w:tcPr>
                <w:p w14:paraId="356B23EB" w14:textId="77777777" w:rsidR="007C02F4" w:rsidRDefault="007C02F4" w:rsidP="007C02F4">
                  <w:pPr>
                    <w:jc w:val="both"/>
                    <w:rPr>
                      <w:rFonts w:eastAsia="等线"/>
                      <w:color w:val="000000"/>
                      <w:lang w:val="en-US" w:eastAsia="zh-CN"/>
                    </w:rPr>
                  </w:pPr>
                  <w:r>
                    <w:rPr>
                      <w:rFonts w:eastAsia="等线" w:hint="eastAsia"/>
                      <w:color w:val="000000"/>
                      <w:lang w:val="en-US" w:eastAsia="zh-CN"/>
                    </w:rPr>
                    <w:t>Need collabaration between DUT vendor and source of the  test decoder</w:t>
                  </w:r>
                </w:p>
              </w:tc>
              <w:tc>
                <w:tcPr>
                  <w:tcW w:w="1522" w:type="dxa"/>
                  <w:tcBorders>
                    <w:top w:val="single" w:sz="4" w:space="0" w:color="auto"/>
                    <w:left w:val="single" w:sz="4" w:space="0" w:color="auto"/>
                    <w:bottom w:val="single" w:sz="4" w:space="0" w:color="auto"/>
                    <w:right w:val="single" w:sz="4" w:space="0" w:color="auto"/>
                  </w:tcBorders>
                </w:tcPr>
                <w:p w14:paraId="6A4DCA15" w14:textId="77777777" w:rsidR="007C02F4" w:rsidRDefault="007C02F4" w:rsidP="007C02F4">
                  <w:pPr>
                    <w:jc w:val="both"/>
                    <w:rPr>
                      <w:rFonts w:eastAsia="等线"/>
                      <w:color w:val="000000"/>
                    </w:rPr>
                  </w:pPr>
                  <w:r>
                    <w:rPr>
                      <w:rFonts w:eastAsia="等线" w:hint="eastAsia"/>
                      <w:color w:val="000000"/>
                      <w:lang w:val="en-US" w:eastAsia="zh-CN"/>
                    </w:rPr>
                    <w:t>Need collabaration between DUT vendor and source of the  test decoder</w:t>
                  </w:r>
                </w:p>
              </w:tc>
              <w:tc>
                <w:tcPr>
                  <w:tcW w:w="1426" w:type="dxa"/>
                  <w:tcBorders>
                    <w:top w:val="single" w:sz="4" w:space="0" w:color="auto"/>
                    <w:left w:val="single" w:sz="4" w:space="0" w:color="auto"/>
                    <w:bottom w:val="single" w:sz="4" w:space="0" w:color="auto"/>
                    <w:right w:val="single" w:sz="4" w:space="0" w:color="auto"/>
                  </w:tcBorders>
                </w:tcPr>
                <w:p w14:paraId="454E6E0E" w14:textId="77777777" w:rsidR="007C02F4" w:rsidRDefault="007C02F4" w:rsidP="007C02F4">
                  <w:pPr>
                    <w:jc w:val="both"/>
                    <w:rPr>
                      <w:rFonts w:eastAsia="等线"/>
                      <w:color w:val="000000"/>
                      <w:lang w:val="en-US" w:eastAsia="zh-CN"/>
                    </w:rPr>
                  </w:pPr>
                  <w:r>
                    <w:rPr>
                      <w:rFonts w:eastAsia="等线"/>
                      <w:color w:val="000000"/>
                    </w:rPr>
                    <w:t> </w:t>
                  </w:r>
                  <w:r>
                    <w:rPr>
                      <w:rFonts w:eastAsia="等线" w:hint="eastAsia"/>
                      <w:color w:val="000000"/>
                      <w:lang w:val="en-US" w:eastAsia="zh-CN"/>
                    </w:rPr>
                    <w:t>Full knowledge</w:t>
                  </w:r>
                </w:p>
              </w:tc>
            </w:tr>
            <w:tr w:rsidR="007C02F4" w14:paraId="2BEE771E" w14:textId="77777777" w:rsidTr="00821DCD">
              <w:tc>
                <w:tcPr>
                  <w:tcW w:w="1905" w:type="dxa"/>
                  <w:tcBorders>
                    <w:top w:val="single" w:sz="4" w:space="0" w:color="auto"/>
                    <w:left w:val="single" w:sz="4" w:space="0" w:color="auto"/>
                    <w:bottom w:val="single" w:sz="4" w:space="0" w:color="auto"/>
                    <w:right w:val="single" w:sz="4" w:space="0" w:color="auto"/>
                  </w:tcBorders>
                </w:tcPr>
                <w:p w14:paraId="0D1229BA" w14:textId="77777777" w:rsidR="007C02F4" w:rsidRDefault="007C02F4" w:rsidP="007C02F4">
                  <w:pPr>
                    <w:jc w:val="both"/>
                    <w:rPr>
                      <w:rFonts w:eastAsia="等线"/>
                      <w:color w:val="000000"/>
                    </w:rPr>
                  </w:pPr>
                  <w:r>
                    <w:rPr>
                      <w:rFonts w:eastAsia="PMingLiU"/>
                      <w:color w:val="000000"/>
                      <w:lang w:eastAsia="zh-TW"/>
                    </w:rPr>
                    <w:t>Supported training collaboration type (source of training data should be consistent with the collaboration type)</w:t>
                  </w:r>
                </w:p>
              </w:tc>
              <w:tc>
                <w:tcPr>
                  <w:tcW w:w="1522" w:type="dxa"/>
                  <w:tcBorders>
                    <w:top w:val="single" w:sz="4" w:space="0" w:color="auto"/>
                    <w:left w:val="single" w:sz="4" w:space="0" w:color="auto"/>
                    <w:bottom w:val="single" w:sz="4" w:space="0" w:color="auto"/>
                    <w:right w:val="single" w:sz="4" w:space="0" w:color="auto"/>
                  </w:tcBorders>
                </w:tcPr>
                <w:p w14:paraId="0CD78516" w14:textId="77777777" w:rsidR="007C02F4" w:rsidRDefault="007C02F4" w:rsidP="007C02F4">
                  <w:pPr>
                    <w:jc w:val="both"/>
                    <w:rPr>
                      <w:rFonts w:eastAsia="等线"/>
                      <w:color w:val="000000"/>
                      <w:lang w:val="en-US" w:eastAsia="zh-CN"/>
                    </w:rPr>
                  </w:pPr>
                  <w:r>
                    <w:rPr>
                      <w:rFonts w:eastAsia="等线" w:hint="eastAsia"/>
                      <w:color w:val="000000"/>
                      <w:lang w:val="en-US" w:eastAsia="zh-CN"/>
                    </w:rPr>
                    <w:t>Type 1</w:t>
                  </w:r>
                </w:p>
              </w:tc>
              <w:tc>
                <w:tcPr>
                  <w:tcW w:w="1522" w:type="dxa"/>
                  <w:tcBorders>
                    <w:top w:val="single" w:sz="4" w:space="0" w:color="auto"/>
                    <w:left w:val="single" w:sz="4" w:space="0" w:color="auto"/>
                    <w:bottom w:val="single" w:sz="4" w:space="0" w:color="auto"/>
                    <w:right w:val="single" w:sz="4" w:space="0" w:color="auto"/>
                  </w:tcBorders>
                </w:tcPr>
                <w:p w14:paraId="43195F87" w14:textId="77777777" w:rsidR="007C02F4" w:rsidRDefault="007C02F4" w:rsidP="007C02F4">
                  <w:pPr>
                    <w:jc w:val="both"/>
                    <w:rPr>
                      <w:rFonts w:eastAsia="等线"/>
                      <w:color w:val="000000"/>
                      <w:lang w:val="en-US" w:eastAsia="zh-CN"/>
                    </w:rPr>
                  </w:pPr>
                  <w:r>
                    <w:rPr>
                      <w:rFonts w:eastAsia="等线" w:hint="eastAsia"/>
                      <w:color w:val="000000"/>
                      <w:lang w:val="en-US" w:eastAsia="zh-CN"/>
                    </w:rPr>
                    <w:t>Type 3</w:t>
                  </w:r>
                </w:p>
              </w:tc>
              <w:tc>
                <w:tcPr>
                  <w:tcW w:w="1426" w:type="dxa"/>
                  <w:tcBorders>
                    <w:top w:val="single" w:sz="4" w:space="0" w:color="auto"/>
                    <w:left w:val="single" w:sz="4" w:space="0" w:color="auto"/>
                    <w:bottom w:val="single" w:sz="4" w:space="0" w:color="auto"/>
                    <w:right w:val="single" w:sz="4" w:space="0" w:color="auto"/>
                  </w:tcBorders>
                </w:tcPr>
                <w:p w14:paraId="3F72A345" w14:textId="77777777" w:rsidR="007C02F4" w:rsidRDefault="007C02F4" w:rsidP="007C02F4">
                  <w:pPr>
                    <w:jc w:val="both"/>
                    <w:rPr>
                      <w:rFonts w:eastAsia="等线"/>
                      <w:color w:val="000000"/>
                      <w:lang w:val="en-US" w:eastAsia="zh-CN"/>
                    </w:rPr>
                  </w:pPr>
                  <w:r>
                    <w:rPr>
                      <w:rFonts w:eastAsia="等线"/>
                      <w:color w:val="000000"/>
                    </w:rPr>
                    <w:t> </w:t>
                  </w:r>
                  <w:r>
                    <w:rPr>
                      <w:rFonts w:eastAsia="等线" w:hint="eastAsia"/>
                      <w:color w:val="000000"/>
                      <w:lang w:val="en-US" w:eastAsia="zh-CN"/>
                    </w:rPr>
                    <w:t>N/A</w:t>
                  </w:r>
                </w:p>
              </w:tc>
            </w:tr>
            <w:tr w:rsidR="007C02F4" w14:paraId="0E2794CC" w14:textId="77777777" w:rsidTr="00821DCD">
              <w:tc>
                <w:tcPr>
                  <w:tcW w:w="1905" w:type="dxa"/>
                  <w:tcBorders>
                    <w:top w:val="single" w:sz="4" w:space="0" w:color="auto"/>
                    <w:left w:val="single" w:sz="4" w:space="0" w:color="auto"/>
                    <w:bottom w:val="single" w:sz="4" w:space="0" w:color="auto"/>
                    <w:right w:val="single" w:sz="4" w:space="0" w:color="auto"/>
                  </w:tcBorders>
                </w:tcPr>
                <w:p w14:paraId="765C86B2" w14:textId="77777777" w:rsidR="007C02F4" w:rsidRDefault="007C02F4" w:rsidP="007C02F4">
                  <w:pPr>
                    <w:jc w:val="both"/>
                    <w:rPr>
                      <w:rFonts w:eastAsia="等线"/>
                      <w:color w:val="000000"/>
                    </w:rPr>
                  </w:pPr>
                  <w:r>
                    <w:rPr>
                      <w:rFonts w:eastAsia="PMingLiU"/>
                      <w:color w:val="000000"/>
                      <w:lang w:eastAsia="zh-TW"/>
                    </w:rPr>
                    <w:t>Test decoder verification procedure at TE and/or DUT</w:t>
                  </w:r>
                </w:p>
              </w:tc>
              <w:tc>
                <w:tcPr>
                  <w:tcW w:w="1522" w:type="dxa"/>
                  <w:tcBorders>
                    <w:top w:val="single" w:sz="4" w:space="0" w:color="auto"/>
                    <w:left w:val="single" w:sz="4" w:space="0" w:color="auto"/>
                    <w:bottom w:val="single" w:sz="4" w:space="0" w:color="auto"/>
                    <w:right w:val="single" w:sz="4" w:space="0" w:color="auto"/>
                  </w:tcBorders>
                </w:tcPr>
                <w:p w14:paraId="56A861D5" w14:textId="77777777" w:rsidR="007C02F4" w:rsidRDefault="007C02F4" w:rsidP="007C02F4">
                  <w:pPr>
                    <w:jc w:val="both"/>
                    <w:rPr>
                      <w:rFonts w:eastAsia="等线"/>
                      <w:color w:val="000000"/>
                      <w:lang w:val="en-US" w:eastAsia="zh-CN"/>
                    </w:rPr>
                  </w:pPr>
                  <w:r>
                    <w:rPr>
                      <w:rFonts w:eastAsia="等线" w:hint="eastAsia"/>
                      <w:color w:val="000000"/>
                      <w:lang w:val="en-US" w:eastAsia="zh-CN"/>
                    </w:rPr>
                    <w:t>Needed at TE, and how to verify is FFS</w:t>
                  </w:r>
                </w:p>
              </w:tc>
              <w:tc>
                <w:tcPr>
                  <w:tcW w:w="1522" w:type="dxa"/>
                  <w:tcBorders>
                    <w:top w:val="single" w:sz="4" w:space="0" w:color="auto"/>
                    <w:left w:val="single" w:sz="4" w:space="0" w:color="auto"/>
                    <w:bottom w:val="single" w:sz="4" w:space="0" w:color="auto"/>
                    <w:right w:val="single" w:sz="4" w:space="0" w:color="auto"/>
                  </w:tcBorders>
                </w:tcPr>
                <w:p w14:paraId="14BE1C4C" w14:textId="77777777" w:rsidR="007C02F4" w:rsidRDefault="007C02F4" w:rsidP="007C02F4">
                  <w:pPr>
                    <w:jc w:val="both"/>
                    <w:rPr>
                      <w:rFonts w:eastAsia="等线"/>
                      <w:color w:val="000000"/>
                    </w:rPr>
                  </w:pPr>
                  <w:r>
                    <w:rPr>
                      <w:rFonts w:eastAsia="等线" w:hint="eastAsia"/>
                      <w:color w:val="000000"/>
                      <w:lang w:val="en-US" w:eastAsia="zh-CN"/>
                    </w:rPr>
                    <w:t>Needed at TE, and how to verify is FFS</w:t>
                  </w:r>
                </w:p>
              </w:tc>
              <w:tc>
                <w:tcPr>
                  <w:tcW w:w="1426" w:type="dxa"/>
                  <w:tcBorders>
                    <w:top w:val="single" w:sz="4" w:space="0" w:color="auto"/>
                    <w:left w:val="single" w:sz="4" w:space="0" w:color="auto"/>
                    <w:bottom w:val="single" w:sz="4" w:space="0" w:color="auto"/>
                    <w:right w:val="single" w:sz="4" w:space="0" w:color="auto"/>
                  </w:tcBorders>
                </w:tcPr>
                <w:p w14:paraId="5C504302" w14:textId="77777777" w:rsidR="007C02F4" w:rsidRDefault="007C02F4" w:rsidP="007C02F4">
                  <w:pPr>
                    <w:jc w:val="both"/>
                    <w:rPr>
                      <w:color w:val="000000"/>
                      <w:lang w:val="en-US" w:eastAsia="zh-CN"/>
                    </w:rPr>
                  </w:pPr>
                  <w:r>
                    <w:rPr>
                      <w:rFonts w:eastAsia="PMingLiU"/>
                      <w:color w:val="000000"/>
                      <w:lang w:eastAsia="zh-TW"/>
                    </w:rPr>
                    <w:t> </w:t>
                  </w:r>
                  <w:r>
                    <w:rPr>
                      <w:rFonts w:hint="eastAsia"/>
                      <w:color w:val="000000"/>
                      <w:lang w:val="en-US" w:eastAsia="zh-CN"/>
                    </w:rPr>
                    <w:t>Not needed</w:t>
                  </w:r>
                </w:p>
              </w:tc>
            </w:tr>
            <w:tr w:rsidR="007C02F4" w14:paraId="4D84B53D" w14:textId="77777777" w:rsidTr="00821DCD">
              <w:tc>
                <w:tcPr>
                  <w:tcW w:w="1905" w:type="dxa"/>
                  <w:tcBorders>
                    <w:top w:val="single" w:sz="4" w:space="0" w:color="auto"/>
                    <w:left w:val="single" w:sz="4" w:space="0" w:color="auto"/>
                    <w:bottom w:val="single" w:sz="4" w:space="0" w:color="auto"/>
                    <w:right w:val="single" w:sz="4" w:space="0" w:color="auto"/>
                  </w:tcBorders>
                </w:tcPr>
                <w:p w14:paraId="1F840D42" w14:textId="77777777" w:rsidR="007C02F4" w:rsidRDefault="007C02F4" w:rsidP="007C02F4">
                  <w:pPr>
                    <w:jc w:val="both"/>
                    <w:rPr>
                      <w:rFonts w:eastAsia="Yu Mincho"/>
                      <w:color w:val="000000"/>
                      <w:lang w:eastAsia="ja-JP"/>
                    </w:rPr>
                  </w:pPr>
                  <w:r>
                    <w:rPr>
                      <w:rFonts w:eastAsia="Yu Mincho"/>
                      <w:color w:val="000000"/>
                      <w:lang w:eastAsia="ja-JP"/>
                    </w:rPr>
                    <w:t>Feasibility of test decoder verification procedure</w:t>
                  </w:r>
                </w:p>
              </w:tc>
              <w:tc>
                <w:tcPr>
                  <w:tcW w:w="1522" w:type="dxa"/>
                  <w:tcBorders>
                    <w:top w:val="single" w:sz="4" w:space="0" w:color="auto"/>
                    <w:left w:val="single" w:sz="4" w:space="0" w:color="auto"/>
                    <w:bottom w:val="single" w:sz="4" w:space="0" w:color="auto"/>
                    <w:right w:val="single" w:sz="4" w:space="0" w:color="auto"/>
                  </w:tcBorders>
                </w:tcPr>
                <w:p w14:paraId="27FD6AD4" w14:textId="77777777" w:rsidR="007C02F4" w:rsidRDefault="007C02F4" w:rsidP="007C02F4">
                  <w:pPr>
                    <w:jc w:val="both"/>
                    <w:rPr>
                      <w:rFonts w:eastAsia="等线"/>
                      <w:color w:val="000000"/>
                      <w:lang w:val="en-US" w:eastAsia="zh-CN"/>
                    </w:rPr>
                  </w:pPr>
                  <w:r>
                    <w:rPr>
                      <w:rFonts w:eastAsia="等线" w:hint="eastAsia"/>
                      <w:color w:val="000000"/>
                      <w:lang w:val="en-US" w:eastAsia="zh-CN"/>
                    </w:rPr>
                    <w:t>Feasible</w:t>
                  </w:r>
                </w:p>
              </w:tc>
              <w:tc>
                <w:tcPr>
                  <w:tcW w:w="1522" w:type="dxa"/>
                  <w:tcBorders>
                    <w:top w:val="single" w:sz="4" w:space="0" w:color="auto"/>
                    <w:left w:val="single" w:sz="4" w:space="0" w:color="auto"/>
                    <w:bottom w:val="single" w:sz="4" w:space="0" w:color="auto"/>
                    <w:right w:val="single" w:sz="4" w:space="0" w:color="auto"/>
                  </w:tcBorders>
                </w:tcPr>
                <w:p w14:paraId="3FF8164A" w14:textId="77777777" w:rsidR="007C02F4" w:rsidRDefault="007C02F4" w:rsidP="007C02F4">
                  <w:pPr>
                    <w:jc w:val="both"/>
                    <w:rPr>
                      <w:color w:val="000000"/>
                      <w:lang w:val="en-US" w:eastAsia="zh-CN"/>
                    </w:rPr>
                  </w:pPr>
                  <w:r>
                    <w:rPr>
                      <w:rFonts w:hint="eastAsia"/>
                      <w:color w:val="000000"/>
                      <w:lang w:val="en-US" w:eastAsia="zh-CN"/>
                    </w:rPr>
                    <w:t>Feasible</w:t>
                  </w:r>
                </w:p>
              </w:tc>
              <w:tc>
                <w:tcPr>
                  <w:tcW w:w="1426" w:type="dxa"/>
                  <w:tcBorders>
                    <w:top w:val="single" w:sz="4" w:space="0" w:color="auto"/>
                    <w:left w:val="single" w:sz="4" w:space="0" w:color="auto"/>
                    <w:bottom w:val="single" w:sz="4" w:space="0" w:color="auto"/>
                    <w:right w:val="single" w:sz="4" w:space="0" w:color="auto"/>
                  </w:tcBorders>
                </w:tcPr>
                <w:p w14:paraId="2B7BF578" w14:textId="77777777" w:rsidR="007C02F4" w:rsidRDefault="007C02F4" w:rsidP="007C02F4">
                  <w:pPr>
                    <w:jc w:val="both"/>
                    <w:rPr>
                      <w:color w:val="000000"/>
                      <w:lang w:val="en-US" w:eastAsia="zh-CN"/>
                    </w:rPr>
                  </w:pPr>
                  <w:r>
                    <w:rPr>
                      <w:rFonts w:hint="eastAsia"/>
                      <w:color w:val="000000"/>
                      <w:lang w:val="en-US" w:eastAsia="zh-CN"/>
                    </w:rPr>
                    <w:t>N/A</w:t>
                  </w:r>
                </w:p>
              </w:tc>
            </w:tr>
            <w:tr w:rsidR="007C02F4" w14:paraId="19689F77" w14:textId="77777777" w:rsidTr="00821DCD">
              <w:tc>
                <w:tcPr>
                  <w:tcW w:w="6375" w:type="dxa"/>
                  <w:gridSpan w:val="4"/>
                  <w:tcBorders>
                    <w:top w:val="single" w:sz="4" w:space="0" w:color="auto"/>
                    <w:left w:val="single" w:sz="4" w:space="0" w:color="auto"/>
                    <w:bottom w:val="single" w:sz="4" w:space="0" w:color="auto"/>
                    <w:right w:val="single" w:sz="4" w:space="0" w:color="auto"/>
                  </w:tcBorders>
                </w:tcPr>
                <w:p w14:paraId="7729CB49" w14:textId="77777777" w:rsidR="007C02F4" w:rsidRDefault="007C02F4" w:rsidP="007C02F4">
                  <w:pPr>
                    <w:jc w:val="both"/>
                    <w:rPr>
                      <w:rFonts w:eastAsia="等线"/>
                      <w:color w:val="000000"/>
                    </w:rPr>
                  </w:pPr>
                  <w:r>
                    <w:rPr>
                      <w:rFonts w:eastAsia="PMingLiU"/>
                      <w:color w:val="000000"/>
                      <w:lang w:eastAsia="zh-TW"/>
                    </w:rPr>
                    <w:t>Pros/Cons analysis</w:t>
                  </w:r>
                </w:p>
              </w:tc>
            </w:tr>
            <w:tr w:rsidR="007C02F4" w14:paraId="5BA37750" w14:textId="77777777" w:rsidTr="00821DCD">
              <w:tc>
                <w:tcPr>
                  <w:tcW w:w="1905" w:type="dxa"/>
                  <w:tcBorders>
                    <w:top w:val="single" w:sz="4" w:space="0" w:color="auto"/>
                    <w:left w:val="single" w:sz="4" w:space="0" w:color="auto"/>
                    <w:bottom w:val="single" w:sz="4" w:space="0" w:color="auto"/>
                    <w:right w:val="single" w:sz="4" w:space="0" w:color="auto"/>
                  </w:tcBorders>
                </w:tcPr>
                <w:p w14:paraId="5DBA5A17" w14:textId="77777777" w:rsidR="007C02F4" w:rsidRDefault="007C02F4" w:rsidP="007C02F4">
                  <w:pPr>
                    <w:jc w:val="both"/>
                    <w:rPr>
                      <w:rFonts w:eastAsia="等线"/>
                      <w:color w:val="000000"/>
                    </w:rPr>
                  </w:pPr>
                  <w:r>
                    <w:rPr>
                      <w:rFonts w:eastAsia="等线"/>
                      <w:color w:val="000000"/>
                    </w:rPr>
                    <w:t>Reflection on the real deployment (knowledge of model, training type, etc.)</w:t>
                  </w:r>
                </w:p>
              </w:tc>
              <w:tc>
                <w:tcPr>
                  <w:tcW w:w="1522" w:type="dxa"/>
                  <w:tcBorders>
                    <w:top w:val="single" w:sz="4" w:space="0" w:color="auto"/>
                    <w:left w:val="single" w:sz="4" w:space="0" w:color="auto"/>
                    <w:bottom w:val="single" w:sz="4" w:space="0" w:color="auto"/>
                    <w:right w:val="single" w:sz="4" w:space="0" w:color="auto"/>
                  </w:tcBorders>
                </w:tcPr>
                <w:p w14:paraId="511F1798" w14:textId="77777777" w:rsidR="007C02F4" w:rsidRDefault="007C02F4" w:rsidP="007C02F4">
                  <w:pPr>
                    <w:jc w:val="both"/>
                    <w:rPr>
                      <w:rFonts w:eastAsia="等线"/>
                      <w:color w:val="000000"/>
                      <w:lang w:val="en-US" w:eastAsia="zh-CN"/>
                    </w:rPr>
                  </w:pPr>
                  <w:r>
                    <w:rPr>
                      <w:rFonts w:eastAsia="等线" w:hint="eastAsia"/>
                      <w:color w:val="000000"/>
                      <w:lang w:val="en-US" w:eastAsia="zh-CN"/>
                    </w:rPr>
                    <w:t>Low, since the test decoder may be mismatch with the decoders deployed in the field, and UE may easily pass the test since UE has full knowledge of the decoder</w:t>
                  </w:r>
                </w:p>
              </w:tc>
              <w:tc>
                <w:tcPr>
                  <w:tcW w:w="1522" w:type="dxa"/>
                  <w:tcBorders>
                    <w:top w:val="single" w:sz="4" w:space="0" w:color="auto"/>
                    <w:left w:val="single" w:sz="4" w:space="0" w:color="auto"/>
                    <w:bottom w:val="single" w:sz="4" w:space="0" w:color="auto"/>
                    <w:right w:val="single" w:sz="4" w:space="0" w:color="auto"/>
                  </w:tcBorders>
                </w:tcPr>
                <w:p w14:paraId="30D909FF" w14:textId="77777777" w:rsidR="007C02F4" w:rsidRDefault="007C02F4" w:rsidP="007C02F4">
                  <w:pPr>
                    <w:jc w:val="both"/>
                    <w:rPr>
                      <w:color w:val="000000"/>
                      <w:lang w:val="en-US" w:eastAsia="zh-CN"/>
                    </w:rPr>
                  </w:pPr>
                  <w:r>
                    <w:rPr>
                      <w:rFonts w:eastAsia="PMingLiU"/>
                      <w:color w:val="000000"/>
                      <w:lang w:eastAsia="zh-TW"/>
                    </w:rPr>
                    <w:t> </w:t>
                  </w:r>
                  <w:r>
                    <w:rPr>
                      <w:rFonts w:hint="eastAsia"/>
                      <w:color w:val="000000"/>
                      <w:lang w:val="en-US" w:eastAsia="zh-CN"/>
                    </w:rPr>
                    <w:t>High</w:t>
                  </w:r>
                </w:p>
              </w:tc>
              <w:tc>
                <w:tcPr>
                  <w:tcW w:w="1426" w:type="dxa"/>
                  <w:tcBorders>
                    <w:top w:val="single" w:sz="4" w:space="0" w:color="auto"/>
                    <w:left w:val="single" w:sz="4" w:space="0" w:color="auto"/>
                    <w:bottom w:val="single" w:sz="4" w:space="0" w:color="auto"/>
                    <w:right w:val="single" w:sz="4" w:space="0" w:color="auto"/>
                  </w:tcBorders>
                </w:tcPr>
                <w:p w14:paraId="11614512" w14:textId="77777777" w:rsidR="007C02F4" w:rsidRDefault="007C02F4" w:rsidP="007C02F4">
                  <w:pPr>
                    <w:jc w:val="both"/>
                    <w:rPr>
                      <w:rFonts w:eastAsia="等线"/>
                      <w:color w:val="000000"/>
                      <w:lang w:val="en-US" w:eastAsia="zh-CN"/>
                    </w:rPr>
                  </w:pPr>
                  <w:r>
                    <w:rPr>
                      <w:rFonts w:eastAsia="等线" w:hint="eastAsia"/>
                      <w:color w:val="000000"/>
                      <w:lang w:val="en-US" w:eastAsia="zh-CN"/>
                    </w:rPr>
                    <w:t>Low, since the test decoder may be mismatch with the decoders deployed in the field, and UE UE may easily pass the test since UE could train the model based on the specified decoder</w:t>
                  </w:r>
                </w:p>
              </w:tc>
            </w:tr>
            <w:tr w:rsidR="007C02F4" w14:paraId="49691F55" w14:textId="77777777" w:rsidTr="00821DCD">
              <w:tc>
                <w:tcPr>
                  <w:tcW w:w="1905" w:type="dxa"/>
                  <w:tcBorders>
                    <w:top w:val="single" w:sz="4" w:space="0" w:color="auto"/>
                    <w:left w:val="single" w:sz="4" w:space="0" w:color="auto"/>
                    <w:bottom w:val="single" w:sz="4" w:space="0" w:color="auto"/>
                    <w:right w:val="single" w:sz="4" w:space="0" w:color="auto"/>
                  </w:tcBorders>
                </w:tcPr>
                <w:p w14:paraId="2925259C" w14:textId="77777777" w:rsidR="007C02F4" w:rsidRDefault="007C02F4" w:rsidP="007C02F4">
                  <w:pPr>
                    <w:jc w:val="both"/>
                    <w:rPr>
                      <w:rFonts w:eastAsia="等线"/>
                      <w:color w:val="000000"/>
                    </w:rPr>
                  </w:pPr>
                  <w:r>
                    <w:rPr>
                      <w:rFonts w:eastAsia="PMingLiU"/>
                      <w:color w:val="000000"/>
                      <w:lang w:eastAsia="zh-TW"/>
                    </w:rPr>
                    <w:t>TE requirements to deploy the decoder (e.g. training, complexity, interoperability)</w:t>
                  </w:r>
                </w:p>
              </w:tc>
              <w:tc>
                <w:tcPr>
                  <w:tcW w:w="1522" w:type="dxa"/>
                  <w:tcBorders>
                    <w:top w:val="single" w:sz="4" w:space="0" w:color="auto"/>
                    <w:left w:val="single" w:sz="4" w:space="0" w:color="auto"/>
                    <w:bottom w:val="single" w:sz="4" w:space="0" w:color="auto"/>
                    <w:right w:val="single" w:sz="4" w:space="0" w:color="auto"/>
                  </w:tcBorders>
                </w:tcPr>
                <w:p w14:paraId="11209A95" w14:textId="77777777" w:rsidR="007C02F4" w:rsidRDefault="007C02F4" w:rsidP="007C02F4">
                  <w:pPr>
                    <w:jc w:val="both"/>
                    <w:rPr>
                      <w:rFonts w:eastAsia="等线"/>
                      <w:color w:val="000000"/>
                      <w:lang w:val="en-US" w:eastAsia="zh-CN"/>
                    </w:rPr>
                  </w:pPr>
                  <w:r>
                    <w:rPr>
                      <w:rFonts w:eastAsia="等线"/>
                      <w:color w:val="000000"/>
                    </w:rPr>
                    <w:t> </w:t>
                  </w:r>
                  <w:r>
                    <w:rPr>
                      <w:rFonts w:eastAsia="等线" w:hint="eastAsia"/>
                      <w:color w:val="000000"/>
                      <w:lang w:val="en-US" w:eastAsia="zh-CN"/>
                    </w:rPr>
                    <w:t>High, since TE may need to implement multiple docoders from different vendors</w:t>
                  </w:r>
                </w:p>
              </w:tc>
              <w:tc>
                <w:tcPr>
                  <w:tcW w:w="1522" w:type="dxa"/>
                  <w:tcBorders>
                    <w:top w:val="single" w:sz="4" w:space="0" w:color="auto"/>
                    <w:left w:val="single" w:sz="4" w:space="0" w:color="auto"/>
                    <w:bottom w:val="single" w:sz="4" w:space="0" w:color="auto"/>
                    <w:right w:val="single" w:sz="4" w:space="0" w:color="auto"/>
                  </w:tcBorders>
                </w:tcPr>
                <w:p w14:paraId="2AD6EF7E" w14:textId="77777777" w:rsidR="007C02F4" w:rsidRDefault="007C02F4" w:rsidP="007C02F4">
                  <w:pPr>
                    <w:jc w:val="both"/>
                    <w:rPr>
                      <w:color w:val="000000"/>
                      <w:lang w:val="en-US" w:eastAsia="zh-CN"/>
                    </w:rPr>
                  </w:pPr>
                  <w:r>
                    <w:rPr>
                      <w:rFonts w:eastAsia="PMingLiU"/>
                      <w:color w:val="000000"/>
                      <w:lang w:eastAsia="zh-TW"/>
                    </w:rPr>
                    <w:t> </w:t>
                  </w:r>
                  <w:r>
                    <w:rPr>
                      <w:rFonts w:hint="eastAsia"/>
                      <w:color w:val="000000"/>
                      <w:lang w:val="en-US" w:eastAsia="zh-CN"/>
                    </w:rPr>
                    <w:t xml:space="preserve">High, </w:t>
                  </w:r>
                  <w:r>
                    <w:rPr>
                      <w:rFonts w:eastAsia="等线" w:hint="eastAsia"/>
                      <w:color w:val="000000"/>
                      <w:lang w:val="en-US" w:eastAsia="zh-CN"/>
                    </w:rPr>
                    <w:t>since TE may need to implement multiple docoders from different vendors</w:t>
                  </w:r>
                </w:p>
              </w:tc>
              <w:tc>
                <w:tcPr>
                  <w:tcW w:w="1426" w:type="dxa"/>
                  <w:tcBorders>
                    <w:top w:val="single" w:sz="4" w:space="0" w:color="auto"/>
                    <w:left w:val="single" w:sz="4" w:space="0" w:color="auto"/>
                    <w:bottom w:val="single" w:sz="4" w:space="0" w:color="auto"/>
                    <w:right w:val="single" w:sz="4" w:space="0" w:color="auto"/>
                  </w:tcBorders>
                </w:tcPr>
                <w:p w14:paraId="12AE7271" w14:textId="77777777" w:rsidR="007C02F4" w:rsidRDefault="007C02F4" w:rsidP="007C02F4">
                  <w:pPr>
                    <w:jc w:val="both"/>
                    <w:rPr>
                      <w:color w:val="000000"/>
                      <w:lang w:val="en-US" w:eastAsia="zh-CN"/>
                    </w:rPr>
                  </w:pPr>
                  <w:r>
                    <w:rPr>
                      <w:rFonts w:eastAsia="PMingLiU"/>
                      <w:color w:val="000000"/>
                      <w:lang w:eastAsia="zh-TW"/>
                    </w:rPr>
                    <w:t> </w:t>
                  </w:r>
                  <w:r>
                    <w:rPr>
                      <w:rFonts w:hint="eastAsia"/>
                      <w:color w:val="000000"/>
                      <w:lang w:val="en-US" w:eastAsia="zh-CN"/>
                    </w:rPr>
                    <w:t xml:space="preserve">Low </w:t>
                  </w:r>
                </w:p>
              </w:tc>
            </w:tr>
            <w:tr w:rsidR="007C02F4" w14:paraId="3FD54B81" w14:textId="77777777" w:rsidTr="00821DCD">
              <w:tc>
                <w:tcPr>
                  <w:tcW w:w="1905" w:type="dxa"/>
                  <w:tcBorders>
                    <w:top w:val="single" w:sz="4" w:space="0" w:color="auto"/>
                    <w:left w:val="single" w:sz="4" w:space="0" w:color="auto"/>
                    <w:bottom w:val="single" w:sz="4" w:space="0" w:color="auto"/>
                    <w:right w:val="single" w:sz="4" w:space="0" w:color="auto"/>
                  </w:tcBorders>
                </w:tcPr>
                <w:p w14:paraId="60E3E841" w14:textId="77777777" w:rsidR="007C02F4" w:rsidRDefault="007C02F4" w:rsidP="007C02F4">
                  <w:pPr>
                    <w:jc w:val="both"/>
                    <w:rPr>
                      <w:rFonts w:eastAsia="等线"/>
                      <w:color w:val="000000"/>
                    </w:rPr>
                  </w:pPr>
                  <w:r>
                    <w:rPr>
                      <w:rFonts w:eastAsia="PMingLiU"/>
                      <w:color w:val="000000"/>
                      <w:lang w:eastAsia="zh-TW"/>
                    </w:rPr>
                    <w:t>Specification Effort (e.g. test decoder)</w:t>
                  </w:r>
                </w:p>
              </w:tc>
              <w:tc>
                <w:tcPr>
                  <w:tcW w:w="1522" w:type="dxa"/>
                  <w:tcBorders>
                    <w:top w:val="single" w:sz="4" w:space="0" w:color="auto"/>
                    <w:left w:val="single" w:sz="4" w:space="0" w:color="auto"/>
                    <w:bottom w:val="single" w:sz="4" w:space="0" w:color="auto"/>
                    <w:right w:val="single" w:sz="4" w:space="0" w:color="auto"/>
                  </w:tcBorders>
                </w:tcPr>
                <w:p w14:paraId="2251E06E" w14:textId="77777777" w:rsidR="007C02F4" w:rsidRDefault="007C02F4" w:rsidP="007C02F4">
                  <w:pPr>
                    <w:jc w:val="both"/>
                    <w:rPr>
                      <w:rFonts w:eastAsia="等线"/>
                      <w:color w:val="000000"/>
                      <w:lang w:val="en-US" w:eastAsia="zh-CN"/>
                    </w:rPr>
                  </w:pPr>
                  <w:r>
                    <w:rPr>
                      <w:rFonts w:eastAsia="等线" w:hint="eastAsia"/>
                      <w:color w:val="000000"/>
                      <w:lang w:val="en-US" w:eastAsia="zh-CN"/>
                    </w:rPr>
                    <w:t>Low, if the decoder is up to implementation, there is no spec impact</w:t>
                  </w:r>
                </w:p>
              </w:tc>
              <w:tc>
                <w:tcPr>
                  <w:tcW w:w="1522" w:type="dxa"/>
                  <w:tcBorders>
                    <w:top w:val="single" w:sz="4" w:space="0" w:color="auto"/>
                    <w:left w:val="single" w:sz="4" w:space="0" w:color="auto"/>
                    <w:bottom w:val="single" w:sz="4" w:space="0" w:color="auto"/>
                    <w:right w:val="single" w:sz="4" w:space="0" w:color="auto"/>
                  </w:tcBorders>
                </w:tcPr>
                <w:p w14:paraId="3A1B9522" w14:textId="77777777" w:rsidR="007C02F4" w:rsidRDefault="007C02F4" w:rsidP="007C02F4">
                  <w:pPr>
                    <w:jc w:val="both"/>
                    <w:rPr>
                      <w:rFonts w:eastAsia="等线"/>
                      <w:color w:val="000000"/>
                    </w:rPr>
                  </w:pPr>
                  <w:r>
                    <w:rPr>
                      <w:rFonts w:eastAsia="等线" w:hint="eastAsia"/>
                      <w:color w:val="000000"/>
                      <w:lang w:val="en-US" w:eastAsia="zh-CN"/>
                    </w:rPr>
                    <w:t>Low, if the decoder is up to implementation, there is no spec impact</w:t>
                  </w:r>
                </w:p>
              </w:tc>
              <w:tc>
                <w:tcPr>
                  <w:tcW w:w="1426" w:type="dxa"/>
                  <w:tcBorders>
                    <w:top w:val="single" w:sz="4" w:space="0" w:color="auto"/>
                    <w:left w:val="single" w:sz="4" w:space="0" w:color="auto"/>
                    <w:bottom w:val="single" w:sz="4" w:space="0" w:color="auto"/>
                    <w:right w:val="single" w:sz="4" w:space="0" w:color="auto"/>
                  </w:tcBorders>
                </w:tcPr>
                <w:p w14:paraId="4F350388" w14:textId="77777777" w:rsidR="007C02F4" w:rsidRDefault="007C02F4" w:rsidP="007C02F4">
                  <w:pPr>
                    <w:jc w:val="both"/>
                    <w:rPr>
                      <w:color w:val="000000"/>
                      <w:lang w:val="en-US" w:eastAsia="zh-CN"/>
                    </w:rPr>
                  </w:pPr>
                  <w:r>
                    <w:rPr>
                      <w:rFonts w:hint="eastAsia"/>
                      <w:color w:val="000000"/>
                      <w:lang w:val="en-US" w:eastAsia="zh-CN"/>
                    </w:rPr>
                    <w:t xml:space="preserve">High, since the decoder(s) are fully specified and captured in RAN4 spec, may results in long discussion </w:t>
                  </w:r>
                </w:p>
              </w:tc>
            </w:tr>
            <w:tr w:rsidR="007C02F4" w14:paraId="7E6441A3" w14:textId="77777777" w:rsidTr="00821DCD">
              <w:tc>
                <w:tcPr>
                  <w:tcW w:w="1905" w:type="dxa"/>
                  <w:tcBorders>
                    <w:top w:val="single" w:sz="4" w:space="0" w:color="auto"/>
                    <w:left w:val="single" w:sz="4" w:space="0" w:color="auto"/>
                    <w:bottom w:val="single" w:sz="4" w:space="0" w:color="auto"/>
                    <w:right w:val="single" w:sz="4" w:space="0" w:color="auto"/>
                  </w:tcBorders>
                </w:tcPr>
                <w:p w14:paraId="74BE5832" w14:textId="77777777" w:rsidR="007C02F4" w:rsidRDefault="007C02F4" w:rsidP="007C02F4">
                  <w:pPr>
                    <w:jc w:val="both"/>
                    <w:rPr>
                      <w:rFonts w:eastAsia="等线"/>
                      <w:color w:val="000000"/>
                    </w:rPr>
                  </w:pPr>
                  <w:r>
                    <w:rPr>
                      <w:rFonts w:eastAsia="PMingLiU"/>
                      <w:color w:val="000000"/>
                      <w:lang w:eastAsia="zh-TW"/>
                    </w:rPr>
                    <w:t>Confidentiality/IP issues</w:t>
                  </w:r>
                </w:p>
              </w:tc>
              <w:tc>
                <w:tcPr>
                  <w:tcW w:w="1522" w:type="dxa"/>
                  <w:tcBorders>
                    <w:top w:val="single" w:sz="4" w:space="0" w:color="auto"/>
                    <w:left w:val="single" w:sz="4" w:space="0" w:color="auto"/>
                    <w:bottom w:val="single" w:sz="4" w:space="0" w:color="auto"/>
                    <w:right w:val="single" w:sz="4" w:space="0" w:color="auto"/>
                  </w:tcBorders>
                </w:tcPr>
                <w:p w14:paraId="454A692E" w14:textId="77777777" w:rsidR="007C02F4" w:rsidRDefault="007C02F4" w:rsidP="007C02F4">
                  <w:pPr>
                    <w:jc w:val="both"/>
                    <w:rPr>
                      <w:rFonts w:eastAsia="等线"/>
                      <w:color w:val="000000"/>
                      <w:lang w:val="en-US" w:eastAsia="zh-CN"/>
                    </w:rPr>
                  </w:pPr>
                  <w:r>
                    <w:rPr>
                      <w:rFonts w:eastAsia="等线"/>
                      <w:color w:val="000000"/>
                    </w:rPr>
                    <w:t> </w:t>
                  </w:r>
                  <w:r>
                    <w:rPr>
                      <w:rFonts w:eastAsia="等线" w:hint="eastAsia"/>
                      <w:color w:val="000000"/>
                      <w:lang w:val="en-US" w:eastAsia="zh-CN"/>
                    </w:rPr>
                    <w:t>Need to be condiered</w:t>
                  </w:r>
                </w:p>
              </w:tc>
              <w:tc>
                <w:tcPr>
                  <w:tcW w:w="1522" w:type="dxa"/>
                  <w:tcBorders>
                    <w:top w:val="single" w:sz="4" w:space="0" w:color="auto"/>
                    <w:left w:val="single" w:sz="4" w:space="0" w:color="auto"/>
                    <w:bottom w:val="single" w:sz="4" w:space="0" w:color="auto"/>
                    <w:right w:val="single" w:sz="4" w:space="0" w:color="auto"/>
                  </w:tcBorders>
                </w:tcPr>
                <w:p w14:paraId="52B1DCA8" w14:textId="77777777" w:rsidR="007C02F4" w:rsidRDefault="007C02F4" w:rsidP="007C02F4">
                  <w:pPr>
                    <w:jc w:val="both"/>
                    <w:rPr>
                      <w:rFonts w:eastAsia="等线"/>
                      <w:color w:val="000000"/>
                    </w:rPr>
                  </w:pPr>
                  <w:r>
                    <w:rPr>
                      <w:rFonts w:eastAsia="PMingLiU"/>
                      <w:color w:val="000000"/>
                      <w:lang w:eastAsia="zh-TW"/>
                    </w:rPr>
                    <w:t> </w:t>
                  </w:r>
                  <w:r>
                    <w:rPr>
                      <w:rFonts w:eastAsia="等线" w:hint="eastAsia"/>
                      <w:color w:val="000000"/>
                      <w:lang w:val="en-US" w:eastAsia="zh-CN"/>
                    </w:rPr>
                    <w:t>Need to be condiered</w:t>
                  </w:r>
                </w:p>
              </w:tc>
              <w:tc>
                <w:tcPr>
                  <w:tcW w:w="1426" w:type="dxa"/>
                  <w:tcBorders>
                    <w:top w:val="single" w:sz="4" w:space="0" w:color="auto"/>
                    <w:left w:val="single" w:sz="4" w:space="0" w:color="auto"/>
                    <w:bottom w:val="single" w:sz="4" w:space="0" w:color="auto"/>
                    <w:right w:val="single" w:sz="4" w:space="0" w:color="auto"/>
                  </w:tcBorders>
                </w:tcPr>
                <w:p w14:paraId="0C6AF5CC" w14:textId="77777777" w:rsidR="007C02F4" w:rsidRDefault="007C02F4" w:rsidP="007C02F4">
                  <w:pPr>
                    <w:jc w:val="both"/>
                    <w:rPr>
                      <w:rFonts w:eastAsia="等线"/>
                      <w:color w:val="000000"/>
                      <w:lang w:val="en-US"/>
                    </w:rPr>
                  </w:pPr>
                  <w:r>
                    <w:rPr>
                      <w:rFonts w:hint="eastAsia"/>
                      <w:color w:val="000000"/>
                      <w:lang w:val="en-US" w:eastAsia="zh-CN"/>
                    </w:rPr>
                    <w:t>Since the decoder(s) are fully specified and captured in RAN4 spec, no IP issues</w:t>
                  </w:r>
                </w:p>
              </w:tc>
            </w:tr>
            <w:tr w:rsidR="007C02F4" w14:paraId="699E360C" w14:textId="77777777" w:rsidTr="00821DCD">
              <w:tc>
                <w:tcPr>
                  <w:tcW w:w="1905" w:type="dxa"/>
                  <w:tcBorders>
                    <w:top w:val="single" w:sz="4" w:space="0" w:color="auto"/>
                    <w:left w:val="single" w:sz="4" w:space="0" w:color="auto"/>
                    <w:bottom w:val="single" w:sz="4" w:space="0" w:color="auto"/>
                    <w:right w:val="single" w:sz="4" w:space="0" w:color="auto"/>
                  </w:tcBorders>
                </w:tcPr>
                <w:p w14:paraId="673702B3" w14:textId="77777777" w:rsidR="007C02F4" w:rsidRDefault="007C02F4" w:rsidP="007C02F4">
                  <w:pPr>
                    <w:jc w:val="both"/>
                    <w:rPr>
                      <w:rFonts w:eastAsia="等线"/>
                      <w:color w:val="000000"/>
                    </w:rPr>
                  </w:pPr>
                  <w:r>
                    <w:rPr>
                      <w:rFonts w:eastAsia="等线"/>
                      <w:color w:val="000000"/>
                    </w:rPr>
                    <w:t>Applicability to different scenarios/conditions/ configurations</w:t>
                  </w:r>
                </w:p>
              </w:tc>
              <w:tc>
                <w:tcPr>
                  <w:tcW w:w="1522" w:type="dxa"/>
                  <w:tcBorders>
                    <w:top w:val="single" w:sz="4" w:space="0" w:color="auto"/>
                    <w:left w:val="single" w:sz="4" w:space="0" w:color="auto"/>
                    <w:bottom w:val="single" w:sz="4" w:space="0" w:color="auto"/>
                    <w:right w:val="single" w:sz="4" w:space="0" w:color="auto"/>
                  </w:tcBorders>
                </w:tcPr>
                <w:p w14:paraId="446F69DD" w14:textId="77777777" w:rsidR="007C02F4" w:rsidRDefault="007C02F4" w:rsidP="007C02F4">
                  <w:pPr>
                    <w:jc w:val="both"/>
                    <w:rPr>
                      <w:rFonts w:eastAsia="等线"/>
                      <w:color w:val="000000"/>
                      <w:lang w:val="en-US" w:eastAsia="zh-CN"/>
                    </w:rPr>
                  </w:pPr>
                  <w:r>
                    <w:rPr>
                      <w:rFonts w:eastAsia="等线" w:hint="eastAsia"/>
                      <w:color w:val="000000"/>
                      <w:lang w:val="en-US" w:eastAsia="zh-CN"/>
                    </w:rPr>
                    <w:t>This is pending on how to design the test to guarantee the generalization</w:t>
                  </w:r>
                </w:p>
              </w:tc>
              <w:tc>
                <w:tcPr>
                  <w:tcW w:w="1522" w:type="dxa"/>
                  <w:tcBorders>
                    <w:top w:val="single" w:sz="4" w:space="0" w:color="auto"/>
                    <w:left w:val="single" w:sz="4" w:space="0" w:color="auto"/>
                    <w:bottom w:val="single" w:sz="4" w:space="0" w:color="auto"/>
                    <w:right w:val="single" w:sz="4" w:space="0" w:color="auto"/>
                  </w:tcBorders>
                </w:tcPr>
                <w:p w14:paraId="013D1F27" w14:textId="77777777" w:rsidR="007C02F4" w:rsidRDefault="007C02F4" w:rsidP="007C02F4">
                  <w:pPr>
                    <w:jc w:val="both"/>
                    <w:rPr>
                      <w:rFonts w:eastAsia="等线"/>
                      <w:color w:val="000000"/>
                    </w:rPr>
                  </w:pPr>
                  <w:r>
                    <w:rPr>
                      <w:rFonts w:eastAsia="等线" w:hint="eastAsia"/>
                      <w:color w:val="000000"/>
                      <w:lang w:val="en-US" w:eastAsia="zh-CN"/>
                    </w:rPr>
                    <w:t>This is pending on how to design the test to guarantee the generalization</w:t>
                  </w:r>
                </w:p>
              </w:tc>
              <w:tc>
                <w:tcPr>
                  <w:tcW w:w="1426" w:type="dxa"/>
                  <w:tcBorders>
                    <w:top w:val="single" w:sz="4" w:space="0" w:color="auto"/>
                    <w:left w:val="single" w:sz="4" w:space="0" w:color="auto"/>
                    <w:bottom w:val="single" w:sz="4" w:space="0" w:color="auto"/>
                    <w:right w:val="single" w:sz="4" w:space="0" w:color="auto"/>
                  </w:tcBorders>
                </w:tcPr>
                <w:p w14:paraId="20E0C2CF" w14:textId="77777777" w:rsidR="007C02F4" w:rsidRDefault="007C02F4" w:rsidP="007C02F4">
                  <w:pPr>
                    <w:jc w:val="both"/>
                    <w:rPr>
                      <w:rFonts w:eastAsia="等线"/>
                      <w:color w:val="000000"/>
                    </w:rPr>
                  </w:pPr>
                  <w:r>
                    <w:rPr>
                      <w:rFonts w:eastAsia="等线" w:hint="eastAsia"/>
                      <w:color w:val="000000"/>
                      <w:lang w:val="en-US" w:eastAsia="zh-CN"/>
                    </w:rPr>
                    <w:t>This is pending on how to design the test to guarantee the generalization</w:t>
                  </w:r>
                </w:p>
              </w:tc>
            </w:tr>
            <w:tr w:rsidR="007C02F4" w14:paraId="023BCCFB" w14:textId="77777777" w:rsidTr="00821DCD">
              <w:tc>
                <w:tcPr>
                  <w:tcW w:w="1905" w:type="dxa"/>
                  <w:tcBorders>
                    <w:top w:val="single" w:sz="4" w:space="0" w:color="auto"/>
                    <w:left w:val="single" w:sz="4" w:space="0" w:color="auto"/>
                    <w:bottom w:val="single" w:sz="4" w:space="0" w:color="auto"/>
                    <w:right w:val="single" w:sz="4" w:space="0" w:color="auto"/>
                  </w:tcBorders>
                </w:tcPr>
                <w:p w14:paraId="758C4E33" w14:textId="77777777" w:rsidR="007C02F4" w:rsidRDefault="007C02F4" w:rsidP="007C02F4">
                  <w:pPr>
                    <w:jc w:val="both"/>
                    <w:rPr>
                      <w:rFonts w:eastAsia="Yu Mincho"/>
                      <w:color w:val="000000"/>
                      <w:lang w:eastAsia="ja-JP"/>
                    </w:rPr>
                  </w:pPr>
                  <w:r>
                    <w:rPr>
                      <w:rFonts w:eastAsia="Yu Mincho"/>
                      <w:color w:val="000000"/>
                      <w:lang w:eastAsia="ja-JP"/>
                    </w:rPr>
                    <w:t>Complexity of actual testing procedure for the ecosystem</w:t>
                  </w:r>
                </w:p>
              </w:tc>
              <w:tc>
                <w:tcPr>
                  <w:tcW w:w="1522" w:type="dxa"/>
                  <w:tcBorders>
                    <w:top w:val="single" w:sz="4" w:space="0" w:color="auto"/>
                    <w:left w:val="single" w:sz="4" w:space="0" w:color="auto"/>
                    <w:bottom w:val="single" w:sz="4" w:space="0" w:color="auto"/>
                    <w:right w:val="single" w:sz="4" w:space="0" w:color="auto"/>
                  </w:tcBorders>
                </w:tcPr>
                <w:p w14:paraId="22A0E8F9" w14:textId="77777777" w:rsidR="007C02F4" w:rsidRDefault="007C02F4" w:rsidP="007C02F4">
                  <w:pPr>
                    <w:jc w:val="both"/>
                    <w:rPr>
                      <w:rFonts w:eastAsia="等线"/>
                      <w:color w:val="000000"/>
                    </w:rPr>
                  </w:pPr>
                </w:p>
              </w:tc>
              <w:tc>
                <w:tcPr>
                  <w:tcW w:w="1522" w:type="dxa"/>
                  <w:tcBorders>
                    <w:top w:val="single" w:sz="4" w:space="0" w:color="auto"/>
                    <w:left w:val="single" w:sz="4" w:space="0" w:color="auto"/>
                    <w:bottom w:val="single" w:sz="4" w:space="0" w:color="auto"/>
                    <w:right w:val="single" w:sz="4" w:space="0" w:color="auto"/>
                  </w:tcBorders>
                </w:tcPr>
                <w:p w14:paraId="12166869" w14:textId="77777777" w:rsidR="007C02F4" w:rsidRDefault="007C02F4" w:rsidP="007C02F4">
                  <w:pPr>
                    <w:jc w:val="both"/>
                    <w:rPr>
                      <w:rFonts w:eastAsia="PMingLiU"/>
                      <w:color w:val="000000"/>
                      <w:lang w:eastAsia="zh-TW"/>
                    </w:rPr>
                  </w:pPr>
                </w:p>
              </w:tc>
              <w:tc>
                <w:tcPr>
                  <w:tcW w:w="1426" w:type="dxa"/>
                  <w:tcBorders>
                    <w:top w:val="single" w:sz="4" w:space="0" w:color="auto"/>
                    <w:left w:val="single" w:sz="4" w:space="0" w:color="auto"/>
                    <w:bottom w:val="single" w:sz="4" w:space="0" w:color="auto"/>
                    <w:right w:val="single" w:sz="4" w:space="0" w:color="auto"/>
                  </w:tcBorders>
                </w:tcPr>
                <w:p w14:paraId="00B0305B" w14:textId="77777777" w:rsidR="007C02F4" w:rsidRDefault="007C02F4" w:rsidP="007C02F4">
                  <w:pPr>
                    <w:jc w:val="both"/>
                    <w:rPr>
                      <w:rFonts w:eastAsia="PMingLiU"/>
                      <w:color w:val="000000"/>
                      <w:lang w:eastAsia="zh-TW"/>
                    </w:rPr>
                  </w:pPr>
                </w:p>
              </w:tc>
            </w:tr>
          </w:tbl>
          <w:p w14:paraId="4B337C52" w14:textId="77777777" w:rsidR="007C02F4" w:rsidRDefault="007C02F4" w:rsidP="007C02F4">
            <w:pPr>
              <w:tabs>
                <w:tab w:val="left" w:pos="1134"/>
              </w:tabs>
              <w:spacing w:line="240" w:lineRule="exact"/>
              <w:rPr>
                <w:b/>
                <w:bCs/>
                <w:i/>
                <w:iCs/>
                <w:lang w:val="en-US" w:eastAsia="zh-CN"/>
              </w:rPr>
            </w:pPr>
          </w:p>
          <w:p w14:paraId="03DF77BE" w14:textId="180564D3" w:rsidR="00A30E13" w:rsidRPr="007C02F4" w:rsidRDefault="00A30E13" w:rsidP="00A30E13">
            <w:pPr>
              <w:spacing w:line="240" w:lineRule="exact"/>
              <w:rPr>
                <w:b/>
                <w:iCs/>
              </w:rPr>
            </w:pPr>
          </w:p>
        </w:tc>
      </w:tr>
      <w:tr w:rsidR="00A30E13" w14:paraId="0F61B560" w14:textId="77777777" w:rsidTr="00AD125C">
        <w:trPr>
          <w:trHeight w:val="468"/>
        </w:trPr>
        <w:tc>
          <w:tcPr>
            <w:tcW w:w="988" w:type="dxa"/>
          </w:tcPr>
          <w:p w14:paraId="4D318FC0" w14:textId="3482397B" w:rsidR="00A30E13" w:rsidRPr="00805BE8" w:rsidRDefault="00821DCD" w:rsidP="00A30E13">
            <w:pPr>
              <w:spacing w:before="120" w:after="120"/>
              <w:rPr>
                <w:rFonts w:asciiTheme="minorHAnsi" w:hAnsiTheme="minorHAnsi" w:cstheme="minorHAnsi"/>
              </w:rPr>
            </w:pPr>
            <w:hyperlink r:id="rId50" w:history="1">
              <w:r w:rsidR="00A30E13">
                <w:rPr>
                  <w:rStyle w:val="ac"/>
                  <w:rFonts w:ascii="Arial" w:hAnsi="Arial" w:cs="Arial"/>
                  <w:b/>
                  <w:bCs/>
                  <w:sz w:val="16"/>
                  <w:szCs w:val="16"/>
                </w:rPr>
                <w:t>R4-2315482</w:t>
              </w:r>
            </w:hyperlink>
          </w:p>
        </w:tc>
        <w:tc>
          <w:tcPr>
            <w:tcW w:w="1134" w:type="dxa"/>
          </w:tcPr>
          <w:p w14:paraId="016494B1" w14:textId="02E3FA61" w:rsidR="00A30E13" w:rsidRPr="00805BE8" w:rsidRDefault="00A30E13" w:rsidP="00A30E13">
            <w:pPr>
              <w:spacing w:before="120" w:after="120"/>
              <w:rPr>
                <w:rFonts w:asciiTheme="minorHAnsi" w:hAnsiTheme="minorHAnsi" w:cstheme="minorHAnsi"/>
              </w:rPr>
            </w:pPr>
            <w:r>
              <w:rPr>
                <w:rFonts w:ascii="Arial" w:hAnsi="Arial" w:cs="Arial"/>
                <w:sz w:val="16"/>
                <w:szCs w:val="16"/>
              </w:rPr>
              <w:t>Apple</w:t>
            </w:r>
          </w:p>
        </w:tc>
        <w:tc>
          <w:tcPr>
            <w:tcW w:w="7509" w:type="dxa"/>
          </w:tcPr>
          <w:p w14:paraId="0ACD747A" w14:textId="77777777" w:rsidR="00E15F12" w:rsidRDefault="00E15F12" w:rsidP="00E15F12">
            <w:pPr>
              <w:numPr>
                <w:ilvl w:val="0"/>
                <w:numId w:val="33"/>
              </w:numPr>
              <w:spacing w:after="120"/>
              <w:rPr>
                <w:rFonts w:eastAsia="宋体"/>
                <w:i/>
                <w:iCs/>
                <w:lang w:eastAsia="zh-CN"/>
              </w:rPr>
            </w:pPr>
            <w:r>
              <w:rPr>
                <w:rFonts w:eastAsia="宋体"/>
                <w:i/>
                <w:iCs/>
                <w:lang w:eastAsia="zh-CN"/>
              </w:rPr>
              <w:t>For Option 3 - Fully specified model means the model and weights are captured in RAN4 specification.</w:t>
            </w:r>
          </w:p>
          <w:p w14:paraId="44550A46" w14:textId="6FC96AC8" w:rsidR="00E15F12" w:rsidRPr="00E444B3" w:rsidRDefault="00E15F12" w:rsidP="00E444B3">
            <w:pPr>
              <w:numPr>
                <w:ilvl w:val="0"/>
                <w:numId w:val="34"/>
              </w:numPr>
              <w:spacing w:after="120"/>
              <w:rPr>
                <w:b/>
                <w:bCs/>
              </w:rPr>
            </w:pPr>
            <w:r>
              <w:rPr>
                <w:b/>
                <w:bCs/>
              </w:rPr>
              <w:t xml:space="preserve">Confirm that for option 3 model and weights are fully specified in RAN4 specification. </w:t>
            </w:r>
          </w:p>
          <w:p w14:paraId="0D77F500" w14:textId="77777777" w:rsidR="00E15F12" w:rsidRDefault="00E15F12" w:rsidP="00E15F12">
            <w:pPr>
              <w:numPr>
                <w:ilvl w:val="0"/>
                <w:numId w:val="33"/>
              </w:numPr>
              <w:spacing w:after="120"/>
              <w:rPr>
                <w:rFonts w:eastAsia="宋体"/>
                <w:i/>
                <w:iCs/>
                <w:lang w:eastAsia="zh-CN"/>
              </w:rPr>
            </w:pPr>
            <w:r>
              <w:rPr>
                <w:rFonts w:eastAsia="宋体"/>
                <w:i/>
                <w:iCs/>
                <w:lang w:eastAsia="zh-CN"/>
              </w:rPr>
              <w:t>For Option 4 – It is not clear what partially specified means. Is only the architecture of the model or is the model is specified, but training is left to TE.</w:t>
            </w:r>
          </w:p>
          <w:p w14:paraId="4DFEC51C" w14:textId="77777777" w:rsidR="00E15F12" w:rsidRDefault="00E15F12" w:rsidP="00E15F12">
            <w:pPr>
              <w:numPr>
                <w:ilvl w:val="0"/>
                <w:numId w:val="34"/>
              </w:numPr>
              <w:spacing w:after="120"/>
              <w:rPr>
                <w:b/>
                <w:bCs/>
              </w:rPr>
            </w:pPr>
            <w:r>
              <w:rPr>
                <w:b/>
                <w:bCs/>
              </w:rPr>
              <w:t>Further clarify what option 4 – partially specified model means</w:t>
            </w:r>
            <w:r w:rsidRPr="00D50413">
              <w:rPr>
                <w:b/>
                <w:bCs/>
              </w:rPr>
              <w:t xml:space="preserve">. </w:t>
            </w:r>
            <w:r>
              <w:rPr>
                <w:b/>
                <w:bCs/>
              </w:rPr>
              <w:t>If only architecture of model is specified, or model is specified with training left to TE.</w:t>
            </w:r>
          </w:p>
          <w:p w14:paraId="41DCA148" w14:textId="77777777" w:rsidR="00E15F12" w:rsidRPr="00210EC7" w:rsidRDefault="00E15F12" w:rsidP="00E15F12">
            <w:pPr>
              <w:numPr>
                <w:ilvl w:val="0"/>
                <w:numId w:val="34"/>
              </w:numPr>
              <w:spacing w:after="120"/>
              <w:rPr>
                <w:b/>
                <w:bCs/>
              </w:rPr>
            </w:pPr>
            <w:r>
              <w:rPr>
                <w:b/>
                <w:bCs/>
              </w:rPr>
              <w:t xml:space="preserve">Update the wording in options 1-4 to use test decoder/encoder as - </w:t>
            </w:r>
            <w:r>
              <w:rPr>
                <w:b/>
                <w:bCs/>
              </w:rPr>
              <w:br/>
              <w:t xml:space="preserve">For UE under test - </w:t>
            </w:r>
            <w:r>
              <w:rPr>
                <w:b/>
                <w:bCs/>
              </w:rPr>
              <w:br/>
            </w:r>
            <w:r w:rsidRPr="00210EC7">
              <w:rPr>
                <w:b/>
                <w:bCs/>
              </w:rPr>
              <w:t xml:space="preserve">Option 1: </w:t>
            </w:r>
            <w:r>
              <w:rPr>
                <w:b/>
                <w:bCs/>
              </w:rPr>
              <w:t>Test</w:t>
            </w:r>
            <w:r w:rsidRPr="00210EC7">
              <w:rPr>
                <w:b/>
                <w:bCs/>
              </w:rPr>
              <w:t xml:space="preserve"> decoder is provided by the vendor of the encoder under test so that the encoder and decoder are jointly designed and trained</w:t>
            </w:r>
          </w:p>
          <w:p w14:paraId="48242664" w14:textId="77777777" w:rsidR="00E15F12" w:rsidRPr="00210EC7" w:rsidRDefault="00E15F12" w:rsidP="00E15F12">
            <w:pPr>
              <w:spacing w:after="120"/>
              <w:ind w:left="216"/>
              <w:rPr>
                <w:b/>
                <w:bCs/>
              </w:rPr>
            </w:pPr>
            <w:r w:rsidRPr="00210EC7">
              <w:rPr>
                <w:b/>
                <w:bCs/>
              </w:rPr>
              <w:t xml:space="preserve">Option 2: </w:t>
            </w:r>
            <w:r>
              <w:rPr>
                <w:b/>
                <w:bCs/>
              </w:rPr>
              <w:t>Test</w:t>
            </w:r>
            <w:r w:rsidRPr="00210EC7">
              <w:rPr>
                <w:b/>
                <w:bCs/>
              </w:rPr>
              <w:t xml:space="preserve"> decoder is provided by the vendor of the decoder(infra-vendors) so that the encoder and decoder are jointly designed and trained</w:t>
            </w:r>
          </w:p>
          <w:p w14:paraId="2DE19F00" w14:textId="77777777" w:rsidR="00E15F12" w:rsidRPr="00210EC7" w:rsidRDefault="00E15F12" w:rsidP="00E15F12">
            <w:pPr>
              <w:spacing w:after="120"/>
              <w:ind w:left="216"/>
              <w:rPr>
                <w:b/>
                <w:bCs/>
              </w:rPr>
            </w:pPr>
            <w:r w:rsidRPr="00210EC7">
              <w:rPr>
                <w:b/>
                <w:bCs/>
              </w:rPr>
              <w:t xml:space="preserve">Option 3: The </w:t>
            </w:r>
            <w:r>
              <w:rPr>
                <w:b/>
                <w:bCs/>
              </w:rPr>
              <w:t>test</w:t>
            </w:r>
            <w:r w:rsidRPr="00210EC7">
              <w:rPr>
                <w:b/>
                <w:bCs/>
              </w:rPr>
              <w:t xml:space="preserve"> decoder(s) are fully specified and captured in RAN4 spec to ensure identical implementation across equipment vendors without additional training procedure needed.</w:t>
            </w:r>
          </w:p>
          <w:p w14:paraId="439D8037" w14:textId="77777777" w:rsidR="00E15F12" w:rsidRPr="00210EC7" w:rsidRDefault="00E15F12" w:rsidP="00E15F12">
            <w:pPr>
              <w:spacing w:after="120"/>
              <w:ind w:left="216"/>
              <w:rPr>
                <w:b/>
                <w:bCs/>
              </w:rPr>
            </w:pPr>
            <w:r w:rsidRPr="00210EC7">
              <w:rPr>
                <w:b/>
                <w:bCs/>
              </w:rPr>
              <w:t xml:space="preserve">Option 4: The </w:t>
            </w:r>
            <w:r>
              <w:rPr>
                <w:b/>
                <w:bCs/>
              </w:rPr>
              <w:t>test</w:t>
            </w:r>
            <w:r w:rsidRPr="00210EC7">
              <w:rPr>
                <w:b/>
                <w:bCs/>
              </w:rPr>
              <w:t xml:space="preserve"> decoder(s) are partially specified and captured in RAN4 spec.</w:t>
            </w:r>
            <w:r>
              <w:rPr>
                <w:b/>
                <w:bCs/>
              </w:rPr>
              <w:br/>
            </w:r>
            <w:r>
              <w:rPr>
                <w:b/>
                <w:bCs/>
              </w:rPr>
              <w:br/>
              <w:t xml:space="preserve">For gNB under test - </w:t>
            </w:r>
            <w:r>
              <w:rPr>
                <w:b/>
                <w:bCs/>
              </w:rPr>
              <w:br/>
            </w:r>
            <w:r w:rsidRPr="00210EC7">
              <w:rPr>
                <w:b/>
                <w:bCs/>
              </w:rPr>
              <w:t xml:space="preserve">Option 1: </w:t>
            </w:r>
            <w:r>
              <w:rPr>
                <w:b/>
                <w:bCs/>
              </w:rPr>
              <w:t>Test</w:t>
            </w:r>
            <w:r w:rsidRPr="00210EC7">
              <w:rPr>
                <w:b/>
                <w:bCs/>
              </w:rPr>
              <w:t xml:space="preserve"> </w:t>
            </w:r>
            <w:r>
              <w:rPr>
                <w:b/>
                <w:bCs/>
              </w:rPr>
              <w:t>encoder</w:t>
            </w:r>
            <w:r w:rsidRPr="00210EC7">
              <w:rPr>
                <w:b/>
                <w:bCs/>
              </w:rPr>
              <w:t xml:space="preserve"> is provided by the vendor of the </w:t>
            </w:r>
            <w:r>
              <w:rPr>
                <w:b/>
                <w:bCs/>
              </w:rPr>
              <w:t>decoder</w:t>
            </w:r>
            <w:r w:rsidRPr="00210EC7">
              <w:rPr>
                <w:b/>
                <w:bCs/>
              </w:rPr>
              <w:t xml:space="preserve"> under test so that the encoder and decoder are jointly designed and trained</w:t>
            </w:r>
          </w:p>
          <w:p w14:paraId="0C4CA72F" w14:textId="77777777" w:rsidR="00E15F12" w:rsidRPr="00210EC7" w:rsidRDefault="00E15F12" w:rsidP="00E15F12">
            <w:pPr>
              <w:spacing w:after="120"/>
              <w:ind w:left="216"/>
              <w:rPr>
                <w:b/>
                <w:bCs/>
              </w:rPr>
            </w:pPr>
            <w:r w:rsidRPr="00210EC7">
              <w:rPr>
                <w:b/>
                <w:bCs/>
              </w:rPr>
              <w:t xml:space="preserve">Option 2: </w:t>
            </w:r>
            <w:r>
              <w:rPr>
                <w:b/>
                <w:bCs/>
              </w:rPr>
              <w:t>Test</w:t>
            </w:r>
            <w:r w:rsidRPr="00210EC7">
              <w:rPr>
                <w:b/>
                <w:bCs/>
              </w:rPr>
              <w:t xml:space="preserve"> </w:t>
            </w:r>
            <w:r>
              <w:rPr>
                <w:b/>
                <w:bCs/>
              </w:rPr>
              <w:t>encoder</w:t>
            </w:r>
            <w:r w:rsidRPr="00210EC7">
              <w:rPr>
                <w:b/>
                <w:bCs/>
              </w:rPr>
              <w:t xml:space="preserve"> is provided by the vendor of the </w:t>
            </w:r>
            <w:r>
              <w:rPr>
                <w:b/>
                <w:bCs/>
              </w:rPr>
              <w:t>encoder</w:t>
            </w:r>
            <w:r w:rsidRPr="00210EC7">
              <w:rPr>
                <w:b/>
                <w:bCs/>
              </w:rPr>
              <w:t>(</w:t>
            </w:r>
            <w:r>
              <w:rPr>
                <w:b/>
                <w:bCs/>
              </w:rPr>
              <w:t>UE</w:t>
            </w:r>
            <w:r w:rsidRPr="00210EC7">
              <w:rPr>
                <w:b/>
                <w:bCs/>
              </w:rPr>
              <w:t>) so that the encoder and decoder are jointly designed and trained</w:t>
            </w:r>
          </w:p>
          <w:p w14:paraId="73B66A72" w14:textId="77777777" w:rsidR="00E15F12" w:rsidRPr="00210EC7" w:rsidRDefault="00E15F12" w:rsidP="00E15F12">
            <w:pPr>
              <w:spacing w:after="120"/>
              <w:ind w:left="216"/>
              <w:rPr>
                <w:b/>
                <w:bCs/>
              </w:rPr>
            </w:pPr>
            <w:r w:rsidRPr="00210EC7">
              <w:rPr>
                <w:b/>
                <w:bCs/>
              </w:rPr>
              <w:t xml:space="preserve">Option 3: The </w:t>
            </w:r>
            <w:r>
              <w:rPr>
                <w:b/>
                <w:bCs/>
              </w:rPr>
              <w:t>test</w:t>
            </w:r>
            <w:r w:rsidRPr="00210EC7">
              <w:rPr>
                <w:b/>
                <w:bCs/>
              </w:rPr>
              <w:t xml:space="preserve"> </w:t>
            </w:r>
            <w:r>
              <w:rPr>
                <w:b/>
                <w:bCs/>
              </w:rPr>
              <w:t>encoders</w:t>
            </w:r>
            <w:r w:rsidRPr="00210EC7">
              <w:rPr>
                <w:b/>
                <w:bCs/>
              </w:rPr>
              <w:t>(s) are fully specified and captured in RAN4 spec to ensure identical implementation across equipment vendors without additional training procedure needed.</w:t>
            </w:r>
          </w:p>
          <w:p w14:paraId="381E9658" w14:textId="77777777" w:rsidR="00E15F12" w:rsidRDefault="00E15F12" w:rsidP="00E15F12">
            <w:pPr>
              <w:spacing w:after="120"/>
              <w:ind w:left="216"/>
              <w:rPr>
                <w:b/>
                <w:bCs/>
              </w:rPr>
            </w:pPr>
            <w:r w:rsidRPr="00210EC7">
              <w:rPr>
                <w:b/>
                <w:bCs/>
              </w:rPr>
              <w:t xml:space="preserve">Option 4: The </w:t>
            </w:r>
            <w:r>
              <w:rPr>
                <w:b/>
                <w:bCs/>
              </w:rPr>
              <w:t>test</w:t>
            </w:r>
            <w:r w:rsidRPr="00210EC7">
              <w:rPr>
                <w:b/>
                <w:bCs/>
              </w:rPr>
              <w:t xml:space="preserve"> </w:t>
            </w:r>
            <w:r>
              <w:rPr>
                <w:b/>
                <w:bCs/>
              </w:rPr>
              <w:t>encoders</w:t>
            </w:r>
            <w:r w:rsidRPr="00210EC7">
              <w:rPr>
                <w:b/>
                <w:bCs/>
              </w:rPr>
              <w:t>(s) are partially specified and captured in RAN4 spec.</w:t>
            </w:r>
          </w:p>
          <w:p w14:paraId="01EB00DD" w14:textId="77777777" w:rsidR="00FF49A4" w:rsidRDefault="00FF49A4" w:rsidP="00FF49A4">
            <w:pPr>
              <w:pStyle w:val="ab"/>
              <w:keepNext/>
              <w:jc w:val="center"/>
            </w:pPr>
            <w:r>
              <w:t xml:space="preserve">Table </w:t>
            </w:r>
            <w:r>
              <w:fldChar w:fldCharType="begin"/>
            </w:r>
            <w:r>
              <w:instrText xml:space="preserve"> SEQ Table \* ARABIC </w:instrText>
            </w:r>
            <w:r>
              <w:fldChar w:fldCharType="separate"/>
            </w:r>
            <w:r>
              <w:rPr>
                <w:noProof/>
              </w:rPr>
              <w:t>1</w:t>
            </w:r>
            <w:r>
              <w:rPr>
                <w:noProof/>
              </w:rPr>
              <w:fldChar w:fldCharType="end"/>
            </w:r>
            <w:r>
              <w:t>: Options analysis for test decoder</w:t>
            </w:r>
          </w:p>
          <w:tbl>
            <w:tblPr>
              <w:tblW w:w="7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559"/>
              <w:gridCol w:w="1276"/>
              <w:gridCol w:w="1276"/>
              <w:gridCol w:w="1463"/>
            </w:tblGrid>
            <w:tr w:rsidR="00FF49A4" w:rsidRPr="00027290" w14:paraId="00BCA86C" w14:textId="77777777" w:rsidTr="00FF49A4">
              <w:trPr>
                <w:trHeight w:val="414"/>
              </w:trPr>
              <w:tc>
                <w:tcPr>
                  <w:tcW w:w="1446" w:type="dxa"/>
                  <w:tcBorders>
                    <w:top w:val="single" w:sz="4" w:space="0" w:color="auto"/>
                    <w:left w:val="single" w:sz="4" w:space="0" w:color="auto"/>
                    <w:bottom w:val="single" w:sz="4" w:space="0" w:color="auto"/>
                    <w:right w:val="single" w:sz="4" w:space="0" w:color="auto"/>
                  </w:tcBorders>
                  <w:shd w:val="clear" w:color="auto" w:fill="auto"/>
                  <w:hideMark/>
                </w:tcPr>
                <w:p w14:paraId="2F8CDE20" w14:textId="77777777" w:rsidR="00FF49A4" w:rsidRPr="00027290" w:rsidRDefault="00FF49A4" w:rsidP="00FF49A4">
                  <w:pPr>
                    <w:jc w:val="center"/>
                    <w:rPr>
                      <w:rFonts w:ascii="等线" w:eastAsia="等线" w:hAnsi="等线"/>
                      <w:b/>
                      <w:bCs/>
                      <w:color w:val="000000"/>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A32422D" w14:textId="77777777" w:rsidR="00FF49A4" w:rsidRPr="00027290" w:rsidRDefault="00FF49A4" w:rsidP="00FF49A4">
                  <w:pPr>
                    <w:jc w:val="center"/>
                    <w:rPr>
                      <w:rFonts w:ascii="等线" w:eastAsia="等线" w:hAnsi="等线"/>
                      <w:b/>
                      <w:bCs/>
                      <w:color w:val="000000"/>
                      <w:sz w:val="21"/>
                      <w:szCs w:val="21"/>
                    </w:rPr>
                  </w:pPr>
                  <w:r w:rsidRPr="00027290">
                    <w:rPr>
                      <w:rFonts w:eastAsia="PMingLiU"/>
                      <w:b/>
                      <w:bCs/>
                      <w:color w:val="000000"/>
                      <w:szCs w:val="21"/>
                      <w:lang w:eastAsia="zh-TW"/>
                    </w:rPr>
                    <w:t>Option 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5218CF2" w14:textId="77777777" w:rsidR="00FF49A4" w:rsidRPr="00027290" w:rsidRDefault="00FF49A4" w:rsidP="00FF49A4">
                  <w:pPr>
                    <w:jc w:val="center"/>
                    <w:rPr>
                      <w:rFonts w:ascii="等线" w:eastAsia="等线" w:hAnsi="等线"/>
                      <w:b/>
                      <w:bCs/>
                      <w:color w:val="000000"/>
                      <w:sz w:val="21"/>
                      <w:szCs w:val="21"/>
                    </w:rPr>
                  </w:pPr>
                  <w:r w:rsidRPr="00027290">
                    <w:rPr>
                      <w:rFonts w:eastAsia="PMingLiU"/>
                      <w:b/>
                      <w:bCs/>
                      <w:color w:val="000000"/>
                      <w:szCs w:val="21"/>
                      <w:lang w:eastAsia="zh-TW"/>
                    </w:rPr>
                    <w:t>Option 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328D629" w14:textId="77777777" w:rsidR="00FF49A4" w:rsidRPr="00027290" w:rsidRDefault="00FF49A4" w:rsidP="00FF49A4">
                  <w:pPr>
                    <w:jc w:val="center"/>
                    <w:rPr>
                      <w:rFonts w:ascii="等线" w:eastAsia="等线" w:hAnsi="等线"/>
                      <w:b/>
                      <w:bCs/>
                      <w:color w:val="000000"/>
                      <w:sz w:val="21"/>
                      <w:szCs w:val="21"/>
                    </w:rPr>
                  </w:pPr>
                  <w:r w:rsidRPr="00027290">
                    <w:rPr>
                      <w:rFonts w:eastAsia="PMingLiU"/>
                      <w:b/>
                      <w:bCs/>
                      <w:color w:val="000000"/>
                      <w:szCs w:val="21"/>
                      <w:lang w:eastAsia="zh-TW"/>
                    </w:rPr>
                    <w:t>Option 3</w:t>
                  </w:r>
                </w:p>
              </w:tc>
              <w:tc>
                <w:tcPr>
                  <w:tcW w:w="1463" w:type="dxa"/>
                  <w:tcBorders>
                    <w:top w:val="single" w:sz="4" w:space="0" w:color="auto"/>
                    <w:left w:val="single" w:sz="4" w:space="0" w:color="auto"/>
                    <w:bottom w:val="single" w:sz="4" w:space="0" w:color="auto"/>
                    <w:right w:val="single" w:sz="4" w:space="0" w:color="auto"/>
                  </w:tcBorders>
                  <w:shd w:val="clear" w:color="auto" w:fill="auto"/>
                  <w:hideMark/>
                </w:tcPr>
                <w:p w14:paraId="00ACD038" w14:textId="77777777" w:rsidR="00FF49A4" w:rsidRPr="00027290" w:rsidRDefault="00FF49A4" w:rsidP="00FF49A4">
                  <w:pPr>
                    <w:jc w:val="center"/>
                    <w:rPr>
                      <w:rFonts w:ascii="等线" w:eastAsia="等线" w:hAnsi="等线"/>
                      <w:b/>
                      <w:bCs/>
                      <w:color w:val="000000"/>
                      <w:sz w:val="21"/>
                      <w:szCs w:val="21"/>
                    </w:rPr>
                  </w:pPr>
                  <w:r w:rsidRPr="00027290">
                    <w:rPr>
                      <w:rFonts w:eastAsia="PMingLiU"/>
                      <w:b/>
                      <w:bCs/>
                      <w:color w:val="000000"/>
                      <w:szCs w:val="21"/>
                      <w:lang w:eastAsia="zh-TW"/>
                    </w:rPr>
                    <w:t>Option 4</w:t>
                  </w:r>
                </w:p>
              </w:tc>
            </w:tr>
            <w:tr w:rsidR="00FF49A4" w:rsidRPr="003623AE" w14:paraId="73BBB561" w14:textId="77777777" w:rsidTr="00FF49A4">
              <w:trPr>
                <w:trHeight w:val="405"/>
              </w:trPr>
              <w:tc>
                <w:tcPr>
                  <w:tcW w:w="7020" w:type="dxa"/>
                  <w:gridSpan w:val="5"/>
                  <w:tcBorders>
                    <w:top w:val="single" w:sz="4" w:space="0" w:color="auto"/>
                    <w:left w:val="single" w:sz="4" w:space="0" w:color="auto"/>
                    <w:bottom w:val="single" w:sz="4" w:space="0" w:color="auto"/>
                    <w:right w:val="single" w:sz="4" w:space="0" w:color="auto"/>
                  </w:tcBorders>
                  <w:shd w:val="clear" w:color="auto" w:fill="auto"/>
                  <w:hideMark/>
                </w:tcPr>
                <w:p w14:paraId="6095F3ED" w14:textId="77777777" w:rsidR="00FF49A4" w:rsidRPr="00027290" w:rsidRDefault="00FF49A4" w:rsidP="00FF49A4">
                  <w:pPr>
                    <w:jc w:val="both"/>
                    <w:rPr>
                      <w:rFonts w:ascii="等线" w:eastAsia="等线" w:hAnsi="等线"/>
                      <w:b/>
                      <w:bCs/>
                      <w:color w:val="000000"/>
                      <w:sz w:val="21"/>
                      <w:szCs w:val="21"/>
                    </w:rPr>
                  </w:pPr>
                  <w:r w:rsidRPr="00027290">
                    <w:rPr>
                      <w:rFonts w:eastAsia="PMingLiU"/>
                      <w:b/>
                      <w:bCs/>
                      <w:color w:val="000000"/>
                      <w:szCs w:val="21"/>
                      <w:lang w:eastAsia="zh-TW"/>
                    </w:rPr>
                    <w:t>Clarification of options</w:t>
                  </w:r>
                </w:p>
              </w:tc>
            </w:tr>
            <w:tr w:rsidR="00FF49A4" w:rsidRPr="00D86C31" w14:paraId="59896CF9" w14:textId="77777777" w:rsidTr="00FF49A4">
              <w:trPr>
                <w:trHeight w:val="457"/>
              </w:trPr>
              <w:tc>
                <w:tcPr>
                  <w:tcW w:w="1446" w:type="dxa"/>
                  <w:tcBorders>
                    <w:top w:val="single" w:sz="4" w:space="0" w:color="auto"/>
                    <w:left w:val="single" w:sz="4" w:space="0" w:color="auto"/>
                    <w:bottom w:val="single" w:sz="4" w:space="0" w:color="auto"/>
                    <w:right w:val="single" w:sz="4" w:space="0" w:color="auto"/>
                  </w:tcBorders>
                  <w:shd w:val="clear" w:color="auto" w:fill="auto"/>
                  <w:hideMark/>
                </w:tcPr>
                <w:p w14:paraId="032A3983" w14:textId="77777777" w:rsidR="00FF49A4" w:rsidRPr="00027290" w:rsidRDefault="00FF49A4" w:rsidP="00FF49A4">
                  <w:pPr>
                    <w:jc w:val="both"/>
                    <w:rPr>
                      <w:rFonts w:ascii="等线" w:eastAsia="等线" w:hAnsi="等线"/>
                      <w:b/>
                      <w:bCs/>
                      <w:color w:val="000000"/>
                      <w:sz w:val="21"/>
                      <w:szCs w:val="21"/>
                    </w:rPr>
                  </w:pPr>
                  <w:r w:rsidRPr="00027290">
                    <w:rPr>
                      <w:rFonts w:eastAsia="PMingLiU"/>
                      <w:b/>
                      <w:bCs/>
                      <w:color w:val="000000"/>
                      <w:szCs w:val="21"/>
                      <w:lang w:eastAsia="zh-TW"/>
                    </w:rPr>
                    <w:t>Source of the test decoder</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5ED0007" w14:textId="77777777" w:rsidR="00FF49A4" w:rsidRPr="00D86C31" w:rsidRDefault="00FF49A4" w:rsidP="00FF49A4">
                  <w:pPr>
                    <w:jc w:val="both"/>
                    <w:rPr>
                      <w:rFonts w:ascii="等线" w:eastAsia="等线" w:hAnsi="等线"/>
                      <w:color w:val="000000"/>
                      <w:sz w:val="21"/>
                      <w:szCs w:val="21"/>
                    </w:rPr>
                  </w:pPr>
                  <w:r w:rsidRPr="00D86C31">
                    <w:rPr>
                      <w:rFonts w:eastAsia="等线"/>
                      <w:color w:val="000000"/>
                      <w:szCs w:val="21"/>
                    </w:rPr>
                    <w:t> </w:t>
                  </w:r>
                  <w:r>
                    <w:rPr>
                      <w:rFonts w:eastAsia="等线"/>
                      <w:color w:val="000000"/>
                      <w:szCs w:val="21"/>
                    </w:rPr>
                    <w:t>UE vendor</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026D12D" w14:textId="77777777" w:rsidR="00FF49A4" w:rsidRPr="00D86C31" w:rsidRDefault="00FF49A4" w:rsidP="00FF49A4">
                  <w:pPr>
                    <w:jc w:val="both"/>
                    <w:rPr>
                      <w:rFonts w:ascii="等线" w:eastAsia="等线" w:hAnsi="等线"/>
                      <w:color w:val="000000"/>
                      <w:sz w:val="21"/>
                      <w:szCs w:val="21"/>
                    </w:rPr>
                  </w:pPr>
                  <w:r>
                    <w:rPr>
                      <w:rFonts w:eastAsia="PMingLiU"/>
                      <w:color w:val="000000"/>
                      <w:szCs w:val="21"/>
                      <w:lang w:eastAsia="zh-TW"/>
                    </w:rPr>
                    <w:t>NW vendor</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33AADE" w14:textId="77777777" w:rsidR="00FF49A4" w:rsidRDefault="00FF49A4" w:rsidP="00FF49A4">
                  <w:pPr>
                    <w:jc w:val="both"/>
                    <w:rPr>
                      <w:rFonts w:eastAsia="等线"/>
                      <w:color w:val="000000"/>
                      <w:szCs w:val="21"/>
                    </w:rPr>
                  </w:pPr>
                  <w:r>
                    <w:rPr>
                      <w:rFonts w:eastAsia="等线"/>
                      <w:color w:val="000000"/>
                      <w:szCs w:val="21"/>
                    </w:rPr>
                    <w:t>RAN4 spec</w:t>
                  </w:r>
                </w:p>
                <w:p w14:paraId="052ED733" w14:textId="77777777" w:rsidR="00FF49A4" w:rsidRPr="00D86C31" w:rsidRDefault="00FF49A4" w:rsidP="00FF49A4">
                  <w:pPr>
                    <w:jc w:val="both"/>
                    <w:rPr>
                      <w:rFonts w:ascii="等线" w:eastAsia="等线" w:hAnsi="等线"/>
                      <w:color w:val="000000"/>
                      <w:sz w:val="21"/>
                      <w:szCs w:val="21"/>
                    </w:rPr>
                  </w:pPr>
                </w:p>
              </w:tc>
              <w:tc>
                <w:tcPr>
                  <w:tcW w:w="1463" w:type="dxa"/>
                  <w:tcBorders>
                    <w:top w:val="single" w:sz="4" w:space="0" w:color="auto"/>
                    <w:left w:val="single" w:sz="4" w:space="0" w:color="auto"/>
                    <w:bottom w:val="single" w:sz="4" w:space="0" w:color="auto"/>
                    <w:right w:val="single" w:sz="4" w:space="0" w:color="auto"/>
                  </w:tcBorders>
                  <w:shd w:val="clear" w:color="auto" w:fill="auto"/>
                  <w:hideMark/>
                </w:tcPr>
                <w:p w14:paraId="71027D1E" w14:textId="77777777" w:rsidR="00FF49A4" w:rsidRDefault="00FF49A4" w:rsidP="00FF49A4">
                  <w:pPr>
                    <w:jc w:val="both"/>
                    <w:rPr>
                      <w:rFonts w:eastAsia="等线"/>
                      <w:color w:val="000000"/>
                      <w:szCs w:val="21"/>
                    </w:rPr>
                  </w:pPr>
                  <w:r>
                    <w:rPr>
                      <w:rFonts w:eastAsia="等线"/>
                      <w:color w:val="000000"/>
                      <w:szCs w:val="21"/>
                    </w:rPr>
                    <w:t>RAN4 spec and TE vendor</w:t>
                  </w:r>
                </w:p>
                <w:p w14:paraId="0786CD94" w14:textId="77777777" w:rsidR="00FF49A4" w:rsidRPr="00D86C31" w:rsidRDefault="00FF49A4" w:rsidP="00FF49A4">
                  <w:pPr>
                    <w:jc w:val="both"/>
                    <w:rPr>
                      <w:rFonts w:ascii="等线" w:eastAsia="等线" w:hAnsi="等线"/>
                      <w:color w:val="000000"/>
                      <w:sz w:val="21"/>
                      <w:szCs w:val="21"/>
                    </w:rPr>
                  </w:pPr>
                </w:p>
              </w:tc>
            </w:tr>
            <w:tr w:rsidR="00FF49A4" w:rsidRPr="009B3F58" w14:paraId="0008DEEB" w14:textId="77777777" w:rsidTr="00FF49A4">
              <w:trPr>
                <w:trHeight w:val="1784"/>
              </w:trPr>
              <w:tc>
                <w:tcPr>
                  <w:tcW w:w="1446" w:type="dxa"/>
                  <w:tcBorders>
                    <w:top w:val="single" w:sz="4" w:space="0" w:color="auto"/>
                    <w:left w:val="single" w:sz="4" w:space="0" w:color="auto"/>
                    <w:bottom w:val="single" w:sz="4" w:space="0" w:color="auto"/>
                    <w:right w:val="single" w:sz="4" w:space="0" w:color="auto"/>
                  </w:tcBorders>
                  <w:shd w:val="clear" w:color="auto" w:fill="auto"/>
                </w:tcPr>
                <w:p w14:paraId="08266DDE" w14:textId="77777777" w:rsidR="00FF49A4" w:rsidRPr="00027290" w:rsidRDefault="00FF49A4" w:rsidP="00FF49A4">
                  <w:pPr>
                    <w:jc w:val="both"/>
                    <w:rPr>
                      <w:rFonts w:eastAsia="Yu Mincho"/>
                      <w:b/>
                      <w:bCs/>
                      <w:color w:val="000000"/>
                      <w:szCs w:val="21"/>
                      <w:lang w:eastAsia="ja-JP"/>
                    </w:rPr>
                  </w:pPr>
                  <w:r w:rsidRPr="00027290">
                    <w:rPr>
                      <w:rFonts w:eastAsia="Yu Mincho"/>
                      <w:b/>
                      <w:bCs/>
                      <w:color w:val="000000"/>
                      <w:szCs w:val="21"/>
                      <w:lang w:eastAsia="ja-JP"/>
                    </w:rPr>
                    <w:t>Source of decoder training data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519638" w14:textId="77777777" w:rsidR="00FF49A4" w:rsidRPr="00D86C31" w:rsidRDefault="00FF49A4" w:rsidP="00FF49A4">
                  <w:pPr>
                    <w:jc w:val="both"/>
                    <w:rPr>
                      <w:rFonts w:eastAsia="等线"/>
                      <w:color w:val="000000"/>
                      <w:szCs w:val="21"/>
                    </w:rPr>
                  </w:pPr>
                  <w:r>
                    <w:rPr>
                      <w:rFonts w:eastAsia="等线"/>
                      <w:color w:val="000000"/>
                      <w:szCs w:val="21"/>
                    </w:rPr>
                    <w:t>No additional training is needed at TE since UE vendor gives the model after training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FCC180" w14:textId="77777777" w:rsidR="00FF49A4" w:rsidRPr="00D86C31" w:rsidRDefault="00FF49A4" w:rsidP="00FF49A4">
                  <w:pPr>
                    <w:jc w:val="both"/>
                    <w:rPr>
                      <w:rFonts w:eastAsia="PMingLiU"/>
                      <w:color w:val="000000"/>
                      <w:szCs w:val="21"/>
                      <w:lang w:eastAsia="zh-TW"/>
                    </w:rPr>
                  </w:pPr>
                  <w:r>
                    <w:rPr>
                      <w:rFonts w:eastAsia="等线"/>
                      <w:color w:val="000000"/>
                      <w:szCs w:val="21"/>
                    </w:rPr>
                    <w:t>No additional training is needed at TE since NW vendor gives the model after training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983F91" w14:textId="77777777" w:rsidR="00FF49A4" w:rsidRPr="00D86C31" w:rsidRDefault="00FF49A4" w:rsidP="00FF49A4">
                  <w:pPr>
                    <w:jc w:val="both"/>
                    <w:rPr>
                      <w:rFonts w:eastAsia="等线"/>
                      <w:color w:val="000000"/>
                      <w:szCs w:val="21"/>
                    </w:rPr>
                  </w:pPr>
                  <w:r>
                    <w:rPr>
                      <w:rFonts w:eastAsia="等线"/>
                      <w:color w:val="000000"/>
                      <w:szCs w:val="21"/>
                    </w:rPr>
                    <w:t xml:space="preserve"> If model is fully specified, no additional training is needed</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67CB5F03" w14:textId="77777777" w:rsidR="00FF49A4" w:rsidRPr="00D86C31" w:rsidRDefault="00FF49A4" w:rsidP="00FF49A4">
                  <w:pPr>
                    <w:jc w:val="both"/>
                    <w:rPr>
                      <w:rFonts w:eastAsia="等线"/>
                      <w:color w:val="000000"/>
                      <w:szCs w:val="21"/>
                    </w:rPr>
                  </w:pPr>
                  <w:r>
                    <w:rPr>
                      <w:rFonts w:eastAsia="等线"/>
                      <w:color w:val="000000"/>
                      <w:szCs w:val="21"/>
                    </w:rPr>
                    <w:t xml:space="preserve">UE vendor provides training data to TE for training. </w:t>
                  </w:r>
                </w:p>
              </w:tc>
            </w:tr>
            <w:tr w:rsidR="00FF49A4" w:rsidRPr="00D86C31" w14:paraId="080A2A7D" w14:textId="77777777" w:rsidTr="00FF49A4">
              <w:trPr>
                <w:trHeight w:val="874"/>
              </w:trPr>
              <w:tc>
                <w:tcPr>
                  <w:tcW w:w="1446" w:type="dxa"/>
                  <w:tcBorders>
                    <w:top w:val="single" w:sz="4" w:space="0" w:color="auto"/>
                    <w:left w:val="single" w:sz="4" w:space="0" w:color="auto"/>
                    <w:bottom w:val="single" w:sz="4" w:space="0" w:color="auto"/>
                    <w:right w:val="single" w:sz="4" w:space="0" w:color="auto"/>
                  </w:tcBorders>
                  <w:shd w:val="clear" w:color="auto" w:fill="auto"/>
                  <w:hideMark/>
                </w:tcPr>
                <w:p w14:paraId="6F5C9544" w14:textId="77777777" w:rsidR="00FF49A4" w:rsidRPr="00027290" w:rsidRDefault="00FF49A4" w:rsidP="00FF49A4">
                  <w:pPr>
                    <w:jc w:val="both"/>
                    <w:rPr>
                      <w:rFonts w:ascii="等线" w:eastAsia="等线" w:hAnsi="等线"/>
                      <w:b/>
                      <w:bCs/>
                      <w:color w:val="000000"/>
                      <w:sz w:val="21"/>
                      <w:szCs w:val="21"/>
                    </w:rPr>
                  </w:pPr>
                  <w:r w:rsidRPr="00027290">
                    <w:rPr>
                      <w:rFonts w:eastAsia="PMingLiU"/>
                      <w:b/>
                      <w:bCs/>
                      <w:color w:val="000000"/>
                      <w:szCs w:val="21"/>
                      <w:lang w:eastAsia="zh-TW"/>
                    </w:rPr>
                    <w:t>DUT vendor knowledge of the test decoder</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DD73EE0" w14:textId="77777777" w:rsidR="00FF49A4" w:rsidRPr="00D86C31" w:rsidRDefault="00FF49A4" w:rsidP="00FF49A4">
                  <w:pPr>
                    <w:jc w:val="both"/>
                    <w:rPr>
                      <w:rFonts w:ascii="等线" w:eastAsia="等线" w:hAnsi="等线"/>
                      <w:color w:val="000000"/>
                      <w:sz w:val="21"/>
                      <w:szCs w:val="21"/>
                    </w:rPr>
                  </w:pPr>
                  <w:r w:rsidRPr="00D86C31">
                    <w:rPr>
                      <w:rFonts w:eastAsia="等线"/>
                      <w:color w:val="000000"/>
                      <w:szCs w:val="21"/>
                    </w:rPr>
                    <w:t> </w:t>
                  </w:r>
                  <w:r>
                    <w:rPr>
                      <w:rFonts w:eastAsia="等线"/>
                      <w:color w:val="000000"/>
                      <w:szCs w:val="21"/>
                    </w:rPr>
                    <w:t>Complete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593F183" w14:textId="77777777" w:rsidR="00FF49A4" w:rsidRPr="00D86C31" w:rsidRDefault="00FF49A4" w:rsidP="00FF49A4">
                  <w:pPr>
                    <w:jc w:val="both"/>
                    <w:rPr>
                      <w:rFonts w:ascii="等线" w:eastAsia="等线" w:hAnsi="等线"/>
                      <w:color w:val="000000"/>
                      <w:sz w:val="21"/>
                      <w:szCs w:val="21"/>
                    </w:rPr>
                  </w:pPr>
                  <w:r w:rsidRPr="00D86C31">
                    <w:rPr>
                      <w:rFonts w:eastAsia="等线"/>
                      <w:color w:val="000000"/>
                      <w:szCs w:val="21"/>
                    </w:rPr>
                    <w:t> </w:t>
                  </w:r>
                  <w:r>
                    <w:rPr>
                      <w:rFonts w:eastAsia="等线"/>
                      <w:color w:val="000000"/>
                      <w:szCs w:val="21"/>
                    </w:rPr>
                    <w:t>No knowledge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7A51C23" w14:textId="77777777" w:rsidR="00FF49A4" w:rsidRPr="00D86C31" w:rsidRDefault="00FF49A4" w:rsidP="00FF49A4">
                  <w:pPr>
                    <w:jc w:val="both"/>
                    <w:rPr>
                      <w:rFonts w:ascii="等线" w:eastAsia="等线" w:hAnsi="等线"/>
                      <w:color w:val="000000"/>
                      <w:sz w:val="21"/>
                      <w:szCs w:val="21"/>
                    </w:rPr>
                  </w:pPr>
                  <w:r w:rsidRPr="00D86C31">
                    <w:rPr>
                      <w:rFonts w:eastAsia="等线"/>
                      <w:color w:val="000000"/>
                      <w:szCs w:val="21"/>
                    </w:rPr>
                    <w:t> </w:t>
                  </w:r>
                  <w:r>
                    <w:rPr>
                      <w:rFonts w:eastAsia="等线"/>
                      <w:color w:val="000000"/>
                      <w:szCs w:val="21"/>
                    </w:rPr>
                    <w:t>Complete</w:t>
                  </w:r>
                </w:p>
              </w:tc>
              <w:tc>
                <w:tcPr>
                  <w:tcW w:w="1463" w:type="dxa"/>
                  <w:tcBorders>
                    <w:top w:val="single" w:sz="4" w:space="0" w:color="auto"/>
                    <w:left w:val="single" w:sz="4" w:space="0" w:color="auto"/>
                    <w:bottom w:val="single" w:sz="4" w:space="0" w:color="auto"/>
                    <w:right w:val="single" w:sz="4" w:space="0" w:color="auto"/>
                  </w:tcBorders>
                  <w:shd w:val="clear" w:color="auto" w:fill="auto"/>
                  <w:hideMark/>
                </w:tcPr>
                <w:p w14:paraId="043533A0" w14:textId="77777777" w:rsidR="00FF49A4" w:rsidRPr="00D86C31" w:rsidRDefault="00FF49A4" w:rsidP="00FF49A4">
                  <w:pPr>
                    <w:jc w:val="both"/>
                    <w:rPr>
                      <w:rFonts w:ascii="等线" w:eastAsia="等线" w:hAnsi="等线"/>
                      <w:color w:val="000000"/>
                      <w:sz w:val="21"/>
                      <w:szCs w:val="21"/>
                    </w:rPr>
                  </w:pPr>
                  <w:r>
                    <w:rPr>
                      <w:rFonts w:eastAsia="等线"/>
                      <w:color w:val="000000"/>
                      <w:szCs w:val="21"/>
                    </w:rPr>
                    <w:t>partial based on what is specified</w:t>
                  </w:r>
                </w:p>
              </w:tc>
            </w:tr>
            <w:tr w:rsidR="00FF49A4" w:rsidRPr="00D86C31" w14:paraId="2F6A5A50" w14:textId="77777777" w:rsidTr="00FF49A4">
              <w:trPr>
                <w:trHeight w:val="2252"/>
              </w:trPr>
              <w:tc>
                <w:tcPr>
                  <w:tcW w:w="1446" w:type="dxa"/>
                  <w:tcBorders>
                    <w:top w:val="single" w:sz="4" w:space="0" w:color="auto"/>
                    <w:left w:val="single" w:sz="4" w:space="0" w:color="auto"/>
                    <w:bottom w:val="single" w:sz="4" w:space="0" w:color="auto"/>
                    <w:right w:val="single" w:sz="4" w:space="0" w:color="auto"/>
                  </w:tcBorders>
                  <w:shd w:val="clear" w:color="auto" w:fill="auto"/>
                  <w:hideMark/>
                </w:tcPr>
                <w:p w14:paraId="090CBB14" w14:textId="77777777" w:rsidR="00FF49A4" w:rsidRPr="00027290" w:rsidRDefault="00FF49A4" w:rsidP="00FF49A4">
                  <w:pPr>
                    <w:jc w:val="both"/>
                    <w:rPr>
                      <w:rFonts w:ascii="等线" w:eastAsia="等线" w:hAnsi="等线"/>
                      <w:b/>
                      <w:bCs/>
                      <w:color w:val="000000"/>
                      <w:sz w:val="21"/>
                      <w:szCs w:val="21"/>
                    </w:rPr>
                  </w:pPr>
                  <w:r w:rsidRPr="00027290">
                    <w:rPr>
                      <w:rFonts w:eastAsia="PMingLiU"/>
                      <w:b/>
                      <w:bCs/>
                      <w:color w:val="000000"/>
                      <w:szCs w:val="21"/>
                      <w:lang w:eastAsia="zh-TW"/>
                    </w:rPr>
                    <w:t>Supported training collaboration type (source of training data should be consistent with the collaboration type)</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871B48C" w14:textId="77777777" w:rsidR="00FF49A4" w:rsidRDefault="00FF49A4" w:rsidP="00FF49A4">
                  <w:pPr>
                    <w:jc w:val="both"/>
                    <w:rPr>
                      <w:rFonts w:eastAsia="等线"/>
                      <w:color w:val="000000"/>
                      <w:szCs w:val="21"/>
                    </w:rPr>
                  </w:pPr>
                  <w:r w:rsidRPr="00D86C31">
                    <w:rPr>
                      <w:rFonts w:eastAsia="等线"/>
                      <w:color w:val="000000"/>
                      <w:szCs w:val="21"/>
                    </w:rPr>
                    <w:t> </w:t>
                  </w:r>
                  <w:r>
                    <w:rPr>
                      <w:rFonts w:eastAsia="等线"/>
                      <w:color w:val="000000"/>
                      <w:szCs w:val="21"/>
                    </w:rPr>
                    <w:t>Type 1 with UE side training</w:t>
                  </w:r>
                </w:p>
                <w:p w14:paraId="4D28473C" w14:textId="77777777" w:rsidR="00FF49A4" w:rsidRPr="00D86C31" w:rsidRDefault="00FF49A4" w:rsidP="00FF49A4">
                  <w:pPr>
                    <w:jc w:val="both"/>
                    <w:rPr>
                      <w:rFonts w:ascii="等线" w:eastAsia="等线" w:hAnsi="等线"/>
                      <w:color w:val="000000"/>
                      <w:sz w:val="21"/>
                      <w:szCs w:val="21"/>
                    </w:rPr>
                  </w:pPr>
                  <w:r>
                    <w:rPr>
                      <w:rFonts w:eastAsia="等线"/>
                      <w:color w:val="000000"/>
                      <w:szCs w:val="21"/>
                    </w:rPr>
                    <w:t>Type 3 training with UE first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D41A39D" w14:textId="77777777" w:rsidR="00FF49A4" w:rsidRDefault="00FF49A4" w:rsidP="00FF49A4">
                  <w:pPr>
                    <w:jc w:val="both"/>
                    <w:rPr>
                      <w:rFonts w:eastAsia="等线"/>
                      <w:color w:val="000000"/>
                      <w:szCs w:val="21"/>
                    </w:rPr>
                  </w:pPr>
                  <w:r w:rsidRPr="00D86C31">
                    <w:rPr>
                      <w:rFonts w:eastAsia="等线"/>
                      <w:color w:val="000000"/>
                      <w:szCs w:val="21"/>
                    </w:rPr>
                    <w:t> </w:t>
                  </w:r>
                  <w:r>
                    <w:rPr>
                      <w:rFonts w:eastAsia="等线"/>
                      <w:color w:val="000000"/>
                      <w:szCs w:val="21"/>
                    </w:rPr>
                    <w:t>Type 1 with NW side training</w:t>
                  </w:r>
                </w:p>
                <w:p w14:paraId="7A2E7734" w14:textId="77777777" w:rsidR="00FF49A4" w:rsidRPr="00D86C31" w:rsidRDefault="00FF49A4" w:rsidP="00FF49A4">
                  <w:pPr>
                    <w:jc w:val="both"/>
                    <w:rPr>
                      <w:rFonts w:ascii="等线" w:eastAsia="等线" w:hAnsi="等线"/>
                      <w:color w:val="000000"/>
                      <w:sz w:val="21"/>
                      <w:szCs w:val="21"/>
                    </w:rPr>
                  </w:pPr>
                  <w:r>
                    <w:rPr>
                      <w:rFonts w:eastAsia="等线"/>
                      <w:color w:val="000000"/>
                      <w:sz w:val="21"/>
                      <w:szCs w:val="21"/>
                    </w:rPr>
                    <w:t>Type 3 with NW first training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39FF66E" w14:textId="77777777" w:rsidR="00FF49A4" w:rsidRPr="00D86C31" w:rsidRDefault="00FF49A4" w:rsidP="00FF49A4">
                  <w:pPr>
                    <w:jc w:val="both"/>
                    <w:rPr>
                      <w:rFonts w:ascii="等线" w:eastAsia="等线" w:hAnsi="等线"/>
                      <w:color w:val="000000"/>
                      <w:sz w:val="21"/>
                      <w:szCs w:val="21"/>
                    </w:rPr>
                  </w:pPr>
                  <w:r w:rsidRPr="00D86C31">
                    <w:rPr>
                      <w:rFonts w:eastAsia="等线"/>
                      <w:color w:val="000000"/>
                      <w:szCs w:val="21"/>
                    </w:rPr>
                    <w:t> </w:t>
                  </w:r>
                  <w:r>
                    <w:rPr>
                      <w:rFonts w:eastAsia="等线"/>
                      <w:color w:val="000000"/>
                      <w:szCs w:val="21"/>
                    </w:rPr>
                    <w:t>This is possibly the parallel training under Type 3 which was not further discussed in RAN1</w:t>
                  </w:r>
                </w:p>
              </w:tc>
              <w:tc>
                <w:tcPr>
                  <w:tcW w:w="1463" w:type="dxa"/>
                  <w:tcBorders>
                    <w:top w:val="single" w:sz="4" w:space="0" w:color="auto"/>
                    <w:left w:val="single" w:sz="4" w:space="0" w:color="auto"/>
                    <w:bottom w:val="single" w:sz="4" w:space="0" w:color="auto"/>
                    <w:right w:val="single" w:sz="4" w:space="0" w:color="auto"/>
                  </w:tcBorders>
                  <w:shd w:val="clear" w:color="auto" w:fill="auto"/>
                  <w:hideMark/>
                </w:tcPr>
                <w:p w14:paraId="0ABDD393" w14:textId="77777777" w:rsidR="00FF49A4" w:rsidRPr="00D86C31" w:rsidRDefault="00FF49A4" w:rsidP="00FF49A4">
                  <w:pPr>
                    <w:jc w:val="both"/>
                    <w:rPr>
                      <w:rFonts w:ascii="等线" w:eastAsia="等线" w:hAnsi="等线"/>
                      <w:color w:val="000000"/>
                      <w:sz w:val="21"/>
                      <w:szCs w:val="21"/>
                    </w:rPr>
                  </w:pPr>
                  <w:r>
                    <w:rPr>
                      <w:rFonts w:eastAsia="等线"/>
                      <w:color w:val="000000"/>
                      <w:szCs w:val="21"/>
                    </w:rPr>
                    <w:t>Unsure as it is not clear what is partially specified</w:t>
                  </w:r>
                </w:p>
              </w:tc>
            </w:tr>
            <w:tr w:rsidR="00FF49A4" w:rsidRPr="00D86C31" w14:paraId="5372979E" w14:textId="77777777" w:rsidTr="00FF49A4">
              <w:trPr>
                <w:trHeight w:val="1103"/>
              </w:trPr>
              <w:tc>
                <w:tcPr>
                  <w:tcW w:w="1446" w:type="dxa"/>
                  <w:tcBorders>
                    <w:top w:val="single" w:sz="4" w:space="0" w:color="auto"/>
                    <w:left w:val="single" w:sz="4" w:space="0" w:color="auto"/>
                    <w:bottom w:val="single" w:sz="4" w:space="0" w:color="auto"/>
                    <w:right w:val="single" w:sz="4" w:space="0" w:color="auto"/>
                  </w:tcBorders>
                  <w:shd w:val="clear" w:color="auto" w:fill="auto"/>
                  <w:hideMark/>
                </w:tcPr>
                <w:p w14:paraId="1E177379" w14:textId="77777777" w:rsidR="00FF49A4" w:rsidRPr="00027290" w:rsidRDefault="00FF49A4" w:rsidP="00FF49A4">
                  <w:pPr>
                    <w:jc w:val="both"/>
                    <w:rPr>
                      <w:rFonts w:ascii="等线" w:eastAsia="等线" w:hAnsi="等线"/>
                      <w:b/>
                      <w:bCs/>
                      <w:color w:val="000000"/>
                      <w:sz w:val="21"/>
                      <w:szCs w:val="21"/>
                    </w:rPr>
                  </w:pPr>
                  <w:r w:rsidRPr="00027290">
                    <w:rPr>
                      <w:rFonts w:eastAsia="PMingLiU"/>
                      <w:b/>
                      <w:bCs/>
                      <w:color w:val="000000"/>
                      <w:szCs w:val="21"/>
                      <w:lang w:eastAsia="zh-TW"/>
                    </w:rPr>
                    <w:t>Test decoder verification procedure at TE and/or DUT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4B5BC95" w14:textId="77777777" w:rsidR="00FF49A4" w:rsidRPr="00D86C31" w:rsidRDefault="00FF49A4" w:rsidP="00FF49A4">
                  <w:pPr>
                    <w:jc w:val="both"/>
                    <w:rPr>
                      <w:rFonts w:ascii="等线" w:eastAsia="等线" w:hAnsi="等线"/>
                      <w:color w:val="000000"/>
                      <w:sz w:val="21"/>
                      <w:szCs w:val="21"/>
                    </w:rPr>
                  </w:pPr>
                  <w:r w:rsidRPr="00D86C31">
                    <w:rPr>
                      <w:rFonts w:eastAsia="等线"/>
                      <w:color w:val="000000"/>
                      <w:szCs w:val="21"/>
                    </w:rPr>
                    <w:t> </w:t>
                  </w:r>
                  <w:r>
                    <w:rPr>
                      <w:rFonts w:eastAsia="等线"/>
                      <w:color w:val="000000"/>
                      <w:szCs w:val="21"/>
                    </w:rPr>
                    <w:t>Up to the UE to guarantee the decoder works with the encoder. Tested at DUT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B104884" w14:textId="77777777" w:rsidR="00FF49A4" w:rsidRPr="00D86C31" w:rsidRDefault="00FF49A4" w:rsidP="00FF49A4">
                  <w:pPr>
                    <w:jc w:val="both"/>
                    <w:rPr>
                      <w:rFonts w:ascii="等线" w:eastAsia="等线" w:hAnsi="等线"/>
                      <w:color w:val="000000"/>
                      <w:sz w:val="21"/>
                      <w:szCs w:val="21"/>
                    </w:rPr>
                  </w:pPr>
                  <w:r w:rsidRPr="00D86C31">
                    <w:rPr>
                      <w:rFonts w:eastAsia="PMingLiU"/>
                      <w:color w:val="000000"/>
                      <w:szCs w:val="21"/>
                      <w:lang w:eastAsia="zh-TW"/>
                    </w:rPr>
                    <w:t> </w:t>
                  </w:r>
                  <w:r>
                    <w:rPr>
                      <w:rFonts w:eastAsia="PMingLiU"/>
                      <w:color w:val="000000"/>
                      <w:szCs w:val="21"/>
                      <w:lang w:eastAsia="zh-TW"/>
                    </w:rPr>
                    <w:t>The reference encoder used by NW should be made available to verify the decoder provided by NW</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ABAC61F" w14:textId="77777777" w:rsidR="00FF49A4" w:rsidRPr="00D86C31" w:rsidRDefault="00FF49A4" w:rsidP="00FF49A4">
                  <w:pPr>
                    <w:jc w:val="both"/>
                    <w:rPr>
                      <w:rFonts w:ascii="等线" w:eastAsia="等线" w:hAnsi="等线"/>
                      <w:color w:val="000000"/>
                      <w:sz w:val="21"/>
                      <w:szCs w:val="21"/>
                    </w:rPr>
                  </w:pPr>
                  <w:r w:rsidRPr="00D86C31">
                    <w:rPr>
                      <w:rFonts w:eastAsia="PMingLiU"/>
                      <w:color w:val="000000"/>
                      <w:szCs w:val="21"/>
                      <w:lang w:eastAsia="zh-TW"/>
                    </w:rPr>
                    <w:t> </w:t>
                  </w:r>
                  <w:r>
                    <w:rPr>
                      <w:rFonts w:eastAsia="PMingLiU"/>
                      <w:color w:val="000000"/>
                      <w:szCs w:val="21"/>
                      <w:lang w:eastAsia="zh-TW"/>
                    </w:rPr>
                    <w:t>Should be guaranteed when specified, no need to test</w:t>
                  </w:r>
                </w:p>
              </w:tc>
              <w:tc>
                <w:tcPr>
                  <w:tcW w:w="1463" w:type="dxa"/>
                  <w:tcBorders>
                    <w:top w:val="single" w:sz="4" w:space="0" w:color="auto"/>
                    <w:left w:val="single" w:sz="4" w:space="0" w:color="auto"/>
                    <w:bottom w:val="single" w:sz="4" w:space="0" w:color="auto"/>
                    <w:right w:val="single" w:sz="4" w:space="0" w:color="auto"/>
                  </w:tcBorders>
                  <w:shd w:val="clear" w:color="auto" w:fill="auto"/>
                  <w:hideMark/>
                </w:tcPr>
                <w:p w14:paraId="7A4F68C0" w14:textId="77777777" w:rsidR="00FF49A4" w:rsidRPr="00D86C31" w:rsidRDefault="00FF49A4" w:rsidP="00FF49A4">
                  <w:pPr>
                    <w:jc w:val="both"/>
                    <w:rPr>
                      <w:rFonts w:ascii="等线" w:eastAsia="等线" w:hAnsi="等线"/>
                      <w:color w:val="000000"/>
                      <w:sz w:val="21"/>
                      <w:szCs w:val="21"/>
                    </w:rPr>
                  </w:pPr>
                  <w:r w:rsidRPr="00D86C31">
                    <w:rPr>
                      <w:rFonts w:eastAsia="PMingLiU"/>
                      <w:color w:val="000000"/>
                      <w:szCs w:val="21"/>
                      <w:lang w:eastAsia="zh-TW"/>
                    </w:rPr>
                    <w:t> </w:t>
                  </w:r>
                  <w:r>
                    <w:rPr>
                      <w:rFonts w:eastAsia="PMingLiU"/>
                      <w:color w:val="000000"/>
                      <w:szCs w:val="21"/>
                      <w:lang w:eastAsia="zh-TW"/>
                    </w:rPr>
                    <w:t>Unsure</w:t>
                  </w:r>
                </w:p>
              </w:tc>
            </w:tr>
            <w:tr w:rsidR="00FF49A4" w:rsidRPr="00D86C31" w14:paraId="212A9968" w14:textId="77777777" w:rsidTr="00FF49A4">
              <w:trPr>
                <w:trHeight w:val="1094"/>
              </w:trPr>
              <w:tc>
                <w:tcPr>
                  <w:tcW w:w="1446" w:type="dxa"/>
                  <w:tcBorders>
                    <w:top w:val="single" w:sz="4" w:space="0" w:color="auto"/>
                    <w:left w:val="single" w:sz="4" w:space="0" w:color="auto"/>
                    <w:bottom w:val="single" w:sz="4" w:space="0" w:color="auto"/>
                    <w:right w:val="single" w:sz="4" w:space="0" w:color="auto"/>
                  </w:tcBorders>
                  <w:shd w:val="clear" w:color="auto" w:fill="auto"/>
                </w:tcPr>
                <w:p w14:paraId="6E2F6AA0" w14:textId="77777777" w:rsidR="00FF49A4" w:rsidRPr="00027290" w:rsidRDefault="00FF49A4" w:rsidP="00FF49A4">
                  <w:pPr>
                    <w:jc w:val="both"/>
                    <w:rPr>
                      <w:rFonts w:eastAsia="Yu Mincho"/>
                      <w:b/>
                      <w:bCs/>
                      <w:color w:val="000000"/>
                      <w:szCs w:val="21"/>
                      <w:lang w:eastAsia="ja-JP"/>
                    </w:rPr>
                  </w:pPr>
                  <w:r w:rsidRPr="00027290">
                    <w:rPr>
                      <w:rFonts w:eastAsia="Yu Mincho" w:hint="eastAsia"/>
                      <w:b/>
                      <w:bCs/>
                      <w:color w:val="000000"/>
                      <w:szCs w:val="21"/>
                      <w:lang w:eastAsia="ja-JP"/>
                    </w:rPr>
                    <w:t>F</w:t>
                  </w:r>
                  <w:r w:rsidRPr="00027290">
                    <w:rPr>
                      <w:rFonts w:eastAsia="Yu Mincho"/>
                      <w:b/>
                      <w:bCs/>
                      <w:color w:val="000000"/>
                      <w:szCs w:val="21"/>
                      <w:lang w:eastAsia="ja-JP"/>
                    </w:rPr>
                    <w:t>easibility of test decoder verification procedure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1A8159" w14:textId="77777777" w:rsidR="00FF49A4" w:rsidRPr="00D86C31" w:rsidRDefault="00FF49A4" w:rsidP="00FF49A4">
                  <w:pPr>
                    <w:jc w:val="both"/>
                    <w:rPr>
                      <w:rFonts w:eastAsia="等线"/>
                      <w:color w:val="000000"/>
                      <w:szCs w:val="21"/>
                    </w:rPr>
                  </w:pPr>
                  <w:r>
                    <w:rPr>
                      <w:rFonts w:eastAsia="等线"/>
                      <w:color w:val="000000"/>
                      <w:szCs w:val="21"/>
                    </w:rPr>
                    <w:t>Feasible at DUT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E10BAD" w14:textId="77777777" w:rsidR="00FF49A4" w:rsidRPr="00D86C31" w:rsidRDefault="00FF49A4" w:rsidP="00FF49A4">
                  <w:pPr>
                    <w:jc w:val="both"/>
                    <w:rPr>
                      <w:rFonts w:eastAsia="PMingLiU"/>
                      <w:color w:val="000000"/>
                      <w:szCs w:val="21"/>
                      <w:lang w:eastAsia="zh-TW"/>
                    </w:rPr>
                  </w:pPr>
                  <w:r>
                    <w:rPr>
                      <w:rFonts w:eastAsia="PMingLiU"/>
                      <w:color w:val="000000"/>
                      <w:szCs w:val="21"/>
                      <w:lang w:eastAsia="zh-TW"/>
                    </w:rPr>
                    <w:t xml:space="preserve">Feasible at TE with reference encoder from NW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89A53E" w14:textId="77777777" w:rsidR="00FF49A4" w:rsidRPr="00D86C31" w:rsidRDefault="00FF49A4" w:rsidP="00FF49A4">
                  <w:pPr>
                    <w:jc w:val="both"/>
                    <w:rPr>
                      <w:rFonts w:eastAsia="PMingLiU"/>
                      <w:color w:val="000000"/>
                      <w:szCs w:val="21"/>
                      <w:lang w:eastAsia="zh-TW"/>
                    </w:rPr>
                  </w:pPr>
                  <w:r>
                    <w:rPr>
                      <w:rFonts w:eastAsia="PMingLiU"/>
                      <w:color w:val="000000"/>
                      <w:szCs w:val="21"/>
                      <w:lang w:eastAsia="zh-TW"/>
                    </w:rPr>
                    <w:t>During specification effort</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06951A9C" w14:textId="77777777" w:rsidR="00FF49A4" w:rsidRPr="00D86C31" w:rsidRDefault="00FF49A4" w:rsidP="00FF49A4">
                  <w:pPr>
                    <w:jc w:val="both"/>
                    <w:rPr>
                      <w:rFonts w:eastAsia="PMingLiU"/>
                      <w:color w:val="000000"/>
                      <w:szCs w:val="21"/>
                      <w:lang w:eastAsia="zh-TW"/>
                    </w:rPr>
                  </w:pPr>
                  <w:r>
                    <w:rPr>
                      <w:rFonts w:eastAsia="PMingLiU"/>
                      <w:color w:val="000000"/>
                      <w:szCs w:val="21"/>
                      <w:lang w:eastAsia="zh-TW"/>
                    </w:rPr>
                    <w:t>Unsure</w:t>
                  </w:r>
                </w:p>
              </w:tc>
            </w:tr>
            <w:tr w:rsidR="00FF49A4" w:rsidRPr="003623AE" w14:paraId="4E4C3C9C" w14:textId="77777777" w:rsidTr="00FF49A4">
              <w:trPr>
                <w:trHeight w:val="414"/>
              </w:trPr>
              <w:tc>
                <w:tcPr>
                  <w:tcW w:w="7020" w:type="dxa"/>
                  <w:gridSpan w:val="5"/>
                  <w:tcBorders>
                    <w:top w:val="single" w:sz="4" w:space="0" w:color="auto"/>
                    <w:left w:val="single" w:sz="4" w:space="0" w:color="auto"/>
                    <w:bottom w:val="single" w:sz="4" w:space="0" w:color="auto"/>
                    <w:right w:val="single" w:sz="4" w:space="0" w:color="auto"/>
                  </w:tcBorders>
                  <w:shd w:val="clear" w:color="auto" w:fill="auto"/>
                  <w:hideMark/>
                </w:tcPr>
                <w:p w14:paraId="7A4BF03D" w14:textId="77777777" w:rsidR="00FF49A4" w:rsidRPr="00027290" w:rsidRDefault="00FF49A4" w:rsidP="00FF49A4">
                  <w:pPr>
                    <w:jc w:val="both"/>
                    <w:rPr>
                      <w:rFonts w:ascii="等线" w:eastAsia="等线" w:hAnsi="等线"/>
                      <w:b/>
                      <w:bCs/>
                      <w:color w:val="000000"/>
                      <w:sz w:val="21"/>
                      <w:szCs w:val="21"/>
                    </w:rPr>
                  </w:pPr>
                  <w:r w:rsidRPr="00027290">
                    <w:rPr>
                      <w:rFonts w:eastAsia="PMingLiU"/>
                      <w:b/>
                      <w:bCs/>
                      <w:color w:val="000000"/>
                      <w:szCs w:val="21"/>
                      <w:lang w:eastAsia="zh-TW"/>
                    </w:rPr>
                    <w:t>Pros/Cons analysis</w:t>
                  </w:r>
                </w:p>
              </w:tc>
            </w:tr>
            <w:tr w:rsidR="00FF49A4" w:rsidRPr="00D86C31" w14:paraId="6E3E6A2D" w14:textId="77777777" w:rsidTr="00FF49A4">
              <w:trPr>
                <w:trHeight w:val="5237"/>
              </w:trPr>
              <w:tc>
                <w:tcPr>
                  <w:tcW w:w="1446" w:type="dxa"/>
                  <w:tcBorders>
                    <w:top w:val="single" w:sz="4" w:space="0" w:color="auto"/>
                    <w:left w:val="single" w:sz="4" w:space="0" w:color="auto"/>
                    <w:bottom w:val="single" w:sz="4" w:space="0" w:color="auto"/>
                    <w:right w:val="single" w:sz="4" w:space="0" w:color="auto"/>
                  </w:tcBorders>
                  <w:shd w:val="clear" w:color="auto" w:fill="auto"/>
                  <w:hideMark/>
                </w:tcPr>
                <w:p w14:paraId="5DBE0E9A" w14:textId="77777777" w:rsidR="00FF49A4" w:rsidRPr="00027290" w:rsidRDefault="00FF49A4" w:rsidP="00FF49A4">
                  <w:pPr>
                    <w:jc w:val="both"/>
                    <w:rPr>
                      <w:rFonts w:ascii="等线" w:eastAsia="等线" w:hAnsi="等线"/>
                      <w:b/>
                      <w:bCs/>
                      <w:color w:val="000000"/>
                      <w:sz w:val="21"/>
                      <w:szCs w:val="21"/>
                    </w:rPr>
                  </w:pPr>
                  <w:r w:rsidRPr="00027290">
                    <w:rPr>
                      <w:rFonts w:eastAsia="等线"/>
                      <w:b/>
                      <w:bCs/>
                      <w:color w:val="000000"/>
                      <w:szCs w:val="21"/>
                    </w:rPr>
                    <w:t>Reflection on the real deployment (knowledge of model, training type, etc.)</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F43134B" w14:textId="77777777" w:rsidR="00FF49A4" w:rsidRPr="00D86C31" w:rsidRDefault="00FF49A4" w:rsidP="00FF49A4">
                  <w:pPr>
                    <w:jc w:val="both"/>
                    <w:rPr>
                      <w:rFonts w:ascii="等线" w:eastAsia="等线" w:hAnsi="等线"/>
                      <w:color w:val="000000"/>
                      <w:sz w:val="21"/>
                      <w:szCs w:val="21"/>
                    </w:rPr>
                  </w:pPr>
                  <w:r>
                    <w:rPr>
                      <w:rFonts w:eastAsia="等线"/>
                      <w:color w:val="000000"/>
                      <w:szCs w:val="21"/>
                    </w:rPr>
                    <w:t xml:space="preserve">It could potentially be the same model used in testing and deployment with Type 1 UE side training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B480CEC" w14:textId="77777777" w:rsidR="00FF49A4" w:rsidRPr="00D86C31" w:rsidRDefault="00FF49A4" w:rsidP="00FF49A4">
                  <w:pPr>
                    <w:jc w:val="both"/>
                    <w:rPr>
                      <w:rFonts w:ascii="等线" w:eastAsia="等线" w:hAnsi="等线"/>
                      <w:color w:val="000000"/>
                      <w:sz w:val="21"/>
                      <w:szCs w:val="21"/>
                    </w:rPr>
                  </w:pPr>
                  <w:r w:rsidRPr="00D86C31">
                    <w:rPr>
                      <w:rFonts w:eastAsia="PMingLiU"/>
                      <w:color w:val="000000"/>
                      <w:szCs w:val="21"/>
                      <w:lang w:eastAsia="zh-TW"/>
                    </w:rPr>
                    <w:t> </w:t>
                  </w:r>
                  <w:r>
                    <w:rPr>
                      <w:rFonts w:eastAsia="等线"/>
                      <w:color w:val="000000"/>
                      <w:szCs w:val="21"/>
                    </w:rPr>
                    <w:t>It could potentially be the same model used in testing and deployment with Type 1 NW side training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6248A10" w14:textId="77777777" w:rsidR="00FF49A4" w:rsidRPr="00D86C31" w:rsidRDefault="00FF49A4" w:rsidP="00FF49A4">
                  <w:pPr>
                    <w:jc w:val="both"/>
                    <w:rPr>
                      <w:rFonts w:ascii="等线" w:eastAsia="等线" w:hAnsi="等线"/>
                      <w:color w:val="000000"/>
                      <w:sz w:val="21"/>
                      <w:szCs w:val="21"/>
                    </w:rPr>
                  </w:pPr>
                  <w:r w:rsidRPr="00D86C31">
                    <w:rPr>
                      <w:rFonts w:eastAsia="等线"/>
                      <w:color w:val="000000"/>
                      <w:szCs w:val="21"/>
                    </w:rPr>
                    <w:t> </w:t>
                  </w:r>
                  <w:r>
                    <w:rPr>
                      <w:rFonts w:eastAsia="等线"/>
                      <w:color w:val="000000"/>
                      <w:szCs w:val="21"/>
                    </w:rPr>
                    <w:t>It could limit implementation of encoder model to work with the test decoder, or potentially lead to mismatch in model used for testing and in deployment</w:t>
                  </w:r>
                </w:p>
              </w:tc>
              <w:tc>
                <w:tcPr>
                  <w:tcW w:w="1463" w:type="dxa"/>
                  <w:tcBorders>
                    <w:top w:val="single" w:sz="4" w:space="0" w:color="auto"/>
                    <w:left w:val="single" w:sz="4" w:space="0" w:color="auto"/>
                    <w:bottom w:val="single" w:sz="4" w:space="0" w:color="auto"/>
                    <w:right w:val="single" w:sz="4" w:space="0" w:color="auto"/>
                  </w:tcBorders>
                  <w:shd w:val="clear" w:color="auto" w:fill="auto"/>
                  <w:hideMark/>
                </w:tcPr>
                <w:p w14:paraId="42D13080" w14:textId="77777777" w:rsidR="00FF49A4" w:rsidRPr="00D86C31" w:rsidRDefault="00FF49A4" w:rsidP="00FF49A4">
                  <w:pPr>
                    <w:jc w:val="both"/>
                    <w:rPr>
                      <w:rFonts w:ascii="等线" w:eastAsia="等线" w:hAnsi="等线"/>
                      <w:color w:val="000000"/>
                      <w:sz w:val="21"/>
                      <w:szCs w:val="21"/>
                    </w:rPr>
                  </w:pPr>
                  <w:r w:rsidRPr="00D86C31">
                    <w:rPr>
                      <w:rFonts w:eastAsia="PMingLiU"/>
                      <w:color w:val="000000"/>
                      <w:szCs w:val="21"/>
                      <w:lang w:eastAsia="zh-TW"/>
                    </w:rPr>
                    <w:t> </w:t>
                  </w:r>
                  <w:r>
                    <w:rPr>
                      <w:rFonts w:eastAsia="PMingLiU"/>
                      <w:color w:val="000000"/>
                      <w:szCs w:val="21"/>
                      <w:lang w:eastAsia="zh-TW"/>
                    </w:rPr>
                    <w:t xml:space="preserve">With no knowledge of the full decoder, there might be a mismatch in encoder-decoder pair, as test decoder is only partially specified. </w:t>
                  </w:r>
                  <w:r>
                    <w:rPr>
                      <w:rFonts w:eastAsia="等线"/>
                      <w:color w:val="000000"/>
                      <w:szCs w:val="21"/>
                    </w:rPr>
                    <w:t>It could limit implementation of encoder model to work with the test decoder, or potentially lead to mismatch in model</w:t>
                  </w:r>
                </w:p>
              </w:tc>
            </w:tr>
            <w:tr w:rsidR="00FF49A4" w:rsidRPr="00D86C31" w14:paraId="3681C31F" w14:textId="77777777" w:rsidTr="00FF49A4">
              <w:trPr>
                <w:trHeight w:val="2940"/>
              </w:trPr>
              <w:tc>
                <w:tcPr>
                  <w:tcW w:w="1446" w:type="dxa"/>
                  <w:tcBorders>
                    <w:top w:val="single" w:sz="4" w:space="0" w:color="auto"/>
                    <w:left w:val="single" w:sz="4" w:space="0" w:color="auto"/>
                    <w:bottom w:val="single" w:sz="4" w:space="0" w:color="auto"/>
                    <w:right w:val="single" w:sz="4" w:space="0" w:color="auto"/>
                  </w:tcBorders>
                  <w:shd w:val="clear" w:color="auto" w:fill="auto"/>
                  <w:hideMark/>
                </w:tcPr>
                <w:p w14:paraId="6B7C2BB8" w14:textId="77777777" w:rsidR="00FF49A4" w:rsidRPr="00027290" w:rsidRDefault="00FF49A4" w:rsidP="00FF49A4">
                  <w:pPr>
                    <w:jc w:val="both"/>
                    <w:rPr>
                      <w:rFonts w:ascii="等线" w:eastAsia="等线" w:hAnsi="等线"/>
                      <w:b/>
                      <w:bCs/>
                      <w:color w:val="000000"/>
                      <w:sz w:val="21"/>
                      <w:szCs w:val="21"/>
                    </w:rPr>
                  </w:pPr>
                  <w:r w:rsidRPr="00027290">
                    <w:rPr>
                      <w:rFonts w:eastAsia="PMingLiU"/>
                      <w:b/>
                      <w:bCs/>
                      <w:color w:val="000000"/>
                      <w:szCs w:val="21"/>
                      <w:lang w:eastAsia="zh-TW"/>
                    </w:rPr>
                    <w:t>TE requirements to deploy the decoder (e.g. training, complexity, interoperability)</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5A616ED" w14:textId="77777777" w:rsidR="00FF49A4" w:rsidRPr="00D86C31" w:rsidRDefault="00FF49A4" w:rsidP="00FF49A4">
                  <w:pPr>
                    <w:jc w:val="both"/>
                    <w:rPr>
                      <w:rFonts w:ascii="等线" w:eastAsia="等线" w:hAnsi="等线"/>
                      <w:color w:val="000000"/>
                      <w:sz w:val="21"/>
                      <w:szCs w:val="21"/>
                    </w:rPr>
                  </w:pPr>
                  <w:r w:rsidRPr="00D86C31">
                    <w:rPr>
                      <w:rFonts w:eastAsia="等线"/>
                      <w:color w:val="000000"/>
                      <w:szCs w:val="21"/>
                    </w:rPr>
                    <w:t> </w:t>
                  </w:r>
                  <w:r>
                    <w:rPr>
                      <w:rFonts w:eastAsia="等线"/>
                      <w:color w:val="000000"/>
                      <w:szCs w:val="21"/>
                    </w:rPr>
                    <w:t>UE vendor provides trained model to 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FCA36ED" w14:textId="77777777" w:rsidR="00FF49A4" w:rsidRPr="00D86C31" w:rsidRDefault="00FF49A4" w:rsidP="00FF49A4">
                  <w:pPr>
                    <w:jc w:val="both"/>
                    <w:rPr>
                      <w:rFonts w:ascii="等线" w:eastAsia="等线" w:hAnsi="等线"/>
                      <w:color w:val="000000"/>
                      <w:sz w:val="21"/>
                      <w:szCs w:val="21"/>
                    </w:rPr>
                  </w:pPr>
                  <w:r w:rsidRPr="00D86C31">
                    <w:rPr>
                      <w:rFonts w:eastAsia="PMingLiU"/>
                      <w:color w:val="000000"/>
                      <w:szCs w:val="21"/>
                      <w:lang w:eastAsia="zh-TW"/>
                    </w:rPr>
                    <w:t> </w:t>
                  </w:r>
                  <w:r>
                    <w:rPr>
                      <w:rFonts w:eastAsia="等线"/>
                      <w:color w:val="000000"/>
                      <w:szCs w:val="21"/>
                    </w:rPr>
                    <w:t>NW vendor provides trained model to 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BA9D7BF" w14:textId="77777777" w:rsidR="00FF49A4" w:rsidRPr="00D86C31" w:rsidRDefault="00FF49A4" w:rsidP="00FF49A4">
                  <w:pPr>
                    <w:jc w:val="both"/>
                    <w:rPr>
                      <w:rFonts w:ascii="等线" w:eastAsia="等线" w:hAnsi="等线"/>
                      <w:color w:val="000000"/>
                      <w:sz w:val="21"/>
                      <w:szCs w:val="21"/>
                    </w:rPr>
                  </w:pPr>
                  <w:r w:rsidRPr="00D86C31">
                    <w:rPr>
                      <w:rFonts w:eastAsia="PMingLiU"/>
                      <w:color w:val="000000"/>
                      <w:szCs w:val="21"/>
                      <w:lang w:eastAsia="zh-TW"/>
                    </w:rPr>
                    <w:t> </w:t>
                  </w:r>
                  <w:r>
                    <w:rPr>
                      <w:rFonts w:eastAsia="PMingLiU"/>
                      <w:color w:val="000000"/>
                      <w:szCs w:val="21"/>
                      <w:lang w:eastAsia="zh-TW"/>
                    </w:rPr>
                    <w:t>Assume no training needed, fully specified. Complex to ensure inter-operability with different UE vendor encoder models</w:t>
                  </w:r>
                </w:p>
              </w:tc>
              <w:tc>
                <w:tcPr>
                  <w:tcW w:w="1463" w:type="dxa"/>
                  <w:tcBorders>
                    <w:top w:val="single" w:sz="4" w:space="0" w:color="auto"/>
                    <w:left w:val="single" w:sz="4" w:space="0" w:color="auto"/>
                    <w:bottom w:val="single" w:sz="4" w:space="0" w:color="auto"/>
                    <w:right w:val="single" w:sz="4" w:space="0" w:color="auto"/>
                  </w:tcBorders>
                  <w:shd w:val="clear" w:color="auto" w:fill="auto"/>
                  <w:hideMark/>
                </w:tcPr>
                <w:p w14:paraId="2DC69653" w14:textId="77777777" w:rsidR="00FF49A4" w:rsidRPr="00D86C31" w:rsidRDefault="00FF49A4" w:rsidP="00FF49A4">
                  <w:pPr>
                    <w:jc w:val="both"/>
                    <w:rPr>
                      <w:rFonts w:ascii="等线" w:eastAsia="等线" w:hAnsi="等线"/>
                      <w:color w:val="000000"/>
                      <w:sz w:val="21"/>
                      <w:szCs w:val="21"/>
                    </w:rPr>
                  </w:pPr>
                  <w:r w:rsidRPr="00D86C31">
                    <w:rPr>
                      <w:rFonts w:eastAsia="PMingLiU"/>
                      <w:color w:val="000000"/>
                      <w:szCs w:val="21"/>
                      <w:lang w:eastAsia="zh-TW"/>
                    </w:rPr>
                    <w:t> </w:t>
                  </w:r>
                  <w:r>
                    <w:rPr>
                      <w:rFonts w:eastAsia="PMingLiU"/>
                      <w:color w:val="000000"/>
                      <w:szCs w:val="21"/>
                      <w:lang w:eastAsia="zh-TW"/>
                    </w:rPr>
                    <w:t>Train the model. Complex to ensure inter-operability with different UE vendor encoder models</w:t>
                  </w:r>
                </w:p>
              </w:tc>
            </w:tr>
            <w:tr w:rsidR="00FF49A4" w:rsidRPr="00D86C31" w14:paraId="7FAF2615" w14:textId="77777777" w:rsidTr="00FF49A4">
              <w:trPr>
                <w:trHeight w:val="2711"/>
              </w:trPr>
              <w:tc>
                <w:tcPr>
                  <w:tcW w:w="1446" w:type="dxa"/>
                  <w:tcBorders>
                    <w:top w:val="single" w:sz="4" w:space="0" w:color="auto"/>
                    <w:left w:val="single" w:sz="4" w:space="0" w:color="auto"/>
                    <w:bottom w:val="single" w:sz="4" w:space="0" w:color="auto"/>
                    <w:right w:val="single" w:sz="4" w:space="0" w:color="auto"/>
                  </w:tcBorders>
                  <w:shd w:val="clear" w:color="auto" w:fill="auto"/>
                  <w:hideMark/>
                </w:tcPr>
                <w:p w14:paraId="2B27555A" w14:textId="77777777" w:rsidR="00FF49A4" w:rsidRPr="00027290" w:rsidRDefault="00FF49A4" w:rsidP="00FF49A4">
                  <w:pPr>
                    <w:jc w:val="both"/>
                    <w:rPr>
                      <w:rFonts w:ascii="等线" w:eastAsia="等线" w:hAnsi="等线"/>
                      <w:b/>
                      <w:bCs/>
                      <w:color w:val="000000"/>
                      <w:sz w:val="21"/>
                      <w:szCs w:val="21"/>
                    </w:rPr>
                  </w:pPr>
                  <w:r w:rsidRPr="00027290">
                    <w:rPr>
                      <w:rFonts w:eastAsia="PMingLiU"/>
                      <w:b/>
                      <w:bCs/>
                      <w:color w:val="000000"/>
                      <w:szCs w:val="21"/>
                      <w:lang w:eastAsia="zh-TW"/>
                    </w:rPr>
                    <w:t>Specification Effort (e.g. test decoder)</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F02366A" w14:textId="77777777" w:rsidR="00FF49A4" w:rsidRPr="00D86C31" w:rsidRDefault="00FF49A4" w:rsidP="00FF49A4">
                  <w:pPr>
                    <w:jc w:val="both"/>
                    <w:rPr>
                      <w:rFonts w:ascii="等线" w:eastAsia="等线" w:hAnsi="等线"/>
                      <w:color w:val="000000"/>
                      <w:sz w:val="21"/>
                      <w:szCs w:val="21"/>
                    </w:rPr>
                  </w:pPr>
                  <w:r w:rsidRPr="00D86C31">
                    <w:rPr>
                      <w:rFonts w:eastAsia="等线"/>
                      <w:color w:val="000000"/>
                      <w:szCs w:val="21"/>
                    </w:rPr>
                    <w:t> </w:t>
                  </w:r>
                  <w:r>
                    <w:rPr>
                      <w:rFonts w:eastAsia="等线"/>
                      <w:color w:val="000000"/>
                      <w:szCs w:val="21"/>
                    </w:rPr>
                    <w:t>Need not be specified</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2EE3662" w14:textId="77777777" w:rsidR="00FF49A4" w:rsidRPr="00D86C31" w:rsidRDefault="00FF49A4" w:rsidP="00FF49A4">
                  <w:pPr>
                    <w:jc w:val="both"/>
                    <w:rPr>
                      <w:rFonts w:ascii="等线" w:eastAsia="等线" w:hAnsi="等线"/>
                      <w:color w:val="000000"/>
                      <w:sz w:val="21"/>
                      <w:szCs w:val="21"/>
                    </w:rPr>
                  </w:pPr>
                  <w:r w:rsidRPr="00D86C31">
                    <w:rPr>
                      <w:rFonts w:eastAsia="PMingLiU"/>
                      <w:color w:val="000000"/>
                      <w:szCs w:val="21"/>
                      <w:lang w:eastAsia="zh-TW"/>
                    </w:rPr>
                    <w:t> </w:t>
                  </w:r>
                  <w:r>
                    <w:rPr>
                      <w:rFonts w:eastAsia="等线"/>
                      <w:color w:val="000000"/>
                      <w:szCs w:val="21"/>
                    </w:rPr>
                    <w:t>Need not be specified</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7A91814" w14:textId="77777777" w:rsidR="00FF49A4" w:rsidRPr="00D86C31" w:rsidRDefault="00FF49A4" w:rsidP="00FF49A4">
                  <w:pPr>
                    <w:jc w:val="both"/>
                    <w:rPr>
                      <w:rFonts w:ascii="等线" w:eastAsia="等线" w:hAnsi="等线"/>
                      <w:color w:val="000000"/>
                      <w:sz w:val="21"/>
                      <w:szCs w:val="21"/>
                    </w:rPr>
                  </w:pPr>
                  <w:r w:rsidRPr="00D86C31">
                    <w:rPr>
                      <w:rFonts w:eastAsia="PMingLiU"/>
                      <w:color w:val="000000"/>
                      <w:szCs w:val="21"/>
                      <w:lang w:eastAsia="zh-TW"/>
                    </w:rPr>
                    <w:t> </w:t>
                  </w:r>
                  <w:r>
                    <w:rPr>
                      <w:rFonts w:eastAsia="PMingLiU"/>
                      <w:color w:val="000000"/>
                      <w:szCs w:val="21"/>
                      <w:lang w:eastAsia="zh-TW"/>
                    </w:rPr>
                    <w:t>It would take a lot of time and effort to reach consensus on a test decoder model to be specified by RAN4</w:t>
                  </w:r>
                </w:p>
              </w:tc>
              <w:tc>
                <w:tcPr>
                  <w:tcW w:w="1463" w:type="dxa"/>
                  <w:tcBorders>
                    <w:top w:val="single" w:sz="4" w:space="0" w:color="auto"/>
                    <w:left w:val="single" w:sz="4" w:space="0" w:color="auto"/>
                    <w:bottom w:val="single" w:sz="4" w:space="0" w:color="auto"/>
                    <w:right w:val="single" w:sz="4" w:space="0" w:color="auto"/>
                  </w:tcBorders>
                  <w:shd w:val="clear" w:color="auto" w:fill="auto"/>
                  <w:hideMark/>
                </w:tcPr>
                <w:p w14:paraId="2D0DA63C" w14:textId="77777777" w:rsidR="00FF49A4" w:rsidRPr="00D86C31" w:rsidRDefault="00FF49A4" w:rsidP="00FF49A4">
                  <w:pPr>
                    <w:jc w:val="both"/>
                    <w:rPr>
                      <w:rFonts w:ascii="等线" w:eastAsia="等线" w:hAnsi="等线"/>
                      <w:color w:val="000000"/>
                      <w:sz w:val="21"/>
                      <w:szCs w:val="21"/>
                    </w:rPr>
                  </w:pPr>
                  <w:r w:rsidRPr="00D86C31">
                    <w:rPr>
                      <w:rFonts w:eastAsia="PMingLiU"/>
                      <w:color w:val="000000"/>
                      <w:szCs w:val="21"/>
                      <w:lang w:eastAsia="zh-TW"/>
                    </w:rPr>
                    <w:t>  </w:t>
                  </w:r>
                  <w:r>
                    <w:rPr>
                      <w:rFonts w:eastAsia="PMingLiU"/>
                      <w:color w:val="000000"/>
                      <w:szCs w:val="21"/>
                      <w:lang w:eastAsia="zh-TW"/>
                    </w:rPr>
                    <w:t>It would take a lot of time and effort to reach consensus on a test decoder model to be specified by RAN4</w:t>
                  </w:r>
                </w:p>
              </w:tc>
            </w:tr>
            <w:tr w:rsidR="00FF49A4" w:rsidRPr="00D86C31" w14:paraId="49F9F64B" w14:textId="77777777" w:rsidTr="00FF49A4">
              <w:trPr>
                <w:trHeight w:val="1333"/>
              </w:trPr>
              <w:tc>
                <w:tcPr>
                  <w:tcW w:w="1446" w:type="dxa"/>
                  <w:tcBorders>
                    <w:top w:val="single" w:sz="4" w:space="0" w:color="auto"/>
                    <w:left w:val="single" w:sz="4" w:space="0" w:color="auto"/>
                    <w:bottom w:val="single" w:sz="4" w:space="0" w:color="auto"/>
                    <w:right w:val="single" w:sz="4" w:space="0" w:color="auto"/>
                  </w:tcBorders>
                  <w:shd w:val="clear" w:color="auto" w:fill="auto"/>
                  <w:hideMark/>
                </w:tcPr>
                <w:p w14:paraId="7D54EF1B" w14:textId="77777777" w:rsidR="00FF49A4" w:rsidRPr="00027290" w:rsidRDefault="00FF49A4" w:rsidP="00FF49A4">
                  <w:pPr>
                    <w:jc w:val="both"/>
                    <w:rPr>
                      <w:rFonts w:ascii="等线" w:eastAsia="等线" w:hAnsi="等线"/>
                      <w:b/>
                      <w:bCs/>
                      <w:color w:val="000000"/>
                      <w:sz w:val="21"/>
                      <w:szCs w:val="21"/>
                    </w:rPr>
                  </w:pPr>
                  <w:r w:rsidRPr="00027290">
                    <w:rPr>
                      <w:rFonts w:eastAsia="PMingLiU"/>
                      <w:b/>
                      <w:bCs/>
                      <w:color w:val="000000"/>
                      <w:szCs w:val="21"/>
                      <w:lang w:eastAsia="zh-TW"/>
                    </w:rPr>
                    <w:t>Confidentiality/IP issues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E65EC33" w14:textId="77777777" w:rsidR="00FF49A4" w:rsidRPr="00D86C31" w:rsidRDefault="00FF49A4" w:rsidP="00FF49A4">
                  <w:pPr>
                    <w:jc w:val="both"/>
                    <w:rPr>
                      <w:rFonts w:ascii="等线" w:eastAsia="等线" w:hAnsi="等线"/>
                      <w:color w:val="000000"/>
                      <w:sz w:val="21"/>
                      <w:szCs w:val="21"/>
                    </w:rPr>
                  </w:pPr>
                  <w:r w:rsidRPr="00D86C31">
                    <w:rPr>
                      <w:rFonts w:eastAsia="等线"/>
                      <w:color w:val="000000"/>
                      <w:szCs w:val="21"/>
                    </w:rPr>
                    <w:t> </w:t>
                  </w:r>
                  <w:r>
                    <w:rPr>
                      <w:rFonts w:eastAsia="等线"/>
                      <w:color w:val="000000"/>
                      <w:szCs w:val="21"/>
                    </w:rPr>
                    <w:t>Disclose to 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7233113" w14:textId="77777777" w:rsidR="00FF49A4" w:rsidRPr="00D86C31" w:rsidRDefault="00FF49A4" w:rsidP="00FF49A4">
                  <w:pPr>
                    <w:jc w:val="both"/>
                    <w:rPr>
                      <w:rFonts w:ascii="等线" w:eastAsia="等线" w:hAnsi="等线"/>
                      <w:color w:val="000000"/>
                      <w:sz w:val="21"/>
                      <w:szCs w:val="21"/>
                    </w:rPr>
                  </w:pPr>
                  <w:r>
                    <w:rPr>
                      <w:rFonts w:eastAsia="PMingLiU"/>
                      <w:color w:val="000000"/>
                      <w:szCs w:val="21"/>
                      <w:lang w:eastAsia="zh-TW"/>
                    </w:rPr>
                    <w:t>Disclose to 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C1E89DB" w14:textId="77777777" w:rsidR="00FF49A4" w:rsidRPr="00D86C31" w:rsidRDefault="00FF49A4" w:rsidP="00FF49A4">
                  <w:pPr>
                    <w:jc w:val="both"/>
                    <w:rPr>
                      <w:rFonts w:ascii="等线" w:eastAsia="等线" w:hAnsi="等线"/>
                      <w:color w:val="000000"/>
                      <w:sz w:val="21"/>
                      <w:szCs w:val="21"/>
                    </w:rPr>
                  </w:pPr>
                  <w:r>
                    <w:rPr>
                      <w:rFonts w:eastAsia="PMingLiU"/>
                      <w:color w:val="000000"/>
                      <w:szCs w:val="21"/>
                      <w:lang w:eastAsia="zh-TW"/>
                    </w:rPr>
                    <w:t>decoder already specified, and disclosed</w:t>
                  </w:r>
                </w:p>
              </w:tc>
              <w:tc>
                <w:tcPr>
                  <w:tcW w:w="1463" w:type="dxa"/>
                  <w:tcBorders>
                    <w:top w:val="single" w:sz="4" w:space="0" w:color="auto"/>
                    <w:left w:val="single" w:sz="4" w:space="0" w:color="auto"/>
                    <w:bottom w:val="single" w:sz="4" w:space="0" w:color="auto"/>
                    <w:right w:val="single" w:sz="4" w:space="0" w:color="auto"/>
                  </w:tcBorders>
                  <w:shd w:val="clear" w:color="auto" w:fill="auto"/>
                  <w:hideMark/>
                </w:tcPr>
                <w:p w14:paraId="4A9B7C3C" w14:textId="77777777" w:rsidR="00FF49A4" w:rsidRPr="00D86C31" w:rsidRDefault="00FF49A4" w:rsidP="00FF49A4">
                  <w:pPr>
                    <w:jc w:val="both"/>
                    <w:rPr>
                      <w:rFonts w:ascii="等线" w:eastAsia="等线" w:hAnsi="等线"/>
                      <w:color w:val="000000"/>
                      <w:sz w:val="21"/>
                      <w:szCs w:val="21"/>
                    </w:rPr>
                  </w:pPr>
                  <w:r w:rsidRPr="00D86C31">
                    <w:rPr>
                      <w:rFonts w:eastAsia="PMingLiU"/>
                      <w:color w:val="000000"/>
                      <w:szCs w:val="21"/>
                      <w:lang w:eastAsia="zh-TW"/>
                    </w:rPr>
                    <w:t> </w:t>
                  </w:r>
                  <w:r>
                    <w:rPr>
                      <w:rFonts w:eastAsia="PMingLiU"/>
                      <w:color w:val="000000"/>
                      <w:szCs w:val="21"/>
                      <w:lang w:eastAsia="zh-TW"/>
                    </w:rPr>
                    <w:t>decoder already specified, and disclosed</w:t>
                  </w:r>
                </w:p>
              </w:tc>
            </w:tr>
            <w:tr w:rsidR="00FF49A4" w:rsidRPr="00D86C31" w14:paraId="4D0C999F" w14:textId="77777777" w:rsidTr="00FF49A4">
              <w:trPr>
                <w:trHeight w:val="2013"/>
              </w:trPr>
              <w:tc>
                <w:tcPr>
                  <w:tcW w:w="1446" w:type="dxa"/>
                  <w:tcBorders>
                    <w:top w:val="single" w:sz="4" w:space="0" w:color="auto"/>
                    <w:left w:val="single" w:sz="4" w:space="0" w:color="auto"/>
                    <w:bottom w:val="single" w:sz="4" w:space="0" w:color="auto"/>
                    <w:right w:val="single" w:sz="4" w:space="0" w:color="auto"/>
                  </w:tcBorders>
                  <w:shd w:val="clear" w:color="auto" w:fill="auto"/>
                  <w:hideMark/>
                </w:tcPr>
                <w:p w14:paraId="156A75B0" w14:textId="77777777" w:rsidR="00FF49A4" w:rsidRPr="00027290" w:rsidRDefault="00FF49A4" w:rsidP="00FF49A4">
                  <w:pPr>
                    <w:jc w:val="both"/>
                    <w:rPr>
                      <w:rFonts w:ascii="等线" w:eastAsia="等线" w:hAnsi="等线"/>
                      <w:b/>
                      <w:bCs/>
                      <w:color w:val="000000"/>
                      <w:sz w:val="21"/>
                      <w:szCs w:val="21"/>
                    </w:rPr>
                  </w:pPr>
                  <w:r w:rsidRPr="00027290">
                    <w:rPr>
                      <w:rFonts w:eastAsia="等线"/>
                      <w:b/>
                      <w:bCs/>
                      <w:color w:val="000000"/>
                      <w:szCs w:val="21"/>
                    </w:rPr>
                    <w:t>Applicability to different scenarios/conditions/ configurations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0319DA1" w14:textId="77777777" w:rsidR="00FF49A4" w:rsidRPr="00D86C31" w:rsidRDefault="00FF49A4" w:rsidP="00FF49A4">
                  <w:pPr>
                    <w:jc w:val="both"/>
                    <w:rPr>
                      <w:rFonts w:ascii="等线" w:eastAsia="等线" w:hAnsi="等线"/>
                      <w:color w:val="000000"/>
                      <w:sz w:val="21"/>
                      <w:szCs w:val="21"/>
                    </w:rPr>
                  </w:pPr>
                  <w:r w:rsidRPr="00D86C31">
                    <w:rPr>
                      <w:rFonts w:eastAsia="等线"/>
                      <w:color w:val="000000"/>
                      <w:szCs w:val="21"/>
                    </w:rPr>
                    <w:t> </w:t>
                  </w:r>
                  <w:r>
                    <w:rPr>
                      <w:rFonts w:eastAsia="等线"/>
                      <w:color w:val="000000"/>
                      <w:szCs w:val="21"/>
                    </w:rPr>
                    <w:t>The model should be applicable for the scenarios/ configurations tested for in RAN4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790845" w14:textId="77777777" w:rsidR="00FF49A4" w:rsidRPr="00D86C31" w:rsidRDefault="00FF49A4" w:rsidP="00FF49A4">
                  <w:pPr>
                    <w:jc w:val="both"/>
                    <w:rPr>
                      <w:rFonts w:ascii="等线" w:eastAsia="等线" w:hAnsi="等线"/>
                      <w:color w:val="000000"/>
                      <w:sz w:val="21"/>
                      <w:szCs w:val="21"/>
                    </w:rPr>
                  </w:pPr>
                  <w:r w:rsidRPr="00D86C31">
                    <w:rPr>
                      <w:rFonts w:eastAsia="PMingLiU"/>
                      <w:color w:val="000000"/>
                      <w:szCs w:val="21"/>
                      <w:lang w:eastAsia="zh-TW"/>
                    </w:rPr>
                    <w:t> </w:t>
                  </w:r>
                  <w:r>
                    <w:rPr>
                      <w:rFonts w:eastAsia="等线"/>
                      <w:color w:val="000000"/>
                      <w:szCs w:val="21"/>
                    </w:rPr>
                    <w:t>The model should be applicable for the scenarios/ configurations tested for in RAN4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03F36A8" w14:textId="77777777" w:rsidR="00FF49A4" w:rsidRPr="00D86C31" w:rsidRDefault="00FF49A4" w:rsidP="00FF49A4">
                  <w:pPr>
                    <w:jc w:val="both"/>
                    <w:rPr>
                      <w:rFonts w:ascii="等线" w:eastAsia="等线" w:hAnsi="等线"/>
                      <w:color w:val="000000"/>
                      <w:sz w:val="21"/>
                      <w:szCs w:val="21"/>
                    </w:rPr>
                  </w:pPr>
                  <w:r w:rsidRPr="00D86C31">
                    <w:rPr>
                      <w:rFonts w:eastAsia="PMingLiU"/>
                      <w:color w:val="000000"/>
                      <w:szCs w:val="21"/>
                      <w:lang w:eastAsia="zh-TW"/>
                    </w:rPr>
                    <w:t> </w:t>
                  </w:r>
                  <w:r>
                    <w:rPr>
                      <w:rFonts w:eastAsia="等线"/>
                      <w:color w:val="000000"/>
                      <w:szCs w:val="21"/>
                    </w:rPr>
                    <w:t>The model should be applicable for the scenarios/ configurations tested for in RAN4</w:t>
                  </w:r>
                </w:p>
              </w:tc>
              <w:tc>
                <w:tcPr>
                  <w:tcW w:w="1463" w:type="dxa"/>
                  <w:tcBorders>
                    <w:top w:val="single" w:sz="4" w:space="0" w:color="auto"/>
                    <w:left w:val="single" w:sz="4" w:space="0" w:color="auto"/>
                    <w:bottom w:val="single" w:sz="4" w:space="0" w:color="auto"/>
                    <w:right w:val="single" w:sz="4" w:space="0" w:color="auto"/>
                  </w:tcBorders>
                  <w:shd w:val="clear" w:color="auto" w:fill="auto"/>
                  <w:hideMark/>
                </w:tcPr>
                <w:p w14:paraId="64207A9C" w14:textId="77777777" w:rsidR="00FF49A4" w:rsidRPr="00D86C31" w:rsidRDefault="00FF49A4" w:rsidP="00FF49A4">
                  <w:pPr>
                    <w:jc w:val="both"/>
                    <w:rPr>
                      <w:rFonts w:ascii="等线" w:eastAsia="等线" w:hAnsi="等线"/>
                      <w:color w:val="000000"/>
                      <w:sz w:val="21"/>
                      <w:szCs w:val="21"/>
                    </w:rPr>
                  </w:pPr>
                  <w:r w:rsidRPr="00D86C31">
                    <w:rPr>
                      <w:rFonts w:eastAsia="PMingLiU"/>
                      <w:color w:val="000000"/>
                      <w:szCs w:val="21"/>
                      <w:lang w:eastAsia="zh-TW"/>
                    </w:rPr>
                    <w:t> </w:t>
                  </w:r>
                  <w:r>
                    <w:rPr>
                      <w:rFonts w:eastAsia="等线"/>
                      <w:color w:val="000000"/>
                      <w:szCs w:val="21"/>
                    </w:rPr>
                    <w:t>The model should be applicable for the scenarios/ configurations tested for in RAN4</w:t>
                  </w:r>
                </w:p>
              </w:tc>
            </w:tr>
            <w:tr w:rsidR="00FF49A4" w:rsidRPr="00D86C31" w14:paraId="6B758C11" w14:textId="77777777" w:rsidTr="00FF49A4">
              <w:trPr>
                <w:trHeight w:val="1103"/>
              </w:trPr>
              <w:tc>
                <w:tcPr>
                  <w:tcW w:w="1446" w:type="dxa"/>
                  <w:tcBorders>
                    <w:top w:val="single" w:sz="4" w:space="0" w:color="auto"/>
                    <w:left w:val="single" w:sz="4" w:space="0" w:color="auto"/>
                    <w:bottom w:val="single" w:sz="4" w:space="0" w:color="auto"/>
                    <w:right w:val="single" w:sz="4" w:space="0" w:color="auto"/>
                  </w:tcBorders>
                  <w:shd w:val="clear" w:color="auto" w:fill="auto"/>
                </w:tcPr>
                <w:p w14:paraId="776E58A0" w14:textId="77777777" w:rsidR="00FF49A4" w:rsidRPr="00027290" w:rsidRDefault="00FF49A4" w:rsidP="00FF49A4">
                  <w:pPr>
                    <w:jc w:val="both"/>
                    <w:rPr>
                      <w:rFonts w:eastAsia="Yu Mincho"/>
                      <w:b/>
                      <w:bCs/>
                      <w:color w:val="000000"/>
                      <w:szCs w:val="21"/>
                      <w:lang w:eastAsia="ja-JP"/>
                    </w:rPr>
                  </w:pPr>
                  <w:r w:rsidRPr="00027290">
                    <w:rPr>
                      <w:rFonts w:eastAsia="Yu Mincho" w:hint="eastAsia"/>
                      <w:b/>
                      <w:bCs/>
                      <w:color w:val="000000"/>
                      <w:szCs w:val="21"/>
                      <w:lang w:eastAsia="ja-JP"/>
                    </w:rPr>
                    <w:t>C</w:t>
                  </w:r>
                  <w:r w:rsidRPr="00027290">
                    <w:rPr>
                      <w:rFonts w:eastAsia="Yu Mincho"/>
                      <w:b/>
                      <w:bCs/>
                      <w:color w:val="000000"/>
                      <w:szCs w:val="21"/>
                      <w:lang w:eastAsia="ja-JP"/>
                    </w:rPr>
                    <w:t>omplexity of actual testing procedure for the ecosystem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4AF998" w14:textId="77777777" w:rsidR="00FF49A4" w:rsidRPr="00D86C31" w:rsidRDefault="00FF49A4" w:rsidP="00FF49A4">
                  <w:pPr>
                    <w:jc w:val="both"/>
                    <w:rPr>
                      <w:rFonts w:eastAsia="等线"/>
                      <w:color w:val="000000"/>
                      <w:szCs w:val="21"/>
                    </w:rPr>
                  </w:pPr>
                  <w:r w:rsidRPr="00E64EAF">
                    <w:rPr>
                      <w:rFonts w:eastAsia="PMingLiU"/>
                      <w:color w:val="000000"/>
                      <w:szCs w:val="21"/>
                      <w:lang w:eastAsia="zh-TW"/>
                    </w:rPr>
                    <w:t>complex</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5625A4" w14:textId="77777777" w:rsidR="00FF49A4" w:rsidRPr="00D86C31" w:rsidRDefault="00FF49A4" w:rsidP="00FF49A4">
                  <w:pPr>
                    <w:jc w:val="both"/>
                    <w:rPr>
                      <w:rFonts w:eastAsia="PMingLiU"/>
                      <w:color w:val="000000"/>
                      <w:szCs w:val="21"/>
                      <w:lang w:eastAsia="zh-TW"/>
                    </w:rPr>
                  </w:pPr>
                  <w:r w:rsidRPr="00E64EAF">
                    <w:rPr>
                      <w:rFonts w:eastAsia="PMingLiU"/>
                      <w:color w:val="000000"/>
                      <w:szCs w:val="21"/>
                      <w:lang w:eastAsia="zh-TW"/>
                    </w:rPr>
                    <w:t>complex</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EEF439" w14:textId="77777777" w:rsidR="00FF49A4" w:rsidRPr="00D86C31" w:rsidRDefault="00FF49A4" w:rsidP="00FF49A4">
                  <w:pPr>
                    <w:jc w:val="both"/>
                    <w:rPr>
                      <w:rFonts w:eastAsia="PMingLiU"/>
                      <w:color w:val="000000"/>
                      <w:szCs w:val="21"/>
                      <w:lang w:eastAsia="zh-TW"/>
                    </w:rPr>
                  </w:pPr>
                  <w:r w:rsidRPr="00E64EAF">
                    <w:rPr>
                      <w:rFonts w:eastAsia="PMingLiU"/>
                      <w:color w:val="000000"/>
                      <w:szCs w:val="21"/>
                      <w:lang w:eastAsia="zh-TW"/>
                    </w:rPr>
                    <w:t>complex</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2B1BFAE9" w14:textId="77777777" w:rsidR="00FF49A4" w:rsidRPr="00D86C31" w:rsidRDefault="00FF49A4" w:rsidP="00FF49A4">
                  <w:pPr>
                    <w:jc w:val="both"/>
                    <w:rPr>
                      <w:rFonts w:eastAsia="PMingLiU"/>
                      <w:color w:val="000000"/>
                      <w:szCs w:val="21"/>
                      <w:lang w:eastAsia="zh-TW"/>
                    </w:rPr>
                  </w:pPr>
                  <w:r w:rsidRPr="00E64EAF">
                    <w:rPr>
                      <w:rFonts w:eastAsia="PMingLiU"/>
                      <w:color w:val="000000"/>
                      <w:szCs w:val="21"/>
                      <w:lang w:eastAsia="zh-TW"/>
                    </w:rPr>
                    <w:t>complex</w:t>
                  </w:r>
                </w:p>
              </w:tc>
            </w:tr>
          </w:tbl>
          <w:p w14:paraId="0AA8F8E9" w14:textId="5476DE70" w:rsidR="00A30E13" w:rsidRPr="00E15F12" w:rsidRDefault="00A30E13" w:rsidP="00A30E13">
            <w:pPr>
              <w:rPr>
                <w:b/>
                <w:bCs/>
                <w:i/>
                <w:iCs/>
              </w:rPr>
            </w:pPr>
          </w:p>
        </w:tc>
      </w:tr>
      <w:tr w:rsidR="00A30E13" w14:paraId="32BA2468" w14:textId="77777777" w:rsidTr="00AD125C">
        <w:trPr>
          <w:trHeight w:val="468"/>
        </w:trPr>
        <w:tc>
          <w:tcPr>
            <w:tcW w:w="988" w:type="dxa"/>
          </w:tcPr>
          <w:p w14:paraId="3277E1BB" w14:textId="7F0914C8" w:rsidR="00A30E13" w:rsidRPr="00805BE8" w:rsidRDefault="00821DCD" w:rsidP="00A30E13">
            <w:pPr>
              <w:spacing w:before="120" w:after="120"/>
              <w:rPr>
                <w:rFonts w:asciiTheme="minorHAnsi" w:hAnsiTheme="minorHAnsi" w:cstheme="minorHAnsi"/>
              </w:rPr>
            </w:pPr>
            <w:hyperlink r:id="rId51" w:history="1">
              <w:r w:rsidR="00A30E13">
                <w:rPr>
                  <w:rStyle w:val="ac"/>
                  <w:rFonts w:ascii="Arial" w:hAnsi="Arial" w:cs="Arial"/>
                  <w:b/>
                  <w:bCs/>
                  <w:sz w:val="16"/>
                  <w:szCs w:val="16"/>
                </w:rPr>
                <w:t>R4-2315595</w:t>
              </w:r>
            </w:hyperlink>
          </w:p>
        </w:tc>
        <w:tc>
          <w:tcPr>
            <w:tcW w:w="1134" w:type="dxa"/>
          </w:tcPr>
          <w:p w14:paraId="3C1B8775" w14:textId="1A6F29AF" w:rsidR="00A30E13" w:rsidRPr="00805BE8" w:rsidRDefault="00A30E13" w:rsidP="00A30E13">
            <w:pPr>
              <w:spacing w:before="120" w:after="120"/>
              <w:rPr>
                <w:rFonts w:asciiTheme="minorHAnsi" w:hAnsiTheme="minorHAnsi" w:cstheme="minorHAnsi"/>
              </w:rPr>
            </w:pPr>
            <w:r>
              <w:rPr>
                <w:rFonts w:ascii="Arial" w:hAnsi="Arial" w:cs="Arial"/>
                <w:sz w:val="16"/>
                <w:szCs w:val="16"/>
              </w:rPr>
              <w:t>ROHDE &amp; SCHWARZ</w:t>
            </w:r>
          </w:p>
        </w:tc>
        <w:tc>
          <w:tcPr>
            <w:tcW w:w="7509" w:type="dxa"/>
          </w:tcPr>
          <w:p w14:paraId="7306A2FE" w14:textId="77777777" w:rsidR="00B84A2B" w:rsidRDefault="00B84A2B" w:rsidP="00B84A2B">
            <w:pPr>
              <w:jc w:val="both"/>
            </w:pPr>
            <w:r w:rsidRPr="002E5474">
              <w:rPr>
                <w:b/>
              </w:rPr>
              <w:t>Observation 1</w:t>
            </w:r>
            <w:r>
              <w:rPr>
                <w:b/>
              </w:rPr>
              <w:t>a</w:t>
            </w:r>
            <w:r>
              <w:t>: For options 1 and 2, the usage of an arbitrary decoder may not be feasible, due to complexity constraints. RAN4 should provide an upper bound to the model complexity (e.g., number of parameters or FLOPs per second) that the TE shall support. This observation does not preclude that other complexity measures than the FLOPs per second or the number of parameters may be more relevant to identify the maximum acceptable complexity for the TE.</w:t>
            </w:r>
          </w:p>
          <w:p w14:paraId="60A7D69E" w14:textId="77777777" w:rsidR="00B84A2B" w:rsidRDefault="00B84A2B" w:rsidP="00B84A2B">
            <w:pPr>
              <w:jc w:val="both"/>
            </w:pPr>
            <w:r w:rsidRPr="002E5474">
              <w:rPr>
                <w:b/>
              </w:rPr>
              <w:t>Observation 1</w:t>
            </w:r>
            <w:r>
              <w:rPr>
                <w:b/>
              </w:rPr>
              <w:t>b</w:t>
            </w:r>
            <w:r>
              <w:t>: For options 1 and 2, IP issues may arise, because the decoder needs to be available in the TE. This may be particularly relevant in option 2, where the reference decoder must be disclosed by infra-vendors to test the encoder in the UE. Option 1 might lead to potential IP issues for UE vendors, since the decoder (provided in this case by the UE manufacturer) may indirectly yield insights about the encoder.</w:t>
            </w:r>
          </w:p>
          <w:p w14:paraId="21E15E6A" w14:textId="77777777" w:rsidR="00B84A2B" w:rsidRDefault="00B84A2B" w:rsidP="00B84A2B">
            <w:pPr>
              <w:jc w:val="both"/>
            </w:pPr>
            <w:r w:rsidRPr="001A61CF">
              <w:rPr>
                <w:b/>
              </w:rPr>
              <w:t>Observation 1c:</w:t>
            </w:r>
            <w:r>
              <w:t xml:space="preserve"> For option 1, the conclusiveness of the test may be limited, because the decoder implementation provided by the UE-vendor may significantly differ from decoders that are deployed in the field by infrastructure vendors.</w:t>
            </w:r>
          </w:p>
          <w:p w14:paraId="5DEFDB61" w14:textId="77777777" w:rsidR="00B84A2B" w:rsidRPr="002E5474" w:rsidRDefault="00B84A2B" w:rsidP="00B84A2B">
            <w:pPr>
              <w:pStyle w:val="B1"/>
              <w:ind w:left="0" w:firstLine="0"/>
              <w:jc w:val="both"/>
            </w:pPr>
            <w:r w:rsidRPr="002E5474">
              <w:rPr>
                <w:b/>
              </w:rPr>
              <w:t>Observation 2</w:t>
            </w:r>
            <w:r>
              <w:rPr>
                <w:b/>
              </w:rPr>
              <w:t>a</w:t>
            </w:r>
            <w:r w:rsidRPr="002E5474">
              <w:rPr>
                <w:b/>
              </w:rPr>
              <w:t>:</w:t>
            </w:r>
            <w:r>
              <w:t xml:space="preserve"> Option 3 involves the usage of a fully specified decoder. We remark that t</w:t>
            </w:r>
            <w:r w:rsidRPr="002E5474">
              <w:t>he decoder design</w:t>
            </w:r>
            <w:r>
              <w:t>s are likely to</w:t>
            </w:r>
            <w:r w:rsidRPr="002E5474">
              <w:t xml:space="preserve"> evolve</w:t>
            </w:r>
            <w:r>
              <w:t xml:space="preserve"> over time as AI/ML R&amp;D advances</w:t>
            </w:r>
            <w:r w:rsidRPr="002E5474">
              <w:t>. The</w:t>
            </w:r>
            <w:r>
              <w:t>refore a</w:t>
            </w:r>
            <w:r w:rsidRPr="002E5474">
              <w:t xml:space="preserve"> “good” decoder at </w:t>
            </w:r>
            <w:r>
              <w:t>any given time may</w:t>
            </w:r>
            <w:r w:rsidRPr="002E5474">
              <w:t xml:space="preserve"> not be good anymore in a few months. Today e.g. transformer networks are very popular, </w:t>
            </w:r>
            <w:r>
              <w:t>but other neural network architectures may yield superior results in the months and years to come</w:t>
            </w:r>
            <w:r w:rsidRPr="002E5474">
              <w:t xml:space="preserve">. </w:t>
            </w:r>
            <w:r>
              <w:t xml:space="preserve">The evolution of these models may </w:t>
            </w:r>
            <w:r w:rsidRPr="002E5474">
              <w:t xml:space="preserve">lead </w:t>
            </w:r>
            <w:r>
              <w:t>to frequent updates of the RAN4-specified reference decoders, which may result in an increased standardization effort.</w:t>
            </w:r>
          </w:p>
          <w:p w14:paraId="55BFEE08" w14:textId="77777777" w:rsidR="00B84A2B" w:rsidRDefault="00B84A2B" w:rsidP="00B84A2B">
            <w:pPr>
              <w:jc w:val="both"/>
            </w:pPr>
            <w:r w:rsidRPr="002E5474">
              <w:rPr>
                <w:b/>
              </w:rPr>
              <w:t>Observation 2</w:t>
            </w:r>
            <w:r>
              <w:rPr>
                <w:b/>
              </w:rPr>
              <w:t>b</w:t>
            </w:r>
            <w:r w:rsidRPr="002E5474">
              <w:rPr>
                <w:b/>
              </w:rPr>
              <w:t>:</w:t>
            </w:r>
            <w:r>
              <w:t xml:space="preserve"> Option 3 leads to the usage of a specified set of well-defined decoders. However, i</w:t>
            </w:r>
            <w:r w:rsidRPr="002E5474">
              <w:t xml:space="preserve">f </w:t>
            </w:r>
            <w:r>
              <w:t xml:space="preserve">only a limited number of </w:t>
            </w:r>
            <w:r w:rsidRPr="002E5474">
              <w:t>decoder</w:t>
            </w:r>
            <w:r>
              <w:t>s</w:t>
            </w:r>
            <w:r w:rsidRPr="002E5474">
              <w:t xml:space="preserve"> is used, the test only proves that the UE can cope with the given decoder</w:t>
            </w:r>
            <w:r>
              <w:t>(s)</w:t>
            </w:r>
            <w:r w:rsidRPr="002E5474">
              <w:t xml:space="preserve">, but no statement can be given that the UE can act well with different vendors or models </w:t>
            </w:r>
            <w:r>
              <w:t>i</w:t>
            </w:r>
            <w:r w:rsidRPr="002E5474">
              <w:t xml:space="preserve">n the field. This can lead to </w:t>
            </w:r>
            <w:r>
              <w:t xml:space="preserve">a loss of generalisation capability </w:t>
            </w:r>
            <w:r w:rsidRPr="002E5474">
              <w:t>of the</w:t>
            </w:r>
            <w:r>
              <w:t xml:space="preserve"> employed</w:t>
            </w:r>
            <w:r w:rsidRPr="002E5474">
              <w:t xml:space="preserve"> encoder as the decoder</w:t>
            </w:r>
            <w:r>
              <w:t>(s)</w:t>
            </w:r>
            <w:r w:rsidRPr="002E5474">
              <w:t xml:space="preserve"> is fixed.</w:t>
            </w:r>
            <w:r>
              <w:t xml:space="preserve"> Moreover, the usage of a tuned encoder for a very specific decoder may not provide confidence on the actual performance of a UE in the field.</w:t>
            </w:r>
          </w:p>
          <w:p w14:paraId="3F1B81EC" w14:textId="77777777" w:rsidR="00B84A2B" w:rsidRDefault="00B84A2B" w:rsidP="00B84A2B">
            <w:pPr>
              <w:jc w:val="both"/>
            </w:pPr>
            <w:r w:rsidRPr="000A459A">
              <w:rPr>
                <w:b/>
              </w:rPr>
              <w:t>Observation 3</w:t>
            </w:r>
            <w:r>
              <w:rPr>
                <w:b/>
              </w:rPr>
              <w:t>a</w:t>
            </w:r>
            <w:r w:rsidRPr="000A459A">
              <w:rPr>
                <w:b/>
              </w:rPr>
              <w:t>:</w:t>
            </w:r>
            <w:r>
              <w:t xml:space="preserve"> Option 4 may provide a trade-off between the reproducibility of the test results and proof of the ability of an encoder to work with decoders by different infrastructure vendors. RAN4 may specify, e.g., a range on the decoder complexity or parts of the decoder model architecture (e.g., the number of layers and type of interconnections). Moreover, part of the specification can involve the employed propagation model (e.g., TDL-A or UMi), such that a TE vendor can train a decoder for the requested scenario. This would shift the focus of the test definition from defining a specific model (which may not prove the UE’s real capabilities) to testing the UE capabilities in a certain environment.</w:t>
            </w:r>
          </w:p>
          <w:p w14:paraId="2B4E39A8" w14:textId="58F2D587" w:rsidR="00B84A2B" w:rsidRPr="00B84A2B" w:rsidRDefault="00B84A2B" w:rsidP="00B84A2B">
            <w:pPr>
              <w:jc w:val="both"/>
            </w:pPr>
            <w:r w:rsidRPr="001321C1">
              <w:rPr>
                <w:b/>
              </w:rPr>
              <w:t>Observation 3b:</w:t>
            </w:r>
            <w:r>
              <w:t xml:space="preserve"> Option 4 leaves a certain degree of uncertainty on the actual used decoder in the TE. Therefore, the actual absolute result for the same DUT may vary between different TEs, but the test may still be well defined by formulating an acceptance criterion in terms of relative KPIs. For instance, that the UL throughput by means of an AI model increases by at least X% with respect to a non AI-enhanced case or that the UL throughput is within X% the maximum expected UL throughput. This type of definition is not unusual in conformance specification tests (e.g., 38.521-1).</w:t>
            </w:r>
          </w:p>
          <w:p w14:paraId="07285E66" w14:textId="56703FD9" w:rsidR="00A30E13" w:rsidRPr="00E444B3" w:rsidRDefault="00E444B3" w:rsidP="00E444B3">
            <w:pPr>
              <w:pStyle w:val="B1"/>
              <w:ind w:left="0" w:firstLine="0"/>
              <w:rPr>
                <w:b/>
                <w:bCs/>
                <w:i/>
                <w:iCs/>
                <w:color w:val="FF0000"/>
                <w:lang w:val="x-none"/>
              </w:rPr>
            </w:pPr>
            <w:r w:rsidRPr="00524CF2">
              <w:rPr>
                <w:b/>
                <w:bCs/>
                <w:i/>
                <w:iCs/>
              </w:rPr>
              <w:t xml:space="preserve">Proposal 1: </w:t>
            </w:r>
            <w:r w:rsidRPr="00524CF2">
              <w:rPr>
                <w:b/>
                <w:i/>
              </w:rPr>
              <w:t xml:space="preserve">A partial specification of the decoder may provide a more realistic evaluation of the UE capabilities. The left-over uncertainty due to the </w:t>
            </w:r>
            <w:r>
              <w:rPr>
                <w:b/>
                <w:i/>
              </w:rPr>
              <w:t>in</w:t>
            </w:r>
            <w:r w:rsidRPr="00524CF2">
              <w:rPr>
                <w:b/>
                <w:i/>
              </w:rPr>
              <w:t>complete definition of the decoder may be limited by appropriate formulation of the test acceptance criteria.</w:t>
            </w:r>
            <w:r w:rsidRPr="0024595A">
              <w:t xml:space="preserve"> </w:t>
            </w:r>
            <w:r w:rsidRPr="000E26C5">
              <w:rPr>
                <w:b/>
                <w:i/>
              </w:rPr>
              <w:t>RAN4 shall investigate which aspects of the decoder shall be standardized, e.g., model complexity.</w:t>
            </w:r>
          </w:p>
        </w:tc>
      </w:tr>
      <w:tr w:rsidR="00A30E13" w14:paraId="68E43FF4" w14:textId="77777777" w:rsidTr="00AD125C">
        <w:trPr>
          <w:trHeight w:val="468"/>
        </w:trPr>
        <w:tc>
          <w:tcPr>
            <w:tcW w:w="988" w:type="dxa"/>
          </w:tcPr>
          <w:p w14:paraId="2A1369D9" w14:textId="359ECDB5" w:rsidR="00A30E13" w:rsidRPr="00805BE8" w:rsidRDefault="00821DCD" w:rsidP="00A30E13">
            <w:pPr>
              <w:spacing w:before="120" w:after="120"/>
              <w:rPr>
                <w:rFonts w:asciiTheme="minorHAnsi" w:hAnsiTheme="minorHAnsi" w:cstheme="minorHAnsi"/>
              </w:rPr>
            </w:pPr>
            <w:hyperlink r:id="rId52" w:history="1">
              <w:r w:rsidR="00A30E13">
                <w:rPr>
                  <w:rStyle w:val="ac"/>
                  <w:rFonts w:ascii="Arial" w:hAnsi="Arial" w:cs="Arial"/>
                  <w:b/>
                  <w:bCs/>
                  <w:sz w:val="16"/>
                  <w:szCs w:val="16"/>
                </w:rPr>
                <w:t>R4-2315600</w:t>
              </w:r>
            </w:hyperlink>
          </w:p>
        </w:tc>
        <w:tc>
          <w:tcPr>
            <w:tcW w:w="1134" w:type="dxa"/>
          </w:tcPr>
          <w:p w14:paraId="45D068EC" w14:textId="284655E6" w:rsidR="00A30E13" w:rsidRPr="00805BE8" w:rsidRDefault="00A30E13" w:rsidP="00A30E13">
            <w:pPr>
              <w:spacing w:before="120" w:after="120"/>
              <w:rPr>
                <w:rFonts w:asciiTheme="minorHAnsi" w:hAnsiTheme="minorHAnsi" w:cstheme="minorHAnsi"/>
              </w:rPr>
            </w:pPr>
            <w:r>
              <w:rPr>
                <w:rFonts w:ascii="Arial" w:hAnsi="Arial" w:cs="Arial"/>
                <w:sz w:val="16"/>
                <w:szCs w:val="16"/>
              </w:rPr>
              <w:t>Ericsson</w:t>
            </w:r>
          </w:p>
        </w:tc>
        <w:tc>
          <w:tcPr>
            <w:tcW w:w="7509" w:type="dxa"/>
          </w:tcPr>
          <w:p w14:paraId="548952F2" w14:textId="77777777" w:rsidR="00B96F80" w:rsidRDefault="00B96F80" w:rsidP="00B96F80">
            <w:pPr>
              <w:pStyle w:val="aff"/>
              <w:tabs>
                <w:tab w:val="right" w:leader="dot" w:pos="9629"/>
              </w:tabs>
              <w:rPr>
                <w:rFonts w:asciiTheme="minorHAnsi" w:eastAsiaTheme="minorEastAsia" w:hAnsiTheme="minorHAnsi"/>
                <w:b w:val="0"/>
                <w:noProof/>
                <w:sz w:val="22"/>
              </w:rPr>
            </w:pPr>
            <w:r>
              <w:rPr>
                <w:b w:val="0"/>
                <w:bCs/>
              </w:rPr>
              <w:fldChar w:fldCharType="begin"/>
            </w:r>
            <w:r>
              <w:rPr>
                <w:b w:val="0"/>
                <w:bCs/>
              </w:rPr>
              <w:instrText xml:space="preserve"> TOC \f O \n \h \z \t "Observation" \c </w:instrText>
            </w:r>
            <w:r>
              <w:rPr>
                <w:b w:val="0"/>
                <w:bCs/>
              </w:rPr>
              <w:fldChar w:fldCharType="separate"/>
            </w:r>
            <w:hyperlink w:anchor="_Toc146719172" w:history="1">
              <w:r w:rsidRPr="00645B63">
                <w:rPr>
                  <w:rStyle w:val="ac"/>
                  <w:noProof/>
                  <w:lang w:val="en-GB"/>
                </w:rPr>
                <w:t>Observation 1</w:t>
              </w:r>
              <w:r>
                <w:rPr>
                  <w:rFonts w:asciiTheme="minorHAnsi" w:eastAsiaTheme="minorEastAsia" w:hAnsiTheme="minorHAnsi"/>
                  <w:b w:val="0"/>
                  <w:noProof/>
                  <w:sz w:val="22"/>
                </w:rPr>
                <w:tab/>
              </w:r>
              <w:r w:rsidRPr="00645B63">
                <w:rPr>
                  <w:rStyle w:val="ac"/>
                  <w:noProof/>
                  <w:lang w:val="en-GB"/>
                </w:rPr>
                <w:t>It is not clear whether issue 1-6 and the conclusion is referring to observation of specific models or performance monitoring of the AI functionality.</w:t>
              </w:r>
            </w:hyperlink>
          </w:p>
          <w:p w14:paraId="333FE6B5" w14:textId="77777777" w:rsidR="00B96F80" w:rsidRDefault="00821DCD" w:rsidP="00B96F80">
            <w:pPr>
              <w:pStyle w:val="aff"/>
              <w:tabs>
                <w:tab w:val="right" w:leader="dot" w:pos="9629"/>
              </w:tabs>
              <w:rPr>
                <w:rFonts w:asciiTheme="minorHAnsi" w:eastAsiaTheme="minorEastAsia" w:hAnsiTheme="minorHAnsi"/>
                <w:b w:val="0"/>
                <w:noProof/>
                <w:sz w:val="22"/>
              </w:rPr>
            </w:pPr>
            <w:hyperlink w:anchor="_Toc146719173" w:history="1">
              <w:r w:rsidR="00B96F80" w:rsidRPr="00645B63">
                <w:rPr>
                  <w:rStyle w:val="ac"/>
                  <w:noProof/>
                  <w:lang w:val="en-GB"/>
                </w:rPr>
                <w:t>Observation 2</w:t>
              </w:r>
              <w:r w:rsidR="00B96F80">
                <w:rPr>
                  <w:rFonts w:asciiTheme="minorHAnsi" w:eastAsiaTheme="minorEastAsia" w:hAnsiTheme="minorHAnsi"/>
                  <w:b w:val="0"/>
                  <w:noProof/>
                  <w:sz w:val="22"/>
                </w:rPr>
                <w:tab/>
              </w:r>
              <w:r w:rsidR="00B96F80" w:rsidRPr="00645B63">
                <w:rPr>
                  <w:rStyle w:val="ac"/>
                  <w:noProof/>
                  <w:lang w:val="en-GB"/>
                </w:rPr>
                <w:t>Measurement of performance of a UE against RAN4 metrics in the field would be by means of RAN1/RAN2 procedures, not test equipment</w:t>
              </w:r>
            </w:hyperlink>
          </w:p>
          <w:p w14:paraId="35826A99" w14:textId="77777777" w:rsidR="00B96F80" w:rsidRDefault="00821DCD" w:rsidP="00B96F80">
            <w:pPr>
              <w:pStyle w:val="aff"/>
              <w:tabs>
                <w:tab w:val="right" w:leader="dot" w:pos="9629"/>
              </w:tabs>
              <w:rPr>
                <w:rFonts w:asciiTheme="minorHAnsi" w:eastAsiaTheme="minorEastAsia" w:hAnsiTheme="minorHAnsi"/>
                <w:b w:val="0"/>
                <w:noProof/>
                <w:sz w:val="22"/>
              </w:rPr>
            </w:pPr>
            <w:hyperlink w:anchor="_Toc146719174" w:history="1">
              <w:r w:rsidR="00B96F80" w:rsidRPr="00645B63">
                <w:rPr>
                  <w:rStyle w:val="ac"/>
                  <w:noProof/>
                  <w:lang w:val="en-GB"/>
                </w:rPr>
                <w:t>Observation 3</w:t>
              </w:r>
              <w:r w:rsidR="00B96F80">
                <w:rPr>
                  <w:rFonts w:asciiTheme="minorHAnsi" w:eastAsiaTheme="minorEastAsia" w:hAnsiTheme="minorHAnsi"/>
                  <w:b w:val="0"/>
                  <w:noProof/>
                  <w:sz w:val="22"/>
                </w:rPr>
                <w:tab/>
              </w:r>
              <w:r w:rsidR="00B96F80" w:rsidRPr="00645B63">
                <w:rPr>
                  <w:rStyle w:val="ac"/>
                  <w:noProof/>
                  <w:lang w:val="en-GB"/>
                </w:rPr>
                <w:t>It is not envisaged that compliance testing would be performed in the field. Development of standardized metrics for comparing performance may be of interest, but minimum requirements may not be.</w:t>
              </w:r>
            </w:hyperlink>
          </w:p>
          <w:p w14:paraId="674035F0" w14:textId="77777777" w:rsidR="00B96F80" w:rsidRDefault="00821DCD" w:rsidP="00B96F80">
            <w:pPr>
              <w:pStyle w:val="aff"/>
              <w:tabs>
                <w:tab w:val="right" w:leader="dot" w:pos="9629"/>
              </w:tabs>
              <w:rPr>
                <w:rFonts w:asciiTheme="minorHAnsi" w:eastAsiaTheme="minorEastAsia" w:hAnsiTheme="minorHAnsi"/>
                <w:b w:val="0"/>
                <w:noProof/>
                <w:sz w:val="22"/>
              </w:rPr>
            </w:pPr>
            <w:hyperlink w:anchor="_Toc146719175" w:history="1">
              <w:r w:rsidR="00B96F80" w:rsidRPr="00645B63">
                <w:rPr>
                  <w:rStyle w:val="ac"/>
                  <w:noProof/>
                  <w:lang w:val="en-GB"/>
                </w:rPr>
                <w:t>Observation 4</w:t>
              </w:r>
              <w:r w:rsidR="00B96F80">
                <w:rPr>
                  <w:rFonts w:asciiTheme="minorHAnsi" w:eastAsiaTheme="minorEastAsia" w:hAnsiTheme="minorHAnsi"/>
                  <w:b w:val="0"/>
                  <w:noProof/>
                  <w:sz w:val="22"/>
                </w:rPr>
                <w:tab/>
              </w:r>
              <w:r w:rsidR="00B96F80" w:rsidRPr="00645B63">
                <w:rPr>
                  <w:rStyle w:val="ac"/>
                  <w:noProof/>
                  <w:lang w:val="en-GB"/>
                </w:rPr>
                <w:t>If measurement reports are provided to the network for monitoring the performance of an AI functionality, RAN4 should consider how accurately the measurement reports would really relate to ground truth.</w:t>
              </w:r>
            </w:hyperlink>
          </w:p>
          <w:p w14:paraId="25622788" w14:textId="77777777" w:rsidR="00B96F80" w:rsidRDefault="00821DCD" w:rsidP="00B96F80">
            <w:pPr>
              <w:pStyle w:val="aff"/>
              <w:tabs>
                <w:tab w:val="right" w:leader="dot" w:pos="9629"/>
              </w:tabs>
              <w:rPr>
                <w:rFonts w:asciiTheme="minorHAnsi" w:eastAsiaTheme="minorEastAsia" w:hAnsiTheme="minorHAnsi"/>
                <w:b w:val="0"/>
                <w:noProof/>
                <w:sz w:val="22"/>
              </w:rPr>
            </w:pPr>
            <w:hyperlink w:anchor="_Toc146719176" w:history="1">
              <w:r w:rsidR="00B96F80" w:rsidRPr="00645B63">
                <w:rPr>
                  <w:rStyle w:val="ac"/>
                  <w:noProof/>
                  <w:lang w:val="en-GB"/>
                </w:rPr>
                <w:t>Observation 5</w:t>
              </w:r>
              <w:r w:rsidR="00B96F80">
                <w:rPr>
                  <w:rFonts w:asciiTheme="minorHAnsi" w:eastAsiaTheme="minorEastAsia" w:hAnsiTheme="minorHAnsi"/>
                  <w:b w:val="0"/>
                  <w:noProof/>
                  <w:sz w:val="22"/>
                </w:rPr>
                <w:tab/>
              </w:r>
              <w:r w:rsidR="00B96F80" w:rsidRPr="00645B63">
                <w:rPr>
                  <w:rStyle w:val="ac"/>
                  <w:noProof/>
                  <w:lang w:val="en-GB"/>
                </w:rPr>
                <w:t>Even if the reported information does not correspond with exact accuracy to ground truth, it may still be useful for a coarse metric on model performance.</w:t>
              </w:r>
            </w:hyperlink>
          </w:p>
          <w:p w14:paraId="41936319" w14:textId="77777777" w:rsidR="00B96F80" w:rsidRDefault="00821DCD" w:rsidP="00B96F80">
            <w:pPr>
              <w:pStyle w:val="aff"/>
              <w:tabs>
                <w:tab w:val="right" w:leader="dot" w:pos="9629"/>
              </w:tabs>
              <w:rPr>
                <w:rFonts w:asciiTheme="minorHAnsi" w:eastAsiaTheme="minorEastAsia" w:hAnsiTheme="minorHAnsi"/>
                <w:b w:val="0"/>
                <w:noProof/>
                <w:sz w:val="22"/>
              </w:rPr>
            </w:pPr>
            <w:hyperlink w:anchor="_Toc146719177" w:history="1">
              <w:r w:rsidR="00B96F80" w:rsidRPr="00645B63">
                <w:rPr>
                  <w:rStyle w:val="ac"/>
                  <w:noProof/>
                  <w:lang w:val="en-GB"/>
                </w:rPr>
                <w:t>Observation 6</w:t>
              </w:r>
              <w:r w:rsidR="00B96F80">
                <w:rPr>
                  <w:rFonts w:asciiTheme="minorHAnsi" w:eastAsiaTheme="minorEastAsia" w:hAnsiTheme="minorHAnsi"/>
                  <w:b w:val="0"/>
                  <w:noProof/>
                  <w:sz w:val="22"/>
                </w:rPr>
                <w:tab/>
              </w:r>
              <w:r w:rsidR="00B96F80" w:rsidRPr="00645B63">
                <w:rPr>
                  <w:rStyle w:val="ac"/>
                  <w:noProof/>
                  <w:lang w:val="en-GB"/>
                </w:rPr>
                <w:t>If performance monitoring consists of standardized information being periodically sent to the network to assess an assumed metric, the extent of RAN4 involvement should be discussed. It may be for the metric itself, or just the accuracy requirements on the reported information.</w:t>
              </w:r>
            </w:hyperlink>
          </w:p>
          <w:p w14:paraId="4E4D95FD" w14:textId="77777777" w:rsidR="00B96F80" w:rsidRDefault="00821DCD" w:rsidP="00B96F80">
            <w:pPr>
              <w:pStyle w:val="aff"/>
              <w:tabs>
                <w:tab w:val="right" w:leader="dot" w:pos="9629"/>
              </w:tabs>
              <w:rPr>
                <w:rFonts w:asciiTheme="minorHAnsi" w:eastAsiaTheme="minorEastAsia" w:hAnsiTheme="minorHAnsi"/>
                <w:b w:val="0"/>
                <w:noProof/>
                <w:sz w:val="22"/>
              </w:rPr>
            </w:pPr>
            <w:hyperlink w:anchor="_Toc146719178" w:history="1">
              <w:r w:rsidR="00B96F80" w:rsidRPr="00645B63">
                <w:rPr>
                  <w:rStyle w:val="ac"/>
                  <w:noProof/>
                  <w:lang w:val="en-GB"/>
                </w:rPr>
                <w:t>Observation 7</w:t>
              </w:r>
              <w:r w:rsidR="00B96F80">
                <w:rPr>
                  <w:rFonts w:asciiTheme="minorHAnsi" w:eastAsiaTheme="minorEastAsia" w:hAnsiTheme="minorHAnsi"/>
                  <w:b w:val="0"/>
                  <w:noProof/>
                  <w:sz w:val="22"/>
                </w:rPr>
                <w:tab/>
              </w:r>
              <w:r w:rsidR="00B96F80" w:rsidRPr="00645B63">
                <w:rPr>
                  <w:rStyle w:val="ac"/>
                  <w:noProof/>
                  <w:lang w:val="en-GB"/>
                </w:rPr>
                <w:t>If the UE reports performance or reliability information, RAN4 could set requirements on the minimum accuracy for the performance/reliability report.</w:t>
              </w:r>
            </w:hyperlink>
          </w:p>
          <w:p w14:paraId="117FF7EF" w14:textId="77777777" w:rsidR="00B96F80" w:rsidRDefault="00821DCD" w:rsidP="00B96F80">
            <w:pPr>
              <w:pStyle w:val="aff"/>
              <w:tabs>
                <w:tab w:val="right" w:leader="dot" w:pos="9629"/>
              </w:tabs>
              <w:rPr>
                <w:rFonts w:asciiTheme="minorHAnsi" w:eastAsiaTheme="minorEastAsia" w:hAnsiTheme="minorHAnsi"/>
                <w:b w:val="0"/>
                <w:noProof/>
                <w:sz w:val="22"/>
              </w:rPr>
            </w:pPr>
            <w:hyperlink w:anchor="_Toc146719179" w:history="1">
              <w:r w:rsidR="00B96F80" w:rsidRPr="00645B63">
                <w:rPr>
                  <w:rStyle w:val="ac"/>
                  <w:noProof/>
                  <w:lang w:val="en-GB"/>
                </w:rPr>
                <w:t>Observation 8</w:t>
              </w:r>
              <w:r w:rsidR="00B96F80">
                <w:rPr>
                  <w:rFonts w:asciiTheme="minorHAnsi" w:eastAsiaTheme="minorEastAsia" w:hAnsiTheme="minorHAnsi"/>
                  <w:b w:val="0"/>
                  <w:noProof/>
                  <w:sz w:val="22"/>
                </w:rPr>
                <w:tab/>
              </w:r>
              <w:r w:rsidR="00B96F80" w:rsidRPr="00645B63">
                <w:rPr>
                  <w:rStyle w:val="ac"/>
                  <w:noProof/>
                  <w:lang w:val="en-GB"/>
                </w:rPr>
                <w:t>Testing of a requirement on the accuracy of reliability / performance reporting could be done in a test-house as part of compliance testing, since TE could generate ground truth and assess the real reliability/performance.</w:t>
              </w:r>
            </w:hyperlink>
          </w:p>
          <w:p w14:paraId="75574A50" w14:textId="77777777" w:rsidR="00B96F80" w:rsidRDefault="00821DCD" w:rsidP="00B96F80">
            <w:pPr>
              <w:pStyle w:val="aff"/>
              <w:tabs>
                <w:tab w:val="right" w:leader="dot" w:pos="9629"/>
              </w:tabs>
              <w:rPr>
                <w:rFonts w:asciiTheme="minorHAnsi" w:eastAsiaTheme="minorEastAsia" w:hAnsiTheme="minorHAnsi"/>
                <w:b w:val="0"/>
                <w:noProof/>
                <w:sz w:val="22"/>
              </w:rPr>
            </w:pPr>
            <w:hyperlink w:anchor="_Toc146719180" w:history="1">
              <w:r w:rsidR="00B96F80" w:rsidRPr="00645B63">
                <w:rPr>
                  <w:rStyle w:val="ac"/>
                  <w:noProof/>
                  <w:lang w:val="en-GB"/>
                </w:rPr>
                <w:t>Observation 9</w:t>
              </w:r>
              <w:r w:rsidR="00B96F80">
                <w:rPr>
                  <w:rFonts w:asciiTheme="minorHAnsi" w:eastAsiaTheme="minorEastAsia" w:hAnsiTheme="minorHAnsi"/>
                  <w:b w:val="0"/>
                  <w:noProof/>
                  <w:sz w:val="22"/>
                </w:rPr>
                <w:tab/>
              </w:r>
              <w:r w:rsidR="00B96F80" w:rsidRPr="00645B63">
                <w:rPr>
                  <w:rStyle w:val="ac"/>
                  <w:noProof/>
                  <w:lang w:val="en-GB"/>
                </w:rPr>
                <w:t>It may not be straightforward for a test specification to force different levels of reliability/performance for testing a metric.</w:t>
              </w:r>
            </w:hyperlink>
          </w:p>
          <w:p w14:paraId="30CACBA3" w14:textId="77777777" w:rsidR="00B96F80" w:rsidRDefault="00821DCD" w:rsidP="00B96F80">
            <w:pPr>
              <w:pStyle w:val="aff"/>
              <w:tabs>
                <w:tab w:val="right" w:leader="dot" w:pos="9629"/>
              </w:tabs>
              <w:rPr>
                <w:rFonts w:asciiTheme="minorHAnsi" w:eastAsiaTheme="minorEastAsia" w:hAnsiTheme="minorHAnsi"/>
                <w:b w:val="0"/>
                <w:noProof/>
                <w:sz w:val="22"/>
              </w:rPr>
            </w:pPr>
            <w:hyperlink w:anchor="_Toc146719181" w:history="1">
              <w:r w:rsidR="00B96F80" w:rsidRPr="00645B63">
                <w:rPr>
                  <w:rStyle w:val="ac"/>
                  <w:noProof/>
                  <w:lang w:val="en-GB"/>
                </w:rPr>
                <w:t>Observation 10</w:t>
              </w:r>
              <w:r w:rsidR="00B96F80">
                <w:rPr>
                  <w:rFonts w:asciiTheme="minorHAnsi" w:eastAsiaTheme="minorEastAsia" w:hAnsiTheme="minorHAnsi"/>
                  <w:b w:val="0"/>
                  <w:noProof/>
                  <w:sz w:val="22"/>
                </w:rPr>
                <w:tab/>
              </w:r>
              <w:r w:rsidR="00B96F80" w:rsidRPr="00645B63">
                <w:rPr>
                  <w:rStyle w:val="ac"/>
                  <w:noProof/>
                  <w:lang w:val="en-GB"/>
                </w:rPr>
                <w:t>The task in RAN4 is to study how to provide requirements and tests that prove that an AI model can generalize.</w:t>
              </w:r>
            </w:hyperlink>
          </w:p>
          <w:p w14:paraId="6EF2E755" w14:textId="77777777" w:rsidR="00B96F80" w:rsidRDefault="00821DCD" w:rsidP="00B96F80">
            <w:pPr>
              <w:pStyle w:val="aff"/>
              <w:tabs>
                <w:tab w:val="right" w:leader="dot" w:pos="9629"/>
              </w:tabs>
              <w:rPr>
                <w:rFonts w:asciiTheme="minorHAnsi" w:eastAsiaTheme="minorEastAsia" w:hAnsiTheme="minorHAnsi"/>
                <w:b w:val="0"/>
                <w:noProof/>
                <w:sz w:val="22"/>
              </w:rPr>
            </w:pPr>
            <w:hyperlink w:anchor="_Toc146719182" w:history="1">
              <w:r w:rsidR="00B96F80" w:rsidRPr="00645B63">
                <w:rPr>
                  <w:rStyle w:val="ac"/>
                  <w:noProof/>
                  <w:lang w:val="en-GB"/>
                </w:rPr>
                <w:t>Observation 11</w:t>
              </w:r>
              <w:r w:rsidR="00B96F80">
                <w:rPr>
                  <w:rFonts w:asciiTheme="minorHAnsi" w:eastAsiaTheme="minorEastAsia" w:hAnsiTheme="minorHAnsi"/>
                  <w:b w:val="0"/>
                  <w:noProof/>
                  <w:sz w:val="22"/>
                </w:rPr>
                <w:tab/>
              </w:r>
              <w:r w:rsidR="00B96F80" w:rsidRPr="00645B63">
                <w:rPr>
                  <w:rStyle w:val="ac"/>
                  <w:noProof/>
                  <w:lang w:val="en-GB"/>
                </w:rPr>
                <w:t>The limits of non-AI algorithm performance when encountering different conditions to the requirement/test conditions are not captured in any specification or TR.</w:t>
              </w:r>
            </w:hyperlink>
          </w:p>
          <w:p w14:paraId="77A18DC7" w14:textId="77777777" w:rsidR="00B96F80" w:rsidRDefault="00821DCD" w:rsidP="00B96F80">
            <w:pPr>
              <w:pStyle w:val="aff"/>
              <w:tabs>
                <w:tab w:val="right" w:leader="dot" w:pos="9629"/>
              </w:tabs>
              <w:rPr>
                <w:rFonts w:asciiTheme="minorHAnsi" w:eastAsiaTheme="minorEastAsia" w:hAnsiTheme="minorHAnsi"/>
                <w:b w:val="0"/>
                <w:noProof/>
                <w:sz w:val="22"/>
              </w:rPr>
            </w:pPr>
            <w:hyperlink w:anchor="_Toc146719183" w:history="1">
              <w:r w:rsidR="00B96F80" w:rsidRPr="00645B63">
                <w:rPr>
                  <w:rStyle w:val="ac"/>
                  <w:noProof/>
                  <w:lang w:val="en-GB"/>
                </w:rPr>
                <w:t>Observation 12</w:t>
              </w:r>
              <w:r w:rsidR="00B96F80">
                <w:rPr>
                  <w:rFonts w:asciiTheme="minorHAnsi" w:eastAsiaTheme="minorEastAsia" w:hAnsiTheme="minorHAnsi"/>
                  <w:b w:val="0"/>
                  <w:noProof/>
                  <w:sz w:val="22"/>
                </w:rPr>
                <w:tab/>
              </w:r>
              <w:r w:rsidR="00B96F80" w:rsidRPr="00645B63">
                <w:rPr>
                  <w:rStyle w:val="ac"/>
                  <w:noProof/>
                  <w:lang w:val="en-GB"/>
                </w:rPr>
                <w:t>To perform as well as non-AI, AI models should be as generalizable as non-AI algorithms.</w:t>
              </w:r>
            </w:hyperlink>
          </w:p>
          <w:p w14:paraId="0BC90CB3" w14:textId="77777777" w:rsidR="00B96F80" w:rsidRDefault="00821DCD" w:rsidP="00B96F80">
            <w:pPr>
              <w:pStyle w:val="aff"/>
              <w:tabs>
                <w:tab w:val="right" w:leader="dot" w:pos="9629"/>
              </w:tabs>
              <w:rPr>
                <w:rFonts w:asciiTheme="minorHAnsi" w:eastAsiaTheme="minorEastAsia" w:hAnsiTheme="minorHAnsi"/>
                <w:b w:val="0"/>
                <w:noProof/>
                <w:sz w:val="22"/>
              </w:rPr>
            </w:pPr>
            <w:hyperlink w:anchor="_Toc146719184" w:history="1">
              <w:r w:rsidR="00B96F80" w:rsidRPr="00645B63">
                <w:rPr>
                  <w:rStyle w:val="ac"/>
                  <w:noProof/>
                  <w:lang w:val="en-GB"/>
                </w:rPr>
                <w:t>Observation 13</w:t>
              </w:r>
              <w:r w:rsidR="00B96F80">
                <w:rPr>
                  <w:rFonts w:asciiTheme="minorHAnsi" w:eastAsiaTheme="minorEastAsia" w:hAnsiTheme="minorHAnsi"/>
                  <w:b w:val="0"/>
                  <w:noProof/>
                  <w:sz w:val="22"/>
                </w:rPr>
                <w:tab/>
              </w:r>
              <w:r w:rsidR="00B96F80" w:rsidRPr="00645B63">
                <w:rPr>
                  <w:rStyle w:val="ac"/>
                  <w:noProof/>
                  <w:lang w:val="en-GB"/>
                </w:rPr>
                <w:t>It is important to understand, for each use case, whether the AI model generalizes smoothly and what level of performance degradation is seen.</w:t>
              </w:r>
            </w:hyperlink>
          </w:p>
          <w:p w14:paraId="3AF8D6D1" w14:textId="77777777" w:rsidR="00B96F80" w:rsidRDefault="00821DCD" w:rsidP="00B96F80">
            <w:pPr>
              <w:pStyle w:val="aff"/>
              <w:tabs>
                <w:tab w:val="right" w:leader="dot" w:pos="9629"/>
              </w:tabs>
              <w:rPr>
                <w:rFonts w:asciiTheme="minorHAnsi" w:eastAsiaTheme="minorEastAsia" w:hAnsiTheme="minorHAnsi"/>
                <w:b w:val="0"/>
                <w:noProof/>
                <w:sz w:val="22"/>
              </w:rPr>
            </w:pPr>
            <w:hyperlink w:anchor="_Toc146719185" w:history="1">
              <w:r w:rsidR="00B96F80" w:rsidRPr="00645B63">
                <w:rPr>
                  <w:rStyle w:val="ac"/>
                  <w:noProof/>
                  <w:lang w:val="en-GB"/>
                </w:rPr>
                <w:t>Observation 14</w:t>
              </w:r>
              <w:r w:rsidR="00B96F80">
                <w:rPr>
                  <w:rFonts w:asciiTheme="minorHAnsi" w:eastAsiaTheme="minorEastAsia" w:hAnsiTheme="minorHAnsi"/>
                  <w:b w:val="0"/>
                  <w:noProof/>
                  <w:sz w:val="22"/>
                </w:rPr>
                <w:tab/>
              </w:r>
              <w:r w:rsidR="00B96F80" w:rsidRPr="00645B63">
                <w:rPr>
                  <w:rStyle w:val="ac"/>
                  <w:noProof/>
                  <w:lang w:val="en-GB"/>
                </w:rPr>
                <w:t>If the generalization behaviour of the model is not smooth, testing under a large variety of short samples of different conditions could be considered.</w:t>
              </w:r>
            </w:hyperlink>
          </w:p>
          <w:p w14:paraId="7755D4B5" w14:textId="77777777" w:rsidR="00B96F80" w:rsidRDefault="00821DCD" w:rsidP="00B96F80">
            <w:pPr>
              <w:pStyle w:val="aff"/>
              <w:tabs>
                <w:tab w:val="right" w:leader="dot" w:pos="9629"/>
              </w:tabs>
              <w:rPr>
                <w:rStyle w:val="ac"/>
                <w:noProof/>
              </w:rPr>
            </w:pPr>
            <w:hyperlink w:anchor="_Toc146719186" w:history="1">
              <w:r w:rsidR="00B96F80" w:rsidRPr="00645B63">
                <w:rPr>
                  <w:rStyle w:val="ac"/>
                  <w:noProof/>
                </w:rPr>
                <w:t>Observation 15</w:t>
              </w:r>
              <w:r w:rsidR="00B96F80">
                <w:rPr>
                  <w:rFonts w:asciiTheme="minorHAnsi" w:eastAsiaTheme="minorEastAsia" w:hAnsiTheme="minorHAnsi"/>
                  <w:b w:val="0"/>
                  <w:noProof/>
                  <w:sz w:val="22"/>
                </w:rPr>
                <w:tab/>
              </w:r>
              <w:r w:rsidR="00B96F80" w:rsidRPr="00645B63">
                <w:rPr>
                  <w:rStyle w:val="ac"/>
                  <w:noProof/>
                </w:rPr>
                <w:t>Regarding training, there is no need for RAN4 to consider training procedures. However accuracy requirements on training data may be considered if the data is exchanged over standardized interfaces.</w:t>
              </w:r>
            </w:hyperlink>
          </w:p>
          <w:tbl>
            <w:tblPr>
              <w:tblStyle w:val="afd"/>
              <w:tblW w:w="6222" w:type="dxa"/>
              <w:tblLayout w:type="fixed"/>
              <w:tblLook w:val="04A0" w:firstRow="1" w:lastRow="0" w:firstColumn="1" w:lastColumn="0" w:noHBand="0" w:noVBand="1"/>
            </w:tblPr>
            <w:tblGrid>
              <w:gridCol w:w="1182"/>
              <w:gridCol w:w="1358"/>
              <w:gridCol w:w="1685"/>
              <w:gridCol w:w="1997"/>
            </w:tblGrid>
            <w:tr w:rsidR="005E3D1D" w14:paraId="070F7138" w14:textId="77777777" w:rsidTr="005E3D1D">
              <w:trPr>
                <w:trHeight w:val="1336"/>
              </w:trPr>
              <w:tc>
                <w:tcPr>
                  <w:tcW w:w="1182" w:type="dxa"/>
                  <w:shd w:val="clear" w:color="auto" w:fill="EDEDED" w:themeFill="accent3" w:themeFillTint="33"/>
                </w:tcPr>
                <w:p w14:paraId="57AA9934" w14:textId="77777777" w:rsidR="005E3D1D" w:rsidRPr="00A54C75" w:rsidRDefault="005E3D1D" w:rsidP="005E3D1D">
                  <w:pPr>
                    <w:jc w:val="both"/>
                  </w:pPr>
                </w:p>
              </w:tc>
              <w:tc>
                <w:tcPr>
                  <w:tcW w:w="1358" w:type="dxa"/>
                  <w:shd w:val="clear" w:color="auto" w:fill="EDEDED" w:themeFill="accent3" w:themeFillTint="33"/>
                </w:tcPr>
                <w:p w14:paraId="46C43D5D" w14:textId="77777777" w:rsidR="005E3D1D" w:rsidRDefault="005E3D1D" w:rsidP="005E3D1D">
                  <w:pPr>
                    <w:jc w:val="both"/>
                    <w:rPr>
                      <w:lang w:val="sv-SE"/>
                    </w:rPr>
                  </w:pPr>
                  <w:r>
                    <w:rPr>
                      <w:lang w:val="sv-SE"/>
                    </w:rPr>
                    <w:t>Model Training</w:t>
                  </w:r>
                </w:p>
              </w:tc>
              <w:tc>
                <w:tcPr>
                  <w:tcW w:w="1685" w:type="dxa"/>
                  <w:shd w:val="clear" w:color="auto" w:fill="EDEDED" w:themeFill="accent3" w:themeFillTint="33"/>
                </w:tcPr>
                <w:p w14:paraId="7172F64B" w14:textId="77777777" w:rsidR="005E3D1D" w:rsidRPr="00A54C75" w:rsidRDefault="005E3D1D" w:rsidP="005E3D1D">
                  <w:r w:rsidRPr="00A54C75">
                    <w:t>Model monitoring and Model selection/(de)activation/</w:t>
                  </w:r>
                  <w:r w:rsidRPr="00A54C75">
                    <w:br/>
                    <w:t>switching/fallback</w:t>
                  </w:r>
                </w:p>
              </w:tc>
              <w:tc>
                <w:tcPr>
                  <w:tcW w:w="1997" w:type="dxa"/>
                  <w:shd w:val="clear" w:color="auto" w:fill="EDEDED" w:themeFill="accent3" w:themeFillTint="33"/>
                </w:tcPr>
                <w:p w14:paraId="625F8F75" w14:textId="77777777" w:rsidR="005E3D1D" w:rsidRDefault="005E3D1D" w:rsidP="005E3D1D">
                  <w:pPr>
                    <w:jc w:val="both"/>
                    <w:rPr>
                      <w:lang w:val="sv-SE"/>
                    </w:rPr>
                  </w:pPr>
                  <w:r>
                    <w:rPr>
                      <w:lang w:val="sv-SE"/>
                    </w:rPr>
                    <w:t>Model Inference</w:t>
                  </w:r>
                </w:p>
              </w:tc>
            </w:tr>
            <w:tr w:rsidR="005E3D1D" w:rsidRPr="00A54C75" w14:paraId="25EA3A90" w14:textId="77777777" w:rsidTr="005E3D1D">
              <w:trPr>
                <w:trHeight w:val="2248"/>
              </w:trPr>
              <w:tc>
                <w:tcPr>
                  <w:tcW w:w="1182" w:type="dxa"/>
                  <w:shd w:val="clear" w:color="auto" w:fill="EDEDED" w:themeFill="accent3" w:themeFillTint="33"/>
                </w:tcPr>
                <w:p w14:paraId="76773287" w14:textId="77777777" w:rsidR="005E3D1D" w:rsidRPr="00A54C75" w:rsidRDefault="005E3D1D" w:rsidP="005E3D1D">
                  <w:r w:rsidRPr="00A54C75">
                    <w:t xml:space="preserve">N/W-UE Collaboration </w:t>
                  </w:r>
                  <w:r w:rsidRPr="00A54C75">
                    <w:br/>
                    <w:t>Level-x</w:t>
                  </w:r>
                </w:p>
              </w:tc>
              <w:tc>
                <w:tcPr>
                  <w:tcW w:w="1358" w:type="dxa"/>
                </w:tcPr>
                <w:p w14:paraId="55DA664B" w14:textId="77777777" w:rsidR="005E3D1D" w:rsidRPr="00A54C75" w:rsidRDefault="005E3D1D" w:rsidP="005E3D1D">
                  <w:r w:rsidRPr="00A54C75">
                    <w:t>N/A</w:t>
                  </w:r>
                  <w:r w:rsidRPr="00A54C75">
                    <w:br/>
                    <w:t>(training in non-3GPP entities or offline training as baseline, model training perf. guaranteed by model inference perf.)</w:t>
                  </w:r>
                </w:p>
              </w:tc>
              <w:tc>
                <w:tcPr>
                  <w:tcW w:w="1685" w:type="dxa"/>
                </w:tcPr>
                <w:p w14:paraId="369331D3" w14:textId="77777777" w:rsidR="005E3D1D" w:rsidRDefault="005E3D1D" w:rsidP="005E3D1D">
                  <w:pPr>
                    <w:rPr>
                      <w:lang w:val="sv-SE"/>
                    </w:rPr>
                  </w:pPr>
                  <w:r>
                    <w:rPr>
                      <w:lang w:val="sv-SE"/>
                    </w:rPr>
                    <w:t>N/A</w:t>
                  </w:r>
                </w:p>
              </w:tc>
              <w:tc>
                <w:tcPr>
                  <w:tcW w:w="1997" w:type="dxa"/>
                </w:tcPr>
                <w:p w14:paraId="47EB38AE" w14:textId="77777777" w:rsidR="005E3D1D" w:rsidRPr="00A54C75" w:rsidRDefault="005E3D1D" w:rsidP="005E3D1D">
                  <w:r w:rsidRPr="00A54C75">
                    <w:t>Interoperability guaranteed by</w:t>
                  </w:r>
                  <w:r w:rsidRPr="00A54C75">
                    <w:br/>
                    <w:t xml:space="preserve"> - Use case KPI</w:t>
                  </w:r>
                </w:p>
              </w:tc>
            </w:tr>
            <w:tr w:rsidR="005E3D1D" w:rsidRPr="00A54C75" w14:paraId="25DCD724" w14:textId="77777777" w:rsidTr="005E3D1D">
              <w:trPr>
                <w:trHeight w:val="2257"/>
              </w:trPr>
              <w:tc>
                <w:tcPr>
                  <w:tcW w:w="1182" w:type="dxa"/>
                  <w:shd w:val="clear" w:color="auto" w:fill="EDEDED" w:themeFill="accent3" w:themeFillTint="33"/>
                </w:tcPr>
                <w:p w14:paraId="25D56781" w14:textId="77777777" w:rsidR="005E3D1D" w:rsidRPr="00A54C75" w:rsidRDefault="005E3D1D" w:rsidP="005E3D1D">
                  <w:r w:rsidRPr="00A54C75">
                    <w:t xml:space="preserve">N/W-UE Collaboration </w:t>
                  </w:r>
                  <w:r w:rsidRPr="00A54C75">
                    <w:br/>
                    <w:t>Level-y</w:t>
                  </w:r>
                </w:p>
              </w:tc>
              <w:tc>
                <w:tcPr>
                  <w:tcW w:w="1358" w:type="dxa"/>
                </w:tcPr>
                <w:p w14:paraId="06F07464" w14:textId="77777777" w:rsidR="005E3D1D" w:rsidRPr="00A54C75" w:rsidRDefault="005E3D1D" w:rsidP="005E3D1D">
                  <w:r w:rsidRPr="00A54C75">
                    <w:t>N/A</w:t>
                  </w:r>
                  <w:r w:rsidRPr="00A54C75">
                    <w:br/>
                    <w:t>(training in non-3GPP entities or offline training as baseline, model training perf. guaranteed by model inference perf.)</w:t>
                  </w:r>
                </w:p>
              </w:tc>
              <w:tc>
                <w:tcPr>
                  <w:tcW w:w="1685" w:type="dxa"/>
                </w:tcPr>
                <w:p w14:paraId="51ADE077" w14:textId="77777777" w:rsidR="005E3D1D" w:rsidRPr="00A54C75" w:rsidRDefault="005E3D1D" w:rsidP="005E3D1D">
                  <w:r w:rsidRPr="00A54C75">
                    <w:t>Interoperability guaranteed by</w:t>
                  </w:r>
                  <w:r w:rsidRPr="00A54C75">
                    <w:br/>
                    <w:t xml:space="preserve"> - Model monitoring perf.</w:t>
                  </w:r>
                  <w:r w:rsidRPr="00A54C75">
                    <w:br/>
                    <w:t xml:space="preserve"> - Model selection/(de)activation/</w:t>
                  </w:r>
                  <w:r w:rsidRPr="00A54C75">
                    <w:br/>
                    <w:t>switching/fallback perf.</w:t>
                  </w:r>
                </w:p>
              </w:tc>
              <w:tc>
                <w:tcPr>
                  <w:tcW w:w="1997" w:type="dxa"/>
                </w:tcPr>
                <w:p w14:paraId="168921A8" w14:textId="77777777" w:rsidR="005E3D1D" w:rsidRPr="00A54C75" w:rsidRDefault="005E3D1D" w:rsidP="005E3D1D">
                  <w:r w:rsidRPr="00A54C75">
                    <w:t>Interoperability guaranteed by</w:t>
                  </w:r>
                  <w:r w:rsidRPr="00A54C75">
                    <w:br/>
                    <w:t xml:space="preserve"> - Use case KPI</w:t>
                  </w:r>
                </w:p>
              </w:tc>
            </w:tr>
            <w:tr w:rsidR="005E3D1D" w:rsidRPr="00A54C75" w14:paraId="44350C9B" w14:textId="77777777" w:rsidTr="005E3D1D">
              <w:trPr>
                <w:trHeight w:val="4053"/>
              </w:trPr>
              <w:tc>
                <w:tcPr>
                  <w:tcW w:w="1182" w:type="dxa"/>
                  <w:shd w:val="clear" w:color="auto" w:fill="EDEDED" w:themeFill="accent3" w:themeFillTint="33"/>
                </w:tcPr>
                <w:p w14:paraId="243640E5" w14:textId="77777777" w:rsidR="005E3D1D" w:rsidRPr="00A54C75" w:rsidRDefault="005E3D1D" w:rsidP="005E3D1D">
                  <w:r w:rsidRPr="00A54C75">
                    <w:t xml:space="preserve">N/W-UE Collaboration </w:t>
                  </w:r>
                  <w:r w:rsidRPr="00A54C75">
                    <w:br/>
                    <w:t>Level-z</w:t>
                  </w:r>
                </w:p>
              </w:tc>
              <w:tc>
                <w:tcPr>
                  <w:tcW w:w="1358" w:type="dxa"/>
                </w:tcPr>
                <w:p w14:paraId="5064493D" w14:textId="77777777" w:rsidR="005E3D1D" w:rsidRPr="00A54C75" w:rsidRDefault="005E3D1D" w:rsidP="005E3D1D">
                  <w:r w:rsidRPr="00A54C75">
                    <w:t>N/A for one-sided model training</w:t>
                  </w:r>
                  <w:r w:rsidRPr="00A54C75">
                    <w:br/>
                    <w:t>(training in non-3GPP entities or offline training as baseline, model training perf. guaranteed by model inference perf.)</w:t>
                  </w:r>
                </w:p>
                <w:p w14:paraId="325A7DE8" w14:textId="77777777" w:rsidR="005E3D1D" w:rsidRPr="006D5551" w:rsidRDefault="005E3D1D" w:rsidP="005E3D1D">
                  <w:r w:rsidRPr="006D5551">
                    <w:t xml:space="preserve">N/A for two-sided model online training and FFS offline training. </w:t>
                  </w:r>
                </w:p>
              </w:tc>
              <w:tc>
                <w:tcPr>
                  <w:tcW w:w="1685" w:type="dxa"/>
                </w:tcPr>
                <w:p w14:paraId="549CF177" w14:textId="77777777" w:rsidR="005E3D1D" w:rsidRPr="00A54C75" w:rsidRDefault="005E3D1D" w:rsidP="005E3D1D">
                  <w:r w:rsidRPr="00A54C75">
                    <w:t>Interoperability guaranteed by</w:t>
                  </w:r>
                  <w:r w:rsidRPr="00A54C75">
                    <w:br/>
                    <w:t xml:space="preserve"> - Model monitoring perf.</w:t>
                  </w:r>
                  <w:r w:rsidRPr="00A54C75">
                    <w:br/>
                    <w:t xml:space="preserve"> - Model selection/(de)activation/</w:t>
                  </w:r>
                  <w:r w:rsidRPr="00A54C75">
                    <w:br/>
                    <w:t>switching/fallback perf.</w:t>
                  </w:r>
                </w:p>
                <w:p w14:paraId="23E84750" w14:textId="77777777" w:rsidR="005E3D1D" w:rsidRPr="00A54C75" w:rsidRDefault="005E3D1D" w:rsidP="005E3D1D">
                  <w:r w:rsidRPr="00A54C75">
                    <w:t xml:space="preserve">No interoperability aspects for </w:t>
                  </w:r>
                  <w:r w:rsidRPr="00A54C75">
                    <w:br/>
                    <w:t xml:space="preserve"> - model deployment</w:t>
                  </w:r>
                  <w:r w:rsidRPr="00A54C75">
                    <w:br/>
                    <w:t>/update/transfer/delivery from/to model storage</w:t>
                  </w:r>
                </w:p>
              </w:tc>
              <w:tc>
                <w:tcPr>
                  <w:tcW w:w="1997" w:type="dxa"/>
                </w:tcPr>
                <w:p w14:paraId="21047CD0" w14:textId="77777777" w:rsidR="005E3D1D" w:rsidRPr="00A54C75" w:rsidRDefault="005E3D1D" w:rsidP="005E3D1D">
                  <w:r w:rsidRPr="00A54C75">
                    <w:t>Interoperability guaranteed by</w:t>
                  </w:r>
                  <w:r w:rsidRPr="00A54C75">
                    <w:br/>
                    <w:t xml:space="preserve"> - Use case KPI</w:t>
                  </w:r>
                </w:p>
              </w:tc>
            </w:tr>
          </w:tbl>
          <w:p w14:paraId="159030BE" w14:textId="77777777" w:rsidR="005E3D1D" w:rsidRPr="005E3D1D" w:rsidRDefault="005E3D1D" w:rsidP="005E3D1D">
            <w:pPr>
              <w:rPr>
                <w:rFonts w:eastAsiaTheme="minorEastAsia"/>
                <w:lang w:eastAsia="zh-CN"/>
              </w:rPr>
            </w:pPr>
          </w:p>
          <w:p w14:paraId="32CE1A37" w14:textId="77777777" w:rsidR="00B96F80" w:rsidRDefault="00821DCD" w:rsidP="00B96F80">
            <w:pPr>
              <w:pStyle w:val="aff"/>
              <w:tabs>
                <w:tab w:val="right" w:leader="dot" w:pos="9629"/>
              </w:tabs>
              <w:rPr>
                <w:rFonts w:asciiTheme="minorHAnsi" w:eastAsiaTheme="minorEastAsia" w:hAnsiTheme="minorHAnsi"/>
                <w:b w:val="0"/>
                <w:noProof/>
                <w:sz w:val="22"/>
              </w:rPr>
            </w:pPr>
            <w:hyperlink w:anchor="_Toc146719187" w:history="1">
              <w:r w:rsidR="00B96F80" w:rsidRPr="00645B63">
                <w:rPr>
                  <w:rStyle w:val="ac"/>
                  <w:noProof/>
                </w:rPr>
                <w:t>Observation 16</w:t>
              </w:r>
              <w:r w:rsidR="00B96F80">
                <w:rPr>
                  <w:rFonts w:asciiTheme="minorHAnsi" w:eastAsiaTheme="minorEastAsia" w:hAnsiTheme="minorHAnsi"/>
                  <w:b w:val="0"/>
                  <w:noProof/>
                  <w:sz w:val="22"/>
                </w:rPr>
                <w:tab/>
              </w:r>
              <w:r w:rsidR="00B96F80" w:rsidRPr="00645B63">
                <w:rPr>
                  <w:rStyle w:val="ac"/>
                  <w:noProof/>
                </w:rPr>
                <w:t>For LCM, RAN4 should consider whether requirements on accuracy/reliability of model monitoring reports should be devised.</w:t>
              </w:r>
            </w:hyperlink>
          </w:p>
          <w:p w14:paraId="27D09091" w14:textId="77777777" w:rsidR="00B96F80" w:rsidRDefault="00821DCD" w:rsidP="00B96F80">
            <w:pPr>
              <w:pStyle w:val="aff"/>
              <w:tabs>
                <w:tab w:val="right" w:leader="dot" w:pos="9629"/>
              </w:tabs>
              <w:rPr>
                <w:rFonts w:asciiTheme="minorHAnsi" w:eastAsiaTheme="minorEastAsia" w:hAnsiTheme="minorHAnsi"/>
                <w:b w:val="0"/>
                <w:noProof/>
                <w:sz w:val="22"/>
              </w:rPr>
            </w:pPr>
            <w:hyperlink w:anchor="_Toc146719188" w:history="1">
              <w:r w:rsidR="00B96F80" w:rsidRPr="00645B63">
                <w:rPr>
                  <w:rStyle w:val="ac"/>
                  <w:noProof/>
                </w:rPr>
                <w:t>Observation 17</w:t>
              </w:r>
              <w:r w:rsidR="00B96F80">
                <w:rPr>
                  <w:rFonts w:asciiTheme="minorHAnsi" w:eastAsiaTheme="minorEastAsia" w:hAnsiTheme="minorHAnsi"/>
                  <w:b w:val="0"/>
                  <w:noProof/>
                  <w:sz w:val="22"/>
                </w:rPr>
                <w:tab/>
              </w:r>
              <w:r w:rsidR="00B96F80" w:rsidRPr="00645B63">
                <w:rPr>
                  <w:rStyle w:val="ac"/>
                  <w:noProof/>
                </w:rPr>
                <w:t>Collaboration level x does not seem to provide a means of monitoring or reacting to AI performance. If AI performance characteristics would differ to non-AI, then this may cause inefficiencies in RRM, scheduling and management of UEs.</w:t>
              </w:r>
            </w:hyperlink>
          </w:p>
          <w:p w14:paraId="0746C353" w14:textId="77777777" w:rsidR="00B96F80" w:rsidRDefault="00821DCD" w:rsidP="00B96F80">
            <w:pPr>
              <w:pStyle w:val="aff"/>
              <w:tabs>
                <w:tab w:val="right" w:leader="dot" w:pos="9629"/>
              </w:tabs>
              <w:rPr>
                <w:rFonts w:asciiTheme="minorHAnsi" w:eastAsiaTheme="minorEastAsia" w:hAnsiTheme="minorHAnsi"/>
                <w:b w:val="0"/>
                <w:noProof/>
                <w:sz w:val="22"/>
              </w:rPr>
            </w:pPr>
            <w:hyperlink w:anchor="_Toc146719189" w:history="1">
              <w:r w:rsidR="00B96F80" w:rsidRPr="00645B63">
                <w:rPr>
                  <w:rStyle w:val="ac"/>
                  <w:noProof/>
                </w:rPr>
                <w:t>Observation 18</w:t>
              </w:r>
              <w:r w:rsidR="00B96F80">
                <w:rPr>
                  <w:rFonts w:asciiTheme="minorHAnsi" w:eastAsiaTheme="minorEastAsia" w:hAnsiTheme="minorHAnsi"/>
                  <w:b w:val="0"/>
                  <w:noProof/>
                  <w:sz w:val="22"/>
                </w:rPr>
                <w:tab/>
              </w:r>
              <w:r w:rsidR="00B96F80" w:rsidRPr="00645B63">
                <w:rPr>
                  <w:rStyle w:val="ac"/>
                  <w:noProof/>
                </w:rPr>
                <w:t>For collaboration levels y and z, for LCM there may be a need to consider RRM like requirements on interruption, activation time etc.</w:t>
              </w:r>
            </w:hyperlink>
          </w:p>
          <w:p w14:paraId="40C006EB" w14:textId="77777777" w:rsidR="00B96F80" w:rsidRDefault="00821DCD" w:rsidP="00B96F80">
            <w:pPr>
              <w:pStyle w:val="aff"/>
              <w:tabs>
                <w:tab w:val="right" w:leader="dot" w:pos="9629"/>
              </w:tabs>
              <w:rPr>
                <w:rFonts w:asciiTheme="minorHAnsi" w:eastAsiaTheme="minorEastAsia" w:hAnsiTheme="minorHAnsi"/>
                <w:b w:val="0"/>
                <w:noProof/>
                <w:sz w:val="22"/>
              </w:rPr>
            </w:pPr>
            <w:hyperlink w:anchor="_Toc146719190" w:history="1">
              <w:r w:rsidR="00B96F80" w:rsidRPr="00645B63">
                <w:rPr>
                  <w:rStyle w:val="ac"/>
                  <w:noProof/>
                </w:rPr>
                <w:t>Observation 19</w:t>
              </w:r>
              <w:r w:rsidR="00B96F80">
                <w:rPr>
                  <w:rFonts w:asciiTheme="minorHAnsi" w:eastAsiaTheme="minorEastAsia" w:hAnsiTheme="minorHAnsi"/>
                  <w:b w:val="0"/>
                  <w:noProof/>
                  <w:sz w:val="22"/>
                </w:rPr>
                <w:tab/>
              </w:r>
              <w:r w:rsidR="00B96F80" w:rsidRPr="00645B63">
                <w:rPr>
                  <w:rStyle w:val="ac"/>
                  <w:noProof/>
                </w:rPr>
                <w:t>For model inference, there is a need to consider whether the requirement and testing coverage is sufficient to ensure generalization (and/or whether this is possible)</w:t>
              </w:r>
            </w:hyperlink>
          </w:p>
          <w:p w14:paraId="21D62EF4" w14:textId="77777777" w:rsidR="00B96F80" w:rsidRDefault="00821DCD" w:rsidP="00B96F80">
            <w:pPr>
              <w:pStyle w:val="aff"/>
              <w:tabs>
                <w:tab w:val="right" w:leader="dot" w:pos="9629"/>
              </w:tabs>
              <w:rPr>
                <w:rFonts w:asciiTheme="minorHAnsi" w:eastAsiaTheme="minorEastAsia" w:hAnsiTheme="minorHAnsi"/>
                <w:b w:val="0"/>
                <w:noProof/>
                <w:sz w:val="22"/>
              </w:rPr>
            </w:pPr>
            <w:hyperlink w:anchor="_Toc146719191" w:history="1">
              <w:r w:rsidR="00B96F80" w:rsidRPr="00645B63">
                <w:rPr>
                  <w:rStyle w:val="ac"/>
                  <w:noProof/>
                </w:rPr>
                <w:t>Observation 20</w:t>
              </w:r>
              <w:r w:rsidR="00B96F80">
                <w:rPr>
                  <w:rFonts w:asciiTheme="minorHAnsi" w:eastAsiaTheme="minorEastAsia" w:hAnsiTheme="minorHAnsi"/>
                  <w:b w:val="0"/>
                  <w:noProof/>
                  <w:sz w:val="22"/>
                </w:rPr>
                <w:tab/>
              </w:r>
              <w:r w:rsidR="00B96F80" w:rsidRPr="00645B63">
                <w:rPr>
                  <w:rStyle w:val="ac"/>
                  <w:noProof/>
                </w:rPr>
                <w:t>For model inference, there is a need to consider whether performance should be tested for model updates on representative hardware prior to distribution and how/whether this should be captured in the specification.</w:t>
              </w:r>
            </w:hyperlink>
          </w:p>
          <w:p w14:paraId="3690ABA8" w14:textId="24DA5890" w:rsidR="00B96F80" w:rsidRDefault="00B96F80" w:rsidP="00B96F80">
            <w:pPr>
              <w:pStyle w:val="af0"/>
            </w:pPr>
            <w:r>
              <w:rPr>
                <w:b/>
                <w:bCs/>
              </w:rPr>
              <w:fldChar w:fldCharType="end"/>
            </w:r>
            <w:r w:rsidRPr="00CE0424">
              <w:t xml:space="preserve">Based on the discussion in </w:t>
            </w:r>
            <w:r>
              <w:t xml:space="preserve">the previous </w:t>
            </w:r>
            <w:r w:rsidRPr="00CE0424">
              <w:t>section</w:t>
            </w:r>
            <w:r>
              <w:t>s</w:t>
            </w:r>
            <w:r w:rsidRPr="00CE0424">
              <w:t xml:space="preserve"> we propose the following:</w:t>
            </w:r>
          </w:p>
          <w:p w14:paraId="671614B6" w14:textId="77777777" w:rsidR="00B96F80" w:rsidRDefault="00B96F80" w:rsidP="00B96F80">
            <w:pPr>
              <w:pStyle w:val="aff"/>
              <w:tabs>
                <w:tab w:val="right" w:leader="dot" w:pos="9629"/>
              </w:tabs>
              <w:rPr>
                <w:rFonts w:asciiTheme="minorHAnsi" w:eastAsiaTheme="minorEastAsia" w:hAnsiTheme="minorHAnsi"/>
                <w:b w:val="0"/>
                <w:noProof/>
                <w:sz w:val="22"/>
              </w:rPr>
            </w:pPr>
            <w:r>
              <w:rPr>
                <w:b w:val="0"/>
                <w:bCs/>
              </w:rPr>
              <w:fldChar w:fldCharType="begin"/>
            </w:r>
            <w:r>
              <w:rPr>
                <w:b w:val="0"/>
                <w:bCs/>
              </w:rPr>
              <w:instrText xml:space="preserve"> TOC \n \h \z \t "Proposal" \c </w:instrText>
            </w:r>
            <w:r>
              <w:rPr>
                <w:b w:val="0"/>
                <w:bCs/>
              </w:rPr>
              <w:fldChar w:fldCharType="separate"/>
            </w:r>
            <w:hyperlink w:anchor="_Toc146719192" w:history="1">
              <w:r w:rsidRPr="00F7279E">
                <w:rPr>
                  <w:rStyle w:val="ac"/>
                  <w:noProof/>
                  <w:lang w:val="en-GB"/>
                </w:rPr>
                <w:t>Proposal 1</w:t>
              </w:r>
              <w:r>
                <w:rPr>
                  <w:rFonts w:asciiTheme="minorHAnsi" w:eastAsiaTheme="minorEastAsia" w:hAnsiTheme="minorHAnsi"/>
                  <w:b w:val="0"/>
                  <w:noProof/>
                  <w:sz w:val="22"/>
                </w:rPr>
                <w:tab/>
              </w:r>
              <w:r w:rsidRPr="00F7279E">
                <w:rPr>
                  <w:rStyle w:val="ac"/>
                  <w:noProof/>
                  <w:lang w:val="en-GB"/>
                </w:rPr>
                <w:t>Assume that performance monitoring requirements in the field would apply for functionality monitoring.</w:t>
              </w:r>
            </w:hyperlink>
          </w:p>
          <w:p w14:paraId="55256B4C" w14:textId="77777777" w:rsidR="00B96F80" w:rsidRDefault="00821DCD" w:rsidP="00B96F80">
            <w:pPr>
              <w:pStyle w:val="aff"/>
              <w:tabs>
                <w:tab w:val="right" w:leader="dot" w:pos="9629"/>
              </w:tabs>
              <w:rPr>
                <w:rFonts w:asciiTheme="minorHAnsi" w:eastAsiaTheme="minorEastAsia" w:hAnsiTheme="minorHAnsi"/>
                <w:b w:val="0"/>
                <w:noProof/>
                <w:sz w:val="22"/>
              </w:rPr>
            </w:pPr>
            <w:hyperlink w:anchor="_Toc146719193" w:history="1">
              <w:r w:rsidR="00B96F80" w:rsidRPr="00F7279E">
                <w:rPr>
                  <w:rStyle w:val="ac"/>
                  <w:noProof/>
                  <w:lang w:val="en-GB"/>
                </w:rPr>
                <w:t>Proposal 2</w:t>
              </w:r>
              <w:r w:rsidR="00B96F80">
                <w:rPr>
                  <w:rFonts w:asciiTheme="minorHAnsi" w:eastAsiaTheme="minorEastAsia" w:hAnsiTheme="minorHAnsi"/>
                  <w:b w:val="0"/>
                  <w:noProof/>
                  <w:sz w:val="22"/>
                </w:rPr>
                <w:tab/>
              </w:r>
              <w:r w:rsidR="00B96F80" w:rsidRPr="00F7279E">
                <w:rPr>
                  <w:rStyle w:val="ac"/>
                  <w:noProof/>
                  <w:lang w:val="en-GB"/>
                </w:rPr>
                <w:t>RAN4 discuss further the feasibility of a requirement and test for UE reliability/performance reporting for monitoring of UE sided models.</w:t>
              </w:r>
            </w:hyperlink>
          </w:p>
          <w:p w14:paraId="17923301" w14:textId="77777777" w:rsidR="00B96F80" w:rsidRDefault="00821DCD" w:rsidP="00B96F80">
            <w:pPr>
              <w:pStyle w:val="aff"/>
              <w:tabs>
                <w:tab w:val="right" w:leader="dot" w:pos="9629"/>
              </w:tabs>
              <w:rPr>
                <w:rFonts w:asciiTheme="minorHAnsi" w:eastAsiaTheme="minorEastAsia" w:hAnsiTheme="minorHAnsi"/>
                <w:b w:val="0"/>
                <w:noProof/>
                <w:sz w:val="22"/>
              </w:rPr>
            </w:pPr>
            <w:hyperlink w:anchor="_Toc146719194" w:history="1">
              <w:r w:rsidR="00B96F80" w:rsidRPr="00F7279E">
                <w:rPr>
                  <w:rStyle w:val="ac"/>
                  <w:noProof/>
                  <w:lang w:val="en-GB"/>
                </w:rPr>
                <w:t>Proposal 3</w:t>
              </w:r>
              <w:r w:rsidR="00B96F80">
                <w:rPr>
                  <w:rFonts w:asciiTheme="minorHAnsi" w:eastAsiaTheme="minorEastAsia" w:hAnsiTheme="minorHAnsi"/>
                  <w:b w:val="0"/>
                  <w:noProof/>
                  <w:sz w:val="22"/>
                </w:rPr>
                <w:tab/>
              </w:r>
              <w:r w:rsidR="00B96F80" w:rsidRPr="00F7279E">
                <w:rPr>
                  <w:rStyle w:val="ac"/>
                  <w:noProof/>
                  <w:lang w:val="en-GB"/>
                </w:rPr>
                <w:t>RAN4 get an understanding (e.g., from RAN1) of how graceful the degradation of AI model performance with changing scenario parameters is expected to be for each of the use cases.</w:t>
              </w:r>
            </w:hyperlink>
          </w:p>
          <w:p w14:paraId="5EBB7285" w14:textId="77777777" w:rsidR="00B96F80" w:rsidRDefault="00821DCD" w:rsidP="00B96F80">
            <w:pPr>
              <w:pStyle w:val="aff"/>
              <w:tabs>
                <w:tab w:val="right" w:leader="dot" w:pos="9629"/>
              </w:tabs>
              <w:rPr>
                <w:rFonts w:asciiTheme="minorHAnsi" w:eastAsiaTheme="minorEastAsia" w:hAnsiTheme="minorHAnsi"/>
                <w:b w:val="0"/>
                <w:noProof/>
                <w:sz w:val="22"/>
              </w:rPr>
            </w:pPr>
            <w:hyperlink w:anchor="_Toc146719195" w:history="1">
              <w:r w:rsidR="00B96F80" w:rsidRPr="00F7279E">
                <w:rPr>
                  <w:rStyle w:val="ac"/>
                  <w:noProof/>
                  <w:lang w:val="en-GB"/>
                </w:rPr>
                <w:t>Proposal 4</w:t>
              </w:r>
              <w:r w:rsidR="00B96F80">
                <w:rPr>
                  <w:rFonts w:asciiTheme="minorHAnsi" w:eastAsiaTheme="minorEastAsia" w:hAnsiTheme="minorHAnsi"/>
                  <w:b w:val="0"/>
                  <w:noProof/>
                  <w:sz w:val="22"/>
                </w:rPr>
                <w:tab/>
              </w:r>
              <w:r w:rsidR="00B96F80" w:rsidRPr="00F7279E">
                <w:rPr>
                  <w:rStyle w:val="ac"/>
                  <w:noProof/>
                  <w:lang w:val="en-GB"/>
                </w:rPr>
                <w:t>Where AI degradation is not smooth with changing parameters (for an AI model not trained over a wide enough range of scenarios), RAN4 study possible mechanisms for testing generalizability.</w:t>
              </w:r>
            </w:hyperlink>
          </w:p>
          <w:p w14:paraId="58254B41" w14:textId="77777777" w:rsidR="00B96F80" w:rsidRDefault="00821DCD" w:rsidP="00B96F80">
            <w:pPr>
              <w:pStyle w:val="aff"/>
              <w:tabs>
                <w:tab w:val="right" w:leader="dot" w:pos="9629"/>
              </w:tabs>
              <w:rPr>
                <w:rFonts w:asciiTheme="minorHAnsi" w:eastAsiaTheme="minorEastAsia" w:hAnsiTheme="minorHAnsi"/>
                <w:b w:val="0"/>
                <w:noProof/>
                <w:sz w:val="22"/>
              </w:rPr>
            </w:pPr>
            <w:hyperlink w:anchor="_Toc146719196" w:history="1">
              <w:r w:rsidR="00B96F80" w:rsidRPr="00F7279E">
                <w:rPr>
                  <w:rStyle w:val="ac"/>
                  <w:noProof/>
                </w:rPr>
                <w:t>Proposal 5</w:t>
              </w:r>
              <w:r w:rsidR="00B96F80">
                <w:rPr>
                  <w:rFonts w:asciiTheme="minorHAnsi" w:eastAsiaTheme="minorEastAsia" w:hAnsiTheme="minorHAnsi"/>
                  <w:b w:val="0"/>
                  <w:noProof/>
                  <w:sz w:val="22"/>
                </w:rPr>
                <w:tab/>
              </w:r>
              <w:r w:rsidR="00B96F80" w:rsidRPr="00F7279E">
                <w:rPr>
                  <w:rStyle w:val="ac"/>
                  <w:noProof/>
                </w:rPr>
                <w:t>For collaboration level x, no LCM requirements on interruption time, activation timer etc. are considered.</w:t>
              </w:r>
            </w:hyperlink>
          </w:p>
          <w:p w14:paraId="6755FD53" w14:textId="29C4EEE1" w:rsidR="00A30E13" w:rsidRPr="00F02590" w:rsidRDefault="00B96F80" w:rsidP="00B96F80">
            <w:pPr>
              <w:pStyle w:val="af0"/>
              <w:rPr>
                <w:rFonts w:eastAsia="宋体"/>
                <w:b/>
                <w:bCs/>
                <w:sz w:val="22"/>
                <w:szCs w:val="22"/>
                <w:lang w:eastAsia="zh-CN"/>
              </w:rPr>
            </w:pPr>
            <w:r>
              <w:rPr>
                <w:b/>
                <w:bCs/>
              </w:rPr>
              <w:fldChar w:fldCharType="end"/>
            </w:r>
          </w:p>
        </w:tc>
      </w:tr>
      <w:tr w:rsidR="00A30E13" w14:paraId="3C97ACE7" w14:textId="77777777" w:rsidTr="00AD125C">
        <w:trPr>
          <w:trHeight w:val="468"/>
        </w:trPr>
        <w:tc>
          <w:tcPr>
            <w:tcW w:w="988" w:type="dxa"/>
          </w:tcPr>
          <w:p w14:paraId="17765593" w14:textId="2D5A146D" w:rsidR="00A30E13" w:rsidRPr="00805BE8" w:rsidRDefault="00821DCD" w:rsidP="00A30E13">
            <w:pPr>
              <w:spacing w:before="120" w:after="120"/>
              <w:rPr>
                <w:rFonts w:asciiTheme="minorHAnsi" w:hAnsiTheme="minorHAnsi" w:cstheme="minorHAnsi"/>
              </w:rPr>
            </w:pPr>
            <w:hyperlink r:id="rId53" w:history="1">
              <w:r w:rsidR="00A30E13">
                <w:rPr>
                  <w:rStyle w:val="ac"/>
                  <w:rFonts w:ascii="Arial" w:hAnsi="Arial" w:cs="Arial"/>
                  <w:b/>
                  <w:bCs/>
                  <w:sz w:val="16"/>
                  <w:szCs w:val="16"/>
                </w:rPr>
                <w:t>R4-2315728</w:t>
              </w:r>
            </w:hyperlink>
          </w:p>
        </w:tc>
        <w:tc>
          <w:tcPr>
            <w:tcW w:w="1134" w:type="dxa"/>
          </w:tcPr>
          <w:p w14:paraId="31BDAB64" w14:textId="73CE5217" w:rsidR="00A30E13" w:rsidRPr="00805BE8" w:rsidRDefault="00A30E13" w:rsidP="00A30E13">
            <w:pPr>
              <w:spacing w:before="120" w:after="120"/>
              <w:rPr>
                <w:rFonts w:asciiTheme="minorHAnsi" w:hAnsiTheme="minorHAnsi" w:cstheme="minorHAnsi"/>
              </w:rPr>
            </w:pPr>
            <w:r>
              <w:rPr>
                <w:rFonts w:ascii="Arial" w:hAnsi="Arial" w:cs="Arial"/>
                <w:sz w:val="16"/>
                <w:szCs w:val="16"/>
              </w:rPr>
              <w:t>vivo</w:t>
            </w:r>
          </w:p>
        </w:tc>
        <w:tc>
          <w:tcPr>
            <w:tcW w:w="7509" w:type="dxa"/>
          </w:tcPr>
          <w:p w14:paraId="5F0A5846" w14:textId="77777777" w:rsidR="00304D5D" w:rsidRPr="00547B8B" w:rsidRDefault="00304D5D" w:rsidP="00304D5D">
            <w:pPr>
              <w:rPr>
                <w:rFonts w:eastAsia="等线"/>
              </w:rPr>
            </w:pPr>
            <w:r w:rsidRPr="007C26C6">
              <w:rPr>
                <w:b/>
                <w:i/>
                <w:szCs w:val="24"/>
                <w:lang w:val="en-US"/>
              </w:rPr>
              <w:t xml:space="preserve">Observation 1: RAN4 </w:t>
            </w:r>
            <w:r>
              <w:rPr>
                <w:b/>
                <w:i/>
                <w:szCs w:val="24"/>
                <w:lang w:val="en-US"/>
              </w:rPr>
              <w:t xml:space="preserve">testability </w:t>
            </w:r>
            <w:r w:rsidRPr="007C26C6">
              <w:rPr>
                <w:b/>
                <w:i/>
                <w:szCs w:val="24"/>
                <w:lang w:val="en-US"/>
              </w:rPr>
              <w:t xml:space="preserve">study should </w:t>
            </w:r>
            <w:r>
              <w:rPr>
                <w:b/>
                <w:i/>
                <w:szCs w:val="24"/>
                <w:lang w:val="en-US"/>
              </w:rPr>
              <w:t>consider</w:t>
            </w:r>
            <w:r w:rsidRPr="007C26C6">
              <w:rPr>
                <w:b/>
                <w:i/>
                <w:szCs w:val="24"/>
                <w:lang w:val="en-US"/>
              </w:rPr>
              <w:t xml:space="preserve"> all the relevant part</w:t>
            </w:r>
            <w:r>
              <w:rPr>
                <w:b/>
                <w:i/>
                <w:szCs w:val="24"/>
                <w:lang w:val="en-US"/>
              </w:rPr>
              <w:t>s for defining performance requirements and testing</w:t>
            </w:r>
            <w:r w:rsidRPr="007C26C6">
              <w:rPr>
                <w:b/>
                <w:i/>
                <w:szCs w:val="24"/>
                <w:lang w:val="en-US"/>
              </w:rPr>
              <w:t>.</w:t>
            </w:r>
          </w:p>
          <w:p w14:paraId="2AE955B7" w14:textId="77777777" w:rsidR="00304D5D" w:rsidRPr="007C26C6" w:rsidRDefault="00304D5D" w:rsidP="00304D5D">
            <w:pPr>
              <w:spacing w:before="180"/>
              <w:jc w:val="both"/>
              <w:rPr>
                <w:b/>
                <w:bCs/>
                <w:i/>
                <w:iCs/>
              </w:rPr>
            </w:pPr>
            <w:r w:rsidRPr="007C26C6">
              <w:rPr>
                <w:b/>
                <w:bCs/>
                <w:i/>
                <w:iCs/>
              </w:rPr>
              <w:t xml:space="preserve">Proposal </w:t>
            </w:r>
            <w:r>
              <w:rPr>
                <w:b/>
                <w:bCs/>
                <w:i/>
                <w:iCs/>
              </w:rPr>
              <w:t>1</w:t>
            </w:r>
            <w:r w:rsidRPr="007C26C6">
              <w:rPr>
                <w:b/>
                <w:bCs/>
                <w:i/>
                <w:iCs/>
              </w:rPr>
              <w:t xml:space="preserve">: </w:t>
            </w:r>
            <w:r>
              <w:rPr>
                <w:b/>
                <w:bCs/>
                <w:i/>
                <w:iCs/>
              </w:rPr>
              <w:t>RAN4 to</w:t>
            </w:r>
            <w:r w:rsidRPr="007C26C6">
              <w:rPr>
                <w:b/>
                <w:bCs/>
                <w:i/>
                <w:iCs/>
              </w:rPr>
              <w:t xml:space="preserve"> define reference model for defining performance requirements for one-sided model.</w:t>
            </w:r>
          </w:p>
          <w:p w14:paraId="548A109E" w14:textId="77777777" w:rsidR="00304D5D" w:rsidRDefault="00304D5D" w:rsidP="00304D5D">
            <w:pPr>
              <w:spacing w:before="180"/>
              <w:jc w:val="both"/>
              <w:rPr>
                <w:b/>
                <w:bCs/>
                <w:i/>
                <w:iCs/>
              </w:rPr>
            </w:pPr>
            <w:r w:rsidRPr="007C26C6">
              <w:rPr>
                <w:b/>
                <w:bCs/>
                <w:i/>
                <w:iCs/>
              </w:rPr>
              <w:t xml:space="preserve">Proposal </w:t>
            </w:r>
            <w:r>
              <w:rPr>
                <w:b/>
                <w:bCs/>
                <w:i/>
                <w:iCs/>
              </w:rPr>
              <w:t>2</w:t>
            </w:r>
            <w:r w:rsidRPr="007C26C6">
              <w:rPr>
                <w:b/>
                <w:bCs/>
                <w:i/>
                <w:iCs/>
              </w:rPr>
              <w:t xml:space="preserve">: In 2-side model use case, </w:t>
            </w:r>
            <w:r>
              <w:rPr>
                <w:b/>
                <w:bCs/>
                <w:i/>
                <w:iCs/>
              </w:rPr>
              <w:t xml:space="preserve">both </w:t>
            </w:r>
            <w:r w:rsidRPr="007C26C6">
              <w:rPr>
                <w:b/>
                <w:bCs/>
                <w:i/>
                <w:iCs/>
              </w:rPr>
              <w:t xml:space="preserve">reference encoder and reference decoder are introduced for defining performance requirements </w:t>
            </w:r>
            <w:r>
              <w:rPr>
                <w:b/>
                <w:bCs/>
                <w:i/>
                <w:iCs/>
              </w:rPr>
              <w:t>for</w:t>
            </w:r>
            <w:r w:rsidRPr="007C26C6">
              <w:rPr>
                <w:b/>
                <w:bCs/>
                <w:i/>
                <w:iCs/>
              </w:rPr>
              <w:t xml:space="preserve"> UE side encoder.</w:t>
            </w:r>
          </w:p>
          <w:p w14:paraId="4FAC4DA5" w14:textId="77777777" w:rsidR="00304D5D" w:rsidRPr="007C26C6" w:rsidRDefault="00304D5D" w:rsidP="00304D5D">
            <w:pPr>
              <w:spacing w:before="240"/>
              <w:jc w:val="both"/>
              <w:rPr>
                <w:lang w:val="en-US"/>
              </w:rPr>
            </w:pPr>
            <w:r w:rsidRPr="007C26C6">
              <w:rPr>
                <w:b/>
                <w:i/>
                <w:lang w:val="en-US"/>
              </w:rPr>
              <w:t xml:space="preserve">Proposal </w:t>
            </w:r>
            <w:r>
              <w:rPr>
                <w:b/>
                <w:i/>
                <w:lang w:val="en-US"/>
              </w:rPr>
              <w:t>3</w:t>
            </w:r>
            <w:r w:rsidRPr="007C26C6">
              <w:rPr>
                <w:b/>
                <w:i/>
                <w:lang w:val="en-US"/>
              </w:rPr>
              <w:t>: Fully specified and partial</w:t>
            </w:r>
            <w:r>
              <w:rPr>
                <w:b/>
                <w:i/>
                <w:lang w:val="en-US"/>
              </w:rPr>
              <w:t>ly</w:t>
            </w:r>
            <w:r w:rsidRPr="007C26C6">
              <w:rPr>
                <w:b/>
                <w:i/>
                <w:lang w:val="en-US"/>
              </w:rPr>
              <w:t xml:space="preserve"> specified options</w:t>
            </w:r>
            <w:r>
              <w:rPr>
                <w:b/>
                <w:i/>
                <w:lang w:val="en-US"/>
              </w:rPr>
              <w:t>, i.e., option 3 and/or option 4, are used as</w:t>
            </w:r>
            <w:r w:rsidRPr="007C26C6">
              <w:rPr>
                <w:b/>
                <w:i/>
                <w:lang w:val="en-US"/>
              </w:rPr>
              <w:t xml:space="preserve"> baseline for RAN4 to specify reference model for defining requirements </w:t>
            </w:r>
            <w:r>
              <w:rPr>
                <w:b/>
                <w:i/>
                <w:lang w:val="en-US"/>
              </w:rPr>
              <w:t>for</w:t>
            </w:r>
            <w:r w:rsidRPr="007C26C6">
              <w:rPr>
                <w:b/>
                <w:i/>
                <w:lang w:val="en-US"/>
              </w:rPr>
              <w:t xml:space="preserve"> different use cases.</w:t>
            </w:r>
          </w:p>
          <w:p w14:paraId="202BA163" w14:textId="77777777" w:rsidR="00304D5D" w:rsidRDefault="00304D5D" w:rsidP="00304D5D">
            <w:pPr>
              <w:spacing w:before="180"/>
              <w:jc w:val="both"/>
              <w:rPr>
                <w:b/>
                <w:bCs/>
                <w:i/>
                <w:iCs/>
              </w:rPr>
            </w:pPr>
            <w:r>
              <w:rPr>
                <w:b/>
                <w:bCs/>
                <w:i/>
                <w:iCs/>
              </w:rPr>
              <w:t>Proposal 4</w:t>
            </w:r>
            <w:r w:rsidRPr="00515EAB">
              <w:rPr>
                <w:b/>
                <w:bCs/>
                <w:i/>
                <w:iCs/>
              </w:rPr>
              <w:t xml:space="preserve">: </w:t>
            </w:r>
            <w:r>
              <w:rPr>
                <w:b/>
                <w:bCs/>
                <w:i/>
                <w:iCs/>
              </w:rPr>
              <w:t>Take</w:t>
            </w:r>
            <w:r w:rsidRPr="00B30873">
              <w:rPr>
                <w:b/>
                <w:bCs/>
                <w:i/>
                <w:iCs/>
              </w:rPr>
              <w:t xml:space="preserve"> </w:t>
            </w:r>
            <w:r>
              <w:rPr>
                <w:b/>
                <w:bCs/>
                <w:i/>
                <w:iCs/>
              </w:rPr>
              <w:t>into consideration the above analysis on pros/cons/feasibility for different reference decoder/encoder definition.</w:t>
            </w:r>
          </w:p>
          <w:p w14:paraId="428D44B9" w14:textId="77777777" w:rsidR="006A7821" w:rsidRPr="00AE087E" w:rsidRDefault="006A7821" w:rsidP="006A7821">
            <w:pPr>
              <w:pStyle w:val="ab"/>
              <w:keepNext/>
              <w:rPr>
                <w:i/>
              </w:rPr>
            </w:pPr>
            <w:bookmarkStart w:id="10" w:name="OLE_LINK17"/>
            <w:r w:rsidRPr="00AE087E">
              <w:t xml:space="preserve">Table </w:t>
            </w:r>
            <w:r w:rsidRPr="00AE087E">
              <w:rPr>
                <w:i/>
              </w:rPr>
              <w:fldChar w:fldCharType="begin"/>
            </w:r>
            <w:r w:rsidRPr="00AE087E">
              <w:instrText xml:space="preserve"> SEQ Table \* ARABIC </w:instrText>
            </w:r>
            <w:r w:rsidRPr="00AE087E">
              <w:rPr>
                <w:i/>
              </w:rPr>
              <w:fldChar w:fldCharType="separate"/>
            </w:r>
            <w:r w:rsidRPr="00AE087E">
              <w:rPr>
                <w:noProof/>
              </w:rPr>
              <w:t>1</w:t>
            </w:r>
            <w:r w:rsidRPr="00AE087E">
              <w:rPr>
                <w:i/>
              </w:rPr>
              <w:fldChar w:fldCharType="end"/>
            </w:r>
            <w:r w:rsidRPr="00AE087E">
              <w:t xml:space="preserve"> Summary of 4 options for testing of 2-sided model</w:t>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1275"/>
              <w:gridCol w:w="1276"/>
              <w:gridCol w:w="1701"/>
            </w:tblGrid>
            <w:tr w:rsidR="006A7821" w:rsidRPr="009D5F90" w14:paraId="7012A9FA" w14:textId="77777777" w:rsidTr="00821DCD">
              <w:trPr>
                <w:trHeight w:val="412"/>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bookmarkEnd w:id="10"/>
                <w:p w14:paraId="40923C98" w14:textId="77777777" w:rsidR="006A7821" w:rsidRPr="009D5F90" w:rsidRDefault="006A7821" w:rsidP="006A7821">
                  <w:pPr>
                    <w:rPr>
                      <w:rFonts w:eastAsia="等线"/>
                      <w:color w:val="000000"/>
                    </w:rPr>
                  </w:pPr>
                  <w:r w:rsidRPr="009D5F90">
                    <w:rPr>
                      <w:rFonts w:eastAsia="PMingLiU"/>
                      <w:color w:val="000000"/>
                      <w:lang w:eastAsia="zh-TW"/>
                    </w:rPr>
                    <w:t> </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2B6B09" w14:textId="77777777" w:rsidR="006A7821" w:rsidRPr="009D5F90" w:rsidRDefault="006A7821" w:rsidP="006A7821">
                  <w:pPr>
                    <w:rPr>
                      <w:rFonts w:eastAsia="等线"/>
                      <w:color w:val="000000"/>
                    </w:rPr>
                  </w:pPr>
                  <w:r w:rsidRPr="009D5F90">
                    <w:rPr>
                      <w:rFonts w:eastAsia="PMingLiU"/>
                      <w:color w:val="000000"/>
                      <w:lang w:eastAsia="zh-TW"/>
                    </w:rPr>
                    <w:t>Option 1</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B60D9D" w14:textId="77777777" w:rsidR="006A7821" w:rsidRPr="009D5F90" w:rsidRDefault="006A7821" w:rsidP="006A7821">
                  <w:pPr>
                    <w:rPr>
                      <w:rFonts w:eastAsia="等线"/>
                      <w:color w:val="000000"/>
                    </w:rPr>
                  </w:pPr>
                  <w:r w:rsidRPr="009D5F90">
                    <w:rPr>
                      <w:rFonts w:eastAsia="PMingLiU"/>
                      <w:color w:val="000000"/>
                      <w:lang w:eastAsia="zh-TW"/>
                    </w:rPr>
                    <w:t>Option 2</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35159B" w14:textId="77777777" w:rsidR="006A7821" w:rsidRPr="009D5F90" w:rsidRDefault="006A7821" w:rsidP="006A7821">
                  <w:pPr>
                    <w:rPr>
                      <w:rFonts w:eastAsia="等线"/>
                      <w:color w:val="000000"/>
                    </w:rPr>
                  </w:pPr>
                  <w:r w:rsidRPr="00F75DA0">
                    <w:rPr>
                      <w:rFonts w:eastAsia="PMingLiU"/>
                      <w:color w:val="000000"/>
                      <w:lang w:eastAsia="zh-TW"/>
                    </w:rPr>
                    <w:t>Option 3</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8A9F6B" w14:textId="77777777" w:rsidR="006A7821" w:rsidRPr="009D5F90" w:rsidRDefault="006A7821" w:rsidP="006A7821">
                  <w:pPr>
                    <w:rPr>
                      <w:rFonts w:eastAsia="等线"/>
                      <w:color w:val="000000"/>
                    </w:rPr>
                  </w:pPr>
                  <w:r w:rsidRPr="009D5F90">
                    <w:rPr>
                      <w:rFonts w:eastAsia="PMingLiU"/>
                      <w:color w:val="000000"/>
                      <w:lang w:eastAsia="zh-TW"/>
                    </w:rPr>
                    <w:t>Option 4</w:t>
                  </w:r>
                </w:p>
              </w:tc>
            </w:tr>
            <w:tr w:rsidR="006A7821" w:rsidRPr="009D5F90" w14:paraId="57479A9D" w14:textId="77777777" w:rsidTr="00821DCD">
              <w:trPr>
                <w:trHeight w:val="276"/>
              </w:trPr>
              <w:tc>
                <w:tcPr>
                  <w:tcW w:w="6941"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70FE16C" w14:textId="77777777" w:rsidR="006A7821" w:rsidRPr="009D5F90" w:rsidRDefault="006A7821" w:rsidP="006A7821">
                  <w:pPr>
                    <w:jc w:val="center"/>
                    <w:rPr>
                      <w:rFonts w:eastAsia="等线"/>
                      <w:color w:val="000000"/>
                    </w:rPr>
                  </w:pPr>
                  <w:r w:rsidRPr="009D5F90">
                    <w:rPr>
                      <w:rFonts w:eastAsia="PMingLiU"/>
                      <w:color w:val="000000"/>
                      <w:lang w:eastAsia="zh-TW"/>
                    </w:rPr>
                    <w:t>Clarification of options</w:t>
                  </w:r>
                </w:p>
              </w:tc>
            </w:tr>
            <w:tr w:rsidR="006A7821" w:rsidRPr="009D5F90" w14:paraId="349059EF" w14:textId="77777777" w:rsidTr="00821DCD">
              <w:trPr>
                <w:trHeight w:val="1277"/>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036395" w14:textId="77777777" w:rsidR="006A7821" w:rsidRPr="009D5F90" w:rsidRDefault="006A7821" w:rsidP="006A7821">
                  <w:pPr>
                    <w:rPr>
                      <w:rFonts w:eastAsia="等线"/>
                      <w:color w:val="000000"/>
                    </w:rPr>
                  </w:pPr>
                  <w:r w:rsidRPr="009D5F90">
                    <w:rPr>
                      <w:rFonts w:eastAsia="PMingLiU"/>
                      <w:color w:val="000000"/>
                      <w:lang w:eastAsia="zh-TW"/>
                    </w:rPr>
                    <w:t>Source of the test decoder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03035" w14:textId="77777777" w:rsidR="006A7821" w:rsidRPr="009D5F90" w:rsidRDefault="006A7821" w:rsidP="006A7821">
                  <w:pPr>
                    <w:rPr>
                      <w:rFonts w:eastAsia="等线"/>
                      <w:color w:val="000000"/>
                    </w:rPr>
                  </w:pPr>
                  <w:r w:rsidRPr="009D5F90">
                    <w:rPr>
                      <w:rFonts w:eastAsia="等线"/>
                      <w:color w:val="000000"/>
                    </w:rPr>
                    <w:t> UE vendor</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63C71" w14:textId="77777777" w:rsidR="006A7821" w:rsidRPr="009D5F90" w:rsidRDefault="006A7821" w:rsidP="006A7821">
                  <w:pPr>
                    <w:rPr>
                      <w:rFonts w:eastAsia="等线"/>
                      <w:color w:val="000000"/>
                    </w:rPr>
                  </w:pPr>
                  <w:r w:rsidRPr="009D5F90">
                    <w:rPr>
                      <w:rFonts w:eastAsia="PMingLiU"/>
                      <w:color w:val="000000"/>
                      <w:lang w:eastAsia="zh-TW"/>
                    </w:rPr>
                    <w:t xml:space="preserve">NW vendor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9710" w14:textId="77777777" w:rsidR="006A7821" w:rsidRPr="009D5F90" w:rsidRDefault="006A7821" w:rsidP="006A7821">
                  <w:pPr>
                    <w:rPr>
                      <w:rFonts w:eastAsia="等线"/>
                      <w:color w:val="000000"/>
                    </w:rPr>
                  </w:pPr>
                  <w:r w:rsidRPr="009D5F90">
                    <w:rPr>
                      <w:rFonts w:eastAsia="等线"/>
                      <w:color w:val="000000"/>
                    </w:rPr>
                    <w:t> RAN4 specification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51CC0" w14:textId="77777777" w:rsidR="006A7821" w:rsidRPr="003B22DB" w:rsidRDefault="006A7821" w:rsidP="006A7821">
                  <w:pPr>
                    <w:rPr>
                      <w:rFonts w:eastAsia="等线"/>
                      <w:color w:val="000000"/>
                    </w:rPr>
                  </w:pPr>
                  <w:r w:rsidRPr="003B22DB">
                    <w:rPr>
                      <w:rFonts w:eastAsia="等线"/>
                      <w:color w:val="000000"/>
                    </w:rPr>
                    <w:t>Partially specified by RAN4 specification.</w:t>
                  </w:r>
                </w:p>
                <w:p w14:paraId="36ECC6B8" w14:textId="77777777" w:rsidR="006A7821" w:rsidRPr="009D5F90" w:rsidRDefault="006A7821" w:rsidP="006A7821">
                  <w:pPr>
                    <w:rPr>
                      <w:rFonts w:eastAsia="等线"/>
                      <w:color w:val="000000"/>
                    </w:rPr>
                  </w:pPr>
                  <w:r w:rsidRPr="009D5F90">
                    <w:rPr>
                      <w:rFonts w:eastAsia="等线"/>
                      <w:color w:val="000000"/>
                    </w:rPr>
                    <w:t>Further developed by TE/UE/NW vendors</w:t>
                  </w:r>
                </w:p>
              </w:tc>
            </w:tr>
            <w:tr w:rsidR="006A7821" w:rsidRPr="009D5F90" w14:paraId="1F85D92A" w14:textId="77777777" w:rsidTr="00821DCD">
              <w:trPr>
                <w:trHeight w:val="1691"/>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D6FE8B" w14:textId="77777777" w:rsidR="006A7821" w:rsidRPr="009D5F90" w:rsidRDefault="006A7821" w:rsidP="006A7821">
                  <w:pPr>
                    <w:rPr>
                      <w:rFonts w:eastAsia="Yu Mincho"/>
                      <w:color w:val="000000"/>
                      <w:lang w:eastAsia="ja-JP"/>
                    </w:rPr>
                  </w:pPr>
                  <w:r w:rsidRPr="009D5F90">
                    <w:rPr>
                      <w:rFonts w:eastAsia="Yu Mincho"/>
                      <w:color w:val="000000"/>
                      <w:lang w:eastAsia="ja-JP"/>
                    </w:rPr>
                    <w:t>Source of decoder training data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FD05E" w14:textId="77777777" w:rsidR="006A7821" w:rsidRPr="002A680F" w:rsidRDefault="006A7821" w:rsidP="006A7821">
                  <w:pPr>
                    <w:pStyle w:val="afe"/>
                    <w:numPr>
                      <w:ilvl w:val="0"/>
                      <w:numId w:val="40"/>
                    </w:numPr>
                    <w:overflowPunct/>
                    <w:autoSpaceDE/>
                    <w:autoSpaceDN/>
                    <w:adjustRightInd/>
                    <w:spacing w:after="120"/>
                    <w:ind w:firstLineChars="0"/>
                    <w:textAlignment w:val="auto"/>
                    <w:rPr>
                      <w:rFonts w:eastAsia="等线"/>
                      <w:color w:val="000000"/>
                    </w:rPr>
                  </w:pPr>
                  <w:r w:rsidRPr="002A680F">
                    <w:rPr>
                      <w:rFonts w:eastAsia="等线"/>
                      <w:color w:val="000000"/>
                    </w:rPr>
                    <w:t>UE vendor</w:t>
                  </w:r>
                </w:p>
                <w:p w14:paraId="751996FD" w14:textId="77777777" w:rsidR="006A7821" w:rsidRDefault="006A7821" w:rsidP="006A7821">
                  <w:pPr>
                    <w:pStyle w:val="afe"/>
                    <w:numPr>
                      <w:ilvl w:val="0"/>
                      <w:numId w:val="40"/>
                    </w:numPr>
                    <w:overflowPunct/>
                    <w:autoSpaceDE/>
                    <w:autoSpaceDN/>
                    <w:adjustRightInd/>
                    <w:spacing w:after="120"/>
                    <w:ind w:firstLineChars="0"/>
                    <w:textAlignment w:val="auto"/>
                    <w:rPr>
                      <w:rFonts w:eastAsia="等线"/>
                      <w:color w:val="000000"/>
                    </w:rPr>
                  </w:pPr>
                  <w:r w:rsidRPr="002A680F">
                    <w:rPr>
                      <w:rFonts w:eastAsia="等线"/>
                      <w:color w:val="000000"/>
                    </w:rPr>
                    <w:t>NW vendors</w:t>
                  </w:r>
                </w:p>
                <w:p w14:paraId="71C25707" w14:textId="77777777" w:rsidR="006A7821" w:rsidRPr="002A680F" w:rsidRDefault="006A7821" w:rsidP="006A7821">
                  <w:pPr>
                    <w:pStyle w:val="afe"/>
                    <w:numPr>
                      <w:ilvl w:val="0"/>
                      <w:numId w:val="40"/>
                    </w:numPr>
                    <w:overflowPunct/>
                    <w:autoSpaceDE/>
                    <w:autoSpaceDN/>
                    <w:adjustRightInd/>
                    <w:spacing w:after="120"/>
                    <w:ind w:firstLineChars="0"/>
                    <w:textAlignment w:val="auto"/>
                    <w:rPr>
                      <w:rFonts w:eastAsia="等线"/>
                      <w:color w:val="000000"/>
                    </w:rPr>
                  </w:pPr>
                  <w:r>
                    <w:rPr>
                      <w:rFonts w:eastAsia="等线"/>
                      <w:color w:val="000000"/>
                    </w:rPr>
                    <w:t>RAN4 specification</w:t>
                  </w:r>
                  <w:r w:rsidRPr="002A680F">
                    <w:rPr>
                      <w:rFonts w:eastAsia="等线"/>
                      <w:color w:val="000000"/>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918FC5" w14:textId="77777777" w:rsidR="006A7821" w:rsidRDefault="006A7821" w:rsidP="006A7821">
                  <w:pPr>
                    <w:pStyle w:val="afe"/>
                    <w:numPr>
                      <w:ilvl w:val="0"/>
                      <w:numId w:val="40"/>
                    </w:numPr>
                    <w:overflowPunct/>
                    <w:autoSpaceDE/>
                    <w:autoSpaceDN/>
                    <w:adjustRightInd/>
                    <w:spacing w:after="120"/>
                    <w:ind w:firstLineChars="0"/>
                    <w:textAlignment w:val="auto"/>
                    <w:rPr>
                      <w:rFonts w:eastAsia="等线"/>
                      <w:color w:val="000000"/>
                    </w:rPr>
                  </w:pPr>
                  <w:r w:rsidRPr="002A680F">
                    <w:rPr>
                      <w:rFonts w:eastAsia="等线"/>
                      <w:color w:val="000000"/>
                    </w:rPr>
                    <w:t>NW vendors</w:t>
                  </w:r>
                </w:p>
                <w:p w14:paraId="36454585" w14:textId="77777777" w:rsidR="006A7821" w:rsidRPr="009D5F90" w:rsidRDefault="006A7821" w:rsidP="006A7821">
                  <w:pPr>
                    <w:pStyle w:val="afe"/>
                    <w:numPr>
                      <w:ilvl w:val="0"/>
                      <w:numId w:val="40"/>
                    </w:numPr>
                    <w:overflowPunct/>
                    <w:autoSpaceDE/>
                    <w:autoSpaceDN/>
                    <w:adjustRightInd/>
                    <w:spacing w:after="120"/>
                    <w:ind w:firstLineChars="0"/>
                    <w:textAlignment w:val="auto"/>
                    <w:rPr>
                      <w:rFonts w:eastAsia="PMingLiU"/>
                      <w:color w:val="000000"/>
                      <w:lang w:eastAsia="zh-TW"/>
                    </w:rPr>
                  </w:pPr>
                  <w:r>
                    <w:rPr>
                      <w:rFonts w:eastAsia="等线"/>
                      <w:color w:val="000000"/>
                    </w:rPr>
                    <w:t>RAN4 specification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88C7B3" w14:textId="77777777" w:rsidR="006A7821" w:rsidRPr="003B22DB" w:rsidRDefault="006A7821" w:rsidP="006A7821">
                  <w:pPr>
                    <w:pStyle w:val="afe"/>
                    <w:numPr>
                      <w:ilvl w:val="0"/>
                      <w:numId w:val="40"/>
                    </w:numPr>
                    <w:overflowPunct/>
                    <w:autoSpaceDE/>
                    <w:autoSpaceDN/>
                    <w:adjustRightInd/>
                    <w:spacing w:after="120"/>
                    <w:ind w:firstLineChars="0"/>
                    <w:textAlignment w:val="auto"/>
                    <w:rPr>
                      <w:rFonts w:eastAsia="等线"/>
                      <w:color w:val="000000"/>
                    </w:rPr>
                  </w:pPr>
                  <w:r w:rsidRPr="003B22DB">
                    <w:rPr>
                      <w:rFonts w:eastAsia="等线"/>
                      <w:color w:val="000000"/>
                    </w:rPr>
                    <w:t>RAN4 specifi</w:t>
                  </w:r>
                  <w:r>
                    <w:rPr>
                      <w:rFonts w:eastAsia="等线"/>
                      <w:color w:val="000000"/>
                    </w:rPr>
                    <w:t>ed</w:t>
                  </w:r>
                  <w:r w:rsidRPr="003B22DB">
                    <w:rPr>
                      <w:rFonts w:eastAsia="等线"/>
                      <w:color w:val="000000"/>
                    </w:rPr>
                    <w:t xml:space="preserve"> </w:t>
                  </w:r>
                </w:p>
                <w:p w14:paraId="0C61E357" w14:textId="77777777" w:rsidR="006A7821" w:rsidRDefault="006A7821" w:rsidP="006A7821">
                  <w:pPr>
                    <w:pStyle w:val="afe"/>
                    <w:numPr>
                      <w:ilvl w:val="0"/>
                      <w:numId w:val="40"/>
                    </w:numPr>
                    <w:overflowPunct/>
                    <w:autoSpaceDE/>
                    <w:autoSpaceDN/>
                    <w:adjustRightInd/>
                    <w:spacing w:after="120"/>
                    <w:ind w:firstLineChars="0"/>
                    <w:textAlignment w:val="auto"/>
                    <w:rPr>
                      <w:rFonts w:eastAsia="等线"/>
                      <w:color w:val="000000"/>
                    </w:rPr>
                  </w:pPr>
                  <w:r w:rsidRPr="009D5F90">
                    <w:rPr>
                      <w:rFonts w:eastAsia="等线"/>
                      <w:color w:val="000000"/>
                    </w:rPr>
                    <w:t>UE vendors</w:t>
                  </w:r>
                </w:p>
                <w:p w14:paraId="225B34C2" w14:textId="77777777" w:rsidR="006A7821" w:rsidRDefault="006A7821" w:rsidP="006A7821">
                  <w:pPr>
                    <w:pStyle w:val="afe"/>
                    <w:numPr>
                      <w:ilvl w:val="0"/>
                      <w:numId w:val="40"/>
                    </w:numPr>
                    <w:overflowPunct/>
                    <w:autoSpaceDE/>
                    <w:autoSpaceDN/>
                    <w:adjustRightInd/>
                    <w:spacing w:after="120"/>
                    <w:ind w:firstLineChars="0"/>
                    <w:textAlignment w:val="auto"/>
                    <w:rPr>
                      <w:rFonts w:eastAsia="等线"/>
                      <w:color w:val="000000"/>
                    </w:rPr>
                  </w:pPr>
                  <w:r w:rsidRPr="009D5F90">
                    <w:rPr>
                      <w:rFonts w:eastAsia="等线"/>
                      <w:color w:val="000000"/>
                    </w:rPr>
                    <w:t>NW vendors</w:t>
                  </w:r>
                </w:p>
                <w:p w14:paraId="2003BA24" w14:textId="77777777" w:rsidR="006A7821" w:rsidRPr="001E24F2" w:rsidRDefault="006A7821" w:rsidP="006A7821">
                  <w:pPr>
                    <w:rPr>
                      <w:rFonts w:eastAsia="等线"/>
                      <w:color w:val="000000"/>
                    </w:rPr>
                  </w:pPr>
                  <w:r w:rsidRPr="001E24F2">
                    <w:rPr>
                      <w:rFonts w:eastAsia="等线"/>
                      <w:color w:val="000000"/>
                    </w:rPr>
                    <w:t>Note: only used for developing test decoder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08AB61" w14:textId="77777777" w:rsidR="006A7821" w:rsidRPr="003B22DB" w:rsidRDefault="006A7821" w:rsidP="006A7821">
                  <w:pPr>
                    <w:pStyle w:val="afe"/>
                    <w:numPr>
                      <w:ilvl w:val="0"/>
                      <w:numId w:val="40"/>
                    </w:numPr>
                    <w:overflowPunct/>
                    <w:autoSpaceDE/>
                    <w:autoSpaceDN/>
                    <w:adjustRightInd/>
                    <w:spacing w:after="120"/>
                    <w:ind w:firstLineChars="0"/>
                    <w:textAlignment w:val="auto"/>
                    <w:rPr>
                      <w:rFonts w:eastAsia="等线"/>
                      <w:color w:val="000000"/>
                    </w:rPr>
                  </w:pPr>
                  <w:r w:rsidRPr="003B22DB">
                    <w:rPr>
                      <w:rFonts w:eastAsia="等线"/>
                      <w:color w:val="000000"/>
                    </w:rPr>
                    <w:t xml:space="preserve">RAN4 specification </w:t>
                  </w:r>
                </w:p>
                <w:p w14:paraId="49A379D6" w14:textId="77777777" w:rsidR="006A7821" w:rsidRPr="009D5F90" w:rsidRDefault="006A7821" w:rsidP="006A7821">
                  <w:pPr>
                    <w:pStyle w:val="afe"/>
                    <w:numPr>
                      <w:ilvl w:val="0"/>
                      <w:numId w:val="40"/>
                    </w:numPr>
                    <w:overflowPunct/>
                    <w:autoSpaceDE/>
                    <w:autoSpaceDN/>
                    <w:adjustRightInd/>
                    <w:spacing w:after="120"/>
                    <w:ind w:firstLineChars="0"/>
                    <w:textAlignment w:val="auto"/>
                    <w:rPr>
                      <w:rFonts w:eastAsia="等线"/>
                      <w:color w:val="000000"/>
                    </w:rPr>
                  </w:pPr>
                  <w:r w:rsidRPr="009D5F90">
                    <w:rPr>
                      <w:rFonts w:eastAsia="等线"/>
                      <w:color w:val="000000"/>
                    </w:rPr>
                    <w:t>TE/UE/NW vendors</w:t>
                  </w:r>
                </w:p>
              </w:tc>
            </w:tr>
            <w:tr w:rsidR="006A7821" w:rsidRPr="009D5F90" w14:paraId="5D5A57FC" w14:textId="77777777" w:rsidTr="00821DCD">
              <w:trPr>
                <w:trHeight w:val="863"/>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E8F29A" w14:textId="77777777" w:rsidR="006A7821" w:rsidRPr="009D5F90" w:rsidRDefault="006A7821" w:rsidP="006A7821">
                  <w:pPr>
                    <w:rPr>
                      <w:rFonts w:eastAsia="等线"/>
                      <w:color w:val="000000"/>
                    </w:rPr>
                  </w:pPr>
                  <w:r w:rsidRPr="009D5F90">
                    <w:rPr>
                      <w:rFonts w:eastAsia="PMingLiU"/>
                      <w:color w:val="000000"/>
                      <w:lang w:eastAsia="zh-TW"/>
                    </w:rPr>
                    <w:t>DUT vendor knowledge of the test decoder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FEFB0" w14:textId="77777777" w:rsidR="006A7821" w:rsidRPr="009D5F90" w:rsidRDefault="006A7821" w:rsidP="006A7821">
                  <w:pPr>
                    <w:rPr>
                      <w:rFonts w:eastAsia="等线"/>
                      <w:color w:val="000000"/>
                    </w:rPr>
                  </w:pPr>
                  <w:r w:rsidRPr="009D5F90">
                    <w:rPr>
                      <w:rFonts w:eastAsia="等线"/>
                      <w:color w:val="000000"/>
                    </w:rPr>
                    <w:t> Full knowledge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B0296" w14:textId="77777777" w:rsidR="006A7821" w:rsidRPr="00E54E03" w:rsidRDefault="006A7821" w:rsidP="006A7821">
                  <w:pPr>
                    <w:rPr>
                      <w:rFonts w:eastAsia="等线"/>
                      <w:color w:val="000000"/>
                    </w:rPr>
                  </w:pPr>
                  <w:r w:rsidRPr="00E54E03">
                    <w:rPr>
                      <w:rFonts w:eastAsia="等线"/>
                      <w:color w:val="000000"/>
                    </w:rPr>
                    <w:t>None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F118D" w14:textId="77777777" w:rsidR="006A7821" w:rsidRPr="009D5F90" w:rsidRDefault="006A7821" w:rsidP="006A7821">
                  <w:pPr>
                    <w:rPr>
                      <w:rFonts w:eastAsia="等线"/>
                      <w:color w:val="000000"/>
                    </w:rPr>
                  </w:pPr>
                  <w:r w:rsidRPr="009D5F90">
                    <w:rPr>
                      <w:rFonts w:eastAsia="等线"/>
                      <w:color w:val="000000"/>
                    </w:rPr>
                    <w:t> Full knowledge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13EFE" w14:textId="77777777" w:rsidR="006A7821" w:rsidRPr="009D5F90" w:rsidRDefault="006A7821" w:rsidP="006A7821">
                  <w:pPr>
                    <w:rPr>
                      <w:rFonts w:eastAsia="等线"/>
                      <w:color w:val="000000"/>
                      <w:lang w:val="en-US"/>
                    </w:rPr>
                  </w:pPr>
                  <w:r w:rsidRPr="009D5F90">
                    <w:rPr>
                      <w:rFonts w:eastAsia="等线"/>
                      <w:color w:val="000000"/>
                    </w:rPr>
                    <w:t>Full knowledge or partial knowledge</w:t>
                  </w:r>
                </w:p>
              </w:tc>
            </w:tr>
            <w:tr w:rsidR="006A7821" w:rsidRPr="009D5F90" w14:paraId="0ECF2287" w14:textId="77777777" w:rsidTr="00821DCD">
              <w:trPr>
                <w:trHeight w:val="1560"/>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EE43D9" w14:textId="77777777" w:rsidR="006A7821" w:rsidRPr="009D5F90" w:rsidRDefault="006A7821" w:rsidP="006A7821">
                  <w:pPr>
                    <w:rPr>
                      <w:rFonts w:eastAsia="等线"/>
                      <w:color w:val="000000"/>
                    </w:rPr>
                  </w:pPr>
                  <w:r w:rsidRPr="009D5F90">
                    <w:rPr>
                      <w:rFonts w:eastAsia="PMingLiU"/>
                      <w:color w:val="000000"/>
                      <w:lang w:eastAsia="zh-TW"/>
                    </w:rPr>
                    <w:t>Supported training collaboration type (source of training data should be consistent with the collaboration type)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DCBD9" w14:textId="77777777" w:rsidR="006A7821" w:rsidRDefault="006A7821" w:rsidP="006A7821">
                  <w:pPr>
                    <w:pStyle w:val="afe"/>
                    <w:numPr>
                      <w:ilvl w:val="0"/>
                      <w:numId w:val="40"/>
                    </w:numPr>
                    <w:overflowPunct/>
                    <w:autoSpaceDE/>
                    <w:autoSpaceDN/>
                    <w:adjustRightInd/>
                    <w:spacing w:after="120"/>
                    <w:ind w:firstLineChars="0"/>
                    <w:textAlignment w:val="auto"/>
                    <w:rPr>
                      <w:rFonts w:eastAsia="等线"/>
                      <w:color w:val="000000"/>
                    </w:rPr>
                  </w:pPr>
                  <w:r w:rsidRPr="009D5F90">
                    <w:rPr>
                      <w:rFonts w:eastAsia="等线"/>
                      <w:color w:val="000000"/>
                    </w:rPr>
                    <w:t>No need to consider training collaboration</w:t>
                  </w:r>
                  <w:r>
                    <w:rPr>
                      <w:rFonts w:eastAsia="等线"/>
                      <w:color w:val="000000"/>
                    </w:rPr>
                    <w:t>, or</w:t>
                  </w:r>
                </w:p>
                <w:p w14:paraId="6E7232F3" w14:textId="77777777" w:rsidR="006A7821" w:rsidRPr="00001C02" w:rsidRDefault="006A7821" w:rsidP="006A7821">
                  <w:pPr>
                    <w:pStyle w:val="afe"/>
                    <w:numPr>
                      <w:ilvl w:val="0"/>
                      <w:numId w:val="40"/>
                    </w:numPr>
                    <w:overflowPunct/>
                    <w:autoSpaceDE/>
                    <w:autoSpaceDN/>
                    <w:adjustRightInd/>
                    <w:spacing w:after="120"/>
                    <w:ind w:firstLineChars="0"/>
                    <w:textAlignment w:val="auto"/>
                    <w:rPr>
                      <w:rFonts w:eastAsia="等线"/>
                      <w:color w:val="000000"/>
                    </w:rPr>
                  </w:pPr>
                  <w:r w:rsidRPr="00001C02">
                    <w:rPr>
                      <w:rFonts w:eastAsia="等线"/>
                      <w:color w:val="000000"/>
                    </w:rPr>
                    <w:t>Type 1/2/3 training</w:t>
                  </w:r>
                </w:p>
                <w:p w14:paraId="2E197C6E" w14:textId="77777777" w:rsidR="006A7821" w:rsidRPr="009D5F90" w:rsidRDefault="006A7821" w:rsidP="006A7821">
                  <w:pPr>
                    <w:rPr>
                      <w:rFonts w:eastAsia="等线"/>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74E05" w14:textId="77777777" w:rsidR="006A7821" w:rsidRDefault="006A7821" w:rsidP="006A7821">
                  <w:pPr>
                    <w:pStyle w:val="afe"/>
                    <w:numPr>
                      <w:ilvl w:val="0"/>
                      <w:numId w:val="40"/>
                    </w:numPr>
                    <w:overflowPunct/>
                    <w:autoSpaceDE/>
                    <w:autoSpaceDN/>
                    <w:adjustRightInd/>
                    <w:spacing w:after="120"/>
                    <w:ind w:firstLineChars="0"/>
                    <w:textAlignment w:val="auto"/>
                    <w:rPr>
                      <w:rFonts w:eastAsia="等线"/>
                      <w:color w:val="000000"/>
                    </w:rPr>
                  </w:pPr>
                  <w:r w:rsidRPr="009D5F90">
                    <w:rPr>
                      <w:rFonts w:eastAsia="等线"/>
                      <w:color w:val="000000"/>
                    </w:rPr>
                    <w:t>No need to consider training collaboration</w:t>
                  </w:r>
                  <w:r>
                    <w:rPr>
                      <w:rFonts w:eastAsia="等线"/>
                      <w:color w:val="000000"/>
                    </w:rPr>
                    <w:t>, or</w:t>
                  </w:r>
                </w:p>
                <w:p w14:paraId="5308E949" w14:textId="77777777" w:rsidR="006A7821" w:rsidRPr="00001C02" w:rsidRDefault="006A7821" w:rsidP="006A7821">
                  <w:pPr>
                    <w:pStyle w:val="afe"/>
                    <w:numPr>
                      <w:ilvl w:val="0"/>
                      <w:numId w:val="40"/>
                    </w:numPr>
                    <w:overflowPunct/>
                    <w:autoSpaceDE/>
                    <w:autoSpaceDN/>
                    <w:adjustRightInd/>
                    <w:spacing w:after="120"/>
                    <w:ind w:firstLineChars="0"/>
                    <w:textAlignment w:val="auto"/>
                    <w:rPr>
                      <w:rFonts w:eastAsia="等线"/>
                      <w:color w:val="000000"/>
                    </w:rPr>
                  </w:pPr>
                  <w:r w:rsidRPr="00001C02">
                    <w:rPr>
                      <w:rFonts w:eastAsia="等线"/>
                      <w:color w:val="000000"/>
                    </w:rPr>
                    <w:t>Type 1/2/3 training</w:t>
                  </w:r>
                </w:p>
                <w:p w14:paraId="17EA7CB3" w14:textId="77777777" w:rsidR="006A7821" w:rsidRPr="00001C02" w:rsidRDefault="006A7821" w:rsidP="006A7821">
                  <w:pPr>
                    <w:rPr>
                      <w:rFonts w:eastAsia="等线"/>
                      <w:color w:val="000000"/>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BE9714" w14:textId="77777777" w:rsidR="006A7821" w:rsidRDefault="006A7821" w:rsidP="006A7821">
                  <w:pPr>
                    <w:pStyle w:val="afe"/>
                    <w:numPr>
                      <w:ilvl w:val="0"/>
                      <w:numId w:val="40"/>
                    </w:numPr>
                    <w:overflowPunct/>
                    <w:autoSpaceDE/>
                    <w:autoSpaceDN/>
                    <w:adjustRightInd/>
                    <w:spacing w:after="120"/>
                    <w:ind w:firstLineChars="0"/>
                    <w:textAlignment w:val="auto"/>
                    <w:rPr>
                      <w:rFonts w:eastAsia="等线"/>
                      <w:color w:val="000000"/>
                    </w:rPr>
                  </w:pPr>
                  <w:r w:rsidRPr="009D5F90">
                    <w:rPr>
                      <w:rFonts w:eastAsia="等线"/>
                      <w:color w:val="000000"/>
                    </w:rPr>
                    <w:t>No need to consider training collaboration</w:t>
                  </w:r>
                  <w:r>
                    <w:rPr>
                      <w:rFonts w:eastAsia="等线"/>
                      <w:color w:val="000000"/>
                    </w:rPr>
                    <w:t>, or</w:t>
                  </w:r>
                </w:p>
                <w:p w14:paraId="3FB688A6" w14:textId="77777777" w:rsidR="006A7821" w:rsidRPr="00CD72D1" w:rsidRDefault="006A7821" w:rsidP="006A7821">
                  <w:pPr>
                    <w:pStyle w:val="afe"/>
                    <w:numPr>
                      <w:ilvl w:val="0"/>
                      <w:numId w:val="40"/>
                    </w:numPr>
                    <w:overflowPunct/>
                    <w:autoSpaceDE/>
                    <w:autoSpaceDN/>
                    <w:adjustRightInd/>
                    <w:spacing w:after="120"/>
                    <w:ind w:firstLineChars="0"/>
                    <w:textAlignment w:val="auto"/>
                    <w:rPr>
                      <w:rFonts w:eastAsia="等线"/>
                      <w:color w:val="000000"/>
                    </w:rPr>
                  </w:pPr>
                  <w:r w:rsidRPr="00001C02">
                    <w:rPr>
                      <w:rFonts w:eastAsia="等线"/>
                      <w:color w:val="000000"/>
                    </w:rPr>
                    <w:t>Type 1/2/3 training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A50C7D" w14:textId="77777777" w:rsidR="006A7821" w:rsidRDefault="006A7821" w:rsidP="006A7821">
                  <w:pPr>
                    <w:pStyle w:val="afe"/>
                    <w:numPr>
                      <w:ilvl w:val="0"/>
                      <w:numId w:val="40"/>
                    </w:numPr>
                    <w:overflowPunct/>
                    <w:autoSpaceDE/>
                    <w:autoSpaceDN/>
                    <w:adjustRightInd/>
                    <w:spacing w:after="120"/>
                    <w:ind w:firstLineChars="0"/>
                    <w:textAlignment w:val="auto"/>
                    <w:rPr>
                      <w:rFonts w:eastAsia="等线"/>
                      <w:color w:val="000000"/>
                    </w:rPr>
                  </w:pPr>
                  <w:r w:rsidRPr="009D5F90">
                    <w:rPr>
                      <w:rFonts w:eastAsia="等线"/>
                      <w:color w:val="000000"/>
                    </w:rPr>
                    <w:t>No need to consider training collaboration</w:t>
                  </w:r>
                  <w:r>
                    <w:rPr>
                      <w:rFonts w:eastAsia="等线"/>
                      <w:color w:val="000000"/>
                    </w:rPr>
                    <w:t>, or</w:t>
                  </w:r>
                </w:p>
                <w:p w14:paraId="4EDCFC7D" w14:textId="77777777" w:rsidR="006A7821" w:rsidRPr="00CD72D1" w:rsidRDefault="006A7821" w:rsidP="006A7821">
                  <w:pPr>
                    <w:pStyle w:val="afe"/>
                    <w:numPr>
                      <w:ilvl w:val="0"/>
                      <w:numId w:val="40"/>
                    </w:numPr>
                    <w:overflowPunct/>
                    <w:autoSpaceDE/>
                    <w:autoSpaceDN/>
                    <w:adjustRightInd/>
                    <w:spacing w:after="120"/>
                    <w:ind w:firstLineChars="0"/>
                    <w:textAlignment w:val="auto"/>
                    <w:rPr>
                      <w:rFonts w:eastAsia="等线"/>
                      <w:color w:val="000000"/>
                    </w:rPr>
                  </w:pPr>
                  <w:r w:rsidRPr="00001C02">
                    <w:rPr>
                      <w:rFonts w:eastAsia="等线"/>
                      <w:color w:val="000000"/>
                    </w:rPr>
                    <w:t>Type 1/2/3 training</w:t>
                  </w:r>
                </w:p>
              </w:tc>
            </w:tr>
            <w:tr w:rsidR="006A7821" w:rsidRPr="009D5F90" w14:paraId="24909745" w14:textId="77777777" w:rsidTr="00821DCD">
              <w:trPr>
                <w:trHeight w:val="1091"/>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6C43B9" w14:textId="77777777" w:rsidR="006A7821" w:rsidRPr="009D5F90" w:rsidRDefault="006A7821" w:rsidP="006A7821">
                  <w:pPr>
                    <w:rPr>
                      <w:rFonts w:eastAsia="等线"/>
                      <w:color w:val="000000"/>
                    </w:rPr>
                  </w:pPr>
                  <w:r w:rsidRPr="009D5F90">
                    <w:rPr>
                      <w:rFonts w:eastAsia="PMingLiU"/>
                      <w:color w:val="000000"/>
                      <w:lang w:eastAsia="zh-TW"/>
                    </w:rPr>
                    <w:t>Test decoder verification procedure at TE and/or DUT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EF044" w14:textId="77777777" w:rsidR="006A7821" w:rsidRPr="009D5F90" w:rsidRDefault="006A7821" w:rsidP="006A7821">
                  <w:pPr>
                    <w:rPr>
                      <w:rFonts w:eastAsia="PMingLiU"/>
                      <w:color w:val="000000"/>
                      <w:lang w:eastAsia="zh-TW"/>
                    </w:rPr>
                  </w:pPr>
                  <w:r w:rsidRPr="009D5F90">
                    <w:rPr>
                      <w:rFonts w:eastAsia="PMingLiU"/>
                      <w:color w:val="000000"/>
                      <w:lang w:eastAsia="zh-TW"/>
                    </w:rPr>
                    <w:t>For DUT: Not needed</w:t>
                  </w:r>
                </w:p>
                <w:p w14:paraId="1204354D" w14:textId="77777777" w:rsidR="006A7821" w:rsidRPr="009D5F90" w:rsidRDefault="006A7821" w:rsidP="006A7821">
                  <w:pPr>
                    <w:rPr>
                      <w:rFonts w:eastAsia="等线"/>
                      <w:color w:val="000000"/>
                      <w:lang w:val="en-US"/>
                    </w:rPr>
                  </w:pPr>
                  <w:r w:rsidRPr="009D5F90">
                    <w:rPr>
                      <w:rFonts w:eastAsia="PMingLiU"/>
                      <w:color w:val="000000"/>
                      <w:lang w:eastAsia="zh-TW"/>
                    </w:rPr>
                    <w:t>For TE: Needed</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D8138" w14:textId="77777777" w:rsidR="006A7821" w:rsidRPr="003B22DB" w:rsidRDefault="006A7821" w:rsidP="006A7821">
                  <w:pPr>
                    <w:rPr>
                      <w:rFonts w:eastAsia="PMingLiU"/>
                      <w:color w:val="000000"/>
                      <w:lang w:eastAsia="zh-TW"/>
                    </w:rPr>
                  </w:pPr>
                  <w:r w:rsidRPr="003B22DB">
                    <w:rPr>
                      <w:rFonts w:eastAsia="PMingLiU"/>
                      <w:color w:val="000000"/>
                      <w:lang w:eastAsia="zh-TW"/>
                    </w:rPr>
                    <w:t>For DUT: Needed</w:t>
                  </w:r>
                </w:p>
                <w:p w14:paraId="57D32EAA" w14:textId="77777777" w:rsidR="006A7821" w:rsidRPr="009D5F90" w:rsidRDefault="006A7821" w:rsidP="006A7821">
                  <w:pPr>
                    <w:rPr>
                      <w:rFonts w:eastAsia="等线"/>
                      <w:color w:val="000000"/>
                      <w:lang w:val="en-US"/>
                    </w:rPr>
                  </w:pPr>
                  <w:r w:rsidRPr="009D5F90">
                    <w:rPr>
                      <w:rFonts w:eastAsia="PMingLiU"/>
                      <w:color w:val="000000"/>
                      <w:lang w:eastAsia="zh-TW"/>
                    </w:rPr>
                    <w:t>For TE: Needed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20A1F" w14:textId="77777777" w:rsidR="006A7821" w:rsidRPr="003B22DB" w:rsidRDefault="006A7821" w:rsidP="006A7821">
                  <w:pPr>
                    <w:rPr>
                      <w:rFonts w:eastAsia="PMingLiU"/>
                      <w:color w:val="000000"/>
                      <w:lang w:eastAsia="zh-TW"/>
                    </w:rPr>
                  </w:pPr>
                  <w:r w:rsidRPr="003B22DB">
                    <w:rPr>
                      <w:rFonts w:eastAsia="PMingLiU"/>
                      <w:color w:val="000000"/>
                      <w:lang w:eastAsia="zh-TW"/>
                    </w:rPr>
                    <w:t xml:space="preserve">For DUT: </w:t>
                  </w:r>
                  <w:r>
                    <w:rPr>
                      <w:rFonts w:eastAsia="PMingLiU"/>
                      <w:color w:val="000000"/>
                      <w:lang w:eastAsia="zh-TW"/>
                    </w:rPr>
                    <w:t xml:space="preserve">Not </w:t>
                  </w:r>
                  <w:r w:rsidRPr="003B22DB">
                    <w:rPr>
                      <w:rFonts w:eastAsia="PMingLiU"/>
                      <w:color w:val="000000"/>
                      <w:lang w:eastAsia="zh-TW"/>
                    </w:rPr>
                    <w:t>Needed</w:t>
                  </w:r>
                </w:p>
                <w:p w14:paraId="583B2359" w14:textId="77777777" w:rsidR="006A7821" w:rsidRPr="009D5F90" w:rsidRDefault="006A7821" w:rsidP="006A7821">
                  <w:pPr>
                    <w:rPr>
                      <w:rFonts w:eastAsia="等线"/>
                      <w:color w:val="000000"/>
                    </w:rPr>
                  </w:pPr>
                  <w:r w:rsidRPr="009D5F90">
                    <w:rPr>
                      <w:rFonts w:eastAsia="PMingLiU"/>
                      <w:color w:val="000000"/>
                      <w:lang w:eastAsia="zh-TW"/>
                    </w:rPr>
                    <w:t>For TE: Needed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7F03C" w14:textId="77777777" w:rsidR="006A7821" w:rsidRPr="003B22DB" w:rsidRDefault="006A7821" w:rsidP="006A7821">
                  <w:pPr>
                    <w:rPr>
                      <w:rFonts w:eastAsia="PMingLiU"/>
                      <w:color w:val="000000"/>
                      <w:lang w:eastAsia="zh-TW"/>
                    </w:rPr>
                  </w:pPr>
                  <w:r w:rsidRPr="003B22DB">
                    <w:rPr>
                      <w:rFonts w:eastAsia="PMingLiU"/>
                      <w:color w:val="000000"/>
                      <w:lang w:eastAsia="zh-TW"/>
                    </w:rPr>
                    <w:t>For DUT: Needed</w:t>
                  </w:r>
                </w:p>
                <w:p w14:paraId="64582502" w14:textId="77777777" w:rsidR="006A7821" w:rsidRPr="009D5F90" w:rsidRDefault="006A7821" w:rsidP="006A7821">
                  <w:pPr>
                    <w:rPr>
                      <w:rFonts w:eastAsia="等线"/>
                      <w:color w:val="000000"/>
                    </w:rPr>
                  </w:pPr>
                  <w:r w:rsidRPr="009D5F90">
                    <w:rPr>
                      <w:rFonts w:eastAsia="PMingLiU"/>
                      <w:color w:val="000000"/>
                      <w:lang w:eastAsia="zh-TW"/>
                    </w:rPr>
                    <w:t>For TE: Needed</w:t>
                  </w:r>
                </w:p>
              </w:tc>
            </w:tr>
            <w:tr w:rsidR="006A7821" w:rsidRPr="009D5F90" w14:paraId="1719A4CA" w14:textId="77777777" w:rsidTr="00821DCD">
              <w:trPr>
                <w:trHeight w:val="872"/>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07E7DD" w14:textId="77777777" w:rsidR="006A7821" w:rsidRPr="009D5F90" w:rsidRDefault="006A7821" w:rsidP="006A7821">
                  <w:pPr>
                    <w:rPr>
                      <w:rFonts w:eastAsia="Yu Mincho"/>
                      <w:color w:val="000000"/>
                      <w:lang w:eastAsia="ja-JP"/>
                    </w:rPr>
                  </w:pPr>
                  <w:r w:rsidRPr="009D5F90">
                    <w:rPr>
                      <w:rFonts w:eastAsia="Yu Mincho"/>
                      <w:color w:val="000000"/>
                      <w:lang w:eastAsia="ja-JP"/>
                    </w:rPr>
                    <w:t>Feasibility of test decoder verification procedure</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56F328" w14:textId="77777777" w:rsidR="006A7821" w:rsidRPr="009D5F90" w:rsidRDefault="006A7821" w:rsidP="006A7821">
                  <w:pPr>
                    <w:rPr>
                      <w:rFonts w:eastAsia="等线"/>
                      <w:color w:val="000000"/>
                    </w:rPr>
                  </w:pPr>
                  <w:r w:rsidRPr="009D5F90">
                    <w:rPr>
                      <w:color w:val="000000" w:themeColor="text1"/>
                      <w:kern w:val="24"/>
                    </w:rPr>
                    <w:t>FFS</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BB389F" w14:textId="77777777" w:rsidR="006A7821" w:rsidRPr="009D5F90" w:rsidRDefault="006A7821" w:rsidP="006A7821">
                  <w:pPr>
                    <w:pStyle w:val="af7"/>
                    <w:spacing w:before="0" w:after="0"/>
                    <w:textAlignment w:val="center"/>
                    <w:rPr>
                      <w:rFonts w:eastAsia="PMingLiU"/>
                      <w:color w:val="000000"/>
                      <w:lang w:eastAsia="zh-TW"/>
                    </w:rPr>
                  </w:pPr>
                  <w:r w:rsidRPr="009D5F90">
                    <w:rPr>
                      <w:color w:val="000000" w:themeColor="text1"/>
                      <w:kern w:val="24"/>
                      <w:sz w:val="20"/>
                      <w:szCs w:val="20"/>
                    </w:rPr>
                    <w:t>FFS</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780599" w14:textId="77777777" w:rsidR="006A7821" w:rsidRPr="009D5F90" w:rsidRDefault="006A7821" w:rsidP="006A7821">
                  <w:pPr>
                    <w:rPr>
                      <w:rFonts w:eastAsia="PMingLiU"/>
                      <w:color w:val="000000"/>
                      <w:lang w:eastAsia="zh-TW"/>
                    </w:rPr>
                  </w:pPr>
                  <w:r w:rsidRPr="007B5A66">
                    <w:rPr>
                      <w:color w:val="000000" w:themeColor="text1"/>
                      <w:kern w:val="24"/>
                    </w:rPr>
                    <w:t>FFS</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7BB69F" w14:textId="77777777" w:rsidR="006A7821" w:rsidRPr="009D5F90" w:rsidRDefault="006A7821" w:rsidP="006A7821">
                  <w:pPr>
                    <w:rPr>
                      <w:rFonts w:eastAsia="PMingLiU"/>
                      <w:color w:val="000000"/>
                      <w:lang w:eastAsia="zh-TW"/>
                    </w:rPr>
                  </w:pPr>
                  <w:r w:rsidRPr="009D5F90">
                    <w:rPr>
                      <w:color w:val="000000" w:themeColor="text1"/>
                      <w:kern w:val="24"/>
                    </w:rPr>
                    <w:t>FFS</w:t>
                  </w:r>
                </w:p>
              </w:tc>
            </w:tr>
            <w:tr w:rsidR="006A7821" w:rsidRPr="009D5F90" w14:paraId="4BD1D76D" w14:textId="77777777" w:rsidTr="00821DCD">
              <w:trPr>
                <w:trHeight w:val="412"/>
              </w:trPr>
              <w:tc>
                <w:tcPr>
                  <w:tcW w:w="6941"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D3A79C" w14:textId="77777777" w:rsidR="006A7821" w:rsidRPr="009D5F90" w:rsidRDefault="006A7821" w:rsidP="006A7821">
                  <w:pPr>
                    <w:jc w:val="center"/>
                    <w:rPr>
                      <w:rFonts w:eastAsia="等线"/>
                      <w:color w:val="000000"/>
                    </w:rPr>
                  </w:pPr>
                  <w:bookmarkStart w:id="11" w:name="OLE_LINK11"/>
                  <w:bookmarkStart w:id="12" w:name="OLE_LINK12"/>
                  <w:r w:rsidRPr="009D5F90">
                    <w:rPr>
                      <w:rFonts w:eastAsia="PMingLiU"/>
                      <w:color w:val="000000"/>
                      <w:lang w:eastAsia="zh-TW"/>
                    </w:rPr>
                    <w:t>Pros/Cons</w:t>
                  </w:r>
                  <w:r>
                    <w:rPr>
                      <w:rFonts w:eastAsia="PMingLiU"/>
                      <w:color w:val="000000"/>
                      <w:lang w:eastAsia="zh-TW"/>
                    </w:rPr>
                    <w:t>/Feasibility</w:t>
                  </w:r>
                  <w:r w:rsidRPr="009D5F90">
                    <w:rPr>
                      <w:rFonts w:eastAsia="PMingLiU"/>
                      <w:color w:val="000000"/>
                      <w:lang w:eastAsia="zh-TW"/>
                    </w:rPr>
                    <w:t xml:space="preserve"> analysis</w:t>
                  </w:r>
                  <w:bookmarkEnd w:id="11"/>
                  <w:bookmarkEnd w:id="12"/>
                </w:p>
              </w:tc>
            </w:tr>
            <w:tr w:rsidR="006A7821" w:rsidRPr="009D5F90" w14:paraId="28580457" w14:textId="77777777" w:rsidTr="00821DCD">
              <w:trPr>
                <w:trHeight w:val="4541"/>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423C93" w14:textId="77777777" w:rsidR="006A7821" w:rsidRPr="009D5F90" w:rsidRDefault="006A7821" w:rsidP="006A7821">
                  <w:pPr>
                    <w:rPr>
                      <w:rFonts w:eastAsia="等线"/>
                      <w:color w:val="000000"/>
                    </w:rPr>
                  </w:pPr>
                  <w:r w:rsidRPr="00AD7F86">
                    <w:rPr>
                      <w:rFonts w:eastAsia="等线"/>
                      <w:color w:val="000000"/>
                    </w:rPr>
                    <w:t>Reflection on the real deployment (knowledge of model, training type, etc.)</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41AB449" w14:textId="77777777" w:rsidR="006A7821" w:rsidRPr="00545EFD" w:rsidRDefault="006A7821" w:rsidP="006A7821">
                  <w:pPr>
                    <w:pStyle w:val="afe"/>
                    <w:numPr>
                      <w:ilvl w:val="0"/>
                      <w:numId w:val="40"/>
                    </w:numPr>
                    <w:overflowPunct/>
                    <w:autoSpaceDE/>
                    <w:autoSpaceDN/>
                    <w:adjustRightInd/>
                    <w:spacing w:after="120"/>
                    <w:ind w:firstLineChars="0"/>
                    <w:textAlignment w:val="auto"/>
                    <w:rPr>
                      <w:rFonts w:eastAsia="等线"/>
                      <w:color w:val="000000"/>
                    </w:rPr>
                  </w:pPr>
                  <w:r w:rsidRPr="00A918EB">
                    <w:rPr>
                      <w:rFonts w:eastAsia="等线"/>
                      <w:color w:val="000000"/>
                    </w:rPr>
                    <w:t>Impact of the model mismatch could happen since network vendors may use quite different decoder in the field from the test decoder.</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F83290A" w14:textId="77777777" w:rsidR="006A7821" w:rsidRPr="00A918EB" w:rsidRDefault="006A7821" w:rsidP="006A7821">
                  <w:pPr>
                    <w:pStyle w:val="afe"/>
                    <w:numPr>
                      <w:ilvl w:val="0"/>
                      <w:numId w:val="40"/>
                    </w:numPr>
                    <w:overflowPunct/>
                    <w:autoSpaceDE/>
                    <w:autoSpaceDN/>
                    <w:adjustRightInd/>
                    <w:spacing w:after="120"/>
                    <w:ind w:firstLineChars="0"/>
                    <w:textAlignment w:val="auto"/>
                    <w:rPr>
                      <w:rFonts w:eastAsia="等线"/>
                      <w:color w:val="000000"/>
                    </w:rPr>
                  </w:pPr>
                  <w:r w:rsidRPr="00A918EB">
                    <w:rPr>
                      <w:rFonts w:eastAsia="等线"/>
                      <w:color w:val="000000"/>
                    </w:rPr>
                    <w:t>Could reflect the performance in the field since network vendors may use same or similar decoder in the field as the test decoder.</w:t>
                  </w:r>
                </w:p>
                <w:p w14:paraId="55CA3A46" w14:textId="77777777" w:rsidR="006A7821" w:rsidRPr="00545EFD" w:rsidRDefault="006A7821" w:rsidP="006A7821">
                  <w:pPr>
                    <w:pStyle w:val="afe"/>
                    <w:numPr>
                      <w:ilvl w:val="0"/>
                      <w:numId w:val="40"/>
                    </w:numPr>
                    <w:overflowPunct/>
                    <w:autoSpaceDE/>
                    <w:autoSpaceDN/>
                    <w:adjustRightInd/>
                    <w:spacing w:after="120"/>
                    <w:ind w:firstLineChars="0"/>
                    <w:textAlignment w:val="auto"/>
                    <w:rPr>
                      <w:rFonts w:eastAsia="等线"/>
                      <w:color w:val="000000"/>
                    </w:rPr>
                  </w:pPr>
                  <w:r w:rsidRPr="00545EFD">
                    <w:rPr>
                      <w:rFonts w:eastAsia="等线"/>
                      <w:color w:val="000000"/>
                    </w:rPr>
                    <w:t xml:space="preserve">Model transfer </w:t>
                  </w:r>
                  <w:r>
                    <w:rPr>
                      <w:rFonts w:eastAsia="等线"/>
                      <w:color w:val="000000"/>
                    </w:rPr>
                    <w:t>may be used to</w:t>
                  </w:r>
                  <w:r w:rsidRPr="00545EFD">
                    <w:rPr>
                      <w:rFonts w:eastAsia="等线"/>
                      <w:color w:val="000000"/>
                    </w:rPr>
                    <w:t xml:space="preserve"> avoid model mismatch in the field</w:t>
                  </w:r>
                  <w:r>
                    <w:rPr>
                      <w:rFonts w:eastAsia="等线"/>
                      <w:color w:val="000000"/>
                    </w:rPr>
                    <w:t>, e.g., the corresponding encoder of the test decoder is transferred from NW to UE.</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A2A80DF" w14:textId="77777777" w:rsidR="006A7821" w:rsidRPr="00A918EB" w:rsidRDefault="006A7821" w:rsidP="006A7821">
                  <w:pPr>
                    <w:numPr>
                      <w:ilvl w:val="0"/>
                      <w:numId w:val="40"/>
                    </w:numPr>
                    <w:suppressAutoHyphens/>
                    <w:overflowPunct w:val="0"/>
                    <w:autoSpaceDE w:val="0"/>
                    <w:spacing w:after="0"/>
                    <w:contextualSpacing/>
                    <w:textAlignment w:val="center"/>
                    <w:rPr>
                      <w:rFonts w:eastAsia="等线"/>
                      <w:color w:val="000000"/>
                      <w:szCs w:val="24"/>
                      <w:lang w:val="en-US"/>
                    </w:rPr>
                  </w:pPr>
                  <w:r w:rsidRPr="00A918EB">
                    <w:rPr>
                      <w:rFonts w:eastAsia="等线"/>
                      <w:color w:val="000000"/>
                      <w:szCs w:val="24"/>
                      <w:lang w:val="en-US"/>
                    </w:rPr>
                    <w:t xml:space="preserve">If the test decoder(s) is generated from the well-designed datasets that could reflect real deployment, RAN4 tests could guarantee the AI/ML model performance in the field. However, performance may </w:t>
                  </w:r>
                  <w:r w:rsidRPr="00A918EB">
                    <w:rPr>
                      <w:rFonts w:eastAsia="等线" w:hint="eastAsia"/>
                      <w:color w:val="000000"/>
                      <w:szCs w:val="24"/>
                      <w:lang w:val="en-US"/>
                    </w:rPr>
                    <w:t>degrade</w:t>
                  </w:r>
                  <w:r w:rsidRPr="00A918EB">
                    <w:rPr>
                      <w:rFonts w:eastAsia="等线"/>
                      <w:color w:val="000000"/>
                      <w:szCs w:val="24"/>
                      <w:lang w:val="en-US"/>
                    </w:rPr>
                    <w:t xml:space="preserve"> </w:t>
                  </w:r>
                  <w:r w:rsidRPr="00A918EB">
                    <w:rPr>
                      <w:rFonts w:eastAsia="等线" w:hint="eastAsia"/>
                      <w:color w:val="000000"/>
                      <w:szCs w:val="24"/>
                      <w:lang w:val="en-US"/>
                    </w:rPr>
                    <w:t>if</w:t>
                  </w:r>
                  <w:r w:rsidRPr="00A918EB">
                    <w:rPr>
                      <w:rFonts w:eastAsia="等线"/>
                      <w:color w:val="000000"/>
                      <w:szCs w:val="24"/>
                      <w:lang w:val="en-US"/>
                    </w:rPr>
                    <w:t xml:space="preserve"> low quality datasets are provided.</w:t>
                  </w:r>
                </w:p>
                <w:p w14:paraId="5B9EC500" w14:textId="77777777" w:rsidR="006A7821" w:rsidRPr="00A918EB" w:rsidRDefault="006A7821" w:rsidP="006A7821">
                  <w:pPr>
                    <w:numPr>
                      <w:ilvl w:val="0"/>
                      <w:numId w:val="40"/>
                    </w:numPr>
                    <w:suppressAutoHyphens/>
                    <w:overflowPunct w:val="0"/>
                    <w:autoSpaceDE w:val="0"/>
                    <w:textAlignment w:val="baseline"/>
                    <w:rPr>
                      <w:rFonts w:eastAsia="等线"/>
                      <w:color w:val="000000"/>
                      <w:szCs w:val="24"/>
                      <w:lang w:val="en-US"/>
                    </w:rPr>
                  </w:pPr>
                  <w:r w:rsidRPr="00A918EB">
                    <w:rPr>
                      <w:rFonts w:eastAsia="等线"/>
                      <w:color w:val="000000"/>
                      <w:szCs w:val="24"/>
                      <w:lang w:val="en-US"/>
                    </w:rPr>
                    <w:t>The encoder passed the test may not work well for the decoder in the field since the fully specified test decoder may not be implemented in the field. UE may have to implement an additional encoder only for the RAN4 test.</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F8709B" w14:textId="77777777" w:rsidR="006A7821" w:rsidRPr="00A918EB" w:rsidRDefault="006A7821" w:rsidP="006A7821">
                  <w:pPr>
                    <w:numPr>
                      <w:ilvl w:val="0"/>
                      <w:numId w:val="40"/>
                    </w:numPr>
                    <w:suppressAutoHyphens/>
                    <w:overflowPunct w:val="0"/>
                    <w:autoSpaceDE w:val="0"/>
                    <w:textAlignment w:val="baseline"/>
                    <w:rPr>
                      <w:rFonts w:eastAsia="等线"/>
                      <w:color w:val="000000"/>
                      <w:szCs w:val="24"/>
                      <w:lang w:val="en-US"/>
                    </w:rPr>
                  </w:pPr>
                  <w:r w:rsidRPr="00A918EB">
                    <w:rPr>
                      <w:rFonts w:eastAsia="等线"/>
                      <w:color w:val="000000"/>
                      <w:szCs w:val="24"/>
                      <w:lang w:val="en-US"/>
                    </w:rPr>
                    <w:t xml:space="preserve">If model is trained with well-designed datasets that could reflect real deployment, RAN4 tests can guarantee the AI/ML model performance in the field. However, performance may </w:t>
                  </w:r>
                  <w:r w:rsidRPr="00A918EB">
                    <w:rPr>
                      <w:rFonts w:eastAsia="等线" w:hint="eastAsia"/>
                      <w:color w:val="000000"/>
                      <w:szCs w:val="24"/>
                      <w:lang w:val="en-US"/>
                    </w:rPr>
                    <w:t>degrade</w:t>
                  </w:r>
                  <w:r w:rsidRPr="00A918EB">
                    <w:rPr>
                      <w:rFonts w:eastAsia="等线"/>
                      <w:color w:val="000000"/>
                      <w:szCs w:val="24"/>
                      <w:lang w:val="en-US"/>
                    </w:rPr>
                    <w:t xml:space="preserve"> </w:t>
                  </w:r>
                  <w:r w:rsidRPr="00A918EB">
                    <w:rPr>
                      <w:rFonts w:eastAsia="等线" w:hint="eastAsia"/>
                      <w:color w:val="000000"/>
                      <w:szCs w:val="24"/>
                      <w:lang w:val="en-US"/>
                    </w:rPr>
                    <w:t>if</w:t>
                  </w:r>
                  <w:r w:rsidRPr="00A918EB">
                    <w:rPr>
                      <w:rFonts w:eastAsia="等线"/>
                      <w:color w:val="000000"/>
                      <w:szCs w:val="24"/>
                      <w:lang w:val="en-US"/>
                    </w:rPr>
                    <w:t xml:space="preserve"> low quality datasets are provided.</w:t>
                  </w:r>
                </w:p>
                <w:p w14:paraId="7A04E1D1" w14:textId="77777777" w:rsidR="006A7821" w:rsidRPr="00A918EB" w:rsidRDefault="006A7821" w:rsidP="006A7821">
                  <w:pPr>
                    <w:numPr>
                      <w:ilvl w:val="0"/>
                      <w:numId w:val="40"/>
                    </w:numPr>
                    <w:suppressAutoHyphens/>
                    <w:overflowPunct w:val="0"/>
                    <w:autoSpaceDE w:val="0"/>
                    <w:textAlignment w:val="baseline"/>
                    <w:rPr>
                      <w:rFonts w:eastAsia="等线"/>
                      <w:color w:val="000000"/>
                      <w:szCs w:val="24"/>
                      <w:lang w:val="en-US"/>
                    </w:rPr>
                  </w:pPr>
                  <w:r w:rsidRPr="00A918EB">
                    <w:rPr>
                      <w:rFonts w:eastAsia="等线"/>
                      <w:color w:val="000000"/>
                      <w:szCs w:val="24"/>
                      <w:lang w:val="en-US"/>
                    </w:rPr>
                    <w:t>If network/UE vendors consider the partially specified test decoder as reference for implementation, then the performance in real deployment can be ensured.</w:t>
                  </w:r>
                </w:p>
              </w:tc>
            </w:tr>
            <w:tr w:rsidR="006A7821" w:rsidRPr="009D5F90" w14:paraId="2BE8A249" w14:textId="77777777" w:rsidTr="00821DCD">
              <w:trPr>
                <w:trHeight w:val="1966"/>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AB495B" w14:textId="77777777" w:rsidR="006A7821" w:rsidRPr="009D5F90" w:rsidRDefault="006A7821" w:rsidP="006A7821">
                  <w:pPr>
                    <w:rPr>
                      <w:rFonts w:eastAsia="等线"/>
                      <w:color w:val="000000"/>
                    </w:rPr>
                  </w:pPr>
                  <w:r w:rsidRPr="009D5F90">
                    <w:rPr>
                      <w:rFonts w:eastAsia="PMingLiU"/>
                      <w:color w:val="000000"/>
                      <w:lang w:eastAsia="zh-TW"/>
                    </w:rPr>
                    <w:t>TE requirements to deploy the decoder (e.g. training, complexity, interoperability)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A1A66" w14:textId="77777777" w:rsidR="006A7821" w:rsidRPr="009D5F90" w:rsidRDefault="006A7821" w:rsidP="006A7821">
                  <w:pPr>
                    <w:rPr>
                      <w:rFonts w:eastAsiaTheme="minorEastAsia"/>
                      <w:color w:val="000000" w:themeColor="text1"/>
                      <w:kern w:val="24"/>
                    </w:rPr>
                  </w:pPr>
                  <w:r w:rsidRPr="009D5F90">
                    <w:rPr>
                      <w:rFonts w:eastAsiaTheme="minorEastAsia"/>
                      <w:color w:val="000000" w:themeColor="text1"/>
                      <w:kern w:val="24"/>
                    </w:rPr>
                    <w:t>TE has to support all the test decoders provided by different UE vendors.</w:t>
                  </w:r>
                </w:p>
                <w:p w14:paraId="03439BF1" w14:textId="77777777" w:rsidR="006A7821" w:rsidRPr="009D5F90" w:rsidRDefault="006A7821" w:rsidP="006A7821">
                  <w:pPr>
                    <w:rPr>
                      <w:rFonts w:eastAsia="等线"/>
                      <w:color w:val="000000"/>
                    </w:rPr>
                  </w:pPr>
                  <w:r w:rsidRPr="009D5F90">
                    <w:rPr>
                      <w:rFonts w:eastAsiaTheme="minorEastAsia"/>
                      <w:color w:val="000000" w:themeColor="text1"/>
                      <w:kern w:val="24"/>
                    </w:rPr>
                    <w:t>The test decoder should be provided in open format. Otherwise, one to many offline co-engineering is needed.</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21AC8" w14:textId="77777777" w:rsidR="006A7821" w:rsidRPr="009D5F90" w:rsidRDefault="006A7821" w:rsidP="006A7821">
                  <w:pPr>
                    <w:rPr>
                      <w:rFonts w:eastAsiaTheme="minorEastAsia"/>
                      <w:color w:val="000000" w:themeColor="text1"/>
                      <w:kern w:val="24"/>
                    </w:rPr>
                  </w:pPr>
                  <w:r w:rsidRPr="009D5F90">
                    <w:rPr>
                      <w:rFonts w:eastAsiaTheme="minorEastAsia"/>
                      <w:color w:val="000000" w:themeColor="text1"/>
                      <w:kern w:val="24"/>
                    </w:rPr>
                    <w:t>TE has to support all the test decoders provided by different network vendors</w:t>
                  </w:r>
                </w:p>
                <w:p w14:paraId="588A4745" w14:textId="77777777" w:rsidR="006A7821" w:rsidRPr="009D5F90" w:rsidRDefault="006A7821" w:rsidP="006A7821">
                  <w:pPr>
                    <w:rPr>
                      <w:rFonts w:eastAsia="等线"/>
                      <w:color w:val="000000"/>
                    </w:rPr>
                  </w:pPr>
                  <w:r w:rsidRPr="009D5F90">
                    <w:rPr>
                      <w:rFonts w:eastAsiaTheme="minorEastAsia"/>
                      <w:color w:val="000000" w:themeColor="text1"/>
                      <w:kern w:val="24"/>
                    </w:rPr>
                    <w:t>The test decoder should be provided in open format. Otherwise, one to many offline co-engineering is needed.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D0007" w14:textId="77777777" w:rsidR="006A7821" w:rsidRPr="009D5F90" w:rsidRDefault="006A7821" w:rsidP="006A7821">
                  <w:pPr>
                    <w:rPr>
                      <w:rFonts w:eastAsia="等线"/>
                      <w:color w:val="000000"/>
                    </w:rPr>
                  </w:pPr>
                  <w:r w:rsidRPr="009D5F90">
                    <w:rPr>
                      <w:rFonts w:eastAsiaTheme="minorEastAsia"/>
                      <w:color w:val="000000" w:themeColor="text1"/>
                      <w:kern w:val="24"/>
                    </w:rPr>
                    <w:t>Easy for TE vendors to implement the fully specified test decoder.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6DDD6" w14:textId="77777777" w:rsidR="006A7821" w:rsidRPr="009D5F90" w:rsidRDefault="006A7821" w:rsidP="006A7821">
                  <w:pPr>
                    <w:spacing w:after="0"/>
                    <w:contextualSpacing/>
                    <w:textAlignment w:val="center"/>
                    <w:rPr>
                      <w:rFonts w:ascii="Arial" w:hAnsi="Arial" w:cs="Arial"/>
                    </w:rPr>
                  </w:pPr>
                  <w:r w:rsidRPr="009D5F90">
                    <w:rPr>
                      <w:rFonts w:eastAsiaTheme="minorEastAsia"/>
                      <w:color w:val="000000" w:themeColor="text1"/>
                      <w:kern w:val="24"/>
                    </w:rPr>
                    <w:t>Easy for TE vendors to implement if the partially specified test decoder is further developed by TE vendor.</w:t>
                  </w:r>
                </w:p>
                <w:p w14:paraId="37895E04" w14:textId="77777777" w:rsidR="006A7821" w:rsidRPr="009D5F90" w:rsidRDefault="006A7821" w:rsidP="006A7821">
                  <w:pPr>
                    <w:rPr>
                      <w:rFonts w:eastAsia="等线"/>
                      <w:color w:val="000000"/>
                    </w:rPr>
                  </w:pPr>
                  <w:r w:rsidRPr="009D5F90">
                    <w:rPr>
                      <w:rFonts w:eastAsiaTheme="minorEastAsia"/>
                      <w:color w:val="000000" w:themeColor="text1"/>
                      <w:kern w:val="24"/>
                    </w:rPr>
                    <w:t>If it is further developed by UE/NW vendors, similar analysis as option 1 or option 2.</w:t>
                  </w:r>
                </w:p>
              </w:tc>
            </w:tr>
            <w:tr w:rsidR="006A7821" w:rsidRPr="009D5F90" w14:paraId="3B8E1BD1" w14:textId="77777777" w:rsidTr="00821DCD">
              <w:trPr>
                <w:trHeight w:val="1975"/>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A69467" w14:textId="77777777" w:rsidR="006A7821" w:rsidRPr="009D5F90" w:rsidRDefault="006A7821" w:rsidP="006A7821">
                  <w:pPr>
                    <w:rPr>
                      <w:rFonts w:eastAsia="等线"/>
                      <w:color w:val="000000"/>
                    </w:rPr>
                  </w:pPr>
                  <w:r w:rsidRPr="009D5F90">
                    <w:rPr>
                      <w:rFonts w:eastAsia="PMingLiU"/>
                      <w:color w:val="000000"/>
                      <w:lang w:eastAsia="zh-TW"/>
                    </w:rPr>
                    <w:t>Specification Effort (e.g. test decoder)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7EAA5" w14:textId="77777777" w:rsidR="006A7821" w:rsidRPr="009D5F90" w:rsidRDefault="006A7821" w:rsidP="006A7821">
                  <w:pPr>
                    <w:rPr>
                      <w:rFonts w:eastAsia="等线"/>
                      <w:color w:val="000000"/>
                    </w:rPr>
                  </w:pPr>
                  <w:r w:rsidRPr="009D5F90">
                    <w:rPr>
                      <w:rFonts w:eastAsia="等线"/>
                      <w:color w:val="000000"/>
                    </w:rPr>
                    <w:t xml:space="preserve">Low: </w:t>
                  </w:r>
                </w:p>
                <w:p w14:paraId="52116A65" w14:textId="77777777" w:rsidR="006A7821" w:rsidRPr="009D5F90" w:rsidRDefault="006A7821" w:rsidP="006A7821">
                  <w:pPr>
                    <w:rPr>
                      <w:rFonts w:eastAsia="等线"/>
                      <w:color w:val="000000"/>
                      <w:highlight w:val="yellow"/>
                    </w:rPr>
                  </w:pPr>
                  <w:r w:rsidRPr="009D5F90">
                    <w:rPr>
                      <w:rFonts w:eastAsia="等线"/>
                      <w:color w:val="000000"/>
                    </w:rPr>
                    <w:t>Basic assumptions (scenarios, configurations etc.)</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B9636" w14:textId="77777777" w:rsidR="006A7821" w:rsidRPr="009D5F90" w:rsidRDefault="006A7821" w:rsidP="006A7821">
                  <w:pPr>
                    <w:rPr>
                      <w:rFonts w:eastAsia="PMingLiU"/>
                      <w:color w:val="000000"/>
                      <w:lang w:eastAsia="zh-TW"/>
                    </w:rPr>
                  </w:pPr>
                  <w:r w:rsidRPr="009D5F90">
                    <w:rPr>
                      <w:rFonts w:eastAsia="PMingLiU"/>
                      <w:color w:val="000000"/>
                      <w:lang w:eastAsia="zh-TW"/>
                    </w:rPr>
                    <w:t xml:space="preserve">Low: </w:t>
                  </w:r>
                </w:p>
                <w:p w14:paraId="002E5037" w14:textId="77777777" w:rsidR="006A7821" w:rsidRPr="009D5F90" w:rsidRDefault="006A7821" w:rsidP="006A7821">
                  <w:pPr>
                    <w:rPr>
                      <w:rFonts w:eastAsia="等线"/>
                      <w:color w:val="000000"/>
                      <w:highlight w:val="yellow"/>
                    </w:rPr>
                  </w:pPr>
                  <w:r w:rsidRPr="009D5F90">
                    <w:rPr>
                      <w:rFonts w:eastAsia="PMingLiU"/>
                      <w:color w:val="000000"/>
                      <w:lang w:eastAsia="zh-TW"/>
                    </w:rPr>
                    <w:t>Basic assumptions (</w:t>
                  </w:r>
                  <w:r w:rsidRPr="009D5F90">
                    <w:rPr>
                      <w:rFonts w:eastAsia="等线"/>
                      <w:color w:val="000000"/>
                    </w:rPr>
                    <w:t>scenarios, configurations etc.</w:t>
                  </w:r>
                  <w:r w:rsidRPr="009D5F90">
                    <w:rPr>
                      <w:rFonts w:eastAsia="PMingLiU"/>
                      <w:color w:val="000000"/>
                      <w:lang w:eastAsia="zh-TW"/>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8031C" w14:textId="77777777" w:rsidR="006A7821" w:rsidRPr="009D5F90" w:rsidRDefault="006A7821" w:rsidP="006A7821">
                  <w:pPr>
                    <w:rPr>
                      <w:rFonts w:eastAsia="PMingLiU"/>
                      <w:color w:val="000000"/>
                      <w:lang w:eastAsia="zh-TW"/>
                    </w:rPr>
                  </w:pPr>
                  <w:r w:rsidRPr="009D5F90">
                    <w:rPr>
                      <w:rFonts w:eastAsia="PMingLiU"/>
                      <w:color w:val="000000"/>
                      <w:lang w:eastAsia="zh-TW"/>
                    </w:rPr>
                    <w:t xml:space="preserve">High: </w:t>
                  </w:r>
                </w:p>
                <w:p w14:paraId="132BFFD5" w14:textId="77777777" w:rsidR="006A7821" w:rsidRPr="009D5F90" w:rsidRDefault="006A7821" w:rsidP="006A7821">
                  <w:pPr>
                    <w:rPr>
                      <w:rFonts w:eastAsia="等线"/>
                      <w:color w:val="000000"/>
                      <w:highlight w:val="yellow"/>
                      <w:lang w:val="en-US"/>
                    </w:rPr>
                  </w:pPr>
                  <w:r w:rsidRPr="009D5F90">
                    <w:rPr>
                      <w:rFonts w:eastAsia="PMingLiU"/>
                      <w:color w:val="000000"/>
                      <w:lang w:eastAsia="zh-TW"/>
                    </w:rPr>
                    <w:t>Everything (e.g. model structure, model parameters, value of parameters, etc. for different scenarios/configurations/conditions and/or training dataset etc)</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2545D" w14:textId="77777777" w:rsidR="006A7821" w:rsidRPr="009D5F90" w:rsidRDefault="006A7821" w:rsidP="006A7821">
                  <w:pPr>
                    <w:rPr>
                      <w:rFonts w:eastAsia="PMingLiU"/>
                      <w:color w:val="000000"/>
                      <w:lang w:eastAsia="zh-TW"/>
                    </w:rPr>
                  </w:pPr>
                  <w:r w:rsidRPr="009D5F90">
                    <w:rPr>
                      <w:rFonts w:eastAsia="PMingLiU"/>
                      <w:color w:val="000000"/>
                      <w:lang w:eastAsia="zh-TW"/>
                    </w:rPr>
                    <w:t>Medium</w:t>
                  </w:r>
                  <w:r>
                    <w:rPr>
                      <w:rFonts w:eastAsia="PMingLiU"/>
                      <w:color w:val="000000"/>
                      <w:lang w:eastAsia="zh-TW"/>
                    </w:rPr>
                    <w:t xml:space="preserve"> to high</w:t>
                  </w:r>
                  <w:r w:rsidRPr="009D5F90">
                    <w:rPr>
                      <w:rFonts w:eastAsia="PMingLiU"/>
                      <w:color w:val="000000"/>
                      <w:lang w:eastAsia="zh-TW"/>
                    </w:rPr>
                    <w:t xml:space="preserve">: </w:t>
                  </w:r>
                </w:p>
                <w:p w14:paraId="666B4049" w14:textId="77777777" w:rsidR="006A7821" w:rsidRPr="009D5F90" w:rsidRDefault="006A7821" w:rsidP="006A7821">
                  <w:pPr>
                    <w:rPr>
                      <w:rFonts w:eastAsia="等线"/>
                      <w:color w:val="000000"/>
                      <w:highlight w:val="yellow"/>
                      <w:lang w:val="en-US"/>
                    </w:rPr>
                  </w:pPr>
                  <w:r w:rsidRPr="009D5F90">
                    <w:rPr>
                      <w:rFonts w:eastAsia="PMingLiU"/>
                      <w:color w:val="000000"/>
                      <w:lang w:eastAsia="zh-TW"/>
                    </w:rPr>
                    <w:t>key parts (e.g. model structure, model parameters and other necessary part if any, training datasets for different scenarios/configurations/conditions etc.)</w:t>
                  </w:r>
                </w:p>
              </w:tc>
            </w:tr>
            <w:tr w:rsidR="006A7821" w:rsidRPr="009D5F90" w14:paraId="1CCBAF39" w14:textId="77777777" w:rsidTr="00821DCD">
              <w:trPr>
                <w:trHeight w:val="633"/>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CDFEF6" w14:textId="77777777" w:rsidR="006A7821" w:rsidRPr="009D5F90" w:rsidRDefault="006A7821" w:rsidP="006A7821">
                  <w:pPr>
                    <w:rPr>
                      <w:rFonts w:eastAsia="等线"/>
                      <w:color w:val="000000"/>
                    </w:rPr>
                  </w:pPr>
                  <w:r w:rsidRPr="009D5F90">
                    <w:rPr>
                      <w:rFonts w:eastAsia="PMingLiU"/>
                      <w:color w:val="000000"/>
                      <w:lang w:eastAsia="zh-TW"/>
                    </w:rPr>
                    <w:t>Confidentiality/IP issues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AFBA2" w14:textId="77777777" w:rsidR="006A7821" w:rsidRPr="009D5F90" w:rsidRDefault="006A7821" w:rsidP="006A7821">
                  <w:pPr>
                    <w:rPr>
                      <w:rFonts w:eastAsia="等线"/>
                      <w:color w:val="000000"/>
                    </w:rPr>
                  </w:pPr>
                  <w:r w:rsidRPr="009D5F90">
                    <w:rPr>
                      <w:rFonts w:eastAsia="等线"/>
                      <w:color w:val="000000"/>
                    </w:rPr>
                    <w:t> FFS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44EA4" w14:textId="77777777" w:rsidR="006A7821" w:rsidRPr="009D5F90" w:rsidRDefault="006A7821" w:rsidP="006A7821">
                  <w:pPr>
                    <w:rPr>
                      <w:rFonts w:eastAsia="等线"/>
                      <w:color w:val="000000"/>
                    </w:rPr>
                  </w:pPr>
                  <w:r w:rsidRPr="009D5F90">
                    <w:rPr>
                      <w:rFonts w:eastAsia="PMingLiU"/>
                      <w:color w:val="000000"/>
                      <w:lang w:eastAsia="zh-TW"/>
                    </w:rPr>
                    <w:t> FFS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9CCC9" w14:textId="77777777" w:rsidR="006A7821" w:rsidRPr="009D5F90" w:rsidRDefault="006A7821" w:rsidP="006A7821">
                  <w:pPr>
                    <w:rPr>
                      <w:rFonts w:eastAsia="等线"/>
                      <w:color w:val="000000"/>
                    </w:rPr>
                  </w:pPr>
                  <w:r w:rsidRPr="009D5F90">
                    <w:rPr>
                      <w:rFonts w:eastAsia="PMingLiU"/>
                      <w:color w:val="000000"/>
                      <w:lang w:eastAsia="zh-TW"/>
                    </w:rPr>
                    <w:t> None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20161" w14:textId="77777777" w:rsidR="006A7821" w:rsidRPr="009D5F90" w:rsidRDefault="006A7821" w:rsidP="006A7821">
                  <w:pPr>
                    <w:rPr>
                      <w:rFonts w:eastAsia="等线"/>
                      <w:color w:val="000000"/>
                    </w:rPr>
                  </w:pPr>
                  <w:r w:rsidRPr="009D5F90">
                    <w:rPr>
                      <w:rFonts w:eastAsia="PMingLiU"/>
                      <w:color w:val="000000"/>
                      <w:lang w:eastAsia="zh-TW"/>
                    </w:rPr>
                    <w:t> FFS</w:t>
                  </w:r>
                </w:p>
              </w:tc>
            </w:tr>
            <w:tr w:rsidR="006A7821" w:rsidRPr="009D5F90" w14:paraId="14F5E731" w14:textId="77777777" w:rsidTr="00821DCD">
              <w:trPr>
                <w:trHeight w:val="1100"/>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0DCE09" w14:textId="77777777" w:rsidR="006A7821" w:rsidRPr="009D5F90" w:rsidRDefault="006A7821" w:rsidP="006A7821">
                  <w:pPr>
                    <w:rPr>
                      <w:rFonts w:eastAsia="等线"/>
                      <w:color w:val="000000"/>
                    </w:rPr>
                  </w:pPr>
                  <w:r w:rsidRPr="009D5F90">
                    <w:rPr>
                      <w:rFonts w:eastAsia="等线"/>
                      <w:color w:val="000000"/>
                    </w:rPr>
                    <w:t>Applicability to different scenarios/conditions/ configurations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60F2E" w14:textId="77777777" w:rsidR="006A7821" w:rsidRPr="009D5F90" w:rsidRDefault="006A7821" w:rsidP="006A7821">
                  <w:pPr>
                    <w:rPr>
                      <w:rFonts w:eastAsia="等线"/>
                      <w:color w:val="000000"/>
                    </w:rPr>
                  </w:pPr>
                  <w:r w:rsidRPr="009D5F90">
                    <w:rPr>
                      <w:rFonts w:eastAsia="等线"/>
                      <w:color w:val="000000"/>
                    </w:rPr>
                    <w:t> Applicable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11E5E" w14:textId="77777777" w:rsidR="006A7821" w:rsidRPr="009D5F90" w:rsidRDefault="006A7821" w:rsidP="006A7821">
                  <w:pPr>
                    <w:rPr>
                      <w:rFonts w:eastAsia="等线"/>
                      <w:color w:val="000000"/>
                    </w:rPr>
                  </w:pPr>
                  <w:r w:rsidRPr="009D5F90">
                    <w:rPr>
                      <w:rFonts w:eastAsia="PMingLiU"/>
                      <w:color w:val="000000"/>
                      <w:lang w:eastAsia="zh-TW"/>
                    </w:rPr>
                    <w:t>Applicable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6E101" w14:textId="77777777" w:rsidR="006A7821" w:rsidRPr="009D5F90" w:rsidRDefault="006A7821" w:rsidP="006A7821">
                  <w:pPr>
                    <w:rPr>
                      <w:rFonts w:eastAsia="等线"/>
                      <w:color w:val="000000"/>
                    </w:rPr>
                  </w:pPr>
                  <w:r w:rsidRPr="009D5F90">
                    <w:rPr>
                      <w:rFonts w:eastAsia="PMingLiU"/>
                      <w:color w:val="000000"/>
                      <w:lang w:eastAsia="zh-TW"/>
                    </w:rPr>
                    <w:t> Applicable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2A9B9" w14:textId="77777777" w:rsidR="006A7821" w:rsidRPr="009D5F90" w:rsidRDefault="006A7821" w:rsidP="006A7821">
                  <w:pPr>
                    <w:rPr>
                      <w:rFonts w:eastAsia="等线"/>
                      <w:color w:val="000000"/>
                    </w:rPr>
                  </w:pPr>
                  <w:r w:rsidRPr="009D5F90">
                    <w:rPr>
                      <w:rFonts w:eastAsia="PMingLiU"/>
                      <w:color w:val="000000"/>
                      <w:lang w:eastAsia="zh-TW"/>
                    </w:rPr>
                    <w:t> Applicable</w:t>
                  </w:r>
                </w:p>
              </w:tc>
            </w:tr>
            <w:tr w:rsidR="006A7821" w:rsidRPr="009D5F90" w14:paraId="0A1E7396" w14:textId="77777777" w:rsidTr="00821DCD">
              <w:trPr>
                <w:trHeight w:val="3332"/>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B2F321" w14:textId="77777777" w:rsidR="006A7821" w:rsidRPr="009D5F90" w:rsidRDefault="006A7821" w:rsidP="006A7821">
                  <w:pPr>
                    <w:rPr>
                      <w:rFonts w:eastAsia="Yu Mincho"/>
                      <w:color w:val="000000"/>
                      <w:lang w:eastAsia="ja-JP"/>
                    </w:rPr>
                  </w:pPr>
                  <w:r w:rsidRPr="009D5F90">
                    <w:rPr>
                      <w:rFonts w:eastAsia="Yu Mincho"/>
                      <w:color w:val="000000"/>
                      <w:lang w:eastAsia="ja-JP"/>
                    </w:rPr>
                    <w:t>Complexity of actual testing procedure for the ecosystem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2618E6" w14:textId="77777777" w:rsidR="006A7821" w:rsidRPr="009D5F90" w:rsidRDefault="006A7821" w:rsidP="006A7821">
                  <w:pPr>
                    <w:pStyle w:val="afe"/>
                    <w:numPr>
                      <w:ilvl w:val="0"/>
                      <w:numId w:val="36"/>
                    </w:numPr>
                    <w:overflowPunct/>
                    <w:autoSpaceDE/>
                    <w:autoSpaceDN/>
                    <w:adjustRightInd/>
                    <w:spacing w:after="0"/>
                    <w:ind w:firstLineChars="0"/>
                    <w:contextualSpacing/>
                    <w:textAlignment w:val="center"/>
                    <w:rPr>
                      <w:rFonts w:ascii="Arial" w:hAnsi="Arial" w:cs="Arial"/>
                    </w:rPr>
                  </w:pPr>
                  <w:r w:rsidRPr="009D5F90">
                    <w:rPr>
                      <w:rFonts w:eastAsiaTheme="minorEastAsia"/>
                      <w:color w:val="000000" w:themeColor="text1"/>
                      <w:kern w:val="24"/>
                    </w:rPr>
                    <w:t>Offline co-engineering between TE vendor and UE vendors may be needed.</w:t>
                  </w:r>
                </w:p>
                <w:p w14:paraId="0495F637" w14:textId="77777777" w:rsidR="006A7821" w:rsidRPr="009D5F90" w:rsidRDefault="006A7821" w:rsidP="006A7821">
                  <w:pPr>
                    <w:pStyle w:val="afe"/>
                    <w:numPr>
                      <w:ilvl w:val="0"/>
                      <w:numId w:val="36"/>
                    </w:numPr>
                    <w:overflowPunct/>
                    <w:autoSpaceDE/>
                    <w:autoSpaceDN/>
                    <w:adjustRightInd/>
                    <w:spacing w:after="0"/>
                    <w:ind w:firstLineChars="0"/>
                    <w:contextualSpacing/>
                    <w:textAlignment w:val="center"/>
                    <w:rPr>
                      <w:rFonts w:ascii="Arial" w:hAnsi="Arial" w:cs="Arial"/>
                    </w:rPr>
                  </w:pPr>
                  <w:r w:rsidRPr="009D5F90">
                    <w:rPr>
                      <w:rFonts w:eastAsiaTheme="minorEastAsia"/>
                      <w:color w:val="000000" w:themeColor="text1"/>
                      <w:kern w:val="24"/>
                    </w:rPr>
                    <w:t>All UE vendors should provide it</w:t>
                  </w:r>
                  <w:r>
                    <w:rPr>
                      <w:rFonts w:eastAsiaTheme="minorEastAsia"/>
                      <w:color w:val="000000" w:themeColor="text1"/>
                      <w:kern w:val="24"/>
                    </w:rPr>
                    <w:t>s</w:t>
                  </w:r>
                  <w:r w:rsidRPr="009D5F90">
                    <w:rPr>
                      <w:rFonts w:eastAsiaTheme="minorEastAsia"/>
                      <w:color w:val="000000" w:themeColor="text1"/>
                      <w:kern w:val="24"/>
                    </w:rPr>
                    <w:t xml:space="preserve"> own test decoder</w:t>
                  </w:r>
                </w:p>
                <w:p w14:paraId="08135A79" w14:textId="77777777" w:rsidR="006A7821" w:rsidRPr="009D5F90" w:rsidRDefault="006A7821" w:rsidP="006A7821">
                  <w:pPr>
                    <w:pStyle w:val="afe"/>
                    <w:numPr>
                      <w:ilvl w:val="0"/>
                      <w:numId w:val="36"/>
                    </w:numPr>
                    <w:overflowPunct/>
                    <w:autoSpaceDE/>
                    <w:autoSpaceDN/>
                    <w:adjustRightInd/>
                    <w:spacing w:after="120"/>
                    <w:ind w:firstLineChars="0"/>
                    <w:textAlignment w:val="auto"/>
                    <w:rPr>
                      <w:rFonts w:eastAsia="等线"/>
                      <w:color w:val="000000"/>
                    </w:rPr>
                  </w:pPr>
                  <w:r w:rsidRPr="00B13CA1">
                    <w:rPr>
                      <w:rFonts w:eastAsiaTheme="minorEastAsia"/>
                      <w:color w:val="000000" w:themeColor="text1"/>
                      <w:kern w:val="24"/>
                    </w:rPr>
                    <w:t>How would TE select the corresponding test decoder for a UE under test since it is specific to a UE vendor?</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829A2A" w14:textId="77777777" w:rsidR="006A7821" w:rsidRPr="009D5F90" w:rsidRDefault="006A7821" w:rsidP="006A7821">
                  <w:pPr>
                    <w:pStyle w:val="afe"/>
                    <w:numPr>
                      <w:ilvl w:val="0"/>
                      <w:numId w:val="37"/>
                    </w:numPr>
                    <w:overflowPunct/>
                    <w:autoSpaceDE/>
                    <w:autoSpaceDN/>
                    <w:adjustRightInd/>
                    <w:spacing w:after="0"/>
                    <w:ind w:firstLineChars="0"/>
                    <w:contextualSpacing/>
                    <w:textAlignment w:val="center"/>
                    <w:rPr>
                      <w:rFonts w:ascii="Arial" w:hAnsi="Arial" w:cs="Arial"/>
                    </w:rPr>
                  </w:pPr>
                  <w:r w:rsidRPr="009D5F90">
                    <w:rPr>
                      <w:rFonts w:eastAsiaTheme="minorEastAsia"/>
                      <w:color w:val="000000" w:themeColor="text1"/>
                      <w:kern w:val="24"/>
                    </w:rPr>
                    <w:t xml:space="preserve">Offline co-engineering between TE vendor and network vendors may be needed. </w:t>
                  </w:r>
                </w:p>
                <w:p w14:paraId="52611EAA" w14:textId="77777777" w:rsidR="006A7821" w:rsidRPr="009D5F90" w:rsidRDefault="006A7821" w:rsidP="006A7821">
                  <w:pPr>
                    <w:pStyle w:val="afe"/>
                    <w:numPr>
                      <w:ilvl w:val="0"/>
                      <w:numId w:val="37"/>
                    </w:numPr>
                    <w:overflowPunct/>
                    <w:autoSpaceDE/>
                    <w:autoSpaceDN/>
                    <w:adjustRightInd/>
                    <w:spacing w:after="0"/>
                    <w:ind w:firstLineChars="0"/>
                    <w:contextualSpacing/>
                    <w:textAlignment w:val="center"/>
                    <w:rPr>
                      <w:rFonts w:ascii="Arial" w:hAnsi="Arial" w:cs="Arial"/>
                    </w:rPr>
                  </w:pPr>
                  <w:r w:rsidRPr="009D5F90">
                    <w:rPr>
                      <w:rFonts w:eastAsiaTheme="minorEastAsia"/>
                      <w:color w:val="000000" w:themeColor="text1"/>
                      <w:kern w:val="24"/>
                    </w:rPr>
                    <w:t>Whether should all network vendors provide test decoder?</w:t>
                  </w:r>
                </w:p>
                <w:p w14:paraId="72E23EB0" w14:textId="77777777" w:rsidR="006A7821" w:rsidRPr="009D5F90" w:rsidRDefault="006A7821" w:rsidP="006A7821">
                  <w:pPr>
                    <w:pStyle w:val="afe"/>
                    <w:numPr>
                      <w:ilvl w:val="0"/>
                      <w:numId w:val="37"/>
                    </w:numPr>
                    <w:overflowPunct/>
                    <w:autoSpaceDE/>
                    <w:autoSpaceDN/>
                    <w:adjustRightInd/>
                    <w:spacing w:after="120"/>
                    <w:ind w:firstLineChars="0"/>
                    <w:textAlignment w:val="auto"/>
                    <w:rPr>
                      <w:rFonts w:eastAsia="PMingLiU"/>
                      <w:color w:val="000000"/>
                      <w:lang w:eastAsia="zh-TW"/>
                    </w:rPr>
                  </w:pPr>
                  <w:r w:rsidRPr="00B13CA1">
                    <w:rPr>
                      <w:rFonts w:eastAsiaTheme="minorEastAsia"/>
                      <w:color w:val="000000" w:themeColor="text1"/>
                      <w:kern w:val="24"/>
                    </w:rPr>
                    <w:t>How would TE select the corresponding test decoder for a UE under test or would the DUT pass test with all the test decoder from different network vendors?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8BEB75" w14:textId="77777777" w:rsidR="006A7821" w:rsidRPr="009D5F90" w:rsidRDefault="006A7821" w:rsidP="006A7821">
                  <w:pPr>
                    <w:pStyle w:val="afe"/>
                    <w:numPr>
                      <w:ilvl w:val="0"/>
                      <w:numId w:val="39"/>
                    </w:numPr>
                    <w:overflowPunct/>
                    <w:autoSpaceDE/>
                    <w:autoSpaceDN/>
                    <w:adjustRightInd/>
                    <w:spacing w:after="120"/>
                    <w:ind w:firstLineChars="0"/>
                    <w:textAlignment w:val="auto"/>
                    <w:rPr>
                      <w:rFonts w:eastAsia="PMingLiU"/>
                      <w:color w:val="000000"/>
                      <w:lang w:eastAsia="zh-TW"/>
                    </w:rPr>
                  </w:pPr>
                  <w:r w:rsidRPr="009D5F90">
                    <w:rPr>
                      <w:rFonts w:eastAsiaTheme="minorEastAsia"/>
                      <w:color w:val="000000" w:themeColor="text1"/>
                      <w:kern w:val="24"/>
                    </w:rPr>
                    <w:t xml:space="preserve">TE </w:t>
                  </w:r>
                  <w:r>
                    <w:rPr>
                      <w:rFonts w:eastAsiaTheme="minorEastAsia"/>
                      <w:color w:val="000000" w:themeColor="text1"/>
                      <w:kern w:val="24"/>
                    </w:rPr>
                    <w:t xml:space="preserve">only </w:t>
                  </w:r>
                  <w:r w:rsidRPr="009D5F90">
                    <w:rPr>
                      <w:rFonts w:eastAsiaTheme="minorEastAsia"/>
                      <w:color w:val="000000" w:themeColor="text1"/>
                      <w:kern w:val="24"/>
                    </w:rPr>
                    <w:t>needs to implement the test decoder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D4DBB8" w14:textId="77777777" w:rsidR="006A7821" w:rsidRPr="005166FE" w:rsidRDefault="006A7821" w:rsidP="006A7821">
                  <w:pPr>
                    <w:pStyle w:val="afe"/>
                    <w:numPr>
                      <w:ilvl w:val="0"/>
                      <w:numId w:val="38"/>
                    </w:numPr>
                    <w:overflowPunct/>
                    <w:autoSpaceDE/>
                    <w:autoSpaceDN/>
                    <w:adjustRightInd/>
                    <w:spacing w:after="0"/>
                    <w:ind w:firstLineChars="0"/>
                    <w:contextualSpacing/>
                    <w:textAlignment w:val="center"/>
                    <w:rPr>
                      <w:rFonts w:ascii="Arial" w:hAnsi="Arial" w:cs="Arial"/>
                    </w:rPr>
                  </w:pPr>
                  <w:r w:rsidRPr="009D5F90">
                    <w:rPr>
                      <w:rFonts w:eastAsiaTheme="minorEastAsia"/>
                      <w:color w:val="000000" w:themeColor="text1"/>
                      <w:kern w:val="24"/>
                    </w:rPr>
                    <w:t>TE needs to train and implement partially specified test decoder, if it is further developed by TE vendors.</w:t>
                  </w:r>
                </w:p>
                <w:p w14:paraId="56FDF131" w14:textId="77777777" w:rsidR="006A7821" w:rsidRPr="00B13CA1" w:rsidRDefault="006A7821" w:rsidP="006A7821">
                  <w:pPr>
                    <w:pStyle w:val="afe"/>
                    <w:numPr>
                      <w:ilvl w:val="0"/>
                      <w:numId w:val="38"/>
                    </w:numPr>
                    <w:overflowPunct/>
                    <w:autoSpaceDE/>
                    <w:autoSpaceDN/>
                    <w:adjustRightInd/>
                    <w:spacing w:after="120"/>
                    <w:ind w:firstLineChars="0"/>
                    <w:textAlignment w:val="auto"/>
                    <w:rPr>
                      <w:rFonts w:eastAsia="PMingLiU"/>
                      <w:color w:val="000000"/>
                      <w:lang w:eastAsia="zh-TW"/>
                    </w:rPr>
                  </w:pPr>
                  <w:r>
                    <w:t xml:space="preserve">There could be different performance from </w:t>
                  </w:r>
                  <w:r>
                    <w:rPr>
                      <w:rFonts w:eastAsiaTheme="minorEastAsia"/>
                      <w:color w:val="000000" w:themeColor="text1"/>
                      <w:kern w:val="24"/>
                    </w:rPr>
                    <w:t>TE vendors</w:t>
                  </w:r>
                </w:p>
                <w:p w14:paraId="671ACC5A" w14:textId="77777777" w:rsidR="006A7821" w:rsidRPr="009D5F90" w:rsidRDefault="006A7821" w:rsidP="006A7821">
                  <w:pPr>
                    <w:pStyle w:val="afe"/>
                    <w:numPr>
                      <w:ilvl w:val="0"/>
                      <w:numId w:val="38"/>
                    </w:numPr>
                    <w:overflowPunct/>
                    <w:autoSpaceDE/>
                    <w:autoSpaceDN/>
                    <w:adjustRightInd/>
                    <w:spacing w:after="120"/>
                    <w:ind w:firstLineChars="0"/>
                    <w:textAlignment w:val="auto"/>
                    <w:rPr>
                      <w:rFonts w:eastAsia="PMingLiU"/>
                      <w:color w:val="000000"/>
                      <w:lang w:eastAsia="zh-TW"/>
                    </w:rPr>
                  </w:pPr>
                  <w:r w:rsidRPr="009D5F90">
                    <w:rPr>
                      <w:rFonts w:eastAsiaTheme="minorEastAsia"/>
                      <w:color w:val="000000" w:themeColor="text1"/>
                      <w:kern w:val="24"/>
                    </w:rPr>
                    <w:t>Similar analysis as option 1 or option 2, if it is further developed by UE or NW vendors.</w:t>
                  </w:r>
                </w:p>
              </w:tc>
            </w:tr>
            <w:tr w:rsidR="006A7821" w:rsidRPr="009D5F90" w14:paraId="1E22D8EA" w14:textId="77777777" w:rsidTr="00821DCD">
              <w:trPr>
                <w:trHeight w:val="4064"/>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4501A1" w14:textId="77777777" w:rsidR="006A7821" w:rsidRPr="009D5F90" w:rsidRDefault="006A7821" w:rsidP="006A7821">
                  <w:pPr>
                    <w:rPr>
                      <w:rFonts w:eastAsia="Yu Mincho"/>
                      <w:color w:val="000000"/>
                      <w:lang w:val="en-US" w:eastAsia="ja-JP"/>
                    </w:rPr>
                  </w:pPr>
                  <w:r w:rsidRPr="00EB0D82">
                    <w:rPr>
                      <w:rFonts w:eastAsia="Yu Mincho"/>
                      <w:color w:val="0070C0"/>
                      <w:lang w:eastAsia="ja-JP"/>
                    </w:rPr>
                    <w:t>Relationship with reference decoder/encoder for defining requirement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5C69E8" w14:textId="77777777" w:rsidR="006A7821" w:rsidRPr="00EB0D82" w:rsidRDefault="006A7821" w:rsidP="006A7821">
                  <w:pPr>
                    <w:jc w:val="both"/>
                    <w:rPr>
                      <w:rFonts w:eastAsia="等线"/>
                      <w:color w:val="0070C0"/>
                    </w:rPr>
                  </w:pPr>
                  <w:r w:rsidRPr="00EB0D82">
                    <w:rPr>
                      <w:rFonts w:eastAsia="等线"/>
                      <w:color w:val="0070C0"/>
                    </w:rPr>
                    <w:t>Alt 1: same as reference decoder</w:t>
                  </w:r>
                </w:p>
                <w:p w14:paraId="5357E31D" w14:textId="77777777" w:rsidR="006A7821" w:rsidRPr="00EB0D82" w:rsidRDefault="006A7821" w:rsidP="006A7821">
                  <w:pPr>
                    <w:jc w:val="both"/>
                    <w:rPr>
                      <w:rFonts w:eastAsia="等线"/>
                      <w:color w:val="0070C0"/>
                    </w:rPr>
                  </w:pPr>
                  <w:r w:rsidRPr="00EB0D82">
                    <w:rPr>
                      <w:rFonts w:eastAsia="等线"/>
                      <w:color w:val="0070C0"/>
                    </w:rPr>
                    <w:t>May not be possible to define requirements as there could be larger performance gap among companies. The results may not be able to be calibrated.</w:t>
                  </w:r>
                </w:p>
                <w:p w14:paraId="6DB0B6DC" w14:textId="77777777" w:rsidR="006A7821" w:rsidRPr="00EB0D82" w:rsidRDefault="006A7821" w:rsidP="006A7821">
                  <w:pPr>
                    <w:jc w:val="both"/>
                    <w:rPr>
                      <w:rFonts w:eastAsia="等线"/>
                      <w:color w:val="0070C0"/>
                    </w:rPr>
                  </w:pPr>
                </w:p>
                <w:p w14:paraId="2F640245" w14:textId="77777777" w:rsidR="006A7821" w:rsidRPr="00EB0D82" w:rsidRDefault="006A7821" w:rsidP="006A7821">
                  <w:pPr>
                    <w:jc w:val="both"/>
                    <w:rPr>
                      <w:rFonts w:eastAsia="等线"/>
                      <w:color w:val="0070C0"/>
                    </w:rPr>
                  </w:pPr>
                </w:p>
                <w:p w14:paraId="2AB7DDB8" w14:textId="77777777" w:rsidR="006A7821" w:rsidRPr="00EB0D82" w:rsidRDefault="006A7821" w:rsidP="006A7821">
                  <w:pPr>
                    <w:jc w:val="both"/>
                    <w:rPr>
                      <w:rFonts w:eastAsia="等线"/>
                      <w:color w:val="0070C0"/>
                    </w:rPr>
                  </w:pPr>
                  <w:r w:rsidRPr="00EB0D82">
                    <w:rPr>
                      <w:rFonts w:eastAsia="等线"/>
                      <w:color w:val="0070C0"/>
                    </w:rPr>
                    <w:t>Alt 2: different from reference decoder</w:t>
                  </w:r>
                </w:p>
                <w:p w14:paraId="6AC1AEB6" w14:textId="77777777" w:rsidR="006A7821" w:rsidRPr="00EB0D82" w:rsidRDefault="006A7821" w:rsidP="006A7821">
                  <w:pPr>
                    <w:jc w:val="both"/>
                    <w:rPr>
                      <w:rFonts w:eastAsia="等线"/>
                      <w:color w:val="0070C0"/>
                      <w:lang w:val="en-US"/>
                    </w:rPr>
                  </w:pPr>
                  <w:r w:rsidRPr="00EB0D82">
                    <w:rPr>
                      <w:rFonts w:eastAsia="等线"/>
                      <w:color w:val="0070C0"/>
                    </w:rPr>
                    <w:t>UE may not pass the tests due to different test decoders are used for defining requirements and tests.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3587847" w14:textId="77777777" w:rsidR="006A7821" w:rsidRPr="00EB0D82" w:rsidRDefault="006A7821" w:rsidP="006A7821">
                  <w:pPr>
                    <w:jc w:val="both"/>
                    <w:rPr>
                      <w:rFonts w:eastAsia="PMingLiU"/>
                      <w:color w:val="0070C0"/>
                      <w:lang w:eastAsia="zh-TW"/>
                    </w:rPr>
                  </w:pPr>
                  <w:r w:rsidRPr="00EB0D82">
                    <w:rPr>
                      <w:rFonts w:eastAsia="PMingLiU"/>
                      <w:color w:val="0070C0"/>
                      <w:lang w:eastAsia="zh-TW"/>
                    </w:rPr>
                    <w:t>Alt 1: same as reference decoder</w:t>
                  </w:r>
                </w:p>
                <w:p w14:paraId="140AEE73" w14:textId="77777777" w:rsidR="006A7821" w:rsidRPr="00EB0D82" w:rsidRDefault="006A7821" w:rsidP="006A7821">
                  <w:pPr>
                    <w:jc w:val="both"/>
                    <w:rPr>
                      <w:rFonts w:eastAsia="等线"/>
                      <w:color w:val="0070C0"/>
                    </w:rPr>
                  </w:pPr>
                  <w:r w:rsidRPr="00EB0D82">
                    <w:rPr>
                      <w:rFonts w:eastAsia="等线"/>
                      <w:color w:val="0070C0"/>
                    </w:rPr>
                    <w:t>May not be possible to define requirements as there could be larger performance gap among companies. The results may not be able to be calibrated.</w:t>
                  </w:r>
                </w:p>
                <w:p w14:paraId="026A5D2A" w14:textId="77777777" w:rsidR="006A7821" w:rsidRPr="00EB0D82" w:rsidRDefault="006A7821" w:rsidP="006A7821">
                  <w:pPr>
                    <w:jc w:val="both"/>
                    <w:rPr>
                      <w:rFonts w:eastAsia="PMingLiU"/>
                      <w:color w:val="0070C0"/>
                      <w:lang w:eastAsia="zh-TW"/>
                    </w:rPr>
                  </w:pPr>
                </w:p>
                <w:p w14:paraId="4584CE41" w14:textId="77777777" w:rsidR="006A7821" w:rsidRPr="00EB0D82" w:rsidRDefault="006A7821" w:rsidP="006A7821">
                  <w:pPr>
                    <w:jc w:val="both"/>
                    <w:rPr>
                      <w:rFonts w:eastAsia="PMingLiU"/>
                      <w:color w:val="0070C0"/>
                      <w:lang w:eastAsia="zh-TW"/>
                    </w:rPr>
                  </w:pPr>
                </w:p>
                <w:p w14:paraId="12E95DB9" w14:textId="77777777" w:rsidR="006A7821" w:rsidRPr="00EB0D82" w:rsidRDefault="006A7821" w:rsidP="006A7821">
                  <w:pPr>
                    <w:jc w:val="both"/>
                    <w:rPr>
                      <w:rFonts w:eastAsia="PMingLiU"/>
                      <w:color w:val="0070C0"/>
                      <w:lang w:eastAsia="zh-TW"/>
                    </w:rPr>
                  </w:pPr>
                  <w:r w:rsidRPr="00EB0D82">
                    <w:rPr>
                      <w:rFonts w:eastAsia="PMingLiU"/>
                      <w:color w:val="0070C0"/>
                      <w:lang w:eastAsia="zh-TW"/>
                    </w:rPr>
                    <w:t>Alt 2: different from reference decoder</w:t>
                  </w:r>
                </w:p>
                <w:p w14:paraId="1DBD3EFA" w14:textId="77777777" w:rsidR="006A7821" w:rsidRPr="00EB0D82" w:rsidRDefault="006A7821" w:rsidP="006A7821">
                  <w:pPr>
                    <w:jc w:val="both"/>
                    <w:rPr>
                      <w:rFonts w:eastAsia="PMingLiU"/>
                      <w:color w:val="0070C0"/>
                      <w:lang w:val="en-US" w:eastAsia="zh-TW"/>
                    </w:rPr>
                  </w:pPr>
                  <w:r w:rsidRPr="00EB0D82">
                    <w:rPr>
                      <w:rFonts w:eastAsia="等线"/>
                      <w:color w:val="0070C0"/>
                    </w:rPr>
                    <w:t>UE may not pass the tests due to different test decoders are used for defining requirements and tests.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25BC37" w14:textId="77777777" w:rsidR="006A7821" w:rsidRPr="00EB0D82" w:rsidRDefault="006A7821" w:rsidP="006A7821">
                  <w:pPr>
                    <w:jc w:val="both"/>
                    <w:rPr>
                      <w:rFonts w:eastAsia="PMingLiU"/>
                      <w:color w:val="0070C0"/>
                      <w:lang w:eastAsia="zh-TW"/>
                    </w:rPr>
                  </w:pPr>
                  <w:r w:rsidRPr="00EB0D82">
                    <w:rPr>
                      <w:rFonts w:eastAsia="PMingLiU"/>
                      <w:color w:val="0070C0"/>
                      <w:lang w:eastAsia="zh-TW"/>
                    </w:rPr>
                    <w:t>Alt 1: same as reference decoder</w:t>
                  </w:r>
                </w:p>
                <w:p w14:paraId="42B230B8" w14:textId="77777777" w:rsidR="006A7821" w:rsidRPr="00EB0D82" w:rsidRDefault="006A7821" w:rsidP="006A7821">
                  <w:pPr>
                    <w:jc w:val="both"/>
                    <w:rPr>
                      <w:rFonts w:eastAsiaTheme="minorEastAsia"/>
                      <w:color w:val="0070C0"/>
                    </w:rPr>
                  </w:pPr>
                  <w:r w:rsidRPr="00EB0D82">
                    <w:rPr>
                      <w:rFonts w:eastAsiaTheme="minorEastAsia" w:hint="eastAsia"/>
                      <w:color w:val="0070C0"/>
                    </w:rPr>
                    <w:t>P</w:t>
                  </w:r>
                  <w:r w:rsidRPr="00EB0D82">
                    <w:rPr>
                      <w:rFonts w:eastAsiaTheme="minorEastAsia"/>
                      <w:color w:val="0070C0"/>
                    </w:rPr>
                    <w:t>ossible to define requirements and be able to calibrate results from companies.</w:t>
                  </w:r>
                </w:p>
                <w:p w14:paraId="4903D92A" w14:textId="77777777" w:rsidR="006A7821" w:rsidRPr="00EB0D82" w:rsidRDefault="006A7821" w:rsidP="006A7821">
                  <w:pPr>
                    <w:jc w:val="both"/>
                    <w:rPr>
                      <w:rFonts w:eastAsia="PMingLiU"/>
                      <w:color w:val="0070C0"/>
                      <w:lang w:eastAsia="zh-TW"/>
                    </w:rPr>
                  </w:pPr>
                </w:p>
                <w:p w14:paraId="33AEEBB6" w14:textId="77777777" w:rsidR="006A7821" w:rsidRPr="00EB0D82" w:rsidRDefault="006A7821" w:rsidP="006A7821">
                  <w:pPr>
                    <w:jc w:val="both"/>
                    <w:rPr>
                      <w:rFonts w:eastAsia="PMingLiU"/>
                      <w:color w:val="0070C0"/>
                      <w:lang w:eastAsia="zh-TW"/>
                    </w:rPr>
                  </w:pPr>
                </w:p>
                <w:p w14:paraId="58957B95" w14:textId="77777777" w:rsidR="006A7821" w:rsidRPr="00EB0D82" w:rsidRDefault="006A7821" w:rsidP="006A7821">
                  <w:pPr>
                    <w:jc w:val="both"/>
                    <w:rPr>
                      <w:rFonts w:eastAsia="PMingLiU"/>
                      <w:color w:val="0070C0"/>
                      <w:lang w:eastAsia="zh-TW"/>
                    </w:rPr>
                  </w:pPr>
                </w:p>
                <w:p w14:paraId="79B2F47E" w14:textId="77777777" w:rsidR="006A7821" w:rsidRPr="00EB0D82" w:rsidRDefault="006A7821" w:rsidP="006A7821">
                  <w:pPr>
                    <w:jc w:val="both"/>
                    <w:rPr>
                      <w:rFonts w:eastAsia="PMingLiU"/>
                      <w:color w:val="0070C0"/>
                      <w:lang w:eastAsia="zh-TW"/>
                    </w:rPr>
                  </w:pPr>
                  <w:r w:rsidRPr="00EB0D82">
                    <w:rPr>
                      <w:rFonts w:eastAsia="PMingLiU"/>
                      <w:color w:val="0070C0"/>
                      <w:lang w:eastAsia="zh-TW"/>
                    </w:rPr>
                    <w:t>Alt 2: different from reference decoder</w:t>
                  </w:r>
                </w:p>
                <w:p w14:paraId="615A7F28" w14:textId="77777777" w:rsidR="006A7821" w:rsidRPr="00EB0D82" w:rsidRDefault="006A7821" w:rsidP="006A7821">
                  <w:pPr>
                    <w:jc w:val="both"/>
                    <w:rPr>
                      <w:rFonts w:eastAsia="PMingLiU"/>
                      <w:color w:val="0070C0"/>
                      <w:lang w:val="en-US" w:eastAsia="zh-TW"/>
                    </w:rPr>
                  </w:pPr>
                  <w:r w:rsidRPr="00EB0D82">
                    <w:rPr>
                      <w:rFonts w:eastAsia="PMingLiU"/>
                      <w:color w:val="0070C0"/>
                      <w:lang w:eastAsia="zh-TW"/>
                    </w:rPr>
                    <w:t>There is no reason to specify test decoder different from that is used for defining requirements.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CD0542" w14:textId="77777777" w:rsidR="006A7821" w:rsidRPr="00EB0D82" w:rsidRDefault="006A7821" w:rsidP="006A7821">
                  <w:pPr>
                    <w:jc w:val="both"/>
                    <w:rPr>
                      <w:rFonts w:eastAsia="PMingLiU"/>
                      <w:color w:val="0070C0"/>
                      <w:lang w:eastAsia="zh-TW"/>
                    </w:rPr>
                  </w:pPr>
                  <w:r w:rsidRPr="00EB0D82">
                    <w:rPr>
                      <w:rFonts w:eastAsia="PMingLiU"/>
                      <w:color w:val="0070C0"/>
                      <w:lang w:eastAsia="zh-TW"/>
                    </w:rPr>
                    <w:t>Alt 1: same as reference decoder</w:t>
                  </w:r>
                </w:p>
                <w:p w14:paraId="3F4FAC1D" w14:textId="77777777" w:rsidR="006A7821" w:rsidRPr="00EB0D82" w:rsidRDefault="006A7821" w:rsidP="006A7821">
                  <w:pPr>
                    <w:jc w:val="both"/>
                    <w:rPr>
                      <w:rFonts w:eastAsia="PMingLiU"/>
                      <w:color w:val="0070C0"/>
                      <w:lang w:eastAsia="zh-TW"/>
                    </w:rPr>
                  </w:pPr>
                  <w:r w:rsidRPr="00EB0D82">
                    <w:rPr>
                      <w:rFonts w:eastAsia="PMingLiU"/>
                      <w:color w:val="0070C0"/>
                      <w:lang w:eastAsia="zh-TW"/>
                    </w:rPr>
                    <w:t>There is good chance that the results among companies can be calibrated as the performance of the model could largely be decided by the specified part.</w:t>
                  </w:r>
                </w:p>
                <w:p w14:paraId="6E8AA707" w14:textId="77777777" w:rsidR="006A7821" w:rsidRPr="00EB0D82" w:rsidRDefault="006A7821" w:rsidP="006A7821">
                  <w:pPr>
                    <w:jc w:val="both"/>
                    <w:rPr>
                      <w:rFonts w:eastAsiaTheme="minorEastAsia"/>
                      <w:color w:val="0070C0"/>
                    </w:rPr>
                  </w:pPr>
                  <w:r w:rsidRPr="00EB0D82">
                    <w:rPr>
                      <w:rFonts w:eastAsiaTheme="minorEastAsia" w:hint="eastAsia"/>
                      <w:color w:val="0070C0"/>
                    </w:rPr>
                    <w:t>P</w:t>
                  </w:r>
                  <w:r w:rsidRPr="00EB0D82">
                    <w:rPr>
                      <w:rFonts w:eastAsiaTheme="minorEastAsia"/>
                      <w:color w:val="0070C0"/>
                    </w:rPr>
                    <w:t>ossible to define requirements</w:t>
                  </w:r>
                </w:p>
                <w:p w14:paraId="5836B738" w14:textId="77777777" w:rsidR="006A7821" w:rsidRPr="00EB0D82" w:rsidRDefault="006A7821" w:rsidP="006A7821">
                  <w:pPr>
                    <w:jc w:val="both"/>
                    <w:rPr>
                      <w:rFonts w:eastAsia="PMingLiU"/>
                      <w:color w:val="0070C0"/>
                      <w:lang w:eastAsia="zh-TW"/>
                    </w:rPr>
                  </w:pPr>
                </w:p>
                <w:p w14:paraId="461FCCF7" w14:textId="77777777" w:rsidR="006A7821" w:rsidRPr="00EB0D82" w:rsidRDefault="006A7821" w:rsidP="006A7821">
                  <w:pPr>
                    <w:jc w:val="both"/>
                    <w:rPr>
                      <w:rFonts w:eastAsia="PMingLiU"/>
                      <w:color w:val="0070C0"/>
                      <w:lang w:eastAsia="zh-TW"/>
                    </w:rPr>
                  </w:pPr>
                  <w:r w:rsidRPr="00EB0D82">
                    <w:rPr>
                      <w:rFonts w:eastAsia="PMingLiU"/>
                      <w:color w:val="0070C0"/>
                      <w:lang w:eastAsia="zh-TW"/>
                    </w:rPr>
                    <w:t>Alt 2: different from reference decoder</w:t>
                  </w:r>
                </w:p>
                <w:p w14:paraId="4D06EF9B" w14:textId="77777777" w:rsidR="006A7821" w:rsidRPr="00EB0D82" w:rsidRDefault="006A7821" w:rsidP="006A7821">
                  <w:pPr>
                    <w:jc w:val="both"/>
                    <w:rPr>
                      <w:rFonts w:eastAsia="PMingLiU"/>
                      <w:color w:val="0070C0"/>
                      <w:lang w:val="en-US" w:eastAsia="zh-TW"/>
                    </w:rPr>
                  </w:pPr>
                  <w:r w:rsidRPr="00EB0D82">
                    <w:rPr>
                      <w:rFonts w:eastAsia="PMingLiU"/>
                      <w:color w:val="0070C0"/>
                      <w:lang w:eastAsia="zh-TW"/>
                    </w:rPr>
                    <w:t>There is no reason to specify different test decoder than that is used for defining requirements.</w:t>
                  </w:r>
                </w:p>
              </w:tc>
            </w:tr>
          </w:tbl>
          <w:p w14:paraId="44DB22C3" w14:textId="77777777" w:rsidR="00304D5D" w:rsidRDefault="00304D5D" w:rsidP="00304D5D">
            <w:pPr>
              <w:spacing w:before="180"/>
              <w:jc w:val="both"/>
              <w:rPr>
                <w:b/>
                <w:bCs/>
                <w:i/>
                <w:iCs/>
              </w:rPr>
            </w:pPr>
            <w:r w:rsidRPr="0000242C">
              <w:rPr>
                <w:b/>
                <w:i/>
              </w:rPr>
              <w:t>Proposal</w:t>
            </w:r>
            <w:r>
              <w:rPr>
                <w:b/>
                <w:i/>
              </w:rPr>
              <w:t xml:space="preserve"> 5</w:t>
            </w:r>
            <w:r w:rsidRPr="0000242C">
              <w:rPr>
                <w:b/>
                <w:i/>
              </w:rPr>
              <w:t>:</w:t>
            </w:r>
            <w:r>
              <w:t xml:space="preserve"> </w:t>
            </w:r>
            <w:r>
              <w:rPr>
                <w:b/>
                <w:bCs/>
                <w:i/>
                <w:iCs/>
              </w:rPr>
              <w:t>Take</w:t>
            </w:r>
            <w:r w:rsidRPr="00B30873">
              <w:rPr>
                <w:b/>
                <w:bCs/>
                <w:i/>
                <w:iCs/>
              </w:rPr>
              <w:t xml:space="preserve"> </w:t>
            </w:r>
            <w:r>
              <w:rPr>
                <w:b/>
                <w:bCs/>
                <w:i/>
                <w:iCs/>
              </w:rPr>
              <w:t>into consideration the summary of</w:t>
            </w:r>
            <w:r w:rsidRPr="0000242C">
              <w:rPr>
                <w:b/>
                <w:bCs/>
                <w:i/>
                <w:iCs/>
              </w:rPr>
              <w:t xml:space="preserve"> 4 options for testing of 2-sided model</w:t>
            </w:r>
            <w:r>
              <w:rPr>
                <w:b/>
                <w:bCs/>
                <w:i/>
                <w:iCs/>
              </w:rPr>
              <w:t xml:space="preserve"> in Table 1.</w:t>
            </w:r>
          </w:p>
          <w:p w14:paraId="25D17DD7" w14:textId="77777777" w:rsidR="00304D5D" w:rsidRDefault="00304D5D" w:rsidP="00304D5D">
            <w:pPr>
              <w:spacing w:before="180"/>
              <w:jc w:val="both"/>
              <w:rPr>
                <w:b/>
                <w:bCs/>
                <w:i/>
                <w:iCs/>
              </w:rPr>
            </w:pPr>
            <w:r>
              <w:rPr>
                <w:b/>
                <w:bCs/>
                <w:i/>
                <w:iCs/>
              </w:rPr>
              <w:t>Proposal 6</w:t>
            </w:r>
            <w:r w:rsidRPr="00515EAB">
              <w:rPr>
                <w:b/>
                <w:bCs/>
                <w:i/>
                <w:iCs/>
              </w:rPr>
              <w:t xml:space="preserve">: </w:t>
            </w:r>
            <w:r>
              <w:rPr>
                <w:b/>
                <w:bCs/>
                <w:i/>
                <w:iCs/>
              </w:rPr>
              <w:t>The test decoder/encoder design should aim for testing the encoder/decoder to be used in practical network.</w:t>
            </w:r>
          </w:p>
          <w:p w14:paraId="70D56344" w14:textId="77777777" w:rsidR="00304D5D" w:rsidRDefault="00304D5D" w:rsidP="00304D5D">
            <w:pPr>
              <w:spacing w:before="180"/>
              <w:jc w:val="both"/>
              <w:rPr>
                <w:b/>
                <w:bCs/>
                <w:i/>
                <w:iCs/>
              </w:rPr>
            </w:pPr>
            <w:r>
              <w:rPr>
                <w:b/>
                <w:bCs/>
                <w:i/>
                <w:iCs/>
              </w:rPr>
              <w:t>Proposal 7</w:t>
            </w:r>
            <w:r w:rsidRPr="00515EAB">
              <w:rPr>
                <w:b/>
                <w:bCs/>
                <w:i/>
                <w:iCs/>
              </w:rPr>
              <w:t xml:space="preserve">: </w:t>
            </w:r>
            <w:r>
              <w:rPr>
                <w:b/>
                <w:bCs/>
                <w:i/>
                <w:iCs/>
              </w:rPr>
              <w:t>Reference block diagrams in Fig 3 and Fig 4 for one-sided model and 2-sided model, and functional block description in Table 1 are used for test framework for AI/ML.</w:t>
            </w:r>
          </w:p>
          <w:p w14:paraId="5F555374" w14:textId="77777777" w:rsidR="00EB222A" w:rsidRPr="00BB3623" w:rsidRDefault="00EB222A" w:rsidP="00EB222A">
            <w:pPr>
              <w:spacing w:before="240" w:after="0"/>
              <w:rPr>
                <w:b/>
                <w:bCs/>
                <w:lang w:val="en-US"/>
              </w:rPr>
            </w:pPr>
            <w:r w:rsidRPr="00BB3623">
              <w:rPr>
                <w:b/>
                <w:bCs/>
                <w:lang w:val="en-US"/>
              </w:rPr>
              <w:t xml:space="preserve">Table </w:t>
            </w:r>
            <w:r>
              <w:rPr>
                <w:b/>
                <w:bCs/>
                <w:lang w:val="en-US"/>
              </w:rPr>
              <w:t>2</w:t>
            </w:r>
            <w:r w:rsidRPr="00BB3623">
              <w:rPr>
                <w:b/>
                <w:bCs/>
                <w:lang w:val="en-US"/>
              </w:rPr>
              <w:t xml:space="preserve">: </w:t>
            </w:r>
            <w:r>
              <w:rPr>
                <w:b/>
                <w:bCs/>
                <w:lang w:val="en-US"/>
              </w:rPr>
              <w:t>Description of reference functional blocks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4820"/>
            </w:tblGrid>
            <w:tr w:rsidR="00EB222A" w:rsidRPr="009171C0" w14:paraId="4CE658AE" w14:textId="77777777" w:rsidTr="00821DCD">
              <w:tc>
                <w:tcPr>
                  <w:tcW w:w="1838" w:type="dxa"/>
                  <w:shd w:val="clear" w:color="auto" w:fill="auto"/>
                </w:tcPr>
                <w:p w14:paraId="676F7D34" w14:textId="77777777" w:rsidR="00EB222A" w:rsidRPr="002A23BE" w:rsidRDefault="00EB222A" w:rsidP="00EB222A">
                  <w:r>
                    <w:t>Functional block</w:t>
                  </w:r>
                </w:p>
              </w:tc>
              <w:tc>
                <w:tcPr>
                  <w:tcW w:w="4820" w:type="dxa"/>
                  <w:shd w:val="clear" w:color="auto" w:fill="auto"/>
                </w:tcPr>
                <w:p w14:paraId="3B231B98" w14:textId="77777777" w:rsidR="00EB222A" w:rsidRPr="002A23BE" w:rsidRDefault="00EB222A" w:rsidP="00EB222A">
                  <w:r w:rsidRPr="002A23BE">
                    <w:t>Description</w:t>
                  </w:r>
                </w:p>
              </w:tc>
            </w:tr>
            <w:tr w:rsidR="00EB222A" w:rsidRPr="009171C0" w14:paraId="699464A1" w14:textId="77777777" w:rsidTr="00821DCD">
              <w:tc>
                <w:tcPr>
                  <w:tcW w:w="1838" w:type="dxa"/>
                  <w:shd w:val="clear" w:color="auto" w:fill="auto"/>
                </w:tcPr>
                <w:p w14:paraId="3BE4E979" w14:textId="77777777" w:rsidR="00EB222A" w:rsidRPr="002A23BE" w:rsidRDefault="00EB222A" w:rsidP="00EB222A">
                  <w:r>
                    <w:t>DUT</w:t>
                  </w:r>
                </w:p>
              </w:tc>
              <w:tc>
                <w:tcPr>
                  <w:tcW w:w="4820" w:type="dxa"/>
                  <w:shd w:val="clear" w:color="auto" w:fill="auto"/>
                </w:tcPr>
                <w:p w14:paraId="57DD8DC3" w14:textId="77777777" w:rsidR="00EB222A" w:rsidRPr="002A23BE" w:rsidRDefault="00EB222A" w:rsidP="00EB222A">
                  <w:r>
                    <w:t>Device under test. It can be UE or gNB.</w:t>
                  </w:r>
                </w:p>
              </w:tc>
            </w:tr>
            <w:tr w:rsidR="00EB222A" w:rsidRPr="009171C0" w14:paraId="13E0F9AC" w14:textId="77777777" w:rsidTr="00821DCD">
              <w:tc>
                <w:tcPr>
                  <w:tcW w:w="1838" w:type="dxa"/>
                  <w:shd w:val="clear" w:color="auto" w:fill="auto"/>
                </w:tcPr>
                <w:p w14:paraId="7CE558D0" w14:textId="77777777" w:rsidR="00EB222A" w:rsidRPr="002A23BE" w:rsidRDefault="00EB222A" w:rsidP="00EB222A">
                  <w:r>
                    <w:t>Test system</w:t>
                  </w:r>
                </w:p>
              </w:tc>
              <w:tc>
                <w:tcPr>
                  <w:tcW w:w="4820" w:type="dxa"/>
                  <w:shd w:val="clear" w:color="auto" w:fill="auto"/>
                </w:tcPr>
                <w:p w14:paraId="058D2C16" w14:textId="77777777" w:rsidR="00EB222A" w:rsidRPr="002A23BE" w:rsidRDefault="00EB222A" w:rsidP="00EB222A">
                  <w:r>
                    <w:t>A system to test AI/ML functionality/performance. It may be test equipment or gNB in practical NW</w:t>
                  </w:r>
                  <w:r w:rsidRPr="002A23BE">
                    <w:t xml:space="preserve">. </w:t>
                  </w:r>
                </w:p>
              </w:tc>
            </w:tr>
            <w:tr w:rsidR="00EB222A" w:rsidRPr="009171C0" w14:paraId="12C86015" w14:textId="77777777" w:rsidTr="00821DCD">
              <w:tc>
                <w:tcPr>
                  <w:tcW w:w="1838" w:type="dxa"/>
                  <w:shd w:val="clear" w:color="auto" w:fill="auto"/>
                </w:tcPr>
                <w:p w14:paraId="38D6FF5F" w14:textId="77777777" w:rsidR="00EB222A" w:rsidRPr="002A23BE" w:rsidRDefault="00EB222A" w:rsidP="00EB222A">
                  <w:pPr>
                    <w:rPr>
                      <w:color w:val="000000"/>
                    </w:rPr>
                  </w:pPr>
                  <w:r>
                    <w:rPr>
                      <w:color w:val="000000"/>
                    </w:rPr>
                    <w:t>Test setup</w:t>
                  </w:r>
                </w:p>
              </w:tc>
              <w:tc>
                <w:tcPr>
                  <w:tcW w:w="4820" w:type="dxa"/>
                  <w:shd w:val="clear" w:color="auto" w:fill="auto"/>
                </w:tcPr>
                <w:p w14:paraId="2B0FA8B8" w14:textId="77777777" w:rsidR="00EB222A" w:rsidRPr="002A23BE" w:rsidRDefault="00EB222A" w:rsidP="00EB222A">
                  <w:pPr>
                    <w:rPr>
                      <w:color w:val="000000"/>
                    </w:rPr>
                  </w:pPr>
                  <w:r>
                    <w:rPr>
                      <w:color w:val="000000"/>
                    </w:rPr>
                    <w:t xml:space="preserve">Setup test environment based on design of test cases </w:t>
                  </w:r>
                </w:p>
              </w:tc>
            </w:tr>
            <w:tr w:rsidR="00EB222A" w:rsidRPr="009171C0" w14:paraId="24831342" w14:textId="77777777" w:rsidTr="00821DCD">
              <w:tc>
                <w:tcPr>
                  <w:tcW w:w="1838" w:type="dxa"/>
                  <w:shd w:val="clear" w:color="auto" w:fill="auto"/>
                </w:tcPr>
                <w:p w14:paraId="2C1AB2D0" w14:textId="77777777" w:rsidR="00EB222A" w:rsidRPr="002A23BE" w:rsidRDefault="00EB222A" w:rsidP="00EB222A">
                  <w:pPr>
                    <w:rPr>
                      <w:color w:val="000000"/>
                    </w:rPr>
                  </w:pPr>
                  <w:r>
                    <w:rPr>
                      <w:color w:val="000000"/>
                    </w:rPr>
                    <w:t>Data generator</w:t>
                  </w:r>
                </w:p>
              </w:tc>
              <w:tc>
                <w:tcPr>
                  <w:tcW w:w="4820" w:type="dxa"/>
                  <w:shd w:val="clear" w:color="auto" w:fill="auto"/>
                </w:tcPr>
                <w:p w14:paraId="174A9D59" w14:textId="77777777" w:rsidR="00EB222A" w:rsidRPr="002A23BE" w:rsidRDefault="00EB222A" w:rsidP="00EB222A">
                  <w:pPr>
                    <w:rPr>
                      <w:color w:val="000000"/>
                    </w:rPr>
                  </w:pPr>
                  <w:r>
                    <w:rPr>
                      <w:color w:val="000000"/>
                    </w:rPr>
                    <w:t>This function is to generate test dataset for the ongoing test</w:t>
                  </w:r>
                  <w:r w:rsidRPr="002A23BE">
                    <w:rPr>
                      <w:color w:val="000000"/>
                    </w:rPr>
                    <w:t>.</w:t>
                  </w:r>
                </w:p>
              </w:tc>
            </w:tr>
            <w:tr w:rsidR="00EB222A" w:rsidRPr="009171C0" w14:paraId="7D0CFF0E" w14:textId="77777777" w:rsidTr="00821DCD">
              <w:tc>
                <w:tcPr>
                  <w:tcW w:w="1838" w:type="dxa"/>
                  <w:shd w:val="clear" w:color="auto" w:fill="auto"/>
                </w:tcPr>
                <w:p w14:paraId="5386A018" w14:textId="77777777" w:rsidR="00EB222A" w:rsidRPr="002A23BE" w:rsidRDefault="00EB222A" w:rsidP="00EB222A">
                  <w:r w:rsidRPr="002A23BE">
                    <w:t xml:space="preserve">AI/ML model </w:t>
                  </w:r>
                  <w:r>
                    <w:t>control</w:t>
                  </w:r>
                </w:p>
              </w:tc>
              <w:tc>
                <w:tcPr>
                  <w:tcW w:w="4820" w:type="dxa"/>
                  <w:shd w:val="clear" w:color="auto" w:fill="auto"/>
                </w:tcPr>
                <w:p w14:paraId="6EB89FBE" w14:textId="77777777" w:rsidR="00EB222A" w:rsidRDefault="00EB222A" w:rsidP="00EB222A">
                  <w:r>
                    <w:t>In tests for verifying model inference performance, AI/ML model control may be used for model selection, and model activation if necessary.</w:t>
                  </w:r>
                </w:p>
                <w:p w14:paraId="3BD532DC" w14:textId="77777777" w:rsidR="00EB222A" w:rsidRPr="002A23BE" w:rsidRDefault="00EB222A" w:rsidP="00EB222A">
                  <w:r>
                    <w:rPr>
                      <w:rFonts w:hint="eastAsia"/>
                    </w:rPr>
                    <w:t>I</w:t>
                  </w:r>
                  <w:r>
                    <w:t xml:space="preserve">n tests for LCM procedure, AI/ML control may be used for model </w:t>
                  </w:r>
                  <w:r w:rsidRPr="00CD6806">
                    <w:rPr>
                      <w:lang w:val="en-US"/>
                    </w:rPr>
                    <w:t>select</w:t>
                  </w:r>
                  <w:r>
                    <w:rPr>
                      <w:lang w:val="en-US"/>
                    </w:rPr>
                    <w:t>ion</w:t>
                  </w:r>
                  <w:r w:rsidRPr="00CD6806">
                    <w:rPr>
                      <w:lang w:val="en-US"/>
                    </w:rPr>
                    <w:t>, switch, activat</w:t>
                  </w:r>
                  <w:r>
                    <w:rPr>
                      <w:lang w:val="en-US"/>
                    </w:rPr>
                    <w:t>ion</w:t>
                  </w:r>
                  <w:r w:rsidRPr="00CD6806">
                    <w:rPr>
                      <w:lang w:val="en-US"/>
                    </w:rPr>
                    <w:t>, deactivat</w:t>
                  </w:r>
                  <w:r>
                    <w:rPr>
                      <w:lang w:val="en-US"/>
                    </w:rPr>
                    <w:t>ion, transfer, delivery, update or model monitoring</w:t>
                  </w:r>
                </w:p>
              </w:tc>
            </w:tr>
            <w:tr w:rsidR="00EB222A" w:rsidRPr="009171C0" w14:paraId="22FB0726" w14:textId="77777777" w:rsidTr="00821DCD">
              <w:tc>
                <w:tcPr>
                  <w:tcW w:w="1838" w:type="dxa"/>
                  <w:shd w:val="clear" w:color="auto" w:fill="auto"/>
                </w:tcPr>
                <w:p w14:paraId="76A1B3D1" w14:textId="77777777" w:rsidR="00EB222A" w:rsidRPr="00F5063A" w:rsidRDefault="00EB222A" w:rsidP="00EB222A">
                  <w:pPr>
                    <w:rPr>
                      <w:color w:val="000000"/>
                    </w:rPr>
                  </w:pPr>
                  <w:r>
                    <w:rPr>
                      <w:color w:val="000000"/>
                    </w:rPr>
                    <w:t>Test model</w:t>
                  </w:r>
                </w:p>
              </w:tc>
              <w:tc>
                <w:tcPr>
                  <w:tcW w:w="4820" w:type="dxa"/>
                  <w:shd w:val="clear" w:color="auto" w:fill="auto"/>
                </w:tcPr>
                <w:p w14:paraId="347C6352" w14:textId="77777777" w:rsidR="00EB222A" w:rsidRDefault="00EB222A" w:rsidP="00EB222A">
                  <w:pPr>
                    <w:rPr>
                      <w:color w:val="000000"/>
                    </w:rPr>
                  </w:pPr>
                  <w:r>
                    <w:rPr>
                      <w:color w:val="000000"/>
                    </w:rPr>
                    <w:t>Test decoder/encoder for UE and gNB, respectively for 2-sided model.</w:t>
                  </w:r>
                </w:p>
              </w:tc>
            </w:tr>
            <w:tr w:rsidR="00EB222A" w:rsidRPr="009171C0" w14:paraId="57141406" w14:textId="77777777" w:rsidTr="00821DCD">
              <w:tc>
                <w:tcPr>
                  <w:tcW w:w="1838" w:type="dxa"/>
                  <w:shd w:val="clear" w:color="auto" w:fill="auto"/>
                </w:tcPr>
                <w:p w14:paraId="134E05CA" w14:textId="77777777" w:rsidR="00EB222A" w:rsidRPr="002A23BE" w:rsidRDefault="00EB222A" w:rsidP="00EB222A">
                  <w:pPr>
                    <w:rPr>
                      <w:color w:val="000000"/>
                    </w:rPr>
                  </w:pPr>
                  <w:r>
                    <w:rPr>
                      <w:color w:val="000000"/>
                    </w:rPr>
                    <w:t>Performance requirements verification</w:t>
                  </w:r>
                </w:p>
              </w:tc>
              <w:tc>
                <w:tcPr>
                  <w:tcW w:w="4820" w:type="dxa"/>
                  <w:shd w:val="clear" w:color="auto" w:fill="auto"/>
                </w:tcPr>
                <w:p w14:paraId="3340C6B6" w14:textId="77777777" w:rsidR="00EB222A" w:rsidRPr="002A23BE" w:rsidRDefault="00EB222A" w:rsidP="00EB222A">
                  <w:pPr>
                    <w:rPr>
                      <w:color w:val="000000"/>
                    </w:rPr>
                  </w:pPr>
                  <w:r>
                    <w:rPr>
                      <w:color w:val="000000"/>
                    </w:rPr>
                    <w:t>This function is to verify if the performance requirements for a test can be met in the ongoing test</w:t>
                  </w:r>
                  <w:r w:rsidRPr="002A23BE">
                    <w:rPr>
                      <w:color w:val="000000"/>
                    </w:rPr>
                    <w:t>.</w:t>
                  </w:r>
                </w:p>
              </w:tc>
            </w:tr>
            <w:tr w:rsidR="00EB222A" w:rsidRPr="009171C0" w14:paraId="3C8D49CF" w14:textId="77777777" w:rsidTr="00821DCD">
              <w:tc>
                <w:tcPr>
                  <w:tcW w:w="1838" w:type="dxa"/>
                  <w:shd w:val="clear" w:color="auto" w:fill="auto"/>
                </w:tcPr>
                <w:p w14:paraId="38511733" w14:textId="77777777" w:rsidR="00EB222A" w:rsidRPr="00F5063A" w:rsidRDefault="00EB222A" w:rsidP="00EB222A">
                  <w:pPr>
                    <w:rPr>
                      <w:color w:val="000000"/>
                    </w:rPr>
                  </w:pPr>
                  <w:r>
                    <w:rPr>
                      <w:color w:val="000000"/>
                    </w:rPr>
                    <w:t>LCM requirements verification</w:t>
                  </w:r>
                </w:p>
              </w:tc>
              <w:tc>
                <w:tcPr>
                  <w:tcW w:w="4820" w:type="dxa"/>
                  <w:shd w:val="clear" w:color="auto" w:fill="auto"/>
                </w:tcPr>
                <w:p w14:paraId="19F3E462" w14:textId="77777777" w:rsidR="00EB222A" w:rsidRDefault="00EB222A" w:rsidP="00EB222A">
                  <w:pPr>
                    <w:rPr>
                      <w:color w:val="000000"/>
                    </w:rPr>
                  </w:pPr>
                  <w:r>
                    <w:rPr>
                      <w:color w:val="000000"/>
                    </w:rPr>
                    <w:t>This function is to verify if the LCM related requirements for a test can be met in the ongoing test</w:t>
                  </w:r>
                  <w:r w:rsidRPr="002A23BE">
                    <w:rPr>
                      <w:color w:val="000000"/>
                    </w:rPr>
                    <w:t>.</w:t>
                  </w:r>
                </w:p>
              </w:tc>
            </w:tr>
          </w:tbl>
          <w:p w14:paraId="13556B9C" w14:textId="77777777" w:rsidR="00EB222A" w:rsidRPr="00187FB4" w:rsidRDefault="00EB222A" w:rsidP="00EB222A">
            <w:pPr>
              <w:spacing w:before="240" w:after="0"/>
              <w:jc w:val="both"/>
            </w:pPr>
          </w:p>
          <w:p w14:paraId="4F0DF83E" w14:textId="77777777" w:rsidR="00EB222A" w:rsidRDefault="00EB222A" w:rsidP="00EB222A">
            <w:pPr>
              <w:spacing w:before="240" w:after="0"/>
              <w:rPr>
                <w:lang w:val="en-US"/>
              </w:rPr>
            </w:pPr>
            <w:r w:rsidRPr="00FF5E97">
              <w:rPr>
                <w:noProof/>
                <w:lang w:val="en-US" w:eastAsia="zh-CN"/>
              </w:rPr>
              <w:drawing>
                <wp:inline distT="0" distB="0" distL="0" distR="0" wp14:anchorId="12054FD1" wp14:editId="70D3BCD2">
                  <wp:extent cx="4100776" cy="3432911"/>
                  <wp:effectExtent l="0" t="0" r="0" b="0"/>
                  <wp:docPr id="696517148" name="Picture 696517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114967" cy="3444791"/>
                          </a:xfrm>
                          <a:prstGeom prst="rect">
                            <a:avLst/>
                          </a:prstGeom>
                          <a:noFill/>
                          <a:ln>
                            <a:noFill/>
                          </a:ln>
                        </pic:spPr>
                      </pic:pic>
                    </a:graphicData>
                  </a:graphic>
                </wp:inline>
              </w:drawing>
            </w:r>
          </w:p>
          <w:p w14:paraId="65F941AE" w14:textId="77777777" w:rsidR="00EB222A" w:rsidRPr="00F15916" w:rsidRDefault="00EB222A" w:rsidP="00EB222A">
            <w:pPr>
              <w:spacing w:before="240" w:after="0"/>
              <w:jc w:val="center"/>
              <w:rPr>
                <w:lang w:val="en-US"/>
              </w:rPr>
            </w:pPr>
            <w:r w:rsidRPr="00F15916">
              <w:rPr>
                <w:rFonts w:hint="eastAsia"/>
                <w:lang w:val="en-US"/>
              </w:rPr>
              <w:t>F</w:t>
            </w:r>
            <w:r w:rsidRPr="00F15916">
              <w:rPr>
                <w:lang w:val="en-US"/>
              </w:rPr>
              <w:t xml:space="preserve">ig </w:t>
            </w:r>
            <w:r>
              <w:rPr>
                <w:lang w:val="en-US"/>
              </w:rPr>
              <w:t>3</w:t>
            </w:r>
            <w:r w:rsidRPr="00F15916">
              <w:rPr>
                <w:lang w:val="en-US"/>
              </w:rPr>
              <w:t xml:space="preserve">. </w:t>
            </w:r>
            <w:r>
              <w:rPr>
                <w:lang w:val="en-US"/>
              </w:rPr>
              <w:t>Reference block diagram</w:t>
            </w:r>
            <w:r w:rsidRPr="00F15916">
              <w:rPr>
                <w:lang w:val="en-US"/>
              </w:rPr>
              <w:t xml:space="preserve"> for </w:t>
            </w:r>
            <w:r>
              <w:rPr>
                <w:lang w:val="en-US"/>
              </w:rPr>
              <w:t>one-</w:t>
            </w:r>
            <w:r w:rsidRPr="00F15916">
              <w:rPr>
                <w:lang w:val="en-US"/>
              </w:rPr>
              <w:t>side</w:t>
            </w:r>
            <w:r>
              <w:rPr>
                <w:lang w:val="en-US"/>
              </w:rPr>
              <w:t>d</w:t>
            </w:r>
            <w:r w:rsidRPr="00F15916">
              <w:rPr>
                <w:lang w:val="en-US"/>
              </w:rPr>
              <w:t xml:space="preserve"> AI/ML model</w:t>
            </w:r>
          </w:p>
          <w:p w14:paraId="2659A447" w14:textId="77777777" w:rsidR="00EB222A" w:rsidRPr="001F0E29" w:rsidRDefault="00EB222A" w:rsidP="00EB222A">
            <w:pPr>
              <w:spacing w:before="240" w:after="0"/>
              <w:jc w:val="both"/>
              <w:rPr>
                <w:lang w:val="en-US"/>
              </w:rPr>
            </w:pPr>
            <w:r>
              <w:rPr>
                <w:noProof/>
                <w:lang w:val="en-US" w:eastAsia="zh-CN"/>
              </w:rPr>
              <w:drawing>
                <wp:inline distT="0" distB="0" distL="0" distR="0" wp14:anchorId="05FFB177" wp14:editId="3D47C85F">
                  <wp:extent cx="3966140" cy="3318491"/>
                  <wp:effectExtent l="0" t="0" r="0" b="0"/>
                  <wp:docPr id="692627116" name="Picture 692627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984048" cy="3333475"/>
                          </a:xfrm>
                          <a:prstGeom prst="rect">
                            <a:avLst/>
                          </a:prstGeom>
                          <a:noFill/>
                        </pic:spPr>
                      </pic:pic>
                    </a:graphicData>
                  </a:graphic>
                </wp:inline>
              </w:drawing>
            </w:r>
          </w:p>
          <w:p w14:paraId="5464DDA4" w14:textId="57FFF921" w:rsidR="00A30E13" w:rsidRPr="00304D5D" w:rsidRDefault="00EB222A" w:rsidP="00EB222A">
            <w:pPr>
              <w:spacing w:after="120"/>
              <w:jc w:val="both"/>
              <w:rPr>
                <w:b/>
                <w:bCs/>
              </w:rPr>
            </w:pPr>
            <w:r w:rsidRPr="00F15916">
              <w:rPr>
                <w:rFonts w:hint="eastAsia"/>
                <w:lang w:val="en-US"/>
              </w:rPr>
              <w:t>F</w:t>
            </w:r>
            <w:r w:rsidRPr="00F15916">
              <w:rPr>
                <w:lang w:val="en-US"/>
              </w:rPr>
              <w:t xml:space="preserve">ig </w:t>
            </w:r>
            <w:r>
              <w:rPr>
                <w:lang w:val="en-US"/>
              </w:rPr>
              <w:t>4</w:t>
            </w:r>
            <w:r w:rsidRPr="00F15916">
              <w:rPr>
                <w:lang w:val="en-US"/>
              </w:rPr>
              <w:t xml:space="preserve">. </w:t>
            </w:r>
            <w:r>
              <w:rPr>
                <w:lang w:val="en-US"/>
              </w:rPr>
              <w:t>Reference block diagram</w:t>
            </w:r>
            <w:r w:rsidRPr="00F15916">
              <w:rPr>
                <w:lang w:val="en-US"/>
              </w:rPr>
              <w:t xml:space="preserve"> for </w:t>
            </w:r>
            <w:r>
              <w:rPr>
                <w:lang w:val="en-US"/>
              </w:rPr>
              <w:t>2-</w:t>
            </w:r>
            <w:r w:rsidRPr="00F15916">
              <w:rPr>
                <w:lang w:val="en-US"/>
              </w:rPr>
              <w:t>side</w:t>
            </w:r>
            <w:r>
              <w:rPr>
                <w:lang w:val="en-US"/>
              </w:rPr>
              <w:t>d</w:t>
            </w:r>
            <w:r w:rsidRPr="00F15916">
              <w:rPr>
                <w:lang w:val="en-US"/>
              </w:rPr>
              <w:t xml:space="preserve"> AI/ML model</w:t>
            </w:r>
          </w:p>
        </w:tc>
      </w:tr>
      <w:tr w:rsidR="00A30E13" w14:paraId="3F665FF3" w14:textId="77777777" w:rsidTr="00AD125C">
        <w:trPr>
          <w:trHeight w:val="468"/>
        </w:trPr>
        <w:tc>
          <w:tcPr>
            <w:tcW w:w="988" w:type="dxa"/>
          </w:tcPr>
          <w:p w14:paraId="63AA7130" w14:textId="4D303AE9" w:rsidR="00A30E13" w:rsidRPr="00805BE8" w:rsidRDefault="00821DCD" w:rsidP="00A30E13">
            <w:pPr>
              <w:spacing w:before="120" w:after="120"/>
              <w:rPr>
                <w:rFonts w:asciiTheme="minorHAnsi" w:hAnsiTheme="minorHAnsi" w:cstheme="minorHAnsi"/>
              </w:rPr>
            </w:pPr>
            <w:hyperlink r:id="rId56" w:history="1">
              <w:r w:rsidR="00A30E13">
                <w:rPr>
                  <w:rStyle w:val="ac"/>
                  <w:rFonts w:ascii="Arial" w:hAnsi="Arial" w:cs="Arial"/>
                  <w:b/>
                  <w:bCs/>
                  <w:sz w:val="16"/>
                  <w:szCs w:val="16"/>
                </w:rPr>
                <w:t>R4-2315754</w:t>
              </w:r>
            </w:hyperlink>
          </w:p>
        </w:tc>
        <w:tc>
          <w:tcPr>
            <w:tcW w:w="1134" w:type="dxa"/>
          </w:tcPr>
          <w:p w14:paraId="1CC538F3" w14:textId="4E50CE8A" w:rsidR="00A30E13" w:rsidRPr="00805BE8" w:rsidRDefault="00A30E13" w:rsidP="00A30E13">
            <w:pPr>
              <w:spacing w:before="120" w:after="120"/>
              <w:rPr>
                <w:rFonts w:asciiTheme="minorHAnsi" w:hAnsiTheme="minorHAnsi" w:cstheme="minorHAnsi"/>
              </w:rPr>
            </w:pPr>
            <w:r>
              <w:rPr>
                <w:rFonts w:ascii="Arial" w:hAnsi="Arial" w:cs="Arial"/>
                <w:sz w:val="16"/>
                <w:szCs w:val="16"/>
              </w:rPr>
              <w:t>ZTE Corporation</w:t>
            </w:r>
          </w:p>
        </w:tc>
        <w:tc>
          <w:tcPr>
            <w:tcW w:w="7509" w:type="dxa"/>
          </w:tcPr>
          <w:p w14:paraId="0CDFBBBA" w14:textId="77777777" w:rsidR="002E751D" w:rsidRDefault="002E751D" w:rsidP="002E751D">
            <w:pPr>
              <w:pStyle w:val="af0"/>
              <w:rPr>
                <w:rFonts w:eastAsia="宋体"/>
                <w:b/>
                <w:bCs/>
                <w:sz w:val="22"/>
                <w:szCs w:val="22"/>
                <w:lang w:val="en-US" w:eastAsia="zh-CN"/>
              </w:rPr>
            </w:pPr>
            <w:r>
              <w:rPr>
                <w:rFonts w:eastAsia="宋体" w:hint="eastAsia"/>
                <w:b/>
                <w:bCs/>
                <w:sz w:val="22"/>
                <w:szCs w:val="22"/>
                <w:lang w:val="en-US" w:eastAsia="zh-CN"/>
              </w:rPr>
              <w:t>Observation 1: Level x is implementation-based AI/ML operation without any dedicated AI/ML-specific enhancement (e.g., LCM related signaling, RS) collaboration between network and UE and no collaboration for level x based on RAN1 outcomes.</w:t>
            </w:r>
          </w:p>
          <w:p w14:paraId="7E317D9F" w14:textId="77777777" w:rsidR="002E751D" w:rsidRDefault="002E751D" w:rsidP="002E751D">
            <w:pPr>
              <w:pStyle w:val="af0"/>
              <w:rPr>
                <w:rFonts w:eastAsia="宋体"/>
                <w:b/>
                <w:bCs/>
                <w:sz w:val="22"/>
                <w:szCs w:val="22"/>
                <w:lang w:val="en-US" w:eastAsia="zh-CN"/>
              </w:rPr>
            </w:pPr>
            <w:r>
              <w:rPr>
                <w:rFonts w:eastAsia="宋体" w:hint="eastAsia"/>
                <w:b/>
                <w:bCs/>
                <w:sz w:val="22"/>
                <w:szCs w:val="22"/>
                <w:lang w:val="en-US" w:eastAsia="zh-CN"/>
              </w:rPr>
              <w:t>Proposal 1: RAN4 shall not study the interoperability aspect for level x based on previous meetings in RAN1.</w:t>
            </w:r>
          </w:p>
          <w:p w14:paraId="4BAD3FA9" w14:textId="77777777" w:rsidR="002E751D" w:rsidRDefault="002E751D" w:rsidP="002E751D">
            <w:pPr>
              <w:pStyle w:val="af0"/>
              <w:rPr>
                <w:rFonts w:eastAsia="宋体"/>
                <w:b/>
                <w:bCs/>
                <w:sz w:val="22"/>
                <w:szCs w:val="22"/>
                <w:lang w:val="en-US" w:eastAsia="zh-CN"/>
              </w:rPr>
            </w:pPr>
            <w:r>
              <w:rPr>
                <w:rFonts w:eastAsia="宋体" w:hint="eastAsia"/>
                <w:b/>
                <w:bCs/>
                <w:sz w:val="22"/>
                <w:szCs w:val="22"/>
                <w:lang w:val="en-US" w:eastAsia="zh-CN"/>
              </w:rPr>
              <w:t>Observation 2: For the level y collaboration, it is clarified as the signaling-based collaboration without model transfer.</w:t>
            </w:r>
          </w:p>
          <w:p w14:paraId="50701CD2" w14:textId="77777777" w:rsidR="002E751D" w:rsidRDefault="002E751D" w:rsidP="002E751D">
            <w:pPr>
              <w:pStyle w:val="af0"/>
              <w:rPr>
                <w:rFonts w:eastAsia="宋体"/>
                <w:b/>
                <w:bCs/>
                <w:sz w:val="22"/>
                <w:szCs w:val="22"/>
                <w:lang w:val="en-US" w:eastAsia="zh-CN"/>
              </w:rPr>
            </w:pPr>
            <w:r>
              <w:rPr>
                <w:rFonts w:eastAsia="宋体" w:hint="eastAsia"/>
                <w:b/>
                <w:bCs/>
                <w:sz w:val="22"/>
                <w:szCs w:val="22"/>
                <w:lang w:val="en-US" w:eastAsia="zh-CN"/>
              </w:rPr>
              <w:t>Proposal 2: RAN4 needs to consider the interoperability for collaboration level y based on more RAN2 progress since it is the signaling-based collaboration.</w:t>
            </w:r>
          </w:p>
          <w:p w14:paraId="780E89BD" w14:textId="77777777" w:rsidR="002E751D" w:rsidRDefault="002E751D" w:rsidP="002E751D">
            <w:r>
              <w:rPr>
                <w:rFonts w:hint="eastAsia"/>
                <w:b/>
                <w:bCs/>
                <w:sz w:val="22"/>
                <w:szCs w:val="22"/>
                <w:lang w:val="en-US" w:eastAsia="zh-CN"/>
              </w:rPr>
              <w:t>Observation 3: Two categories of models including Proprietary-format models and Open-format models were proposed by RAN1. For the Proprietary-format models, due to the lack of inter-operation and recognition between vendors, it is hard to standardize based on the unified specification identification.</w:t>
            </w:r>
          </w:p>
          <w:p w14:paraId="60C7159D" w14:textId="77777777" w:rsidR="002E751D" w:rsidRDefault="002E751D" w:rsidP="002E751D">
            <w:pPr>
              <w:pStyle w:val="af0"/>
              <w:rPr>
                <w:rFonts w:eastAsia="宋体"/>
                <w:sz w:val="22"/>
                <w:szCs w:val="22"/>
                <w:lang w:val="en-US" w:eastAsia="zh-CN"/>
              </w:rPr>
            </w:pPr>
            <w:r>
              <w:rPr>
                <w:rFonts w:eastAsia="宋体" w:hint="eastAsia"/>
                <w:b/>
                <w:bCs/>
                <w:sz w:val="22"/>
                <w:szCs w:val="22"/>
                <w:lang w:val="en-US" w:eastAsia="zh-CN"/>
              </w:rPr>
              <w:t>Observation 4: Regarding to the Open-format models, the interoperability is feasible.</w:t>
            </w:r>
          </w:p>
          <w:p w14:paraId="50950EE9" w14:textId="77777777" w:rsidR="002E751D" w:rsidRDefault="002E751D" w:rsidP="002E751D">
            <w:pPr>
              <w:pStyle w:val="af0"/>
              <w:rPr>
                <w:rFonts w:eastAsia="宋体"/>
                <w:b/>
                <w:bCs/>
                <w:sz w:val="22"/>
                <w:szCs w:val="22"/>
                <w:lang w:val="en-US" w:eastAsia="zh-CN"/>
              </w:rPr>
            </w:pPr>
            <w:r>
              <w:rPr>
                <w:rFonts w:eastAsia="宋体" w:hint="eastAsia"/>
                <w:b/>
                <w:bCs/>
                <w:sz w:val="22"/>
                <w:szCs w:val="22"/>
                <w:lang w:val="en-US" w:eastAsia="zh-CN"/>
              </w:rPr>
              <w:t>Proposal 3: RAN4 can focus on the Open-format models firstly, and discuss which core part and performance part requirements should be identified and how to define. On the other side, the test framework and procedure should also be discussed. At the meanwhile, RAN4 needs to wait for RAN1 progress on Open-format models.</w:t>
            </w:r>
          </w:p>
          <w:p w14:paraId="0169E98C" w14:textId="77777777" w:rsidR="002E751D" w:rsidRDefault="002E751D" w:rsidP="002E751D">
            <w:pPr>
              <w:pStyle w:val="af0"/>
              <w:rPr>
                <w:rFonts w:eastAsia="宋体"/>
                <w:b/>
                <w:bCs/>
                <w:sz w:val="22"/>
                <w:szCs w:val="22"/>
                <w:lang w:val="en-US" w:eastAsia="zh-CN"/>
              </w:rPr>
            </w:pPr>
            <w:r>
              <w:rPr>
                <w:rFonts w:eastAsia="宋体" w:hint="eastAsia"/>
                <w:b/>
                <w:bCs/>
                <w:sz w:val="22"/>
                <w:szCs w:val="22"/>
                <w:lang w:val="en-US" w:eastAsia="zh-CN"/>
              </w:rPr>
              <w:t>Proposal 4: RAN4 shall study the basic structure of the open-format and consider how the common understanding defined between different vendors.</w:t>
            </w:r>
          </w:p>
          <w:p w14:paraId="57315EB9" w14:textId="77777777" w:rsidR="002E751D" w:rsidRDefault="002E751D" w:rsidP="002E751D">
            <w:pPr>
              <w:pStyle w:val="af0"/>
              <w:rPr>
                <w:rFonts w:eastAsia="宋体"/>
                <w:sz w:val="22"/>
                <w:szCs w:val="22"/>
                <w:lang w:val="en-US" w:eastAsia="zh-CN"/>
              </w:rPr>
            </w:pPr>
            <w:r>
              <w:rPr>
                <w:rFonts w:eastAsia="宋体" w:hint="eastAsia"/>
                <w:b/>
                <w:bCs/>
                <w:sz w:val="22"/>
                <w:szCs w:val="22"/>
                <w:lang w:val="en-US" w:eastAsia="zh-CN"/>
              </w:rPr>
              <w:t>Proposal 5: From the perspective of test, both functionality test and performance test should be considered.</w:t>
            </w:r>
          </w:p>
          <w:p w14:paraId="1C0BC843" w14:textId="77777777" w:rsidR="002E751D" w:rsidRDefault="002E751D" w:rsidP="002E751D">
            <w:pPr>
              <w:pStyle w:val="af0"/>
              <w:rPr>
                <w:rFonts w:eastAsia="宋体"/>
                <w:b/>
                <w:bCs/>
                <w:sz w:val="22"/>
                <w:szCs w:val="22"/>
                <w:lang w:val="en-US" w:eastAsia="zh-CN"/>
              </w:rPr>
            </w:pPr>
            <w:r>
              <w:rPr>
                <w:rFonts w:eastAsia="宋体" w:hint="eastAsia"/>
                <w:b/>
                <w:bCs/>
                <w:sz w:val="22"/>
                <w:szCs w:val="22"/>
                <w:lang w:val="en-US" w:eastAsia="zh-CN"/>
              </w:rPr>
              <w:t>Observation 5: model inference is the core component of AI/ML. Two aspects should be considered to verify: 1) The outputs are the results from the AI/ML inference model rather than the traditional solution; 2) The accuracy of outputs meet the requirement.</w:t>
            </w:r>
          </w:p>
          <w:p w14:paraId="0B0E643F" w14:textId="77777777" w:rsidR="002E751D" w:rsidRDefault="002E751D" w:rsidP="002E751D">
            <w:pPr>
              <w:pStyle w:val="af0"/>
              <w:rPr>
                <w:rFonts w:eastAsia="宋体"/>
                <w:b/>
                <w:bCs/>
                <w:sz w:val="22"/>
                <w:szCs w:val="22"/>
                <w:lang w:val="en-US" w:eastAsia="zh-CN"/>
              </w:rPr>
            </w:pPr>
            <w:r>
              <w:rPr>
                <w:rFonts w:eastAsia="宋体" w:hint="eastAsia"/>
                <w:b/>
                <w:bCs/>
                <w:sz w:val="22"/>
                <w:szCs w:val="22"/>
                <w:lang w:val="en-US" w:eastAsia="zh-CN"/>
              </w:rPr>
              <w:t>Observation 6: the latency requirements and the KPI and the threshold for judging the model performance shall be considered in RAN4.</w:t>
            </w:r>
          </w:p>
          <w:p w14:paraId="42287750" w14:textId="77777777" w:rsidR="002E751D" w:rsidRDefault="002E751D" w:rsidP="002E751D">
            <w:pPr>
              <w:pStyle w:val="af0"/>
              <w:rPr>
                <w:rFonts w:eastAsia="宋体"/>
                <w:b/>
                <w:bCs/>
                <w:sz w:val="22"/>
                <w:szCs w:val="22"/>
                <w:lang w:val="en-US" w:eastAsia="zh-CN"/>
              </w:rPr>
            </w:pPr>
            <w:r>
              <w:rPr>
                <w:rFonts w:eastAsia="宋体" w:hint="eastAsia"/>
                <w:b/>
                <w:bCs/>
                <w:sz w:val="22"/>
                <w:szCs w:val="22"/>
                <w:lang w:val="en-US" w:eastAsia="zh-CN"/>
              </w:rPr>
              <w:t>Observation 7: The test environment is quite different from the field, so the assumptions is a little limitations and the generalization will be degraded.</w:t>
            </w:r>
          </w:p>
          <w:p w14:paraId="25761B45" w14:textId="77777777" w:rsidR="002E751D" w:rsidRDefault="002E751D" w:rsidP="002E751D">
            <w:pPr>
              <w:pStyle w:val="af0"/>
              <w:rPr>
                <w:rFonts w:eastAsia="宋体"/>
                <w:b/>
                <w:bCs/>
                <w:sz w:val="22"/>
                <w:szCs w:val="22"/>
                <w:lang w:val="en-US" w:eastAsia="zh-CN"/>
              </w:rPr>
            </w:pPr>
            <w:r>
              <w:rPr>
                <w:rFonts w:eastAsia="宋体" w:hint="eastAsia"/>
                <w:b/>
                <w:bCs/>
                <w:sz w:val="22"/>
                <w:szCs w:val="22"/>
                <w:lang w:val="en-US" w:eastAsia="zh-CN"/>
              </w:rPr>
              <w:t xml:space="preserve">Observation 8: The options may not work well, and the requirements based on these assumptions may not have significance. </w:t>
            </w:r>
          </w:p>
          <w:p w14:paraId="3F00EC6D" w14:textId="77777777" w:rsidR="002E751D" w:rsidRDefault="002E751D" w:rsidP="002E751D">
            <w:pPr>
              <w:pStyle w:val="af0"/>
              <w:rPr>
                <w:rFonts w:eastAsia="宋体"/>
                <w:b/>
                <w:bCs/>
                <w:sz w:val="22"/>
                <w:szCs w:val="22"/>
                <w:lang w:val="en-US" w:eastAsia="zh-CN"/>
              </w:rPr>
            </w:pPr>
            <w:r>
              <w:rPr>
                <w:rFonts w:eastAsia="宋体" w:hint="eastAsia"/>
                <w:b/>
                <w:bCs/>
                <w:sz w:val="22"/>
                <w:szCs w:val="22"/>
                <w:lang w:val="en-US" w:eastAsia="zh-CN"/>
              </w:rPr>
              <w:t>Observation 9: The TU is limited in RAN4 for AI/ML.</w:t>
            </w:r>
          </w:p>
          <w:p w14:paraId="217ADA94" w14:textId="77777777" w:rsidR="002E751D" w:rsidRDefault="002E751D" w:rsidP="002E751D">
            <w:pPr>
              <w:pStyle w:val="af0"/>
              <w:rPr>
                <w:rFonts w:eastAsia="宋体"/>
                <w:b/>
                <w:bCs/>
                <w:sz w:val="22"/>
                <w:szCs w:val="22"/>
                <w:lang w:val="en-US" w:eastAsia="zh-CN"/>
              </w:rPr>
            </w:pPr>
            <w:r>
              <w:rPr>
                <w:rFonts w:eastAsia="宋体" w:hint="eastAsia"/>
                <w:b/>
                <w:bCs/>
                <w:sz w:val="22"/>
                <w:szCs w:val="22"/>
                <w:lang w:val="en-US" w:eastAsia="zh-CN"/>
              </w:rPr>
              <w:t>Proposal 6: RAN4 shall study one-sided model firstly and the discussion of two-sided model shall be deprioritized since the two-sided model is only for CSI case.</w:t>
            </w:r>
          </w:p>
          <w:p w14:paraId="01203676" w14:textId="77777777" w:rsidR="002E751D" w:rsidRDefault="002E751D" w:rsidP="002E751D">
            <w:pPr>
              <w:pStyle w:val="af0"/>
              <w:rPr>
                <w:rFonts w:eastAsia="宋体"/>
                <w:b/>
                <w:bCs/>
                <w:sz w:val="22"/>
                <w:szCs w:val="22"/>
                <w:lang w:val="en-US" w:eastAsia="zh-CN"/>
              </w:rPr>
            </w:pPr>
            <w:r>
              <w:rPr>
                <w:rFonts w:eastAsia="宋体" w:hint="eastAsia"/>
                <w:b/>
                <w:bCs/>
                <w:sz w:val="22"/>
                <w:szCs w:val="22"/>
                <w:lang w:val="en-US" w:eastAsia="zh-CN"/>
              </w:rPr>
              <w:t xml:space="preserve">Observation 10: 3GPP channel models have stable performance and sufficient </w:t>
            </w:r>
            <w:r>
              <w:rPr>
                <w:rFonts w:eastAsia="宋体" w:hint="eastAsia"/>
                <w:b/>
                <w:bCs/>
                <w:sz w:val="22"/>
                <w:szCs w:val="22"/>
                <w:lang w:val="en-US" w:eastAsia="zh-CN"/>
              </w:rPr>
              <w:tab/>
              <w:t xml:space="preserve">physical meanings. It is convenient to generate large number of samples using 3GPP channel </w:t>
            </w:r>
            <w:r>
              <w:rPr>
                <w:rFonts w:eastAsia="宋体" w:hint="eastAsia"/>
                <w:b/>
                <w:bCs/>
                <w:sz w:val="22"/>
                <w:szCs w:val="22"/>
                <w:lang w:val="en-US" w:eastAsia="zh-CN"/>
              </w:rPr>
              <w:tab/>
              <w:t>models.</w:t>
            </w:r>
          </w:p>
          <w:p w14:paraId="4BD60669" w14:textId="77777777" w:rsidR="002E751D" w:rsidRDefault="002E751D" w:rsidP="002E751D">
            <w:pPr>
              <w:pStyle w:val="af0"/>
              <w:rPr>
                <w:rFonts w:eastAsia="宋体"/>
                <w:b/>
                <w:bCs/>
                <w:sz w:val="22"/>
                <w:szCs w:val="22"/>
                <w:lang w:val="en-US" w:eastAsia="zh-CN"/>
              </w:rPr>
            </w:pPr>
            <w:r>
              <w:rPr>
                <w:rFonts w:eastAsia="宋体" w:hint="eastAsia"/>
                <w:b/>
                <w:bCs/>
                <w:sz w:val="22"/>
                <w:szCs w:val="22"/>
                <w:lang w:val="en-US" w:eastAsia="zh-CN"/>
              </w:rPr>
              <w:t>Proposal 7: In order to guarantee the stable performance and convenience, RAN4 shall study and use the dataset based on TR 38.901 firstly.</w:t>
            </w:r>
          </w:p>
          <w:p w14:paraId="55267514" w14:textId="5BFE0DA7" w:rsidR="00A30E13" w:rsidRPr="00805BE8" w:rsidRDefault="00A30E13" w:rsidP="00A30E13">
            <w:pPr>
              <w:spacing w:before="120" w:after="120"/>
              <w:rPr>
                <w:rFonts w:asciiTheme="minorHAnsi" w:hAnsiTheme="minorHAnsi" w:cstheme="minorHAnsi"/>
              </w:rPr>
            </w:pPr>
          </w:p>
        </w:tc>
      </w:tr>
      <w:tr w:rsidR="00A30E13" w14:paraId="6F065A85" w14:textId="77777777" w:rsidTr="00AD125C">
        <w:trPr>
          <w:trHeight w:val="468"/>
        </w:trPr>
        <w:tc>
          <w:tcPr>
            <w:tcW w:w="988" w:type="dxa"/>
          </w:tcPr>
          <w:p w14:paraId="557BC564" w14:textId="0D10726E" w:rsidR="00A30E13" w:rsidRPr="00805BE8" w:rsidRDefault="00821DCD" w:rsidP="00A30E13">
            <w:pPr>
              <w:spacing w:before="120" w:after="120"/>
              <w:rPr>
                <w:rFonts w:asciiTheme="minorHAnsi" w:hAnsiTheme="minorHAnsi" w:cstheme="minorHAnsi"/>
              </w:rPr>
            </w:pPr>
            <w:hyperlink r:id="rId57" w:history="1">
              <w:r w:rsidR="00A30E13">
                <w:rPr>
                  <w:rStyle w:val="ac"/>
                  <w:rFonts w:ascii="Arial" w:hAnsi="Arial" w:cs="Arial"/>
                  <w:b/>
                  <w:bCs/>
                  <w:sz w:val="16"/>
                  <w:szCs w:val="16"/>
                </w:rPr>
                <w:t>R4-2315996</w:t>
              </w:r>
            </w:hyperlink>
          </w:p>
        </w:tc>
        <w:tc>
          <w:tcPr>
            <w:tcW w:w="1134" w:type="dxa"/>
          </w:tcPr>
          <w:p w14:paraId="08507E8C" w14:textId="4B02A7D3" w:rsidR="00A30E13" w:rsidRPr="00805BE8" w:rsidRDefault="00A30E13" w:rsidP="00A30E13">
            <w:pPr>
              <w:spacing w:before="120" w:after="120"/>
              <w:rPr>
                <w:rFonts w:asciiTheme="minorHAnsi" w:hAnsiTheme="minorHAnsi" w:cstheme="minorHAnsi"/>
              </w:rPr>
            </w:pPr>
            <w:r>
              <w:rPr>
                <w:rFonts w:ascii="Arial" w:hAnsi="Arial" w:cs="Arial"/>
                <w:sz w:val="16"/>
                <w:szCs w:val="16"/>
              </w:rPr>
              <w:t>Huawei,HiSilicon</w:t>
            </w:r>
          </w:p>
        </w:tc>
        <w:tc>
          <w:tcPr>
            <w:tcW w:w="7509" w:type="dxa"/>
          </w:tcPr>
          <w:p w14:paraId="2AE4612D" w14:textId="77777777" w:rsidR="002D29BF" w:rsidRPr="00E62C17" w:rsidRDefault="002D29BF" w:rsidP="002D29BF">
            <w:pPr>
              <w:spacing w:before="240"/>
              <w:rPr>
                <w:u w:val="single"/>
              </w:rPr>
            </w:pPr>
            <w:r w:rsidRPr="000C24BB">
              <w:rPr>
                <w:b/>
                <w:i/>
                <w:u w:val="single"/>
              </w:rPr>
              <w:t xml:space="preserve">Proposal </w:t>
            </w:r>
            <w:r>
              <w:rPr>
                <w:b/>
                <w:i/>
                <w:u w:val="single"/>
              </w:rPr>
              <w:t xml:space="preserve">1: </w:t>
            </w:r>
            <w:r w:rsidRPr="00E62C17">
              <w:rPr>
                <w:u w:val="single"/>
              </w:rPr>
              <w:t>Table for description of 2-sided model testing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730"/>
              <w:gridCol w:w="1689"/>
              <w:gridCol w:w="1322"/>
              <w:gridCol w:w="1326"/>
            </w:tblGrid>
            <w:tr w:rsidR="002D29BF" w:rsidRPr="004336CE" w14:paraId="78C37623" w14:textId="77777777" w:rsidTr="00821DCD">
              <w:trPr>
                <w:trHeight w:val="416"/>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14:paraId="1670CF32" w14:textId="77777777" w:rsidR="002D29BF" w:rsidRPr="004336CE" w:rsidRDefault="002D29BF" w:rsidP="002D29BF">
                  <w:pPr>
                    <w:rPr>
                      <w:rFonts w:ascii="等线" w:eastAsia="等线" w:hAnsi="等线"/>
                      <w:color w:val="000000"/>
                      <w:sz w:val="21"/>
                      <w:szCs w:val="21"/>
                    </w:rPr>
                  </w:pPr>
                  <w:r w:rsidRPr="004336CE">
                    <w:rPr>
                      <w:rFonts w:eastAsia="PMingLiU"/>
                      <w:color w:val="000000"/>
                      <w:szCs w:val="21"/>
                      <w:lang w:eastAsia="zh-TW"/>
                    </w:rPr>
                    <w:t> </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00C96E76" w14:textId="77777777" w:rsidR="002D29BF" w:rsidRPr="004336CE" w:rsidRDefault="002D29BF" w:rsidP="002D29BF">
                  <w:pPr>
                    <w:rPr>
                      <w:rFonts w:ascii="等线" w:eastAsia="等线" w:hAnsi="等线"/>
                      <w:color w:val="000000"/>
                      <w:sz w:val="21"/>
                      <w:szCs w:val="21"/>
                    </w:rPr>
                  </w:pPr>
                  <w:r w:rsidRPr="004336CE">
                    <w:rPr>
                      <w:rFonts w:eastAsia="PMingLiU"/>
                      <w:color w:val="000000"/>
                      <w:szCs w:val="21"/>
                      <w:lang w:eastAsia="zh-TW"/>
                    </w:rPr>
                    <w:t>Option 1</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14:paraId="4A9F484F" w14:textId="77777777" w:rsidR="002D29BF" w:rsidRPr="004336CE" w:rsidRDefault="002D29BF" w:rsidP="002D29BF">
                  <w:pPr>
                    <w:rPr>
                      <w:rFonts w:ascii="等线" w:eastAsia="等线" w:hAnsi="等线"/>
                      <w:color w:val="000000"/>
                      <w:sz w:val="21"/>
                      <w:szCs w:val="21"/>
                    </w:rPr>
                  </w:pPr>
                  <w:r w:rsidRPr="004336CE">
                    <w:rPr>
                      <w:rFonts w:eastAsia="PMingLiU"/>
                      <w:color w:val="000000"/>
                      <w:szCs w:val="21"/>
                      <w:lang w:eastAsia="zh-TW"/>
                    </w:rPr>
                    <w:t>Option 2</w:t>
                  </w:r>
                </w:p>
              </w:tc>
              <w:tc>
                <w:tcPr>
                  <w:tcW w:w="1322" w:type="dxa"/>
                  <w:tcBorders>
                    <w:top w:val="single" w:sz="4" w:space="0" w:color="auto"/>
                    <w:left w:val="single" w:sz="4" w:space="0" w:color="auto"/>
                    <w:bottom w:val="single" w:sz="4" w:space="0" w:color="auto"/>
                    <w:right w:val="single" w:sz="4" w:space="0" w:color="auto"/>
                  </w:tcBorders>
                  <w:shd w:val="clear" w:color="auto" w:fill="auto"/>
                  <w:hideMark/>
                </w:tcPr>
                <w:p w14:paraId="5BA5D551" w14:textId="77777777" w:rsidR="002D29BF" w:rsidRPr="004336CE" w:rsidRDefault="002D29BF" w:rsidP="002D29BF">
                  <w:pPr>
                    <w:rPr>
                      <w:rFonts w:ascii="等线" w:eastAsia="等线" w:hAnsi="等线"/>
                      <w:color w:val="000000"/>
                      <w:sz w:val="21"/>
                      <w:szCs w:val="21"/>
                    </w:rPr>
                  </w:pPr>
                  <w:r w:rsidRPr="004336CE">
                    <w:rPr>
                      <w:rFonts w:eastAsia="PMingLiU"/>
                      <w:color w:val="000000"/>
                      <w:szCs w:val="21"/>
                      <w:lang w:eastAsia="zh-TW"/>
                    </w:rPr>
                    <w:t>Option 3</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14:paraId="03F568D5" w14:textId="77777777" w:rsidR="002D29BF" w:rsidRPr="004336CE" w:rsidRDefault="002D29BF" w:rsidP="002D29BF">
                  <w:pPr>
                    <w:rPr>
                      <w:rFonts w:ascii="等线" w:eastAsia="等线" w:hAnsi="等线"/>
                      <w:color w:val="000000"/>
                      <w:sz w:val="21"/>
                      <w:szCs w:val="21"/>
                    </w:rPr>
                  </w:pPr>
                  <w:r w:rsidRPr="004336CE">
                    <w:rPr>
                      <w:rFonts w:eastAsia="PMingLiU"/>
                      <w:color w:val="000000"/>
                      <w:szCs w:val="21"/>
                      <w:lang w:eastAsia="zh-TW"/>
                    </w:rPr>
                    <w:t>Option 4</w:t>
                  </w:r>
                </w:p>
              </w:tc>
            </w:tr>
            <w:tr w:rsidR="002D29BF" w:rsidRPr="004336CE" w14:paraId="4EB15FAB" w14:textId="77777777" w:rsidTr="00821DCD">
              <w:trPr>
                <w:trHeight w:val="407"/>
              </w:trPr>
              <w:tc>
                <w:tcPr>
                  <w:tcW w:w="7026" w:type="dxa"/>
                  <w:gridSpan w:val="5"/>
                  <w:tcBorders>
                    <w:top w:val="single" w:sz="4" w:space="0" w:color="auto"/>
                    <w:left w:val="single" w:sz="4" w:space="0" w:color="auto"/>
                    <w:bottom w:val="single" w:sz="4" w:space="0" w:color="auto"/>
                    <w:right w:val="single" w:sz="4" w:space="0" w:color="auto"/>
                  </w:tcBorders>
                  <w:shd w:val="clear" w:color="auto" w:fill="auto"/>
                  <w:hideMark/>
                </w:tcPr>
                <w:p w14:paraId="7D9816D8" w14:textId="77777777" w:rsidR="002D29BF" w:rsidRPr="004336CE" w:rsidRDefault="002D29BF" w:rsidP="002D29BF">
                  <w:pPr>
                    <w:rPr>
                      <w:rFonts w:ascii="等线" w:eastAsia="等线" w:hAnsi="等线"/>
                      <w:color w:val="000000"/>
                      <w:sz w:val="21"/>
                      <w:szCs w:val="21"/>
                    </w:rPr>
                  </w:pPr>
                  <w:r w:rsidRPr="004336CE">
                    <w:rPr>
                      <w:rFonts w:eastAsia="PMingLiU"/>
                      <w:color w:val="000000"/>
                      <w:szCs w:val="21"/>
                      <w:lang w:eastAsia="zh-TW"/>
                    </w:rPr>
                    <w:t>Clarification of options</w:t>
                  </w:r>
                </w:p>
              </w:tc>
            </w:tr>
            <w:tr w:rsidR="002D29BF" w:rsidRPr="004336CE" w14:paraId="2F711E21" w14:textId="77777777" w:rsidTr="00821DCD">
              <w:trPr>
                <w:trHeight w:val="647"/>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14:paraId="05AFFF10" w14:textId="77777777" w:rsidR="002D29BF" w:rsidRPr="004336CE" w:rsidRDefault="002D29BF" w:rsidP="002D29BF">
                  <w:pPr>
                    <w:rPr>
                      <w:rFonts w:ascii="等线" w:eastAsia="等线" w:hAnsi="等线"/>
                      <w:color w:val="000000"/>
                      <w:sz w:val="21"/>
                      <w:szCs w:val="21"/>
                    </w:rPr>
                  </w:pPr>
                  <w:r w:rsidRPr="004336CE">
                    <w:rPr>
                      <w:rFonts w:eastAsia="PMingLiU"/>
                      <w:color w:val="000000"/>
                      <w:szCs w:val="21"/>
                      <w:lang w:eastAsia="zh-TW"/>
                    </w:rPr>
                    <w:t>Source of the test decoder</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4BD8B76B" w14:textId="77777777" w:rsidR="002D29BF" w:rsidRPr="004336CE" w:rsidRDefault="002D29BF" w:rsidP="002D29BF">
                  <w:pPr>
                    <w:rPr>
                      <w:rFonts w:ascii="等线" w:eastAsia="等线" w:hAnsi="等线"/>
                      <w:color w:val="000000"/>
                      <w:sz w:val="21"/>
                      <w:szCs w:val="21"/>
                    </w:rPr>
                  </w:pPr>
                  <w:r w:rsidRPr="004336CE">
                    <w:rPr>
                      <w:rFonts w:eastAsia="等线"/>
                      <w:color w:val="000000"/>
                      <w:szCs w:val="21"/>
                    </w:rPr>
                    <w:t xml:space="preserve">UE </w:t>
                  </w:r>
                  <w:r w:rsidRPr="004336CE">
                    <w:rPr>
                      <w:rFonts w:eastAsia="等线" w:hint="eastAsia"/>
                      <w:color w:val="000000"/>
                      <w:szCs w:val="21"/>
                      <w:lang w:eastAsia="zh-CN"/>
                    </w:rPr>
                    <w:t>vendor</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14:paraId="54015CF6" w14:textId="77777777" w:rsidR="002D29BF" w:rsidRPr="004336CE" w:rsidRDefault="002D29BF" w:rsidP="002D29BF">
                  <w:pPr>
                    <w:rPr>
                      <w:rFonts w:ascii="等线" w:eastAsia="等线" w:hAnsi="等线"/>
                      <w:color w:val="000000"/>
                      <w:sz w:val="21"/>
                      <w:szCs w:val="21"/>
                    </w:rPr>
                  </w:pPr>
                  <w:r w:rsidRPr="004336CE">
                    <w:rPr>
                      <w:rFonts w:eastAsia="PMingLiU"/>
                      <w:color w:val="000000"/>
                      <w:szCs w:val="21"/>
                      <w:lang w:eastAsia="zh-TW"/>
                    </w:rPr>
                    <w:t>gNB vendor</w:t>
                  </w:r>
                </w:p>
              </w:tc>
              <w:tc>
                <w:tcPr>
                  <w:tcW w:w="1322" w:type="dxa"/>
                  <w:tcBorders>
                    <w:top w:val="single" w:sz="4" w:space="0" w:color="auto"/>
                    <w:left w:val="single" w:sz="4" w:space="0" w:color="auto"/>
                    <w:bottom w:val="single" w:sz="4" w:space="0" w:color="auto"/>
                    <w:right w:val="single" w:sz="4" w:space="0" w:color="auto"/>
                  </w:tcBorders>
                  <w:shd w:val="clear" w:color="auto" w:fill="auto"/>
                  <w:hideMark/>
                </w:tcPr>
                <w:p w14:paraId="53582215" w14:textId="77777777" w:rsidR="002D29BF" w:rsidRPr="004336CE" w:rsidRDefault="002D29BF" w:rsidP="002D29BF">
                  <w:pPr>
                    <w:rPr>
                      <w:rFonts w:ascii="等线" w:eastAsia="等线" w:hAnsi="等线"/>
                      <w:color w:val="000000"/>
                      <w:sz w:val="21"/>
                      <w:szCs w:val="21"/>
                    </w:rPr>
                  </w:pPr>
                  <w:r w:rsidRPr="00E62C17">
                    <w:rPr>
                      <w:rFonts w:eastAsia="等线"/>
                      <w:color w:val="000000"/>
                      <w:szCs w:val="21"/>
                    </w:rPr>
                    <w:t xml:space="preserve">RAN4 </w:t>
                  </w:r>
                  <w:r w:rsidRPr="004336CE">
                    <w:rPr>
                      <w:rFonts w:eastAsia="等线"/>
                      <w:color w:val="000000"/>
                      <w:szCs w:val="21"/>
                    </w:rPr>
                    <w:t>Spec</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14:paraId="77205BDD" w14:textId="77777777" w:rsidR="002D29BF" w:rsidRPr="004336CE" w:rsidRDefault="002D29BF" w:rsidP="002D29BF">
                  <w:pPr>
                    <w:rPr>
                      <w:rFonts w:ascii="等线" w:eastAsia="等线" w:hAnsi="等线"/>
                      <w:color w:val="000000"/>
                      <w:sz w:val="21"/>
                      <w:szCs w:val="21"/>
                    </w:rPr>
                  </w:pPr>
                  <w:r w:rsidRPr="00E62C17">
                    <w:rPr>
                      <w:rFonts w:eastAsia="等线"/>
                      <w:color w:val="000000"/>
                      <w:szCs w:val="21"/>
                    </w:rPr>
                    <w:t xml:space="preserve">RAN4 </w:t>
                  </w:r>
                  <w:r w:rsidRPr="004336CE">
                    <w:rPr>
                      <w:rFonts w:eastAsia="等线"/>
                      <w:color w:val="000000"/>
                      <w:szCs w:val="21"/>
                    </w:rPr>
                    <w:t>Spec</w:t>
                  </w:r>
                </w:p>
              </w:tc>
            </w:tr>
            <w:tr w:rsidR="002D29BF" w:rsidRPr="004336CE" w14:paraId="01F5AF9B" w14:textId="77777777" w:rsidTr="00821DCD">
              <w:trPr>
                <w:trHeight w:val="869"/>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19DA0BF" w14:textId="77777777" w:rsidR="002D29BF" w:rsidRPr="004336CE" w:rsidRDefault="002D29BF" w:rsidP="002D29BF">
                  <w:pPr>
                    <w:rPr>
                      <w:rFonts w:eastAsia="Yu Mincho"/>
                      <w:color w:val="000000"/>
                      <w:szCs w:val="21"/>
                      <w:lang w:eastAsia="ja-JP"/>
                    </w:rPr>
                  </w:pPr>
                  <w:r w:rsidRPr="004336CE">
                    <w:rPr>
                      <w:rFonts w:eastAsia="Yu Mincho"/>
                      <w:color w:val="000000"/>
                      <w:szCs w:val="21"/>
                      <w:lang w:eastAsia="ja-JP"/>
                    </w:rPr>
                    <w:t xml:space="preserve">Source of </w:t>
                  </w:r>
                  <w:r w:rsidRPr="00E62C17">
                    <w:rPr>
                      <w:rFonts w:eastAsia="Yu Mincho"/>
                      <w:color w:val="FF0000"/>
                      <w:szCs w:val="21"/>
                      <w:lang w:eastAsia="ja-JP"/>
                    </w:rPr>
                    <w:t>test</w:t>
                  </w:r>
                  <w:r w:rsidRPr="00E62C17">
                    <w:rPr>
                      <w:rFonts w:eastAsia="Yu Mincho"/>
                      <w:color w:val="000000"/>
                      <w:szCs w:val="21"/>
                      <w:lang w:eastAsia="ja-JP"/>
                    </w:rPr>
                    <w:t xml:space="preserve"> </w:t>
                  </w:r>
                  <w:r w:rsidRPr="004336CE">
                    <w:rPr>
                      <w:rFonts w:eastAsia="Yu Mincho"/>
                      <w:color w:val="000000"/>
                      <w:szCs w:val="21"/>
                      <w:lang w:eastAsia="ja-JP"/>
                    </w:rPr>
                    <w:t>decoder training data</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372C812D" w14:textId="77777777" w:rsidR="002D29BF" w:rsidRPr="004336CE" w:rsidRDefault="002D29BF" w:rsidP="002D29BF">
                  <w:pPr>
                    <w:rPr>
                      <w:rFonts w:eastAsia="等线"/>
                      <w:color w:val="000000"/>
                      <w:szCs w:val="21"/>
                    </w:rPr>
                  </w:pPr>
                  <w:r w:rsidRPr="004336CE">
                    <w:rPr>
                      <w:rFonts w:eastAsia="等线"/>
                      <w:color w:val="000000"/>
                      <w:szCs w:val="21"/>
                    </w:rPr>
                    <w:t>Out of RAN4 scope</w:t>
                  </w: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41646142" w14:textId="77777777" w:rsidR="002D29BF" w:rsidRPr="004336CE" w:rsidRDefault="002D29BF" w:rsidP="002D29BF">
                  <w:pPr>
                    <w:rPr>
                      <w:rFonts w:eastAsia="PMingLiU"/>
                      <w:color w:val="000000"/>
                      <w:szCs w:val="21"/>
                      <w:lang w:eastAsia="zh-TW"/>
                    </w:rPr>
                  </w:pPr>
                  <w:r w:rsidRPr="004336CE">
                    <w:rPr>
                      <w:rFonts w:eastAsia="等线"/>
                      <w:color w:val="000000"/>
                      <w:szCs w:val="21"/>
                    </w:rPr>
                    <w:t>Out of RAN4 scope</w:t>
                  </w: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42F3E683" w14:textId="77777777" w:rsidR="002D29BF" w:rsidRPr="004336CE" w:rsidRDefault="002D29BF" w:rsidP="002D29BF">
                  <w:pPr>
                    <w:rPr>
                      <w:rFonts w:eastAsia="等线"/>
                      <w:color w:val="000000"/>
                      <w:szCs w:val="21"/>
                    </w:rPr>
                  </w:pPr>
                  <w:r w:rsidRPr="00E62C17">
                    <w:rPr>
                      <w:rFonts w:eastAsia="等线"/>
                      <w:color w:val="000000"/>
                      <w:szCs w:val="21"/>
                    </w:rPr>
                    <w:t xml:space="preserve">RAN4 </w:t>
                  </w:r>
                  <w:r w:rsidRPr="004336CE">
                    <w:rPr>
                      <w:rFonts w:eastAsia="等线"/>
                      <w:color w:val="000000"/>
                      <w:szCs w:val="21"/>
                    </w:rPr>
                    <w:t>Spec</w:t>
                  </w:r>
                </w:p>
              </w:tc>
              <w:tc>
                <w:tcPr>
                  <w:tcW w:w="1326" w:type="dxa"/>
                  <w:tcBorders>
                    <w:top w:val="single" w:sz="4" w:space="0" w:color="auto"/>
                    <w:left w:val="single" w:sz="4" w:space="0" w:color="auto"/>
                    <w:bottom w:val="single" w:sz="4" w:space="0" w:color="auto"/>
                    <w:right w:val="single" w:sz="4" w:space="0" w:color="auto"/>
                  </w:tcBorders>
                  <w:shd w:val="clear" w:color="auto" w:fill="auto"/>
                </w:tcPr>
                <w:p w14:paraId="21DEF8A6" w14:textId="77777777" w:rsidR="002D29BF" w:rsidRPr="004336CE" w:rsidRDefault="002D29BF" w:rsidP="002D29BF">
                  <w:pPr>
                    <w:rPr>
                      <w:rFonts w:eastAsia="等线"/>
                      <w:color w:val="000000"/>
                      <w:szCs w:val="21"/>
                    </w:rPr>
                  </w:pPr>
                  <w:r w:rsidRPr="00E62C17">
                    <w:rPr>
                      <w:rFonts w:eastAsia="等线"/>
                      <w:color w:val="000000"/>
                      <w:szCs w:val="21"/>
                    </w:rPr>
                    <w:t xml:space="preserve">RAN4 </w:t>
                  </w:r>
                  <w:r w:rsidRPr="004336CE">
                    <w:rPr>
                      <w:rFonts w:eastAsia="等线"/>
                      <w:color w:val="000000"/>
                      <w:szCs w:val="21"/>
                    </w:rPr>
                    <w:t>Spec</w:t>
                  </w:r>
                </w:p>
              </w:tc>
            </w:tr>
            <w:tr w:rsidR="002D29BF" w:rsidRPr="004336CE" w14:paraId="10F4A4C7" w14:textId="77777777" w:rsidTr="00821DCD">
              <w:trPr>
                <w:trHeight w:val="1108"/>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14:paraId="495E82BB" w14:textId="77777777" w:rsidR="002D29BF" w:rsidRPr="004336CE" w:rsidRDefault="002D29BF" w:rsidP="002D29BF">
                  <w:pPr>
                    <w:rPr>
                      <w:rFonts w:ascii="等线" w:eastAsia="等线" w:hAnsi="等线"/>
                      <w:color w:val="000000"/>
                      <w:sz w:val="21"/>
                      <w:szCs w:val="21"/>
                    </w:rPr>
                  </w:pPr>
                  <w:r w:rsidRPr="004336CE">
                    <w:rPr>
                      <w:rFonts w:eastAsia="PMingLiU"/>
                      <w:color w:val="000000"/>
                      <w:szCs w:val="21"/>
                      <w:lang w:eastAsia="zh-TW"/>
                    </w:rPr>
                    <w:t>DUT vendor knowledge of the test decoder</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49CA2D55" w14:textId="77777777" w:rsidR="002D29BF" w:rsidRPr="004336CE" w:rsidRDefault="002D29BF" w:rsidP="002D29BF">
                  <w:pPr>
                    <w:rPr>
                      <w:rFonts w:ascii="等线" w:eastAsia="等线" w:hAnsi="等线"/>
                      <w:color w:val="000000"/>
                      <w:sz w:val="21"/>
                      <w:szCs w:val="21"/>
                    </w:rPr>
                  </w:pPr>
                  <w:r w:rsidRPr="004336CE">
                    <w:rPr>
                      <w:rFonts w:eastAsia="等线"/>
                      <w:color w:val="000000"/>
                      <w:szCs w:val="21"/>
                    </w:rPr>
                    <w:t>YES</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14:paraId="6C39E7D9" w14:textId="77777777" w:rsidR="002D29BF" w:rsidRPr="004336CE" w:rsidRDefault="002D29BF" w:rsidP="002D29BF">
                  <w:pPr>
                    <w:rPr>
                      <w:rFonts w:ascii="等线" w:eastAsia="等线" w:hAnsi="等线"/>
                      <w:color w:val="000000"/>
                      <w:sz w:val="21"/>
                      <w:szCs w:val="21"/>
                    </w:rPr>
                  </w:pPr>
                  <w:r w:rsidRPr="004336CE">
                    <w:rPr>
                      <w:rFonts w:eastAsia="等线"/>
                      <w:color w:val="000000"/>
                      <w:szCs w:val="21"/>
                    </w:rPr>
                    <w:t>Out of RAN4 scope</w:t>
                  </w:r>
                </w:p>
              </w:tc>
              <w:tc>
                <w:tcPr>
                  <w:tcW w:w="1322" w:type="dxa"/>
                  <w:tcBorders>
                    <w:top w:val="single" w:sz="4" w:space="0" w:color="auto"/>
                    <w:left w:val="single" w:sz="4" w:space="0" w:color="auto"/>
                    <w:bottom w:val="single" w:sz="4" w:space="0" w:color="auto"/>
                    <w:right w:val="single" w:sz="4" w:space="0" w:color="auto"/>
                  </w:tcBorders>
                  <w:shd w:val="clear" w:color="auto" w:fill="auto"/>
                  <w:hideMark/>
                </w:tcPr>
                <w:p w14:paraId="04806519" w14:textId="77777777" w:rsidR="002D29BF" w:rsidRPr="004336CE" w:rsidRDefault="002D29BF" w:rsidP="002D29BF">
                  <w:pPr>
                    <w:rPr>
                      <w:rFonts w:ascii="等线" w:eastAsia="等线" w:hAnsi="等线"/>
                      <w:color w:val="000000"/>
                      <w:sz w:val="21"/>
                      <w:szCs w:val="21"/>
                    </w:rPr>
                  </w:pPr>
                  <w:r w:rsidRPr="004336CE">
                    <w:rPr>
                      <w:rFonts w:eastAsia="等线"/>
                      <w:color w:val="000000"/>
                      <w:szCs w:val="21"/>
                    </w:rPr>
                    <w:t>YES</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14:paraId="4CB32DE6" w14:textId="77777777" w:rsidR="002D29BF" w:rsidRPr="004336CE" w:rsidRDefault="002D29BF" w:rsidP="002D29BF">
                  <w:pPr>
                    <w:rPr>
                      <w:rFonts w:ascii="等线" w:eastAsia="等线" w:hAnsi="等线"/>
                      <w:color w:val="000000"/>
                      <w:sz w:val="21"/>
                      <w:szCs w:val="21"/>
                    </w:rPr>
                  </w:pPr>
                  <w:r w:rsidRPr="004336CE">
                    <w:rPr>
                      <w:rFonts w:eastAsia="等线"/>
                      <w:color w:val="000000"/>
                      <w:szCs w:val="21"/>
                    </w:rPr>
                    <w:t>Partially (Whether the unspecified part is known is out of RAN4 scope) </w:t>
                  </w:r>
                </w:p>
              </w:tc>
            </w:tr>
            <w:tr w:rsidR="002D29BF" w:rsidRPr="004336CE" w14:paraId="7B95215F" w14:textId="77777777" w:rsidTr="00821DCD">
              <w:trPr>
                <w:trHeight w:val="2723"/>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14:paraId="14622011" w14:textId="77777777" w:rsidR="002D29BF" w:rsidRPr="004336CE" w:rsidRDefault="002D29BF" w:rsidP="002D29BF">
                  <w:pPr>
                    <w:rPr>
                      <w:rFonts w:ascii="等线" w:eastAsia="等线" w:hAnsi="等线"/>
                      <w:color w:val="000000"/>
                      <w:sz w:val="21"/>
                      <w:szCs w:val="21"/>
                    </w:rPr>
                  </w:pPr>
                  <w:r w:rsidRPr="004336CE">
                    <w:rPr>
                      <w:rFonts w:eastAsia="PMingLiU"/>
                      <w:color w:val="000000"/>
                      <w:szCs w:val="21"/>
                      <w:lang w:eastAsia="zh-TW"/>
                    </w:rPr>
                    <w:t xml:space="preserve">Supported training collaboration type </w:t>
                  </w:r>
                  <w:r w:rsidRPr="004336CE">
                    <w:rPr>
                      <w:rFonts w:eastAsia="PMingLiU"/>
                      <w:strike/>
                      <w:color w:val="FF0000"/>
                      <w:szCs w:val="21"/>
                      <w:lang w:eastAsia="zh-TW"/>
                    </w:rPr>
                    <w:t>(source of training data should be consistent with the collaboration type)</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1374E161" w14:textId="77777777" w:rsidR="002D29BF" w:rsidRPr="00E62C17" w:rsidRDefault="002D29BF" w:rsidP="002D29BF">
                  <w:pPr>
                    <w:rPr>
                      <w:rFonts w:eastAsia="等线"/>
                      <w:color w:val="000000"/>
                      <w:szCs w:val="21"/>
                    </w:rPr>
                  </w:pPr>
                  <w:r w:rsidRPr="00E62C17">
                    <w:rPr>
                      <w:rFonts w:eastAsia="等线"/>
                      <w:color w:val="000000"/>
                      <w:szCs w:val="21"/>
                    </w:rPr>
                    <w:t xml:space="preserve">At least for </w:t>
                  </w:r>
                </w:p>
                <w:p w14:paraId="05F6F85F" w14:textId="77777777" w:rsidR="002D29BF" w:rsidRPr="00E62C17" w:rsidRDefault="002D29BF" w:rsidP="002D29BF">
                  <w:pPr>
                    <w:pStyle w:val="afe"/>
                    <w:numPr>
                      <w:ilvl w:val="0"/>
                      <w:numId w:val="41"/>
                    </w:numPr>
                    <w:overflowPunct/>
                    <w:autoSpaceDE/>
                    <w:autoSpaceDN/>
                    <w:adjustRightInd/>
                    <w:ind w:left="288" w:firstLineChars="0" w:hanging="144"/>
                    <w:textAlignment w:val="auto"/>
                    <w:rPr>
                      <w:rFonts w:eastAsia="等线"/>
                      <w:color w:val="000000"/>
                      <w:szCs w:val="21"/>
                    </w:rPr>
                  </w:pPr>
                  <w:r w:rsidRPr="00E62C17">
                    <w:rPr>
                      <w:rFonts w:eastAsia="等线"/>
                      <w:color w:val="000000"/>
                      <w:szCs w:val="21"/>
                    </w:rPr>
                    <w:t>Type 1 UE-side joint training</w:t>
                  </w:r>
                </w:p>
                <w:p w14:paraId="6EA2F57A" w14:textId="77777777" w:rsidR="002D29BF" w:rsidRPr="00E62C17" w:rsidRDefault="002D29BF" w:rsidP="002D29BF">
                  <w:pPr>
                    <w:pStyle w:val="afe"/>
                    <w:numPr>
                      <w:ilvl w:val="0"/>
                      <w:numId w:val="41"/>
                    </w:numPr>
                    <w:overflowPunct/>
                    <w:autoSpaceDE/>
                    <w:autoSpaceDN/>
                    <w:adjustRightInd/>
                    <w:ind w:left="288" w:firstLineChars="0" w:hanging="144"/>
                    <w:textAlignment w:val="auto"/>
                    <w:rPr>
                      <w:rFonts w:eastAsia="等线"/>
                      <w:color w:val="000000"/>
                      <w:szCs w:val="21"/>
                    </w:rPr>
                  </w:pPr>
                  <w:r w:rsidRPr="00E62C17">
                    <w:rPr>
                      <w:rFonts w:eastAsia="等线"/>
                      <w:color w:val="000000"/>
                      <w:szCs w:val="21"/>
                    </w:rPr>
                    <w:t>Type 3 UE-first sequential training</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14:paraId="7CB04686" w14:textId="77777777" w:rsidR="002D29BF" w:rsidRPr="00E62C17" w:rsidRDefault="002D29BF" w:rsidP="002D29BF">
                  <w:pPr>
                    <w:rPr>
                      <w:rFonts w:eastAsia="等线"/>
                      <w:color w:val="000000"/>
                      <w:szCs w:val="21"/>
                    </w:rPr>
                  </w:pPr>
                  <w:r w:rsidRPr="00E62C17">
                    <w:rPr>
                      <w:rFonts w:eastAsia="等线"/>
                      <w:color w:val="000000"/>
                      <w:szCs w:val="21"/>
                    </w:rPr>
                    <w:t>At least for</w:t>
                  </w:r>
                </w:p>
                <w:p w14:paraId="118E709A" w14:textId="77777777" w:rsidR="002D29BF" w:rsidRPr="00E62C17" w:rsidRDefault="002D29BF" w:rsidP="002D29BF">
                  <w:pPr>
                    <w:pStyle w:val="afe"/>
                    <w:numPr>
                      <w:ilvl w:val="0"/>
                      <w:numId w:val="42"/>
                    </w:numPr>
                    <w:overflowPunct/>
                    <w:autoSpaceDE/>
                    <w:autoSpaceDN/>
                    <w:adjustRightInd/>
                    <w:ind w:left="288" w:firstLineChars="0" w:hanging="144"/>
                    <w:textAlignment w:val="auto"/>
                    <w:rPr>
                      <w:rFonts w:eastAsia="等线"/>
                      <w:color w:val="000000"/>
                      <w:szCs w:val="21"/>
                    </w:rPr>
                  </w:pPr>
                  <w:r w:rsidRPr="00E62C17">
                    <w:rPr>
                      <w:rFonts w:eastAsia="等线"/>
                      <w:color w:val="000000"/>
                      <w:szCs w:val="21"/>
                    </w:rPr>
                    <w:t>Type 1 NW-side joint training</w:t>
                  </w:r>
                </w:p>
                <w:p w14:paraId="20828968" w14:textId="77777777" w:rsidR="002D29BF" w:rsidRPr="00E62C17" w:rsidRDefault="002D29BF" w:rsidP="002D29BF">
                  <w:pPr>
                    <w:pStyle w:val="afe"/>
                    <w:numPr>
                      <w:ilvl w:val="0"/>
                      <w:numId w:val="41"/>
                    </w:numPr>
                    <w:overflowPunct/>
                    <w:autoSpaceDE/>
                    <w:autoSpaceDN/>
                    <w:adjustRightInd/>
                    <w:ind w:left="288" w:firstLineChars="0" w:hanging="144"/>
                    <w:textAlignment w:val="auto"/>
                    <w:rPr>
                      <w:rFonts w:ascii="等线" w:eastAsia="等线" w:hAnsi="等线"/>
                      <w:color w:val="000000"/>
                      <w:sz w:val="21"/>
                      <w:szCs w:val="21"/>
                    </w:rPr>
                  </w:pPr>
                  <w:r w:rsidRPr="00E62C17">
                    <w:rPr>
                      <w:rFonts w:eastAsia="等线"/>
                      <w:color w:val="000000"/>
                      <w:szCs w:val="21"/>
                    </w:rPr>
                    <w:t>Type 3 NW-first sequential training</w:t>
                  </w:r>
                </w:p>
              </w:tc>
              <w:tc>
                <w:tcPr>
                  <w:tcW w:w="1322" w:type="dxa"/>
                  <w:tcBorders>
                    <w:top w:val="single" w:sz="4" w:space="0" w:color="auto"/>
                    <w:left w:val="single" w:sz="4" w:space="0" w:color="auto"/>
                    <w:bottom w:val="single" w:sz="4" w:space="0" w:color="auto"/>
                    <w:right w:val="single" w:sz="4" w:space="0" w:color="auto"/>
                  </w:tcBorders>
                  <w:shd w:val="clear" w:color="auto" w:fill="auto"/>
                  <w:hideMark/>
                </w:tcPr>
                <w:p w14:paraId="4ADE1CDE" w14:textId="77777777" w:rsidR="002D29BF" w:rsidRPr="004336CE" w:rsidRDefault="002D29BF" w:rsidP="002D29BF">
                  <w:pPr>
                    <w:rPr>
                      <w:rFonts w:ascii="等线" w:eastAsia="等线" w:hAnsi="等线"/>
                      <w:color w:val="000000"/>
                      <w:sz w:val="21"/>
                      <w:szCs w:val="21"/>
                    </w:rPr>
                  </w:pPr>
                  <w:r w:rsidRPr="00E62C17">
                    <w:t>Only if the test decoder can match well with models where the model structure is supported at UE</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14:paraId="4606526E" w14:textId="77777777" w:rsidR="002D29BF" w:rsidRPr="004336CE" w:rsidRDefault="002D29BF" w:rsidP="002D29BF">
                  <w:pPr>
                    <w:rPr>
                      <w:rFonts w:ascii="等线" w:eastAsia="等线" w:hAnsi="等线"/>
                      <w:color w:val="000000"/>
                      <w:sz w:val="21"/>
                      <w:szCs w:val="21"/>
                    </w:rPr>
                  </w:pPr>
                  <w:r w:rsidRPr="00E62C17">
                    <w:rPr>
                      <w:rFonts w:eastAsia="等线"/>
                      <w:color w:val="000000"/>
                      <w:szCs w:val="21"/>
                    </w:rPr>
                    <w:t>Depend on which part of the test decoder is specified and which entity provides the unspecified part</w:t>
                  </w:r>
                </w:p>
              </w:tc>
            </w:tr>
            <w:tr w:rsidR="002D29BF" w:rsidRPr="004336CE" w14:paraId="680F4DE0" w14:textId="77777777" w:rsidTr="00821DCD">
              <w:trPr>
                <w:trHeight w:val="1330"/>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14:paraId="232E2A6E" w14:textId="77777777" w:rsidR="002D29BF" w:rsidRPr="004336CE" w:rsidRDefault="002D29BF" w:rsidP="002D29BF">
                  <w:pPr>
                    <w:rPr>
                      <w:rFonts w:ascii="等线" w:eastAsia="等线" w:hAnsi="等线"/>
                      <w:color w:val="000000"/>
                      <w:sz w:val="21"/>
                      <w:szCs w:val="21"/>
                    </w:rPr>
                  </w:pPr>
                  <w:r w:rsidRPr="004336CE">
                    <w:rPr>
                      <w:rFonts w:eastAsia="PMingLiU"/>
                      <w:color w:val="000000"/>
                      <w:szCs w:val="21"/>
                      <w:lang w:eastAsia="zh-TW"/>
                    </w:rPr>
                    <w:t>Test decoder verification procedure at TE and/or DUT</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3D1E8D9C" w14:textId="77777777" w:rsidR="002D29BF" w:rsidRPr="004336CE" w:rsidRDefault="002D29BF" w:rsidP="002D29BF">
                  <w:pPr>
                    <w:rPr>
                      <w:rFonts w:ascii="等线" w:eastAsia="等线" w:hAnsi="等线"/>
                      <w:color w:val="000000"/>
                      <w:sz w:val="21"/>
                      <w:szCs w:val="21"/>
                    </w:rPr>
                  </w:pPr>
                  <w:r w:rsidRPr="004336CE">
                    <w:rPr>
                      <w:rFonts w:eastAsia="等线"/>
                      <w:color w:val="000000"/>
                      <w:szCs w:val="21"/>
                    </w:rPr>
                    <w:t>Need</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14:paraId="582B76BB" w14:textId="77777777" w:rsidR="002D29BF" w:rsidRPr="004336CE" w:rsidRDefault="002D29BF" w:rsidP="002D29BF">
                  <w:pPr>
                    <w:rPr>
                      <w:rFonts w:ascii="等线" w:eastAsia="等线" w:hAnsi="等线"/>
                      <w:color w:val="000000"/>
                      <w:sz w:val="21"/>
                      <w:szCs w:val="21"/>
                    </w:rPr>
                  </w:pPr>
                  <w:r w:rsidRPr="004336CE">
                    <w:rPr>
                      <w:rFonts w:eastAsia="PMingLiU"/>
                      <w:color w:val="000000"/>
                      <w:szCs w:val="21"/>
                      <w:lang w:eastAsia="zh-TW"/>
                    </w:rPr>
                    <w:t>Need</w:t>
                  </w:r>
                </w:p>
              </w:tc>
              <w:tc>
                <w:tcPr>
                  <w:tcW w:w="1322" w:type="dxa"/>
                  <w:tcBorders>
                    <w:top w:val="single" w:sz="4" w:space="0" w:color="auto"/>
                    <w:left w:val="single" w:sz="4" w:space="0" w:color="auto"/>
                    <w:bottom w:val="single" w:sz="4" w:space="0" w:color="auto"/>
                    <w:right w:val="single" w:sz="4" w:space="0" w:color="auto"/>
                  </w:tcBorders>
                  <w:shd w:val="clear" w:color="auto" w:fill="auto"/>
                  <w:hideMark/>
                </w:tcPr>
                <w:p w14:paraId="1676D4B4" w14:textId="77777777" w:rsidR="002D29BF" w:rsidRPr="004336CE" w:rsidRDefault="002D29BF" w:rsidP="002D29BF">
                  <w:pPr>
                    <w:rPr>
                      <w:rFonts w:ascii="等线" w:eastAsia="等线" w:hAnsi="等线"/>
                      <w:color w:val="000000"/>
                      <w:sz w:val="21"/>
                      <w:szCs w:val="21"/>
                    </w:rPr>
                  </w:pPr>
                  <w:r w:rsidRPr="004336CE">
                    <w:rPr>
                      <w:rFonts w:eastAsia="PMingLiU"/>
                      <w:color w:val="000000"/>
                      <w:szCs w:val="21"/>
                      <w:lang w:eastAsia="zh-TW"/>
                    </w:rPr>
                    <w:t>Need</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14:paraId="67CABF07" w14:textId="77777777" w:rsidR="002D29BF" w:rsidRPr="004336CE" w:rsidRDefault="002D29BF" w:rsidP="002D29BF">
                  <w:pPr>
                    <w:rPr>
                      <w:rFonts w:ascii="等线" w:eastAsia="等线" w:hAnsi="等线"/>
                      <w:color w:val="000000"/>
                      <w:sz w:val="21"/>
                      <w:szCs w:val="21"/>
                    </w:rPr>
                  </w:pPr>
                  <w:r w:rsidRPr="004336CE">
                    <w:rPr>
                      <w:rFonts w:eastAsia="PMingLiU"/>
                      <w:color w:val="000000"/>
                      <w:szCs w:val="21"/>
                      <w:lang w:eastAsia="zh-TW"/>
                    </w:rPr>
                    <w:t>Need</w:t>
                  </w:r>
                </w:p>
              </w:tc>
            </w:tr>
            <w:tr w:rsidR="002D29BF" w:rsidRPr="004336CE" w14:paraId="51B7DC15" w14:textId="77777777" w:rsidTr="00821DCD">
              <w:trPr>
                <w:trHeight w:val="1108"/>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E2B7E84" w14:textId="77777777" w:rsidR="002D29BF" w:rsidRPr="004336CE" w:rsidRDefault="002D29BF" w:rsidP="002D29BF">
                  <w:pPr>
                    <w:rPr>
                      <w:rFonts w:eastAsia="Yu Mincho"/>
                      <w:color w:val="000000"/>
                      <w:szCs w:val="21"/>
                      <w:lang w:eastAsia="ja-JP"/>
                    </w:rPr>
                  </w:pPr>
                  <w:r w:rsidRPr="004336CE">
                    <w:rPr>
                      <w:rFonts w:eastAsia="Yu Mincho" w:hint="eastAsia"/>
                      <w:color w:val="000000"/>
                      <w:szCs w:val="21"/>
                      <w:lang w:eastAsia="ja-JP"/>
                    </w:rPr>
                    <w:t>F</w:t>
                  </w:r>
                  <w:r w:rsidRPr="004336CE">
                    <w:rPr>
                      <w:rFonts w:eastAsia="Yu Mincho"/>
                      <w:color w:val="000000"/>
                      <w:szCs w:val="21"/>
                      <w:lang w:eastAsia="ja-JP"/>
                    </w:rPr>
                    <w:t>easibility of test decoder verification procedure</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55A15642" w14:textId="77777777" w:rsidR="002D29BF" w:rsidRPr="004336CE" w:rsidRDefault="002D29BF" w:rsidP="002D29BF">
                  <w:pPr>
                    <w:rPr>
                      <w:rFonts w:eastAsia="等线"/>
                      <w:color w:val="000000"/>
                      <w:szCs w:val="21"/>
                    </w:rPr>
                  </w:pPr>
                  <w:r w:rsidRPr="004336CE">
                    <w:rPr>
                      <w:rFonts w:eastAsia="等线"/>
                      <w:color w:val="000000"/>
                      <w:szCs w:val="21"/>
                    </w:rPr>
                    <w:t>No consensus</w:t>
                  </w: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297706AF" w14:textId="77777777" w:rsidR="002D29BF" w:rsidRPr="004336CE" w:rsidRDefault="002D29BF" w:rsidP="002D29BF">
                  <w:pPr>
                    <w:rPr>
                      <w:rFonts w:eastAsia="PMingLiU"/>
                      <w:color w:val="000000"/>
                      <w:szCs w:val="21"/>
                      <w:lang w:eastAsia="zh-TW"/>
                    </w:rPr>
                  </w:pPr>
                  <w:r w:rsidRPr="004336CE">
                    <w:rPr>
                      <w:rFonts w:eastAsia="等线"/>
                      <w:color w:val="000000"/>
                      <w:szCs w:val="21"/>
                    </w:rPr>
                    <w:t>No consensus</w:t>
                  </w: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56481FD8" w14:textId="77777777" w:rsidR="002D29BF" w:rsidRPr="004336CE" w:rsidRDefault="002D29BF" w:rsidP="002D29BF">
                  <w:pPr>
                    <w:rPr>
                      <w:rFonts w:eastAsia="PMingLiU"/>
                      <w:color w:val="000000"/>
                      <w:szCs w:val="21"/>
                      <w:lang w:eastAsia="zh-TW"/>
                    </w:rPr>
                  </w:pPr>
                  <w:r w:rsidRPr="004336CE">
                    <w:rPr>
                      <w:rFonts w:eastAsia="PMingLiU"/>
                      <w:color w:val="000000"/>
                      <w:szCs w:val="21"/>
                      <w:lang w:eastAsia="zh-TW"/>
                    </w:rPr>
                    <w:t>No consensus</w:t>
                  </w:r>
                </w:p>
              </w:tc>
              <w:tc>
                <w:tcPr>
                  <w:tcW w:w="1326" w:type="dxa"/>
                  <w:tcBorders>
                    <w:top w:val="single" w:sz="4" w:space="0" w:color="auto"/>
                    <w:left w:val="single" w:sz="4" w:space="0" w:color="auto"/>
                    <w:bottom w:val="single" w:sz="4" w:space="0" w:color="auto"/>
                    <w:right w:val="single" w:sz="4" w:space="0" w:color="auto"/>
                  </w:tcBorders>
                  <w:shd w:val="clear" w:color="auto" w:fill="auto"/>
                </w:tcPr>
                <w:p w14:paraId="27FA8B1F" w14:textId="77777777" w:rsidR="002D29BF" w:rsidRPr="004336CE" w:rsidRDefault="002D29BF" w:rsidP="002D29BF">
                  <w:pPr>
                    <w:rPr>
                      <w:rFonts w:eastAsia="PMingLiU"/>
                      <w:color w:val="000000"/>
                      <w:szCs w:val="21"/>
                      <w:lang w:eastAsia="zh-TW"/>
                    </w:rPr>
                  </w:pPr>
                  <w:r w:rsidRPr="004336CE">
                    <w:rPr>
                      <w:rFonts w:eastAsia="PMingLiU"/>
                      <w:color w:val="000000"/>
                      <w:szCs w:val="21"/>
                      <w:lang w:eastAsia="zh-TW"/>
                    </w:rPr>
                    <w:t>No consensus</w:t>
                  </w:r>
                </w:p>
              </w:tc>
            </w:tr>
            <w:tr w:rsidR="002D29BF" w:rsidRPr="004336CE" w14:paraId="5C6A76ED" w14:textId="77777777" w:rsidTr="00821DCD">
              <w:trPr>
                <w:trHeight w:val="416"/>
              </w:trPr>
              <w:tc>
                <w:tcPr>
                  <w:tcW w:w="7026" w:type="dxa"/>
                  <w:gridSpan w:val="5"/>
                  <w:tcBorders>
                    <w:top w:val="single" w:sz="4" w:space="0" w:color="auto"/>
                    <w:left w:val="single" w:sz="4" w:space="0" w:color="auto"/>
                    <w:bottom w:val="single" w:sz="4" w:space="0" w:color="auto"/>
                    <w:right w:val="single" w:sz="4" w:space="0" w:color="auto"/>
                  </w:tcBorders>
                  <w:shd w:val="clear" w:color="auto" w:fill="auto"/>
                  <w:hideMark/>
                </w:tcPr>
                <w:p w14:paraId="1582F7D6" w14:textId="77777777" w:rsidR="002D29BF" w:rsidRPr="004336CE" w:rsidRDefault="002D29BF" w:rsidP="002D29BF">
                  <w:pPr>
                    <w:rPr>
                      <w:rFonts w:ascii="等线" w:eastAsia="等线" w:hAnsi="等线"/>
                      <w:color w:val="000000"/>
                      <w:sz w:val="21"/>
                      <w:szCs w:val="21"/>
                    </w:rPr>
                  </w:pPr>
                  <w:r w:rsidRPr="004336CE">
                    <w:rPr>
                      <w:rFonts w:eastAsia="PMingLiU"/>
                      <w:color w:val="000000"/>
                      <w:szCs w:val="21"/>
                      <w:lang w:eastAsia="zh-TW"/>
                    </w:rPr>
                    <w:t>Pros/Cons analysis</w:t>
                  </w:r>
                </w:p>
              </w:tc>
            </w:tr>
            <w:tr w:rsidR="002D29BF" w:rsidRPr="004336CE" w14:paraId="5CBE4AC3" w14:textId="77777777" w:rsidTr="00821DCD">
              <w:trPr>
                <w:trHeight w:val="1792"/>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14:paraId="7B61460C" w14:textId="77777777" w:rsidR="002D29BF" w:rsidRPr="004336CE" w:rsidRDefault="002D29BF" w:rsidP="002D29BF">
                  <w:pPr>
                    <w:rPr>
                      <w:rFonts w:ascii="等线" w:eastAsia="等线" w:hAnsi="等线"/>
                      <w:color w:val="000000"/>
                      <w:sz w:val="21"/>
                      <w:szCs w:val="21"/>
                    </w:rPr>
                  </w:pPr>
                  <w:r w:rsidRPr="004336CE">
                    <w:rPr>
                      <w:rFonts w:eastAsia="等线"/>
                      <w:color w:val="000000"/>
                      <w:szCs w:val="21"/>
                    </w:rPr>
                    <w:t>Reflection on the real deployment (knowledge of model, training type, etc.)</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5DC94666" w14:textId="77777777" w:rsidR="002D29BF" w:rsidRPr="004336CE" w:rsidRDefault="002D29BF" w:rsidP="002D29BF">
                  <w:pPr>
                    <w:rPr>
                      <w:rFonts w:ascii="等线" w:eastAsia="等线" w:hAnsi="等线"/>
                      <w:color w:val="000000"/>
                      <w:sz w:val="21"/>
                      <w:szCs w:val="21"/>
                    </w:rPr>
                  </w:pPr>
                  <w:r w:rsidRPr="004336CE">
                    <w:rPr>
                      <w:rFonts w:eastAsia="等线"/>
                      <w:color w:val="000000"/>
                      <w:szCs w:val="21"/>
                    </w:rPr>
                    <w:t>It depends</w:t>
                  </w:r>
                  <w:r w:rsidRPr="00E62C17">
                    <w:rPr>
                      <w:rFonts w:eastAsia="等线"/>
                      <w:color w:val="000000"/>
                      <w:szCs w:val="21"/>
                    </w:rPr>
                    <w:t xml:space="preserve"> on training dataset</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14:paraId="0D9EA3A1" w14:textId="77777777" w:rsidR="002D29BF" w:rsidRPr="004336CE" w:rsidRDefault="002D29BF" w:rsidP="002D29BF">
                  <w:pPr>
                    <w:rPr>
                      <w:rFonts w:ascii="等线" w:eastAsia="等线" w:hAnsi="等线"/>
                      <w:color w:val="000000"/>
                      <w:sz w:val="21"/>
                      <w:szCs w:val="21"/>
                    </w:rPr>
                  </w:pPr>
                  <w:r w:rsidRPr="004336CE">
                    <w:rPr>
                      <w:rFonts w:eastAsia="PMingLiU"/>
                      <w:color w:val="000000"/>
                      <w:szCs w:val="21"/>
                      <w:lang w:eastAsia="zh-TW"/>
                    </w:rPr>
                    <w:t>It depends </w:t>
                  </w:r>
                  <w:r w:rsidRPr="00E62C17">
                    <w:rPr>
                      <w:rFonts w:eastAsia="等线"/>
                      <w:color w:val="000000"/>
                      <w:szCs w:val="21"/>
                    </w:rPr>
                    <w:t>on training dataset</w:t>
                  </w:r>
                </w:p>
              </w:tc>
              <w:tc>
                <w:tcPr>
                  <w:tcW w:w="1322" w:type="dxa"/>
                  <w:tcBorders>
                    <w:top w:val="single" w:sz="4" w:space="0" w:color="auto"/>
                    <w:left w:val="single" w:sz="4" w:space="0" w:color="auto"/>
                    <w:bottom w:val="single" w:sz="4" w:space="0" w:color="auto"/>
                    <w:right w:val="single" w:sz="4" w:space="0" w:color="auto"/>
                  </w:tcBorders>
                  <w:shd w:val="clear" w:color="auto" w:fill="auto"/>
                  <w:hideMark/>
                </w:tcPr>
                <w:p w14:paraId="19F81289" w14:textId="77777777" w:rsidR="002D29BF" w:rsidRPr="004336CE" w:rsidRDefault="002D29BF" w:rsidP="002D29BF">
                  <w:pPr>
                    <w:rPr>
                      <w:rFonts w:ascii="等线" w:eastAsia="等线" w:hAnsi="等线"/>
                      <w:color w:val="000000"/>
                      <w:sz w:val="21"/>
                      <w:szCs w:val="21"/>
                    </w:rPr>
                  </w:pPr>
                  <w:r w:rsidRPr="004336CE">
                    <w:rPr>
                      <w:rFonts w:eastAsia="等线"/>
                      <w:color w:val="000000"/>
                      <w:szCs w:val="21"/>
                    </w:rPr>
                    <w:t>It depends </w:t>
                  </w:r>
                  <w:r w:rsidRPr="00E62C17">
                    <w:rPr>
                      <w:rFonts w:eastAsia="等线"/>
                      <w:color w:val="000000"/>
                      <w:szCs w:val="21"/>
                    </w:rPr>
                    <w:t>on training dataset</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14:paraId="5CEBCA57" w14:textId="77777777" w:rsidR="002D29BF" w:rsidRPr="004336CE" w:rsidRDefault="002D29BF" w:rsidP="002D29BF">
                  <w:pPr>
                    <w:rPr>
                      <w:rFonts w:ascii="等线" w:eastAsia="等线" w:hAnsi="等线"/>
                      <w:color w:val="000000"/>
                      <w:sz w:val="21"/>
                      <w:szCs w:val="21"/>
                    </w:rPr>
                  </w:pPr>
                  <w:r w:rsidRPr="004336CE">
                    <w:rPr>
                      <w:rFonts w:eastAsia="PMingLiU"/>
                      <w:color w:val="000000"/>
                      <w:szCs w:val="21"/>
                      <w:lang w:eastAsia="zh-TW"/>
                    </w:rPr>
                    <w:t>It depends </w:t>
                  </w:r>
                  <w:r w:rsidRPr="00E62C17">
                    <w:rPr>
                      <w:rFonts w:eastAsia="等线"/>
                      <w:color w:val="000000"/>
                      <w:szCs w:val="21"/>
                    </w:rPr>
                    <w:t>on training dataset</w:t>
                  </w:r>
                </w:p>
              </w:tc>
            </w:tr>
            <w:tr w:rsidR="002D29BF" w:rsidRPr="004336CE" w14:paraId="61CFBB58" w14:textId="77777777" w:rsidTr="00821DCD">
              <w:trPr>
                <w:trHeight w:val="2031"/>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14:paraId="0B470EE8" w14:textId="77777777" w:rsidR="002D29BF" w:rsidRPr="004336CE" w:rsidRDefault="002D29BF" w:rsidP="002D29BF">
                  <w:pPr>
                    <w:rPr>
                      <w:rFonts w:ascii="等线" w:eastAsia="等线" w:hAnsi="等线"/>
                      <w:color w:val="000000"/>
                      <w:sz w:val="21"/>
                      <w:szCs w:val="21"/>
                    </w:rPr>
                  </w:pPr>
                  <w:r w:rsidRPr="004336CE">
                    <w:rPr>
                      <w:rFonts w:eastAsia="PMingLiU"/>
                      <w:color w:val="000000"/>
                      <w:szCs w:val="21"/>
                      <w:lang w:eastAsia="zh-TW"/>
                    </w:rPr>
                    <w:t>TE requirements to deploy the decoder (e.g. training, complexity, interoperability)</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40139B9E" w14:textId="77777777" w:rsidR="002D29BF" w:rsidRPr="004336CE" w:rsidRDefault="002D29BF" w:rsidP="002D29BF">
                  <w:pPr>
                    <w:rPr>
                      <w:rFonts w:ascii="等线" w:eastAsia="等线" w:hAnsi="等线"/>
                      <w:color w:val="000000"/>
                      <w:sz w:val="21"/>
                      <w:szCs w:val="21"/>
                    </w:rPr>
                  </w:pPr>
                  <w:r w:rsidRPr="00E62C17">
                    <w:rPr>
                      <w:rFonts w:eastAsia="等线"/>
                      <w:color w:val="000000"/>
                      <w:szCs w:val="21"/>
                    </w:rPr>
                    <w:t>It depends on the total number of the test model</w:t>
                  </w:r>
                  <w:r w:rsidRPr="004336CE">
                    <w:rPr>
                      <w:rFonts w:eastAsia="等线"/>
                      <w:color w:val="000000"/>
                      <w:szCs w:val="21"/>
                    </w:rPr>
                    <w:t> </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14:paraId="4B45E539" w14:textId="77777777" w:rsidR="002D29BF" w:rsidRPr="004336CE" w:rsidRDefault="002D29BF" w:rsidP="002D29BF">
                  <w:pPr>
                    <w:rPr>
                      <w:rFonts w:ascii="等线" w:eastAsia="等线" w:hAnsi="等线"/>
                      <w:color w:val="000000"/>
                      <w:sz w:val="21"/>
                      <w:szCs w:val="21"/>
                    </w:rPr>
                  </w:pPr>
                  <w:r w:rsidRPr="00E62C17">
                    <w:rPr>
                      <w:rFonts w:eastAsia="等线"/>
                      <w:color w:val="000000"/>
                      <w:szCs w:val="21"/>
                    </w:rPr>
                    <w:t>It depends on the total number of the test model</w:t>
                  </w:r>
                  <w:r w:rsidRPr="004336CE">
                    <w:rPr>
                      <w:rFonts w:eastAsia="等线"/>
                      <w:color w:val="000000"/>
                      <w:szCs w:val="21"/>
                    </w:rPr>
                    <w:t> </w:t>
                  </w:r>
                </w:p>
              </w:tc>
              <w:tc>
                <w:tcPr>
                  <w:tcW w:w="1322" w:type="dxa"/>
                  <w:tcBorders>
                    <w:top w:val="single" w:sz="4" w:space="0" w:color="auto"/>
                    <w:left w:val="single" w:sz="4" w:space="0" w:color="auto"/>
                    <w:bottom w:val="single" w:sz="4" w:space="0" w:color="auto"/>
                    <w:right w:val="single" w:sz="4" w:space="0" w:color="auto"/>
                  </w:tcBorders>
                  <w:shd w:val="clear" w:color="auto" w:fill="auto"/>
                  <w:hideMark/>
                </w:tcPr>
                <w:p w14:paraId="537799F7" w14:textId="77777777" w:rsidR="002D29BF" w:rsidRPr="004336CE" w:rsidRDefault="002D29BF" w:rsidP="002D29BF">
                  <w:pPr>
                    <w:rPr>
                      <w:rFonts w:ascii="等线" w:eastAsia="等线" w:hAnsi="等线"/>
                      <w:color w:val="000000"/>
                      <w:sz w:val="21"/>
                      <w:szCs w:val="21"/>
                    </w:rPr>
                  </w:pPr>
                  <w:r w:rsidRPr="00E62C17">
                    <w:rPr>
                      <w:rFonts w:eastAsia="等线"/>
                      <w:color w:val="000000"/>
                      <w:szCs w:val="21"/>
                    </w:rPr>
                    <w:t>It depends on the total number of the test model</w:t>
                  </w:r>
                  <w:r w:rsidRPr="004336CE">
                    <w:rPr>
                      <w:rFonts w:eastAsia="等线"/>
                      <w:color w:val="000000"/>
                      <w:szCs w:val="21"/>
                    </w:rPr>
                    <w:t> </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14:paraId="2E5A85E7" w14:textId="77777777" w:rsidR="002D29BF" w:rsidRPr="004336CE" w:rsidRDefault="002D29BF" w:rsidP="002D29BF">
                  <w:pPr>
                    <w:rPr>
                      <w:rFonts w:ascii="等线" w:eastAsia="等线" w:hAnsi="等线"/>
                      <w:color w:val="000000"/>
                      <w:sz w:val="21"/>
                      <w:szCs w:val="21"/>
                    </w:rPr>
                  </w:pPr>
                  <w:r w:rsidRPr="00E62C17">
                    <w:rPr>
                      <w:rFonts w:eastAsia="等线"/>
                      <w:color w:val="000000"/>
                      <w:szCs w:val="21"/>
                    </w:rPr>
                    <w:t>It depends on the total number of the test model</w:t>
                  </w:r>
                  <w:r w:rsidRPr="004336CE">
                    <w:rPr>
                      <w:rFonts w:eastAsia="等线"/>
                      <w:color w:val="000000"/>
                      <w:szCs w:val="21"/>
                    </w:rPr>
                    <w:t> </w:t>
                  </w:r>
                </w:p>
              </w:tc>
            </w:tr>
            <w:tr w:rsidR="002D29BF" w:rsidRPr="004336CE" w14:paraId="6B50922B" w14:textId="77777777" w:rsidTr="00821DCD">
              <w:trPr>
                <w:trHeight w:val="1818"/>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14:paraId="7953034B" w14:textId="77777777" w:rsidR="002D29BF" w:rsidRPr="004336CE" w:rsidRDefault="002D29BF" w:rsidP="002D29BF">
                  <w:pPr>
                    <w:rPr>
                      <w:rFonts w:ascii="等线" w:eastAsia="等线" w:hAnsi="等线"/>
                      <w:color w:val="000000"/>
                      <w:sz w:val="21"/>
                      <w:szCs w:val="21"/>
                    </w:rPr>
                  </w:pPr>
                  <w:r w:rsidRPr="004336CE">
                    <w:rPr>
                      <w:rFonts w:eastAsia="PMingLiU"/>
                      <w:color w:val="000000"/>
                      <w:szCs w:val="21"/>
                      <w:lang w:eastAsia="zh-TW"/>
                    </w:rPr>
                    <w:t>Specification Effort (e.g. test decoder)</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00B25CC5" w14:textId="77777777" w:rsidR="002D29BF" w:rsidRPr="00E62C17" w:rsidRDefault="002D29BF" w:rsidP="002D29BF">
                  <w:pPr>
                    <w:pStyle w:val="afe"/>
                    <w:numPr>
                      <w:ilvl w:val="0"/>
                      <w:numId w:val="41"/>
                    </w:numPr>
                    <w:overflowPunct/>
                    <w:autoSpaceDE/>
                    <w:autoSpaceDN/>
                    <w:adjustRightInd/>
                    <w:ind w:left="288" w:firstLineChars="0" w:hanging="144"/>
                    <w:textAlignment w:val="auto"/>
                    <w:rPr>
                      <w:rFonts w:ascii="等线" w:eastAsia="等线" w:hAnsi="等线"/>
                      <w:color w:val="000000"/>
                      <w:sz w:val="21"/>
                      <w:szCs w:val="21"/>
                    </w:rPr>
                  </w:pPr>
                  <w:r w:rsidRPr="00E62C17">
                    <w:rPr>
                      <w:rFonts w:eastAsia="等线"/>
                      <w:color w:val="000000"/>
                      <w:szCs w:val="21"/>
                    </w:rPr>
                    <w:t>Procedure for verifying the decoder </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14:paraId="559DA33E" w14:textId="77777777" w:rsidR="002D29BF" w:rsidRPr="00E62C17" w:rsidRDefault="002D29BF" w:rsidP="002D29BF">
                  <w:pPr>
                    <w:pStyle w:val="afe"/>
                    <w:numPr>
                      <w:ilvl w:val="0"/>
                      <w:numId w:val="41"/>
                    </w:numPr>
                    <w:overflowPunct/>
                    <w:autoSpaceDE/>
                    <w:autoSpaceDN/>
                    <w:adjustRightInd/>
                    <w:ind w:left="288" w:firstLineChars="0" w:hanging="144"/>
                    <w:textAlignment w:val="auto"/>
                    <w:rPr>
                      <w:rFonts w:ascii="等线" w:eastAsia="等线" w:hAnsi="等线"/>
                      <w:color w:val="000000"/>
                      <w:sz w:val="21"/>
                      <w:szCs w:val="21"/>
                    </w:rPr>
                  </w:pPr>
                  <w:r w:rsidRPr="00E62C17">
                    <w:rPr>
                      <w:rFonts w:eastAsia="等线"/>
                      <w:color w:val="000000"/>
                      <w:szCs w:val="21"/>
                    </w:rPr>
                    <w:t>Procedure for verifying the decoder </w:t>
                  </w:r>
                </w:p>
              </w:tc>
              <w:tc>
                <w:tcPr>
                  <w:tcW w:w="1322" w:type="dxa"/>
                  <w:tcBorders>
                    <w:top w:val="single" w:sz="4" w:space="0" w:color="auto"/>
                    <w:left w:val="single" w:sz="4" w:space="0" w:color="auto"/>
                    <w:bottom w:val="single" w:sz="4" w:space="0" w:color="auto"/>
                    <w:right w:val="single" w:sz="4" w:space="0" w:color="auto"/>
                  </w:tcBorders>
                  <w:shd w:val="clear" w:color="auto" w:fill="auto"/>
                  <w:hideMark/>
                </w:tcPr>
                <w:p w14:paraId="1B8C6BC7" w14:textId="77777777" w:rsidR="002D29BF" w:rsidRPr="00E62C17" w:rsidRDefault="002D29BF" w:rsidP="002D29BF">
                  <w:pPr>
                    <w:pStyle w:val="afe"/>
                    <w:numPr>
                      <w:ilvl w:val="0"/>
                      <w:numId w:val="41"/>
                    </w:numPr>
                    <w:overflowPunct/>
                    <w:autoSpaceDE/>
                    <w:autoSpaceDN/>
                    <w:adjustRightInd/>
                    <w:ind w:left="288" w:firstLineChars="0" w:hanging="144"/>
                    <w:textAlignment w:val="auto"/>
                    <w:rPr>
                      <w:rFonts w:eastAsia="等线"/>
                      <w:color w:val="000000"/>
                      <w:szCs w:val="21"/>
                    </w:rPr>
                  </w:pPr>
                  <w:r w:rsidRPr="00E62C17">
                    <w:rPr>
                      <w:rFonts w:eastAsia="等线"/>
                      <w:color w:val="000000"/>
                      <w:szCs w:val="21"/>
                    </w:rPr>
                    <w:t>Align on assumptions for both for model structure and for model parameters</w:t>
                  </w:r>
                </w:p>
                <w:p w14:paraId="750F5F99" w14:textId="77777777" w:rsidR="002D29BF" w:rsidRPr="00E62C17" w:rsidRDefault="002D29BF" w:rsidP="002D29BF">
                  <w:pPr>
                    <w:pStyle w:val="afe"/>
                    <w:numPr>
                      <w:ilvl w:val="0"/>
                      <w:numId w:val="41"/>
                    </w:numPr>
                    <w:overflowPunct/>
                    <w:autoSpaceDE/>
                    <w:autoSpaceDN/>
                    <w:adjustRightInd/>
                    <w:ind w:left="288" w:firstLineChars="0" w:hanging="144"/>
                    <w:textAlignment w:val="auto"/>
                    <w:rPr>
                      <w:rFonts w:eastAsia="等线"/>
                      <w:color w:val="000000"/>
                      <w:szCs w:val="21"/>
                    </w:rPr>
                  </w:pPr>
                  <w:r w:rsidRPr="00E62C17">
                    <w:rPr>
                      <w:rFonts w:eastAsia="等线"/>
                      <w:color w:val="000000"/>
                      <w:szCs w:val="21"/>
                    </w:rPr>
                    <w:t>It also depends on whether model structure per use case or per configuration/scenario, and whether model parameters per configuration/scenario</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14:paraId="69D35429" w14:textId="77777777" w:rsidR="002D29BF" w:rsidRPr="004336CE" w:rsidRDefault="002D29BF" w:rsidP="002D29BF">
                  <w:pPr>
                    <w:rPr>
                      <w:rFonts w:ascii="等线" w:eastAsia="等线" w:hAnsi="等线"/>
                      <w:color w:val="000000"/>
                      <w:sz w:val="21"/>
                      <w:szCs w:val="21"/>
                    </w:rPr>
                  </w:pPr>
                  <w:r w:rsidRPr="00E62C17">
                    <w:rPr>
                      <w:rFonts w:eastAsia="等线"/>
                      <w:color w:val="000000"/>
                      <w:szCs w:val="21"/>
                    </w:rPr>
                    <w:t>Depend on which part of the test decoder is specified and which entity provides the unspecified part</w:t>
                  </w:r>
                </w:p>
              </w:tc>
            </w:tr>
            <w:tr w:rsidR="002D29BF" w:rsidRPr="004336CE" w14:paraId="33D40035" w14:textId="77777777" w:rsidTr="00821DCD">
              <w:trPr>
                <w:trHeight w:val="144"/>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14:paraId="0D045D55" w14:textId="77777777" w:rsidR="002D29BF" w:rsidRPr="004336CE" w:rsidRDefault="002D29BF" w:rsidP="002D29BF">
                  <w:pPr>
                    <w:rPr>
                      <w:rFonts w:ascii="等线" w:eastAsia="等线" w:hAnsi="等线"/>
                      <w:color w:val="000000"/>
                      <w:sz w:val="21"/>
                      <w:szCs w:val="21"/>
                    </w:rPr>
                  </w:pPr>
                  <w:r w:rsidRPr="004336CE">
                    <w:rPr>
                      <w:rFonts w:eastAsia="PMingLiU"/>
                      <w:color w:val="000000"/>
                      <w:szCs w:val="21"/>
                      <w:lang w:eastAsia="zh-TW"/>
                    </w:rPr>
                    <w:t>Confidentiality/IP issues</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7B7D33F5" w14:textId="77777777" w:rsidR="002D29BF" w:rsidRPr="004336CE" w:rsidRDefault="002D29BF" w:rsidP="002D29BF">
                  <w:pPr>
                    <w:rPr>
                      <w:rFonts w:ascii="等线" w:eastAsia="等线" w:hAnsi="等线"/>
                      <w:color w:val="000000"/>
                      <w:sz w:val="21"/>
                      <w:szCs w:val="21"/>
                    </w:rPr>
                  </w:pPr>
                  <w:r w:rsidRPr="004336CE">
                    <w:rPr>
                      <w:rFonts w:eastAsia="等线"/>
                      <w:color w:val="000000"/>
                      <w:szCs w:val="21"/>
                    </w:rPr>
                    <w:t>YES </w:t>
                  </w:r>
                  <w:r w:rsidRPr="004336CE">
                    <w:rPr>
                      <w:rFonts w:eastAsia="等线" w:hint="eastAsia"/>
                      <w:color w:val="000000"/>
                      <w:szCs w:val="21"/>
                      <w:lang w:eastAsia="zh-CN"/>
                    </w:rPr>
                    <w:t>(</w:t>
                  </w:r>
                  <w:r w:rsidRPr="004336CE">
                    <w:rPr>
                      <w:rFonts w:eastAsia="等线"/>
                      <w:color w:val="000000"/>
                      <w:szCs w:val="21"/>
                    </w:rPr>
                    <w:t>if model exchange between TE vendor and UE vendor)</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14:paraId="0D3F330C" w14:textId="77777777" w:rsidR="002D29BF" w:rsidRPr="004336CE" w:rsidRDefault="002D29BF" w:rsidP="002D29BF">
                  <w:pPr>
                    <w:rPr>
                      <w:rFonts w:ascii="等线" w:eastAsia="等线" w:hAnsi="等线"/>
                      <w:color w:val="000000"/>
                      <w:sz w:val="21"/>
                      <w:szCs w:val="21"/>
                    </w:rPr>
                  </w:pPr>
                  <w:r w:rsidRPr="004336CE">
                    <w:rPr>
                      <w:rFonts w:eastAsia="PMingLiU"/>
                      <w:color w:val="000000"/>
                      <w:szCs w:val="21"/>
                      <w:lang w:eastAsia="zh-TW"/>
                    </w:rPr>
                    <w:t>YES </w:t>
                  </w:r>
                  <w:r w:rsidRPr="004336CE">
                    <w:rPr>
                      <w:rFonts w:eastAsia="等线" w:hint="eastAsia"/>
                      <w:color w:val="000000"/>
                      <w:szCs w:val="21"/>
                      <w:lang w:eastAsia="zh-CN"/>
                    </w:rPr>
                    <w:t>(</w:t>
                  </w:r>
                  <w:r w:rsidRPr="004336CE">
                    <w:rPr>
                      <w:rFonts w:eastAsia="等线"/>
                      <w:color w:val="000000"/>
                      <w:szCs w:val="21"/>
                    </w:rPr>
                    <w:t>if model exchange between TE vendor and NW vendor)</w:t>
                  </w:r>
                </w:p>
              </w:tc>
              <w:tc>
                <w:tcPr>
                  <w:tcW w:w="1322" w:type="dxa"/>
                  <w:tcBorders>
                    <w:top w:val="single" w:sz="4" w:space="0" w:color="auto"/>
                    <w:left w:val="single" w:sz="4" w:space="0" w:color="auto"/>
                    <w:bottom w:val="single" w:sz="4" w:space="0" w:color="auto"/>
                    <w:right w:val="single" w:sz="4" w:space="0" w:color="auto"/>
                  </w:tcBorders>
                  <w:shd w:val="clear" w:color="auto" w:fill="auto"/>
                  <w:hideMark/>
                </w:tcPr>
                <w:p w14:paraId="4C95FC58" w14:textId="77777777" w:rsidR="002D29BF" w:rsidRPr="004336CE" w:rsidRDefault="002D29BF" w:rsidP="002D29BF">
                  <w:pPr>
                    <w:rPr>
                      <w:rFonts w:ascii="等线" w:eastAsia="等线" w:hAnsi="等线"/>
                      <w:color w:val="000000"/>
                      <w:sz w:val="21"/>
                      <w:szCs w:val="21"/>
                    </w:rPr>
                  </w:pPr>
                  <w:r w:rsidRPr="004336CE">
                    <w:rPr>
                      <w:rFonts w:eastAsia="PMingLiU"/>
                      <w:color w:val="000000"/>
                      <w:szCs w:val="21"/>
                      <w:lang w:eastAsia="zh-TW"/>
                    </w:rPr>
                    <w:t>NO </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14:paraId="30FEA385" w14:textId="77777777" w:rsidR="002D29BF" w:rsidRPr="004336CE" w:rsidRDefault="002D29BF" w:rsidP="002D29BF">
                  <w:pPr>
                    <w:rPr>
                      <w:rFonts w:ascii="等线" w:eastAsia="等线" w:hAnsi="等线"/>
                      <w:color w:val="000000"/>
                      <w:sz w:val="21"/>
                      <w:szCs w:val="21"/>
                    </w:rPr>
                  </w:pPr>
                  <w:r w:rsidRPr="004336CE">
                    <w:rPr>
                      <w:rFonts w:eastAsia="PMingLiU"/>
                      <w:color w:val="000000"/>
                      <w:szCs w:val="21"/>
                      <w:lang w:eastAsia="zh-TW"/>
                    </w:rPr>
                    <w:t>NO </w:t>
                  </w:r>
                </w:p>
              </w:tc>
            </w:tr>
            <w:tr w:rsidR="002D29BF" w:rsidRPr="004336CE" w14:paraId="25C1F551" w14:textId="77777777" w:rsidTr="00821DCD">
              <w:trPr>
                <w:trHeight w:val="144"/>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14:paraId="6718B164" w14:textId="77777777" w:rsidR="002D29BF" w:rsidRPr="001003C2" w:rsidRDefault="002D29BF" w:rsidP="002D29BF">
                  <w:pPr>
                    <w:rPr>
                      <w:rFonts w:ascii="等线" w:eastAsia="等线" w:hAnsi="等线"/>
                      <w:strike/>
                      <w:color w:val="000000"/>
                      <w:sz w:val="21"/>
                      <w:szCs w:val="21"/>
                    </w:rPr>
                  </w:pPr>
                  <w:r w:rsidRPr="001003C2">
                    <w:rPr>
                      <w:rFonts w:eastAsia="等线"/>
                      <w:strike/>
                      <w:color w:val="FF0000"/>
                      <w:szCs w:val="21"/>
                    </w:rPr>
                    <w:t>Applicability to different scenarios/conditions/ configurations</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395A35C0" w14:textId="77777777" w:rsidR="002D29BF" w:rsidRPr="004336CE" w:rsidRDefault="002D29BF" w:rsidP="002D29BF">
                  <w:pPr>
                    <w:rPr>
                      <w:rFonts w:ascii="等线" w:eastAsia="等线" w:hAnsi="等线"/>
                      <w:color w:val="000000"/>
                      <w:sz w:val="21"/>
                      <w:szCs w:val="21"/>
                    </w:rPr>
                  </w:pP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54CCDA38" w14:textId="77777777" w:rsidR="002D29BF" w:rsidRPr="004336CE" w:rsidRDefault="002D29BF" w:rsidP="002D29BF">
                  <w:pPr>
                    <w:rPr>
                      <w:rFonts w:ascii="等线" w:eastAsia="等线" w:hAnsi="等线"/>
                      <w:color w:val="000000"/>
                      <w:sz w:val="21"/>
                      <w:szCs w:val="21"/>
                    </w:rPr>
                  </w:pP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51DC7D85" w14:textId="77777777" w:rsidR="002D29BF" w:rsidRPr="004336CE" w:rsidRDefault="002D29BF" w:rsidP="002D29BF">
                  <w:pPr>
                    <w:rPr>
                      <w:rFonts w:ascii="等线" w:eastAsia="等线" w:hAnsi="等线"/>
                      <w:color w:val="000000"/>
                      <w:sz w:val="21"/>
                      <w:szCs w:val="21"/>
                    </w:rPr>
                  </w:pPr>
                </w:p>
              </w:tc>
              <w:tc>
                <w:tcPr>
                  <w:tcW w:w="1326" w:type="dxa"/>
                  <w:tcBorders>
                    <w:top w:val="single" w:sz="4" w:space="0" w:color="auto"/>
                    <w:left w:val="single" w:sz="4" w:space="0" w:color="auto"/>
                    <w:bottom w:val="single" w:sz="4" w:space="0" w:color="auto"/>
                    <w:right w:val="single" w:sz="4" w:space="0" w:color="auto"/>
                  </w:tcBorders>
                  <w:shd w:val="clear" w:color="auto" w:fill="auto"/>
                </w:tcPr>
                <w:p w14:paraId="12C835BB" w14:textId="77777777" w:rsidR="002D29BF" w:rsidRPr="004336CE" w:rsidRDefault="002D29BF" w:rsidP="002D29BF">
                  <w:pPr>
                    <w:rPr>
                      <w:rFonts w:ascii="等线" w:eastAsia="等线" w:hAnsi="等线"/>
                      <w:color w:val="000000"/>
                      <w:sz w:val="21"/>
                      <w:szCs w:val="21"/>
                    </w:rPr>
                  </w:pPr>
                </w:p>
              </w:tc>
            </w:tr>
            <w:tr w:rsidR="002D29BF" w:rsidRPr="004336CE" w14:paraId="0A43C200" w14:textId="77777777" w:rsidTr="00821DCD">
              <w:trPr>
                <w:trHeight w:val="1570"/>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CECE89D" w14:textId="77777777" w:rsidR="002D29BF" w:rsidRPr="004336CE" w:rsidRDefault="002D29BF" w:rsidP="002D29BF">
                  <w:pPr>
                    <w:rPr>
                      <w:rFonts w:eastAsia="Yu Mincho"/>
                      <w:strike/>
                      <w:color w:val="000000"/>
                      <w:szCs w:val="21"/>
                      <w:lang w:eastAsia="ja-JP"/>
                    </w:rPr>
                  </w:pPr>
                  <w:r w:rsidRPr="004336CE">
                    <w:rPr>
                      <w:rFonts w:eastAsia="Yu Mincho" w:hint="eastAsia"/>
                      <w:strike/>
                      <w:color w:val="FF0000"/>
                      <w:szCs w:val="21"/>
                      <w:lang w:eastAsia="ja-JP"/>
                    </w:rPr>
                    <w:t>C</w:t>
                  </w:r>
                  <w:r w:rsidRPr="004336CE">
                    <w:rPr>
                      <w:rFonts w:eastAsia="Yu Mincho"/>
                      <w:strike/>
                      <w:color w:val="FF0000"/>
                      <w:szCs w:val="21"/>
                      <w:lang w:eastAsia="ja-JP"/>
                    </w:rPr>
                    <w:t>omplexity of actual testing procedure for the ecosystem</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47A48DC0" w14:textId="77777777" w:rsidR="002D29BF" w:rsidRPr="004336CE" w:rsidRDefault="002D29BF" w:rsidP="002D29BF">
                  <w:pPr>
                    <w:rPr>
                      <w:rFonts w:eastAsia="等线"/>
                      <w:color w:val="000000"/>
                      <w:szCs w:val="21"/>
                    </w:rPr>
                  </w:pP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0EDED9DE" w14:textId="77777777" w:rsidR="002D29BF" w:rsidRPr="004336CE" w:rsidRDefault="002D29BF" w:rsidP="002D29BF">
                  <w:pPr>
                    <w:rPr>
                      <w:rFonts w:eastAsia="PMingLiU"/>
                      <w:color w:val="000000"/>
                      <w:szCs w:val="21"/>
                      <w:lang w:eastAsia="zh-TW"/>
                    </w:rPr>
                  </w:pP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1658C855" w14:textId="77777777" w:rsidR="002D29BF" w:rsidRPr="004336CE" w:rsidRDefault="002D29BF" w:rsidP="002D29BF">
                  <w:pPr>
                    <w:rPr>
                      <w:rFonts w:eastAsia="PMingLiU"/>
                      <w:color w:val="000000"/>
                      <w:szCs w:val="21"/>
                      <w:lang w:eastAsia="zh-TW"/>
                    </w:rPr>
                  </w:pPr>
                </w:p>
              </w:tc>
              <w:tc>
                <w:tcPr>
                  <w:tcW w:w="1326" w:type="dxa"/>
                  <w:tcBorders>
                    <w:top w:val="single" w:sz="4" w:space="0" w:color="auto"/>
                    <w:left w:val="single" w:sz="4" w:space="0" w:color="auto"/>
                    <w:bottom w:val="single" w:sz="4" w:space="0" w:color="auto"/>
                    <w:right w:val="single" w:sz="4" w:space="0" w:color="auto"/>
                  </w:tcBorders>
                  <w:shd w:val="clear" w:color="auto" w:fill="auto"/>
                </w:tcPr>
                <w:p w14:paraId="670A1E92" w14:textId="77777777" w:rsidR="002D29BF" w:rsidRPr="004336CE" w:rsidRDefault="002D29BF" w:rsidP="002D29BF">
                  <w:pPr>
                    <w:rPr>
                      <w:rFonts w:eastAsia="PMingLiU"/>
                      <w:color w:val="000000"/>
                      <w:szCs w:val="21"/>
                      <w:lang w:eastAsia="zh-TW"/>
                    </w:rPr>
                  </w:pPr>
                </w:p>
              </w:tc>
            </w:tr>
          </w:tbl>
          <w:p w14:paraId="131385F2" w14:textId="6476303F" w:rsidR="00A30E13" w:rsidRPr="002D29BF" w:rsidRDefault="002D29BF" w:rsidP="00A30E13">
            <w:pPr>
              <w:spacing w:before="120"/>
              <w:rPr>
                <w:b/>
                <w:iCs/>
              </w:rPr>
            </w:pPr>
            <w:r w:rsidRPr="000762ED">
              <w:rPr>
                <w:b/>
                <w:i/>
                <w:u w:val="single"/>
              </w:rPr>
              <w:t xml:space="preserve">Proposal </w:t>
            </w:r>
            <w:r>
              <w:rPr>
                <w:b/>
                <w:i/>
                <w:u w:val="single"/>
              </w:rPr>
              <w:t>2</w:t>
            </w:r>
            <w:r w:rsidRPr="001A0E53">
              <w:rPr>
                <w:b/>
                <w:i/>
              </w:rPr>
              <w:t xml:space="preserve">: </w:t>
            </w:r>
            <w:r w:rsidRPr="001003C2">
              <w:t>The interoperability is verified via core requirements and performance requirements.</w:t>
            </w:r>
          </w:p>
        </w:tc>
      </w:tr>
      <w:tr w:rsidR="00A30E13" w14:paraId="2E213BA3" w14:textId="77777777" w:rsidTr="00AD125C">
        <w:trPr>
          <w:trHeight w:val="468"/>
        </w:trPr>
        <w:tc>
          <w:tcPr>
            <w:tcW w:w="988" w:type="dxa"/>
          </w:tcPr>
          <w:p w14:paraId="61CB96B4" w14:textId="3FED1687" w:rsidR="00A30E13" w:rsidRPr="00805BE8" w:rsidRDefault="00821DCD" w:rsidP="00A30E13">
            <w:pPr>
              <w:spacing w:before="120" w:after="120"/>
              <w:rPr>
                <w:rFonts w:asciiTheme="minorHAnsi" w:hAnsiTheme="minorHAnsi" w:cstheme="minorHAnsi"/>
              </w:rPr>
            </w:pPr>
            <w:hyperlink r:id="rId58" w:history="1">
              <w:r w:rsidR="00A30E13">
                <w:rPr>
                  <w:rStyle w:val="ac"/>
                  <w:rFonts w:ascii="Arial" w:hAnsi="Arial" w:cs="Arial"/>
                  <w:b/>
                  <w:bCs/>
                  <w:sz w:val="16"/>
                  <w:szCs w:val="16"/>
                </w:rPr>
                <w:t>R4-2316230</w:t>
              </w:r>
            </w:hyperlink>
          </w:p>
        </w:tc>
        <w:tc>
          <w:tcPr>
            <w:tcW w:w="1134" w:type="dxa"/>
          </w:tcPr>
          <w:p w14:paraId="5A6150EE" w14:textId="058620D3" w:rsidR="00A30E13" w:rsidRPr="00805BE8" w:rsidRDefault="00A30E13" w:rsidP="00A30E13">
            <w:pPr>
              <w:spacing w:before="120" w:after="120"/>
              <w:rPr>
                <w:rFonts w:asciiTheme="minorHAnsi" w:hAnsiTheme="minorHAnsi" w:cstheme="minorHAnsi"/>
              </w:rPr>
            </w:pPr>
            <w:r>
              <w:rPr>
                <w:rFonts w:ascii="Arial" w:hAnsi="Arial" w:cs="Arial"/>
                <w:sz w:val="16"/>
                <w:szCs w:val="16"/>
              </w:rPr>
              <w:t>OPPO</w:t>
            </w:r>
          </w:p>
        </w:tc>
        <w:tc>
          <w:tcPr>
            <w:tcW w:w="7509" w:type="dxa"/>
          </w:tcPr>
          <w:p w14:paraId="397E3B9D" w14:textId="0B4E4532" w:rsidR="007F1F02" w:rsidRDefault="009E4090" w:rsidP="007F1F02">
            <w:pPr>
              <w:spacing w:beforeLines="20" w:before="48" w:afterLines="20" w:after="48"/>
              <w:ind w:left="1418" w:hangingChars="709" w:hanging="1418"/>
              <w:jc w:val="both"/>
              <w:rPr>
                <w:rFonts w:eastAsia="等线"/>
                <w:b/>
                <w:lang w:val="en-US" w:eastAsia="zh-CN"/>
              </w:rPr>
            </w:pPr>
            <w:r>
              <w:rPr>
                <w:rFonts w:eastAsia="等线"/>
                <w:b/>
                <w:lang w:val="en-US" w:eastAsia="zh-CN"/>
              </w:rPr>
              <w:t>P</w:t>
            </w:r>
            <w:r w:rsidR="007F1F02" w:rsidRPr="00647896">
              <w:rPr>
                <w:rFonts w:eastAsia="等线"/>
                <w:b/>
                <w:lang w:val="en-US" w:eastAsia="zh-CN"/>
              </w:rPr>
              <w:t xml:space="preserve">roposal </w:t>
            </w:r>
            <w:r w:rsidR="007F1F02">
              <w:rPr>
                <w:rFonts w:eastAsia="等线"/>
                <w:b/>
                <w:lang w:val="en-US" w:eastAsia="zh-CN"/>
              </w:rPr>
              <w:t>1</w:t>
            </w:r>
            <w:r w:rsidR="007F1F02" w:rsidRPr="00647896">
              <w:rPr>
                <w:rFonts w:eastAsia="等线"/>
                <w:b/>
                <w:lang w:val="en-US" w:eastAsia="zh-CN"/>
              </w:rPr>
              <w:t>:</w:t>
            </w:r>
            <w:r w:rsidR="007F1F02">
              <w:rPr>
                <w:rFonts w:eastAsia="等线"/>
                <w:b/>
                <w:lang w:val="en-US" w:eastAsia="zh-CN"/>
              </w:rPr>
              <w:t xml:space="preserve"> </w:t>
            </w:r>
            <w:r w:rsidR="007F1F02" w:rsidRPr="00A5601D">
              <w:rPr>
                <w:rFonts w:eastAsia="等线"/>
                <w:b/>
                <w:lang w:val="en-US" w:eastAsia="zh-CN"/>
              </w:rPr>
              <w:t xml:space="preserve">Regarding the testability of </w:t>
            </w:r>
            <w:r w:rsidR="007F1F02">
              <w:rPr>
                <w:rFonts w:eastAsia="等线"/>
                <w:b/>
                <w:lang w:val="en-US" w:eastAsia="zh-CN"/>
              </w:rPr>
              <w:t>two-sided</w:t>
            </w:r>
            <w:r w:rsidR="007F1F02" w:rsidRPr="00A5601D">
              <w:rPr>
                <w:rFonts w:eastAsia="等线"/>
                <w:b/>
                <w:lang w:val="en-US" w:eastAsia="zh-CN"/>
              </w:rPr>
              <w:t xml:space="preserve"> model, should introduce </w:t>
            </w:r>
            <w:r w:rsidR="007F1F02">
              <w:rPr>
                <w:rFonts w:eastAsia="等线" w:hint="eastAsia"/>
                <w:b/>
                <w:lang w:val="en-US" w:eastAsia="zh-CN"/>
              </w:rPr>
              <w:t>test</w:t>
            </w:r>
            <w:r w:rsidR="007F1F02">
              <w:rPr>
                <w:rFonts w:eastAsia="等线"/>
                <w:b/>
                <w:lang w:val="en-US" w:eastAsia="zh-CN"/>
              </w:rPr>
              <w:t xml:space="preserve"> encoder(s) </w:t>
            </w:r>
            <w:r w:rsidR="007F1F02" w:rsidRPr="00A5601D">
              <w:rPr>
                <w:rFonts w:eastAsia="等线"/>
                <w:b/>
                <w:lang w:val="en-US" w:eastAsia="zh-CN"/>
              </w:rPr>
              <w:t xml:space="preserve">to collaborate with the </w:t>
            </w:r>
            <w:r w:rsidR="007F1F02">
              <w:rPr>
                <w:rFonts w:eastAsia="等线"/>
                <w:b/>
                <w:lang w:val="en-US" w:eastAsia="zh-CN"/>
              </w:rPr>
              <w:t xml:space="preserve"> NW decoder under </w:t>
            </w:r>
            <w:r w:rsidR="007F1F02" w:rsidRPr="00A5601D">
              <w:rPr>
                <w:rFonts w:eastAsia="等线"/>
                <w:b/>
                <w:lang w:val="en-US" w:eastAsia="zh-CN"/>
              </w:rPr>
              <w:t>test.</w:t>
            </w:r>
          </w:p>
          <w:p w14:paraId="3AC1B6A0" w14:textId="77777777" w:rsidR="007F1F02" w:rsidRDefault="007F1F02" w:rsidP="007F1F02">
            <w:pPr>
              <w:spacing w:beforeLines="20" w:before="48" w:afterLines="20" w:after="48"/>
              <w:ind w:left="1418" w:hangingChars="709" w:hanging="1418"/>
              <w:jc w:val="both"/>
              <w:rPr>
                <w:rFonts w:eastAsia="等线"/>
                <w:b/>
                <w:lang w:val="en-US" w:eastAsia="zh-CN"/>
              </w:rPr>
            </w:pPr>
            <w:r w:rsidRPr="00647896">
              <w:rPr>
                <w:rFonts w:eastAsia="等线"/>
                <w:b/>
                <w:lang w:val="en-US" w:eastAsia="zh-CN"/>
              </w:rPr>
              <w:t xml:space="preserve">Proposal </w:t>
            </w:r>
            <w:r>
              <w:rPr>
                <w:rFonts w:eastAsia="等线"/>
                <w:b/>
                <w:lang w:val="en-US" w:eastAsia="zh-CN"/>
              </w:rPr>
              <w:t>2</w:t>
            </w:r>
            <w:r w:rsidRPr="00647896">
              <w:rPr>
                <w:rFonts w:eastAsia="等线"/>
                <w:b/>
                <w:lang w:val="en-US" w:eastAsia="zh-CN"/>
              </w:rPr>
              <w:t>:</w:t>
            </w:r>
            <w:r>
              <w:rPr>
                <w:rFonts w:eastAsia="等线"/>
                <w:b/>
                <w:lang w:val="en-US" w:eastAsia="zh-CN"/>
              </w:rPr>
              <w:t xml:space="preserve"> </w:t>
            </w:r>
            <w:r w:rsidRPr="00A5601D">
              <w:rPr>
                <w:rFonts w:eastAsia="等线"/>
                <w:b/>
                <w:lang w:val="en-US" w:eastAsia="zh-CN"/>
              </w:rPr>
              <w:t xml:space="preserve">Regarding the testability of </w:t>
            </w:r>
            <w:r>
              <w:rPr>
                <w:rFonts w:eastAsia="等线"/>
                <w:b/>
                <w:lang w:val="en-US" w:eastAsia="zh-CN"/>
              </w:rPr>
              <w:t>two-sided</w:t>
            </w:r>
            <w:r w:rsidRPr="00A5601D">
              <w:rPr>
                <w:rFonts w:eastAsia="等线"/>
                <w:b/>
                <w:lang w:val="en-US" w:eastAsia="zh-CN"/>
              </w:rPr>
              <w:t xml:space="preserve"> model, should introduce </w:t>
            </w:r>
            <w:r>
              <w:rPr>
                <w:rFonts w:eastAsia="等线"/>
                <w:b/>
                <w:lang w:val="en-US" w:eastAsia="zh-CN"/>
              </w:rPr>
              <w:t>test</w:t>
            </w:r>
            <w:r w:rsidRPr="00A5601D">
              <w:rPr>
                <w:rFonts w:eastAsia="等线"/>
                <w:b/>
                <w:lang w:val="en-US" w:eastAsia="zh-CN"/>
              </w:rPr>
              <w:t xml:space="preserve"> </w:t>
            </w:r>
            <w:r>
              <w:rPr>
                <w:rFonts w:eastAsia="等线"/>
                <w:b/>
                <w:lang w:val="en-US" w:eastAsia="zh-CN"/>
              </w:rPr>
              <w:t>decoder(s)</w:t>
            </w:r>
            <w:r w:rsidRPr="00A5601D">
              <w:rPr>
                <w:rFonts w:eastAsia="等线"/>
                <w:b/>
                <w:lang w:val="en-US" w:eastAsia="zh-CN"/>
              </w:rPr>
              <w:t xml:space="preserve"> to collaborate with the </w:t>
            </w:r>
            <w:r>
              <w:rPr>
                <w:rFonts w:eastAsia="等线"/>
                <w:b/>
                <w:lang w:val="en-US" w:eastAsia="zh-CN"/>
              </w:rPr>
              <w:t>UE encoder</w:t>
            </w:r>
            <w:r w:rsidRPr="00A5601D">
              <w:rPr>
                <w:rFonts w:eastAsia="等线"/>
                <w:b/>
                <w:lang w:val="en-US" w:eastAsia="zh-CN"/>
              </w:rPr>
              <w:t xml:space="preserve"> </w:t>
            </w:r>
            <w:r>
              <w:rPr>
                <w:rFonts w:eastAsia="等线"/>
                <w:b/>
                <w:lang w:val="en-US" w:eastAsia="zh-CN"/>
              </w:rPr>
              <w:t>under test.</w:t>
            </w:r>
          </w:p>
          <w:p w14:paraId="3487E1A1" w14:textId="77777777" w:rsidR="007F1F02" w:rsidRPr="009345FB" w:rsidRDefault="007F1F02" w:rsidP="007F1F02">
            <w:pPr>
              <w:spacing w:beforeLines="20" w:before="48" w:afterLines="20" w:after="48"/>
              <w:ind w:left="1418" w:hangingChars="709" w:hanging="1418"/>
              <w:jc w:val="both"/>
              <w:rPr>
                <w:rFonts w:eastAsia="等线"/>
                <w:b/>
                <w:lang w:val="en-US" w:eastAsia="zh-CN"/>
              </w:rPr>
            </w:pPr>
            <w:r>
              <w:rPr>
                <w:rFonts w:eastAsia="等线"/>
                <w:b/>
                <w:lang w:val="en-US" w:eastAsia="zh-CN"/>
              </w:rPr>
              <w:t>Observation 1</w:t>
            </w:r>
            <w:r w:rsidRPr="00647896">
              <w:rPr>
                <w:rFonts w:eastAsia="等线"/>
                <w:b/>
                <w:lang w:val="en-US" w:eastAsia="zh-CN"/>
              </w:rPr>
              <w:t>:</w:t>
            </w:r>
            <w:r>
              <w:rPr>
                <w:rFonts w:eastAsia="等线"/>
                <w:b/>
                <w:lang w:val="en-US" w:eastAsia="zh-CN"/>
              </w:rPr>
              <w:t xml:space="preserve"> P</w:t>
            </w:r>
            <w:r w:rsidRPr="00A469AF">
              <w:rPr>
                <w:rFonts w:eastAsia="等线"/>
                <w:b/>
                <w:lang w:val="en-US" w:eastAsia="zh-CN"/>
              </w:rPr>
              <w:t xml:space="preserve">ros and cons for different </w:t>
            </w:r>
            <w:r>
              <w:rPr>
                <w:rFonts w:eastAsia="等线"/>
                <w:b/>
                <w:lang w:val="en-US" w:eastAsia="zh-CN"/>
              </w:rPr>
              <w:t>options on test decoder are shown in table 1.</w:t>
            </w:r>
          </w:p>
          <w:p w14:paraId="5BE7BE98" w14:textId="77777777" w:rsidR="007F1F02" w:rsidRDefault="007F1F02" w:rsidP="007F1F02">
            <w:pPr>
              <w:spacing w:beforeLines="20" w:before="48" w:afterLines="20" w:after="48"/>
              <w:rPr>
                <w:rFonts w:eastAsia="等线"/>
                <w:b/>
                <w:lang w:val="en-US" w:eastAsia="zh-CN"/>
              </w:rPr>
            </w:pPr>
            <w:r w:rsidRPr="009D48C4">
              <w:rPr>
                <w:rFonts w:eastAsia="等线"/>
                <w:b/>
                <w:lang w:val="en-US" w:eastAsia="zh-CN"/>
              </w:rPr>
              <w:t>Table 1</w:t>
            </w:r>
            <w:r>
              <w:rPr>
                <w:rFonts w:eastAsia="等线"/>
                <w:b/>
                <w:lang w:val="en-US" w:eastAsia="zh-CN"/>
              </w:rPr>
              <w:t xml:space="preserve"> </w:t>
            </w:r>
            <w:r w:rsidRPr="009D48C4">
              <w:rPr>
                <w:rFonts w:eastAsia="等线"/>
                <w:b/>
                <w:lang w:val="en-US" w:eastAsia="zh-CN"/>
              </w:rPr>
              <w:t xml:space="preserve">pros and cons </w:t>
            </w:r>
            <w:r>
              <w:rPr>
                <w:rFonts w:eastAsia="等线"/>
                <w:b/>
                <w:lang w:val="en-US" w:eastAsia="zh-CN"/>
              </w:rPr>
              <w:t>of different</w:t>
            </w:r>
            <w:r w:rsidRPr="009D48C4">
              <w:rPr>
                <w:rFonts w:eastAsia="等线"/>
                <w:b/>
                <w:lang w:val="en-US" w:eastAsia="zh-CN"/>
              </w:rPr>
              <w:t xml:space="preserve"> </w:t>
            </w:r>
            <w:r>
              <w:rPr>
                <w:rFonts w:eastAsia="等线"/>
                <w:b/>
                <w:lang w:val="en-US" w:eastAsia="zh-CN"/>
              </w:rPr>
              <w:t>options for test decoder</w:t>
            </w:r>
          </w:p>
          <w:tbl>
            <w:tblPr>
              <w:tblStyle w:val="12"/>
              <w:tblW w:w="0" w:type="auto"/>
              <w:tblInd w:w="0" w:type="dxa"/>
              <w:tblLayout w:type="fixed"/>
              <w:tblLook w:val="04A0" w:firstRow="1" w:lastRow="0" w:firstColumn="1" w:lastColumn="0" w:noHBand="0" w:noVBand="1"/>
            </w:tblPr>
            <w:tblGrid>
              <w:gridCol w:w="1564"/>
              <w:gridCol w:w="1311"/>
              <w:gridCol w:w="1312"/>
              <w:gridCol w:w="1311"/>
              <w:gridCol w:w="1314"/>
            </w:tblGrid>
            <w:tr w:rsidR="007F1F02" w:rsidRPr="004A7892" w14:paraId="3BE8FE6E" w14:textId="77777777" w:rsidTr="00821DCD">
              <w:trPr>
                <w:trHeight w:val="388"/>
              </w:trPr>
              <w:tc>
                <w:tcPr>
                  <w:tcW w:w="1564" w:type="dxa"/>
                  <w:tcBorders>
                    <w:top w:val="single" w:sz="4" w:space="0" w:color="auto"/>
                    <w:left w:val="single" w:sz="4" w:space="0" w:color="auto"/>
                    <w:bottom w:val="single" w:sz="4" w:space="0" w:color="auto"/>
                    <w:right w:val="single" w:sz="4" w:space="0" w:color="auto"/>
                  </w:tcBorders>
                  <w:hideMark/>
                </w:tcPr>
                <w:p w14:paraId="6487B6A4" w14:textId="77777777" w:rsidR="007F1F02" w:rsidRPr="004A7892" w:rsidRDefault="007F1F02" w:rsidP="007F1F02">
                  <w:pPr>
                    <w:jc w:val="both"/>
                    <w:rPr>
                      <w:rFonts w:ascii="Times New Roman" w:eastAsia="等线" w:hAnsi="Times New Roman"/>
                      <w:color w:val="000000"/>
                      <w:sz w:val="18"/>
                      <w:szCs w:val="18"/>
                    </w:rPr>
                  </w:pPr>
                  <w:r w:rsidRPr="004A7892">
                    <w:rPr>
                      <w:rFonts w:ascii="Times New Roman" w:eastAsia="PMingLiU" w:hAnsi="Times New Roman"/>
                      <w:color w:val="000000"/>
                      <w:sz w:val="18"/>
                      <w:szCs w:val="18"/>
                      <w:lang w:eastAsia="zh-TW"/>
                    </w:rPr>
                    <w:t> </w:t>
                  </w:r>
                </w:p>
              </w:tc>
              <w:tc>
                <w:tcPr>
                  <w:tcW w:w="1311" w:type="dxa"/>
                  <w:tcBorders>
                    <w:top w:val="single" w:sz="4" w:space="0" w:color="auto"/>
                    <w:left w:val="single" w:sz="4" w:space="0" w:color="auto"/>
                    <w:bottom w:val="single" w:sz="4" w:space="0" w:color="auto"/>
                    <w:right w:val="single" w:sz="4" w:space="0" w:color="auto"/>
                  </w:tcBorders>
                  <w:hideMark/>
                </w:tcPr>
                <w:p w14:paraId="4576A139" w14:textId="77777777" w:rsidR="007F1F02" w:rsidRPr="004A7892" w:rsidRDefault="007F1F02" w:rsidP="007F1F02">
                  <w:pPr>
                    <w:jc w:val="both"/>
                    <w:rPr>
                      <w:rFonts w:ascii="Times New Roman" w:eastAsia="等线" w:hAnsi="Times New Roman"/>
                      <w:color w:val="000000"/>
                      <w:sz w:val="18"/>
                      <w:szCs w:val="18"/>
                    </w:rPr>
                  </w:pPr>
                  <w:r w:rsidRPr="004A7892">
                    <w:rPr>
                      <w:rFonts w:ascii="Times New Roman" w:eastAsia="PMingLiU" w:hAnsi="Times New Roman"/>
                      <w:color w:val="000000"/>
                      <w:sz w:val="18"/>
                      <w:szCs w:val="18"/>
                      <w:lang w:eastAsia="zh-TW"/>
                    </w:rPr>
                    <w:t>Option 1</w:t>
                  </w:r>
                </w:p>
              </w:tc>
              <w:tc>
                <w:tcPr>
                  <w:tcW w:w="1312" w:type="dxa"/>
                  <w:tcBorders>
                    <w:top w:val="single" w:sz="4" w:space="0" w:color="auto"/>
                    <w:left w:val="single" w:sz="4" w:space="0" w:color="auto"/>
                    <w:bottom w:val="single" w:sz="4" w:space="0" w:color="auto"/>
                    <w:right w:val="single" w:sz="4" w:space="0" w:color="auto"/>
                  </w:tcBorders>
                  <w:hideMark/>
                </w:tcPr>
                <w:p w14:paraId="7313D3E8" w14:textId="77777777" w:rsidR="007F1F02" w:rsidRPr="004A7892" w:rsidRDefault="007F1F02" w:rsidP="007F1F02">
                  <w:pPr>
                    <w:jc w:val="both"/>
                    <w:rPr>
                      <w:rFonts w:ascii="Times New Roman" w:eastAsia="等线" w:hAnsi="Times New Roman"/>
                      <w:color w:val="000000"/>
                      <w:sz w:val="18"/>
                      <w:szCs w:val="18"/>
                    </w:rPr>
                  </w:pPr>
                  <w:r w:rsidRPr="004A7892">
                    <w:rPr>
                      <w:rFonts w:ascii="Times New Roman" w:eastAsia="PMingLiU" w:hAnsi="Times New Roman"/>
                      <w:color w:val="000000"/>
                      <w:sz w:val="18"/>
                      <w:szCs w:val="18"/>
                      <w:lang w:eastAsia="zh-TW"/>
                    </w:rPr>
                    <w:t>Option 2</w:t>
                  </w:r>
                </w:p>
              </w:tc>
              <w:tc>
                <w:tcPr>
                  <w:tcW w:w="1311" w:type="dxa"/>
                  <w:tcBorders>
                    <w:top w:val="single" w:sz="4" w:space="0" w:color="auto"/>
                    <w:left w:val="single" w:sz="4" w:space="0" w:color="auto"/>
                    <w:bottom w:val="single" w:sz="4" w:space="0" w:color="auto"/>
                    <w:right w:val="single" w:sz="4" w:space="0" w:color="auto"/>
                  </w:tcBorders>
                  <w:hideMark/>
                </w:tcPr>
                <w:p w14:paraId="5AB56111" w14:textId="77777777" w:rsidR="007F1F02" w:rsidRPr="004A7892" w:rsidRDefault="007F1F02" w:rsidP="007F1F02">
                  <w:pPr>
                    <w:jc w:val="both"/>
                    <w:rPr>
                      <w:rFonts w:ascii="Times New Roman" w:eastAsia="等线" w:hAnsi="Times New Roman"/>
                      <w:color w:val="000000"/>
                      <w:sz w:val="18"/>
                      <w:szCs w:val="18"/>
                    </w:rPr>
                  </w:pPr>
                  <w:r w:rsidRPr="004A7892">
                    <w:rPr>
                      <w:rFonts w:ascii="Times New Roman" w:eastAsia="PMingLiU" w:hAnsi="Times New Roman"/>
                      <w:color w:val="000000"/>
                      <w:sz w:val="18"/>
                      <w:szCs w:val="18"/>
                      <w:lang w:eastAsia="zh-TW"/>
                    </w:rPr>
                    <w:t>Option 3</w:t>
                  </w:r>
                </w:p>
              </w:tc>
              <w:tc>
                <w:tcPr>
                  <w:tcW w:w="1312" w:type="dxa"/>
                  <w:tcBorders>
                    <w:top w:val="single" w:sz="4" w:space="0" w:color="auto"/>
                    <w:left w:val="single" w:sz="4" w:space="0" w:color="auto"/>
                    <w:bottom w:val="single" w:sz="4" w:space="0" w:color="auto"/>
                    <w:right w:val="single" w:sz="4" w:space="0" w:color="auto"/>
                  </w:tcBorders>
                  <w:hideMark/>
                </w:tcPr>
                <w:p w14:paraId="7B59B7B1" w14:textId="77777777" w:rsidR="007F1F02" w:rsidRPr="004A7892" w:rsidRDefault="007F1F02" w:rsidP="007F1F02">
                  <w:pPr>
                    <w:jc w:val="both"/>
                    <w:rPr>
                      <w:rFonts w:ascii="Times New Roman" w:eastAsia="等线" w:hAnsi="Times New Roman"/>
                      <w:color w:val="000000"/>
                      <w:sz w:val="18"/>
                      <w:szCs w:val="18"/>
                    </w:rPr>
                  </w:pPr>
                  <w:r w:rsidRPr="004A7892">
                    <w:rPr>
                      <w:rFonts w:ascii="Times New Roman" w:eastAsia="PMingLiU" w:hAnsi="Times New Roman"/>
                      <w:color w:val="000000"/>
                      <w:sz w:val="18"/>
                      <w:szCs w:val="18"/>
                      <w:lang w:eastAsia="zh-TW"/>
                    </w:rPr>
                    <w:t>Option 4</w:t>
                  </w:r>
                </w:p>
              </w:tc>
            </w:tr>
            <w:tr w:rsidR="007F1F02" w:rsidRPr="004A7892" w14:paraId="60E0C262" w14:textId="77777777" w:rsidTr="00821DCD">
              <w:trPr>
                <w:trHeight w:val="388"/>
              </w:trPr>
              <w:tc>
                <w:tcPr>
                  <w:tcW w:w="6812" w:type="dxa"/>
                  <w:gridSpan w:val="5"/>
                  <w:tcBorders>
                    <w:top w:val="single" w:sz="4" w:space="0" w:color="auto"/>
                    <w:left w:val="single" w:sz="4" w:space="0" w:color="auto"/>
                    <w:bottom w:val="single" w:sz="4" w:space="0" w:color="auto"/>
                    <w:right w:val="single" w:sz="4" w:space="0" w:color="auto"/>
                  </w:tcBorders>
                  <w:hideMark/>
                </w:tcPr>
                <w:p w14:paraId="7475A8FC" w14:textId="77777777" w:rsidR="007F1F02" w:rsidRPr="004A7892" w:rsidRDefault="007F1F02" w:rsidP="007F1F02">
                  <w:pPr>
                    <w:jc w:val="both"/>
                    <w:rPr>
                      <w:rFonts w:ascii="Times New Roman" w:eastAsia="等线" w:hAnsi="Times New Roman"/>
                      <w:color w:val="000000"/>
                      <w:sz w:val="18"/>
                      <w:szCs w:val="18"/>
                    </w:rPr>
                  </w:pPr>
                  <w:r w:rsidRPr="004A7892">
                    <w:rPr>
                      <w:rFonts w:ascii="Times New Roman" w:eastAsia="PMingLiU" w:hAnsi="Times New Roman"/>
                      <w:color w:val="000000"/>
                      <w:sz w:val="18"/>
                      <w:szCs w:val="18"/>
                      <w:lang w:eastAsia="zh-TW"/>
                    </w:rPr>
                    <w:t>Clarification of options</w:t>
                  </w:r>
                </w:p>
              </w:tc>
            </w:tr>
            <w:tr w:rsidR="007F1F02" w:rsidRPr="004A7892" w14:paraId="19BDA081" w14:textId="77777777" w:rsidTr="00821DCD">
              <w:trPr>
                <w:trHeight w:val="591"/>
              </w:trPr>
              <w:tc>
                <w:tcPr>
                  <w:tcW w:w="1564" w:type="dxa"/>
                  <w:tcBorders>
                    <w:top w:val="single" w:sz="4" w:space="0" w:color="auto"/>
                    <w:left w:val="single" w:sz="4" w:space="0" w:color="auto"/>
                    <w:bottom w:val="single" w:sz="4" w:space="0" w:color="auto"/>
                    <w:right w:val="single" w:sz="4" w:space="0" w:color="auto"/>
                  </w:tcBorders>
                  <w:hideMark/>
                </w:tcPr>
                <w:p w14:paraId="298E06BD" w14:textId="77777777" w:rsidR="007F1F02" w:rsidRPr="004A7892" w:rsidRDefault="007F1F02" w:rsidP="007F1F02">
                  <w:pPr>
                    <w:jc w:val="both"/>
                    <w:rPr>
                      <w:rFonts w:ascii="Times New Roman" w:eastAsia="等线" w:hAnsi="Times New Roman"/>
                      <w:color w:val="000000"/>
                      <w:sz w:val="18"/>
                      <w:szCs w:val="18"/>
                    </w:rPr>
                  </w:pPr>
                  <w:r w:rsidRPr="004A7892">
                    <w:rPr>
                      <w:rFonts w:ascii="Times New Roman" w:eastAsia="PMingLiU" w:hAnsi="Times New Roman"/>
                      <w:color w:val="000000"/>
                      <w:sz w:val="18"/>
                      <w:szCs w:val="18"/>
                      <w:lang w:eastAsia="zh-TW"/>
                    </w:rPr>
                    <w:t>Source of the test decoder</w:t>
                  </w:r>
                </w:p>
              </w:tc>
              <w:tc>
                <w:tcPr>
                  <w:tcW w:w="1311" w:type="dxa"/>
                  <w:tcBorders>
                    <w:top w:val="single" w:sz="4" w:space="0" w:color="auto"/>
                    <w:left w:val="single" w:sz="4" w:space="0" w:color="auto"/>
                    <w:bottom w:val="single" w:sz="4" w:space="0" w:color="auto"/>
                    <w:right w:val="single" w:sz="4" w:space="0" w:color="auto"/>
                  </w:tcBorders>
                  <w:hideMark/>
                </w:tcPr>
                <w:p w14:paraId="48A55208" w14:textId="77777777" w:rsidR="007F1F02" w:rsidRPr="004A7892" w:rsidRDefault="007F1F02" w:rsidP="007F1F02">
                  <w:pPr>
                    <w:jc w:val="both"/>
                    <w:rPr>
                      <w:rFonts w:ascii="Times New Roman" w:eastAsia="等线" w:hAnsi="Times New Roman"/>
                      <w:color w:val="000000"/>
                      <w:sz w:val="18"/>
                      <w:szCs w:val="18"/>
                    </w:rPr>
                  </w:pPr>
                  <w:r w:rsidRPr="004A7892">
                    <w:rPr>
                      <w:rFonts w:ascii="Times New Roman" w:eastAsia="等线" w:hAnsi="Times New Roman"/>
                      <w:sz w:val="18"/>
                      <w:szCs w:val="18"/>
                      <w:lang w:eastAsia="zh-CN"/>
                    </w:rPr>
                    <w:t>UE</w:t>
                  </w:r>
                </w:p>
              </w:tc>
              <w:tc>
                <w:tcPr>
                  <w:tcW w:w="1312" w:type="dxa"/>
                  <w:tcBorders>
                    <w:top w:val="single" w:sz="4" w:space="0" w:color="auto"/>
                    <w:left w:val="single" w:sz="4" w:space="0" w:color="auto"/>
                    <w:bottom w:val="single" w:sz="4" w:space="0" w:color="auto"/>
                    <w:right w:val="single" w:sz="4" w:space="0" w:color="auto"/>
                  </w:tcBorders>
                  <w:hideMark/>
                </w:tcPr>
                <w:p w14:paraId="0948E0CA" w14:textId="77777777" w:rsidR="007F1F02" w:rsidRPr="004A7892" w:rsidRDefault="007F1F02" w:rsidP="007F1F02">
                  <w:pPr>
                    <w:jc w:val="both"/>
                    <w:rPr>
                      <w:rFonts w:ascii="Times New Roman" w:eastAsia="等线" w:hAnsi="Times New Roman"/>
                      <w:color w:val="000000"/>
                      <w:sz w:val="18"/>
                      <w:szCs w:val="18"/>
                    </w:rPr>
                  </w:pPr>
                  <w:r w:rsidRPr="004A7892">
                    <w:rPr>
                      <w:rFonts w:ascii="Times New Roman" w:eastAsia="等线" w:hAnsi="Times New Roman"/>
                      <w:sz w:val="18"/>
                      <w:szCs w:val="18"/>
                      <w:lang w:eastAsia="zh-CN"/>
                    </w:rPr>
                    <w:t>NW</w:t>
                  </w:r>
                </w:p>
              </w:tc>
              <w:tc>
                <w:tcPr>
                  <w:tcW w:w="1311" w:type="dxa"/>
                  <w:tcBorders>
                    <w:top w:val="single" w:sz="4" w:space="0" w:color="auto"/>
                    <w:left w:val="single" w:sz="4" w:space="0" w:color="auto"/>
                    <w:bottom w:val="single" w:sz="4" w:space="0" w:color="auto"/>
                    <w:right w:val="single" w:sz="4" w:space="0" w:color="auto"/>
                  </w:tcBorders>
                  <w:hideMark/>
                </w:tcPr>
                <w:p w14:paraId="4BE45DBA" w14:textId="77777777" w:rsidR="007F1F02" w:rsidRPr="004A7892" w:rsidRDefault="007F1F02" w:rsidP="007F1F02">
                  <w:pPr>
                    <w:jc w:val="both"/>
                    <w:rPr>
                      <w:rFonts w:ascii="Times New Roman" w:eastAsia="等线" w:hAnsi="Times New Roman"/>
                      <w:color w:val="000000"/>
                      <w:sz w:val="18"/>
                      <w:szCs w:val="18"/>
                    </w:rPr>
                  </w:pPr>
                  <w:r w:rsidRPr="004A7892">
                    <w:rPr>
                      <w:rFonts w:ascii="Times New Roman" w:eastAsia="等线" w:hAnsi="Times New Roman"/>
                      <w:sz w:val="18"/>
                      <w:szCs w:val="18"/>
                      <w:lang w:eastAsia="zh-CN"/>
                    </w:rPr>
                    <w:t>RAN4 spec</w:t>
                  </w:r>
                </w:p>
              </w:tc>
              <w:tc>
                <w:tcPr>
                  <w:tcW w:w="1312" w:type="dxa"/>
                  <w:tcBorders>
                    <w:top w:val="single" w:sz="4" w:space="0" w:color="auto"/>
                    <w:left w:val="single" w:sz="4" w:space="0" w:color="auto"/>
                    <w:bottom w:val="single" w:sz="4" w:space="0" w:color="auto"/>
                    <w:right w:val="single" w:sz="4" w:space="0" w:color="auto"/>
                  </w:tcBorders>
                  <w:hideMark/>
                </w:tcPr>
                <w:p w14:paraId="12EC9931" w14:textId="77777777" w:rsidR="007F1F02" w:rsidRPr="004A7892" w:rsidRDefault="007F1F02" w:rsidP="007F1F02">
                  <w:pPr>
                    <w:jc w:val="both"/>
                    <w:rPr>
                      <w:rFonts w:ascii="Times New Roman" w:eastAsia="等线" w:hAnsi="Times New Roman"/>
                      <w:color w:val="000000"/>
                      <w:sz w:val="18"/>
                      <w:szCs w:val="18"/>
                    </w:rPr>
                  </w:pPr>
                  <w:r w:rsidRPr="004A7892">
                    <w:rPr>
                      <w:rFonts w:ascii="Times New Roman" w:eastAsia="等线" w:hAnsi="Times New Roman"/>
                      <w:sz w:val="18"/>
                      <w:szCs w:val="18"/>
                      <w:lang w:eastAsia="zh-CN"/>
                    </w:rPr>
                    <w:t>RAN4 spec and [TE]</w:t>
                  </w:r>
                </w:p>
              </w:tc>
            </w:tr>
            <w:tr w:rsidR="007F1F02" w:rsidRPr="004A7892" w14:paraId="0BB85F63" w14:textId="77777777" w:rsidTr="00821DCD">
              <w:trPr>
                <w:trHeight w:val="600"/>
              </w:trPr>
              <w:tc>
                <w:tcPr>
                  <w:tcW w:w="1564" w:type="dxa"/>
                  <w:tcBorders>
                    <w:top w:val="single" w:sz="4" w:space="0" w:color="auto"/>
                    <w:left w:val="single" w:sz="4" w:space="0" w:color="auto"/>
                    <w:bottom w:val="single" w:sz="4" w:space="0" w:color="auto"/>
                    <w:right w:val="single" w:sz="4" w:space="0" w:color="auto"/>
                  </w:tcBorders>
                </w:tcPr>
                <w:p w14:paraId="1AC33514" w14:textId="77777777" w:rsidR="007F1F02" w:rsidRPr="004A7892" w:rsidRDefault="007F1F02" w:rsidP="007F1F02">
                  <w:pPr>
                    <w:jc w:val="both"/>
                    <w:rPr>
                      <w:rFonts w:ascii="Times New Roman" w:hAnsi="Times New Roman"/>
                      <w:color w:val="000000"/>
                      <w:sz w:val="18"/>
                      <w:szCs w:val="18"/>
                      <w:lang w:eastAsia="ja-JP"/>
                    </w:rPr>
                  </w:pPr>
                  <w:r w:rsidRPr="004A7892">
                    <w:rPr>
                      <w:rFonts w:ascii="Times New Roman" w:hAnsi="Times New Roman"/>
                      <w:color w:val="000000"/>
                      <w:sz w:val="18"/>
                      <w:szCs w:val="18"/>
                      <w:lang w:eastAsia="ja-JP"/>
                    </w:rPr>
                    <w:t>Source of decoder training data</w:t>
                  </w:r>
                </w:p>
              </w:tc>
              <w:tc>
                <w:tcPr>
                  <w:tcW w:w="1311" w:type="dxa"/>
                  <w:tcBorders>
                    <w:top w:val="single" w:sz="4" w:space="0" w:color="auto"/>
                    <w:left w:val="single" w:sz="4" w:space="0" w:color="auto"/>
                    <w:bottom w:val="single" w:sz="4" w:space="0" w:color="auto"/>
                    <w:right w:val="single" w:sz="4" w:space="0" w:color="auto"/>
                  </w:tcBorders>
                </w:tcPr>
                <w:p w14:paraId="4DD80D4B" w14:textId="77777777" w:rsidR="007F1F02" w:rsidRPr="004A7892" w:rsidRDefault="007F1F02" w:rsidP="007F1F02">
                  <w:pPr>
                    <w:jc w:val="both"/>
                    <w:rPr>
                      <w:rFonts w:ascii="Times New Roman" w:eastAsia="等线" w:hAnsi="Times New Roman"/>
                      <w:color w:val="000000"/>
                      <w:sz w:val="18"/>
                      <w:szCs w:val="18"/>
                    </w:rPr>
                  </w:pPr>
                  <w:r w:rsidRPr="004A7892">
                    <w:rPr>
                      <w:rFonts w:ascii="Times New Roman" w:eastAsia="等线" w:hAnsi="Times New Roman"/>
                      <w:sz w:val="18"/>
                      <w:szCs w:val="18"/>
                      <w:lang w:eastAsia="zh-CN"/>
                    </w:rPr>
                    <w:t>UE</w:t>
                  </w:r>
                </w:p>
              </w:tc>
              <w:tc>
                <w:tcPr>
                  <w:tcW w:w="1312" w:type="dxa"/>
                  <w:tcBorders>
                    <w:top w:val="single" w:sz="4" w:space="0" w:color="auto"/>
                    <w:left w:val="single" w:sz="4" w:space="0" w:color="auto"/>
                    <w:bottom w:val="single" w:sz="4" w:space="0" w:color="auto"/>
                    <w:right w:val="single" w:sz="4" w:space="0" w:color="auto"/>
                  </w:tcBorders>
                </w:tcPr>
                <w:p w14:paraId="7482C598" w14:textId="77777777" w:rsidR="007F1F02" w:rsidRPr="004A7892" w:rsidRDefault="007F1F02" w:rsidP="007F1F02">
                  <w:pPr>
                    <w:jc w:val="both"/>
                    <w:rPr>
                      <w:rFonts w:ascii="Times New Roman" w:eastAsia="PMingLiU" w:hAnsi="Times New Roman"/>
                      <w:color w:val="000000"/>
                      <w:sz w:val="18"/>
                      <w:szCs w:val="18"/>
                      <w:lang w:eastAsia="zh-TW"/>
                    </w:rPr>
                  </w:pPr>
                  <w:r w:rsidRPr="004A7892">
                    <w:rPr>
                      <w:rFonts w:ascii="Times New Roman" w:eastAsia="等线" w:hAnsi="Times New Roman"/>
                      <w:sz w:val="18"/>
                      <w:szCs w:val="18"/>
                      <w:lang w:eastAsia="zh-CN"/>
                    </w:rPr>
                    <w:t>NW</w:t>
                  </w:r>
                </w:p>
              </w:tc>
              <w:tc>
                <w:tcPr>
                  <w:tcW w:w="1311" w:type="dxa"/>
                  <w:tcBorders>
                    <w:top w:val="single" w:sz="4" w:space="0" w:color="auto"/>
                    <w:left w:val="single" w:sz="4" w:space="0" w:color="auto"/>
                    <w:bottom w:val="single" w:sz="4" w:space="0" w:color="auto"/>
                    <w:right w:val="single" w:sz="4" w:space="0" w:color="auto"/>
                  </w:tcBorders>
                </w:tcPr>
                <w:p w14:paraId="57E33FC5" w14:textId="77777777" w:rsidR="007F1F02" w:rsidRPr="004A7892" w:rsidRDefault="007F1F02" w:rsidP="007F1F02">
                  <w:pPr>
                    <w:jc w:val="both"/>
                    <w:rPr>
                      <w:rFonts w:ascii="Times New Roman" w:eastAsia="等线" w:hAnsi="Times New Roman"/>
                      <w:color w:val="000000"/>
                      <w:sz w:val="18"/>
                      <w:szCs w:val="18"/>
                    </w:rPr>
                  </w:pPr>
                  <w:r w:rsidRPr="004A7892">
                    <w:rPr>
                      <w:rFonts w:ascii="Times New Roman" w:eastAsia="等线" w:hAnsi="Times New Roman"/>
                      <w:sz w:val="18"/>
                      <w:szCs w:val="18"/>
                      <w:lang w:eastAsia="zh-CN"/>
                    </w:rPr>
                    <w:t>RAN4 spec</w:t>
                  </w:r>
                </w:p>
              </w:tc>
              <w:tc>
                <w:tcPr>
                  <w:tcW w:w="1312" w:type="dxa"/>
                  <w:tcBorders>
                    <w:top w:val="single" w:sz="4" w:space="0" w:color="auto"/>
                    <w:left w:val="single" w:sz="4" w:space="0" w:color="auto"/>
                    <w:bottom w:val="single" w:sz="4" w:space="0" w:color="auto"/>
                    <w:right w:val="single" w:sz="4" w:space="0" w:color="auto"/>
                  </w:tcBorders>
                </w:tcPr>
                <w:p w14:paraId="4412439B" w14:textId="77777777" w:rsidR="007F1F02" w:rsidRPr="004A7892" w:rsidRDefault="007F1F02" w:rsidP="007F1F02">
                  <w:pPr>
                    <w:jc w:val="both"/>
                    <w:rPr>
                      <w:rFonts w:ascii="Times New Roman" w:eastAsia="等线" w:hAnsi="Times New Roman"/>
                      <w:color w:val="000000"/>
                      <w:sz w:val="18"/>
                      <w:szCs w:val="18"/>
                    </w:rPr>
                  </w:pPr>
                  <w:r w:rsidRPr="004A7892">
                    <w:rPr>
                      <w:rFonts w:ascii="Times New Roman" w:eastAsia="等线" w:hAnsi="Times New Roman"/>
                      <w:sz w:val="18"/>
                      <w:szCs w:val="18"/>
                      <w:lang w:eastAsia="zh-CN"/>
                    </w:rPr>
                    <w:t>RAN4 spec and [TE]</w:t>
                  </w:r>
                </w:p>
              </w:tc>
            </w:tr>
            <w:tr w:rsidR="007F1F02" w:rsidRPr="004A7892" w14:paraId="1EE886B6" w14:textId="77777777" w:rsidTr="00821DCD">
              <w:trPr>
                <w:trHeight w:val="1005"/>
              </w:trPr>
              <w:tc>
                <w:tcPr>
                  <w:tcW w:w="1564" w:type="dxa"/>
                  <w:tcBorders>
                    <w:top w:val="single" w:sz="4" w:space="0" w:color="auto"/>
                    <w:left w:val="single" w:sz="4" w:space="0" w:color="auto"/>
                    <w:bottom w:val="single" w:sz="4" w:space="0" w:color="auto"/>
                    <w:right w:val="single" w:sz="4" w:space="0" w:color="auto"/>
                  </w:tcBorders>
                  <w:hideMark/>
                </w:tcPr>
                <w:p w14:paraId="3B3016C8" w14:textId="77777777" w:rsidR="007F1F02" w:rsidRPr="004A7892" w:rsidRDefault="007F1F02" w:rsidP="007F1F02">
                  <w:pPr>
                    <w:jc w:val="both"/>
                    <w:rPr>
                      <w:rFonts w:ascii="Times New Roman" w:eastAsia="等线" w:hAnsi="Times New Roman"/>
                      <w:color w:val="000000"/>
                      <w:sz w:val="18"/>
                      <w:szCs w:val="18"/>
                    </w:rPr>
                  </w:pPr>
                  <w:r w:rsidRPr="004A7892">
                    <w:rPr>
                      <w:rFonts w:ascii="Times New Roman" w:eastAsia="PMingLiU" w:hAnsi="Times New Roman"/>
                      <w:color w:val="000000"/>
                      <w:sz w:val="18"/>
                      <w:szCs w:val="18"/>
                      <w:lang w:eastAsia="zh-TW"/>
                    </w:rPr>
                    <w:t>DUT vendor knowledge of the test decoder</w:t>
                  </w:r>
                </w:p>
              </w:tc>
              <w:tc>
                <w:tcPr>
                  <w:tcW w:w="1311" w:type="dxa"/>
                  <w:tcBorders>
                    <w:top w:val="single" w:sz="4" w:space="0" w:color="auto"/>
                    <w:left w:val="single" w:sz="4" w:space="0" w:color="auto"/>
                    <w:bottom w:val="single" w:sz="4" w:space="0" w:color="auto"/>
                    <w:right w:val="single" w:sz="4" w:space="0" w:color="auto"/>
                  </w:tcBorders>
                  <w:hideMark/>
                </w:tcPr>
                <w:p w14:paraId="3EE6CAE0" w14:textId="77777777" w:rsidR="007F1F02" w:rsidRPr="004A7892" w:rsidRDefault="007F1F02" w:rsidP="007F1F02">
                  <w:pPr>
                    <w:jc w:val="both"/>
                    <w:rPr>
                      <w:rFonts w:ascii="Times New Roman" w:eastAsia="等线" w:hAnsi="Times New Roman"/>
                      <w:sz w:val="18"/>
                      <w:szCs w:val="18"/>
                      <w:lang w:eastAsia="zh-CN"/>
                    </w:rPr>
                  </w:pPr>
                  <w:r w:rsidRPr="004A7892">
                    <w:rPr>
                      <w:rFonts w:ascii="Times New Roman" w:eastAsia="等线" w:hAnsi="Times New Roman"/>
                      <w:sz w:val="18"/>
                      <w:szCs w:val="18"/>
                      <w:lang w:eastAsia="zh-CN"/>
                    </w:rPr>
                    <w:t> Full knowledge</w:t>
                  </w:r>
                </w:p>
              </w:tc>
              <w:tc>
                <w:tcPr>
                  <w:tcW w:w="1312" w:type="dxa"/>
                  <w:tcBorders>
                    <w:top w:val="single" w:sz="4" w:space="0" w:color="auto"/>
                    <w:left w:val="single" w:sz="4" w:space="0" w:color="auto"/>
                    <w:bottom w:val="single" w:sz="4" w:space="0" w:color="auto"/>
                    <w:right w:val="single" w:sz="4" w:space="0" w:color="auto"/>
                  </w:tcBorders>
                  <w:hideMark/>
                </w:tcPr>
                <w:p w14:paraId="3701D382" w14:textId="77777777" w:rsidR="007F1F02" w:rsidRPr="004A7892" w:rsidRDefault="007F1F02" w:rsidP="007F1F02">
                  <w:pPr>
                    <w:jc w:val="both"/>
                    <w:rPr>
                      <w:rFonts w:ascii="Times New Roman" w:eastAsia="等线" w:hAnsi="Times New Roman"/>
                      <w:sz w:val="18"/>
                      <w:szCs w:val="18"/>
                      <w:lang w:eastAsia="zh-CN"/>
                    </w:rPr>
                  </w:pPr>
                  <w:r w:rsidRPr="004A7892">
                    <w:rPr>
                      <w:rFonts w:ascii="Times New Roman" w:eastAsia="等线" w:hAnsi="Times New Roman"/>
                      <w:sz w:val="18"/>
                      <w:szCs w:val="18"/>
                      <w:lang w:eastAsia="zh-CN"/>
                    </w:rPr>
                    <w:t>No, need assisted indication of the test decoder knowledge</w:t>
                  </w:r>
                </w:p>
              </w:tc>
              <w:tc>
                <w:tcPr>
                  <w:tcW w:w="1311" w:type="dxa"/>
                  <w:tcBorders>
                    <w:top w:val="single" w:sz="4" w:space="0" w:color="auto"/>
                    <w:left w:val="single" w:sz="4" w:space="0" w:color="auto"/>
                    <w:bottom w:val="single" w:sz="4" w:space="0" w:color="auto"/>
                    <w:right w:val="single" w:sz="4" w:space="0" w:color="auto"/>
                  </w:tcBorders>
                  <w:hideMark/>
                </w:tcPr>
                <w:p w14:paraId="5C1BFDCA" w14:textId="77777777" w:rsidR="007F1F02" w:rsidRPr="004A7892" w:rsidRDefault="007F1F02" w:rsidP="007F1F02">
                  <w:pPr>
                    <w:jc w:val="both"/>
                    <w:rPr>
                      <w:rFonts w:ascii="Times New Roman" w:eastAsia="等线" w:hAnsi="Times New Roman"/>
                      <w:sz w:val="18"/>
                      <w:szCs w:val="18"/>
                      <w:lang w:eastAsia="zh-CN"/>
                    </w:rPr>
                  </w:pPr>
                  <w:r w:rsidRPr="004A7892">
                    <w:rPr>
                      <w:rFonts w:ascii="Times New Roman" w:eastAsia="等线" w:hAnsi="Times New Roman"/>
                      <w:sz w:val="18"/>
                      <w:szCs w:val="18"/>
                      <w:lang w:eastAsia="zh-CN"/>
                    </w:rPr>
                    <w:t> Full knowledge</w:t>
                  </w:r>
                </w:p>
              </w:tc>
              <w:tc>
                <w:tcPr>
                  <w:tcW w:w="1312" w:type="dxa"/>
                  <w:tcBorders>
                    <w:top w:val="single" w:sz="4" w:space="0" w:color="auto"/>
                    <w:left w:val="single" w:sz="4" w:space="0" w:color="auto"/>
                    <w:bottom w:val="single" w:sz="4" w:space="0" w:color="auto"/>
                    <w:right w:val="single" w:sz="4" w:space="0" w:color="auto"/>
                  </w:tcBorders>
                  <w:hideMark/>
                </w:tcPr>
                <w:p w14:paraId="38E406E0" w14:textId="77777777" w:rsidR="007F1F02" w:rsidRPr="004A7892" w:rsidRDefault="007F1F02" w:rsidP="007F1F02">
                  <w:pPr>
                    <w:jc w:val="both"/>
                    <w:rPr>
                      <w:rFonts w:ascii="Times New Roman" w:eastAsia="等线" w:hAnsi="Times New Roman"/>
                      <w:sz w:val="18"/>
                      <w:szCs w:val="18"/>
                      <w:lang w:eastAsia="zh-CN"/>
                    </w:rPr>
                  </w:pPr>
                  <w:r w:rsidRPr="004A7892">
                    <w:rPr>
                      <w:rFonts w:ascii="Times New Roman" w:eastAsia="等线" w:hAnsi="Times New Roman"/>
                      <w:sz w:val="18"/>
                      <w:szCs w:val="18"/>
                      <w:lang w:eastAsia="zh-CN"/>
                    </w:rPr>
                    <w:t xml:space="preserve">Partially, </w:t>
                  </w:r>
                  <w:r>
                    <w:rPr>
                      <w:rFonts w:ascii="Times New Roman" w:eastAsia="等线" w:hAnsi="Times New Roman"/>
                      <w:sz w:val="18"/>
                      <w:szCs w:val="18"/>
                      <w:lang w:eastAsia="zh-CN"/>
                    </w:rPr>
                    <w:t xml:space="preserve">may </w:t>
                  </w:r>
                  <w:r w:rsidRPr="004A7892">
                    <w:rPr>
                      <w:rFonts w:ascii="Times New Roman" w:eastAsia="等线" w:hAnsi="Times New Roman"/>
                      <w:sz w:val="18"/>
                      <w:szCs w:val="18"/>
                      <w:lang w:eastAsia="zh-CN"/>
                    </w:rPr>
                    <w:t>need assisted indication of the test decoder knowledge</w:t>
                  </w:r>
                </w:p>
              </w:tc>
            </w:tr>
            <w:tr w:rsidR="007F1F02" w:rsidRPr="004A7892" w14:paraId="0DC3DFC9" w14:textId="77777777" w:rsidTr="00821DCD">
              <w:trPr>
                <w:trHeight w:val="5495"/>
              </w:trPr>
              <w:tc>
                <w:tcPr>
                  <w:tcW w:w="1564" w:type="dxa"/>
                  <w:tcBorders>
                    <w:top w:val="single" w:sz="4" w:space="0" w:color="auto"/>
                    <w:left w:val="single" w:sz="4" w:space="0" w:color="auto"/>
                    <w:bottom w:val="single" w:sz="4" w:space="0" w:color="auto"/>
                    <w:right w:val="single" w:sz="4" w:space="0" w:color="auto"/>
                  </w:tcBorders>
                  <w:hideMark/>
                </w:tcPr>
                <w:p w14:paraId="5984A498" w14:textId="77777777" w:rsidR="007F1F02" w:rsidRPr="004A7892" w:rsidRDefault="007F1F02" w:rsidP="007F1F02">
                  <w:pPr>
                    <w:jc w:val="both"/>
                    <w:rPr>
                      <w:rFonts w:ascii="Times New Roman" w:eastAsia="等线" w:hAnsi="Times New Roman"/>
                      <w:color w:val="000000"/>
                      <w:sz w:val="18"/>
                      <w:szCs w:val="18"/>
                    </w:rPr>
                  </w:pPr>
                  <w:r w:rsidRPr="004A7892">
                    <w:rPr>
                      <w:rFonts w:ascii="Times New Roman" w:eastAsia="PMingLiU" w:hAnsi="Times New Roman"/>
                      <w:color w:val="000000"/>
                      <w:sz w:val="18"/>
                      <w:szCs w:val="18"/>
                      <w:lang w:eastAsia="zh-TW"/>
                    </w:rPr>
                    <w:t>Supported training collaboration type (source of training data should be consistent with the collaboration type)</w:t>
                  </w:r>
                </w:p>
              </w:tc>
              <w:tc>
                <w:tcPr>
                  <w:tcW w:w="1311" w:type="dxa"/>
                  <w:tcBorders>
                    <w:top w:val="single" w:sz="4" w:space="0" w:color="auto"/>
                    <w:left w:val="single" w:sz="4" w:space="0" w:color="auto"/>
                    <w:bottom w:val="single" w:sz="4" w:space="0" w:color="auto"/>
                    <w:right w:val="single" w:sz="4" w:space="0" w:color="auto"/>
                  </w:tcBorders>
                  <w:hideMark/>
                </w:tcPr>
                <w:p w14:paraId="50AB4910" w14:textId="77777777" w:rsidR="007F1F02" w:rsidRPr="004A7892" w:rsidRDefault="007F1F02" w:rsidP="007F1F02">
                  <w:pPr>
                    <w:jc w:val="both"/>
                    <w:rPr>
                      <w:rFonts w:ascii="Times New Roman" w:eastAsia="等线" w:hAnsi="Times New Roman"/>
                      <w:color w:val="000000"/>
                      <w:sz w:val="18"/>
                      <w:szCs w:val="18"/>
                    </w:rPr>
                  </w:pPr>
                  <w:r w:rsidRPr="004A7892">
                    <w:rPr>
                      <w:rFonts w:ascii="Times New Roman" w:eastAsia="等线" w:hAnsi="Times New Roman"/>
                      <w:color w:val="000000"/>
                      <w:sz w:val="18"/>
                      <w:szCs w:val="18"/>
                    </w:rPr>
                    <w:t>Type1 and Type3,</w:t>
                  </w:r>
                </w:p>
                <w:p w14:paraId="561ECF97" w14:textId="77777777" w:rsidR="007F1F02" w:rsidRPr="004A7892" w:rsidRDefault="007F1F02" w:rsidP="007F1F02">
                  <w:pPr>
                    <w:jc w:val="both"/>
                    <w:rPr>
                      <w:rFonts w:ascii="Times New Roman" w:eastAsia="等线" w:hAnsi="Times New Roman"/>
                      <w:color w:val="000000"/>
                      <w:sz w:val="18"/>
                      <w:szCs w:val="18"/>
                      <w:lang w:eastAsia="zh-CN"/>
                    </w:rPr>
                  </w:pPr>
                  <w:r w:rsidRPr="004A7892">
                    <w:rPr>
                      <w:rFonts w:ascii="Times New Roman" w:eastAsia="等线" w:hAnsi="Times New Roman"/>
                      <w:color w:val="000000"/>
                      <w:sz w:val="18"/>
                      <w:szCs w:val="18"/>
                      <w:lang w:eastAsia="zh-CN"/>
                    </w:rPr>
                    <w:t xml:space="preserve">For example, UE first trains its encoder and a corresponding decoder, and then transmits the decoder to NW, or </w:t>
                  </w:r>
                  <w:r>
                    <w:rPr>
                      <w:rFonts w:ascii="Times New Roman" w:eastAsia="等线" w:hAnsi="Times New Roman"/>
                      <w:color w:val="000000"/>
                      <w:sz w:val="18"/>
                      <w:szCs w:val="18"/>
                      <w:lang w:eastAsia="zh-CN"/>
                    </w:rPr>
                    <w:t xml:space="preserve">transmits </w:t>
                  </w:r>
                  <w:r w:rsidRPr="004A7892">
                    <w:rPr>
                      <w:rFonts w:ascii="Times New Roman" w:eastAsia="等线" w:hAnsi="Times New Roman"/>
                      <w:color w:val="000000"/>
                      <w:sz w:val="18"/>
                      <w:szCs w:val="18"/>
                      <w:lang w:eastAsia="zh-CN"/>
                    </w:rPr>
                    <w:t>a dataset that can assist NW in training its decoder</w:t>
                  </w:r>
                  <w:r>
                    <w:rPr>
                      <w:rFonts w:ascii="Times New Roman" w:eastAsia="等线" w:hAnsi="Times New Roman"/>
                      <w:color w:val="000000"/>
                      <w:sz w:val="18"/>
                      <w:szCs w:val="18"/>
                      <w:lang w:eastAsia="zh-CN"/>
                    </w:rPr>
                    <w:t xml:space="preserve"> to NW</w:t>
                  </w:r>
                  <w:r w:rsidRPr="004A7892">
                    <w:rPr>
                      <w:rFonts w:ascii="Times New Roman" w:eastAsia="等线" w:hAnsi="Times New Roman"/>
                      <w:color w:val="000000"/>
                      <w:sz w:val="18"/>
                      <w:szCs w:val="18"/>
                      <w:lang w:eastAsia="zh-CN"/>
                    </w:rPr>
                    <w:t>. Under these conditions, when testing UE side encoder, the NW side decoder provided by the U</w:t>
                  </w:r>
                  <w:r>
                    <w:rPr>
                      <w:rFonts w:ascii="Times New Roman" w:eastAsia="等线" w:hAnsi="Times New Roman"/>
                      <w:color w:val="000000"/>
                      <w:sz w:val="18"/>
                      <w:szCs w:val="18"/>
                      <w:lang w:eastAsia="zh-CN"/>
                    </w:rPr>
                    <w:t>E</w:t>
                  </w:r>
                  <w:r w:rsidRPr="004A7892">
                    <w:rPr>
                      <w:rFonts w:ascii="Times New Roman" w:eastAsia="等线" w:hAnsi="Times New Roman"/>
                      <w:color w:val="000000"/>
                      <w:sz w:val="18"/>
                      <w:szCs w:val="18"/>
                      <w:lang w:eastAsia="zh-CN"/>
                    </w:rPr>
                    <w:t xml:space="preserve"> can be used as </w:t>
                  </w:r>
                  <w:r>
                    <w:rPr>
                      <w:rFonts w:ascii="Times New Roman" w:eastAsia="等线" w:hAnsi="Times New Roman"/>
                      <w:color w:val="000000"/>
                      <w:sz w:val="18"/>
                      <w:szCs w:val="18"/>
                      <w:lang w:eastAsia="zh-CN"/>
                    </w:rPr>
                    <w:t>the</w:t>
                  </w:r>
                  <w:r w:rsidRPr="004A7892">
                    <w:rPr>
                      <w:rFonts w:ascii="Times New Roman" w:eastAsia="等线" w:hAnsi="Times New Roman"/>
                      <w:color w:val="000000"/>
                      <w:sz w:val="18"/>
                      <w:szCs w:val="18"/>
                      <w:lang w:eastAsia="zh-CN"/>
                    </w:rPr>
                    <w:t xml:space="preserve"> test </w:t>
                  </w:r>
                  <w:r>
                    <w:rPr>
                      <w:rFonts w:ascii="Times New Roman" w:eastAsia="等线" w:hAnsi="Times New Roman"/>
                      <w:color w:val="000000"/>
                      <w:sz w:val="18"/>
                      <w:szCs w:val="18"/>
                      <w:lang w:eastAsia="zh-CN"/>
                    </w:rPr>
                    <w:t>decoder</w:t>
                  </w:r>
                  <w:r w:rsidRPr="004A7892">
                    <w:rPr>
                      <w:rFonts w:ascii="Times New Roman" w:eastAsia="等线" w:hAnsi="Times New Roman"/>
                      <w:color w:val="000000"/>
                      <w:sz w:val="18"/>
                      <w:szCs w:val="18"/>
                      <w:lang w:eastAsia="zh-CN"/>
                    </w:rPr>
                    <w:t>.</w:t>
                  </w:r>
                </w:p>
                <w:p w14:paraId="770EB975" w14:textId="77777777" w:rsidR="007F1F02" w:rsidRPr="004A7892" w:rsidRDefault="007F1F02" w:rsidP="007F1F02">
                  <w:pPr>
                    <w:jc w:val="both"/>
                    <w:rPr>
                      <w:rFonts w:ascii="Times New Roman" w:eastAsia="等线" w:hAnsi="Times New Roman"/>
                      <w:color w:val="000000"/>
                      <w:sz w:val="18"/>
                      <w:szCs w:val="18"/>
                      <w:lang w:eastAsia="zh-CN"/>
                    </w:rPr>
                  </w:pPr>
                  <w:r w:rsidRPr="004A7892">
                    <w:rPr>
                      <w:rFonts w:ascii="Times New Roman" w:eastAsia="等线" w:hAnsi="Times New Roman"/>
                      <w:color w:val="000000"/>
                      <w:sz w:val="18"/>
                      <w:szCs w:val="18"/>
                      <w:lang w:eastAsia="zh-CN"/>
                    </w:rPr>
                    <w:t>Type2 is deprioritized in RAN1#111 meeting.</w:t>
                  </w:r>
                </w:p>
              </w:tc>
              <w:tc>
                <w:tcPr>
                  <w:tcW w:w="1312" w:type="dxa"/>
                  <w:tcBorders>
                    <w:top w:val="single" w:sz="4" w:space="0" w:color="auto"/>
                    <w:left w:val="single" w:sz="4" w:space="0" w:color="auto"/>
                    <w:bottom w:val="single" w:sz="4" w:space="0" w:color="auto"/>
                    <w:right w:val="single" w:sz="4" w:space="0" w:color="auto"/>
                  </w:tcBorders>
                  <w:hideMark/>
                </w:tcPr>
                <w:p w14:paraId="0AEDA309" w14:textId="77777777" w:rsidR="007F1F02" w:rsidRPr="004A7892" w:rsidRDefault="007F1F02" w:rsidP="007F1F02">
                  <w:pPr>
                    <w:jc w:val="both"/>
                    <w:rPr>
                      <w:rFonts w:ascii="Times New Roman" w:eastAsia="等线" w:hAnsi="Times New Roman"/>
                      <w:color w:val="000000"/>
                      <w:sz w:val="18"/>
                      <w:szCs w:val="18"/>
                    </w:rPr>
                  </w:pPr>
                  <w:r w:rsidRPr="004A7892">
                    <w:rPr>
                      <w:rFonts w:ascii="Times New Roman" w:eastAsia="等线" w:hAnsi="Times New Roman"/>
                      <w:color w:val="000000"/>
                      <w:sz w:val="18"/>
                      <w:szCs w:val="18"/>
                    </w:rPr>
                    <w:t>Type1 and Type3,</w:t>
                  </w:r>
                </w:p>
                <w:p w14:paraId="5994488A" w14:textId="77777777" w:rsidR="007F1F02" w:rsidRPr="004A7892" w:rsidRDefault="007F1F02" w:rsidP="007F1F02">
                  <w:pPr>
                    <w:jc w:val="both"/>
                    <w:rPr>
                      <w:rFonts w:ascii="Times New Roman" w:eastAsia="等线" w:hAnsi="Times New Roman"/>
                      <w:color w:val="000000"/>
                      <w:sz w:val="18"/>
                      <w:szCs w:val="18"/>
                      <w:lang w:eastAsia="zh-CN"/>
                    </w:rPr>
                  </w:pPr>
                  <w:r w:rsidRPr="004A7892">
                    <w:rPr>
                      <w:rFonts w:ascii="Times New Roman" w:eastAsia="等线" w:hAnsi="Times New Roman"/>
                      <w:color w:val="000000"/>
                      <w:sz w:val="18"/>
                      <w:szCs w:val="18"/>
                      <w:lang w:eastAsia="zh-CN"/>
                    </w:rPr>
                    <w:t xml:space="preserve">For example, NW first trains its decoder and a corresponding encoder, and then transmits the encoder to UE, or </w:t>
                  </w:r>
                  <w:r>
                    <w:rPr>
                      <w:rFonts w:ascii="Times New Roman" w:eastAsia="等线" w:hAnsi="Times New Roman"/>
                      <w:color w:val="000000"/>
                      <w:sz w:val="18"/>
                      <w:szCs w:val="18"/>
                      <w:lang w:eastAsia="zh-CN"/>
                    </w:rPr>
                    <w:t xml:space="preserve">transmits </w:t>
                  </w:r>
                  <w:r w:rsidRPr="004A7892">
                    <w:rPr>
                      <w:rFonts w:ascii="Times New Roman" w:eastAsia="等线" w:hAnsi="Times New Roman"/>
                      <w:color w:val="000000"/>
                      <w:sz w:val="18"/>
                      <w:szCs w:val="18"/>
                      <w:lang w:eastAsia="zh-CN"/>
                    </w:rPr>
                    <w:t>a dataset that can assist UE in training its encoder</w:t>
                  </w:r>
                  <w:r>
                    <w:rPr>
                      <w:rFonts w:ascii="Times New Roman" w:eastAsia="等线" w:hAnsi="Times New Roman"/>
                      <w:color w:val="000000"/>
                      <w:sz w:val="18"/>
                      <w:szCs w:val="18"/>
                      <w:lang w:eastAsia="zh-CN"/>
                    </w:rPr>
                    <w:t xml:space="preserve"> to UE</w:t>
                  </w:r>
                  <w:r w:rsidRPr="004A7892">
                    <w:rPr>
                      <w:rFonts w:ascii="Times New Roman" w:eastAsia="等线" w:hAnsi="Times New Roman"/>
                      <w:color w:val="000000"/>
                      <w:sz w:val="18"/>
                      <w:szCs w:val="18"/>
                      <w:lang w:eastAsia="zh-CN"/>
                    </w:rPr>
                    <w:t xml:space="preserve">. Under these conditions, when testing UE side encoder, the NW side decoder provided by the NW can be used as </w:t>
                  </w:r>
                  <w:r>
                    <w:rPr>
                      <w:rFonts w:ascii="Times New Roman" w:eastAsia="等线" w:hAnsi="Times New Roman"/>
                      <w:color w:val="000000"/>
                      <w:sz w:val="18"/>
                      <w:szCs w:val="18"/>
                      <w:lang w:eastAsia="zh-CN"/>
                    </w:rPr>
                    <w:t>the</w:t>
                  </w:r>
                  <w:r w:rsidRPr="004A7892">
                    <w:rPr>
                      <w:rFonts w:ascii="Times New Roman" w:eastAsia="等线" w:hAnsi="Times New Roman"/>
                      <w:color w:val="000000"/>
                      <w:sz w:val="18"/>
                      <w:szCs w:val="18"/>
                      <w:lang w:eastAsia="zh-CN"/>
                    </w:rPr>
                    <w:t xml:space="preserve"> test </w:t>
                  </w:r>
                  <w:r>
                    <w:rPr>
                      <w:rFonts w:ascii="Times New Roman" w:eastAsia="等线" w:hAnsi="Times New Roman"/>
                      <w:color w:val="000000"/>
                      <w:sz w:val="18"/>
                      <w:szCs w:val="18"/>
                      <w:lang w:eastAsia="zh-CN"/>
                    </w:rPr>
                    <w:t>decoder</w:t>
                  </w:r>
                  <w:r w:rsidRPr="004A7892">
                    <w:rPr>
                      <w:rFonts w:ascii="Times New Roman" w:eastAsia="等线" w:hAnsi="Times New Roman"/>
                      <w:color w:val="000000"/>
                      <w:sz w:val="18"/>
                      <w:szCs w:val="18"/>
                      <w:lang w:eastAsia="zh-CN"/>
                    </w:rPr>
                    <w:t>.</w:t>
                  </w:r>
                </w:p>
                <w:p w14:paraId="28AFBFC9" w14:textId="77777777" w:rsidR="007F1F02" w:rsidRPr="004A7892" w:rsidRDefault="007F1F02" w:rsidP="007F1F02">
                  <w:pPr>
                    <w:jc w:val="both"/>
                    <w:rPr>
                      <w:rFonts w:ascii="Times New Roman" w:eastAsia="等线" w:hAnsi="Times New Roman"/>
                      <w:color w:val="000000"/>
                      <w:sz w:val="18"/>
                      <w:szCs w:val="18"/>
                      <w:lang w:eastAsia="zh-CN"/>
                    </w:rPr>
                  </w:pPr>
                  <w:r w:rsidRPr="004A7892">
                    <w:rPr>
                      <w:rFonts w:ascii="Times New Roman" w:eastAsia="等线" w:hAnsi="Times New Roman"/>
                      <w:color w:val="000000"/>
                      <w:sz w:val="18"/>
                      <w:szCs w:val="18"/>
                      <w:lang w:eastAsia="zh-CN"/>
                    </w:rPr>
                    <w:t>Type2 is deprioritized in RAN1#111 meeting.</w:t>
                  </w:r>
                </w:p>
              </w:tc>
              <w:tc>
                <w:tcPr>
                  <w:tcW w:w="1311" w:type="dxa"/>
                  <w:tcBorders>
                    <w:top w:val="single" w:sz="4" w:space="0" w:color="auto"/>
                    <w:left w:val="single" w:sz="4" w:space="0" w:color="auto"/>
                    <w:bottom w:val="single" w:sz="4" w:space="0" w:color="auto"/>
                    <w:right w:val="single" w:sz="4" w:space="0" w:color="auto"/>
                  </w:tcBorders>
                  <w:hideMark/>
                </w:tcPr>
                <w:p w14:paraId="795D39D7" w14:textId="77777777" w:rsidR="007F1F02" w:rsidRPr="004A7892" w:rsidRDefault="007F1F02" w:rsidP="007F1F02">
                  <w:pPr>
                    <w:jc w:val="both"/>
                    <w:rPr>
                      <w:rFonts w:ascii="Times New Roman" w:eastAsia="等线" w:hAnsi="Times New Roman"/>
                      <w:color w:val="000000"/>
                      <w:sz w:val="18"/>
                      <w:szCs w:val="18"/>
                    </w:rPr>
                  </w:pPr>
                  <w:r w:rsidRPr="004A7892">
                    <w:rPr>
                      <w:rFonts w:ascii="Times New Roman" w:eastAsia="等线" w:hAnsi="Times New Roman"/>
                      <w:color w:val="000000"/>
                      <w:sz w:val="18"/>
                      <w:szCs w:val="18"/>
                    </w:rPr>
                    <w:t>Type1 and Type3,</w:t>
                  </w:r>
                </w:p>
                <w:p w14:paraId="0880D350" w14:textId="77777777" w:rsidR="007F1F02" w:rsidRPr="004A7892" w:rsidRDefault="007F1F02" w:rsidP="007F1F02">
                  <w:pPr>
                    <w:jc w:val="both"/>
                    <w:rPr>
                      <w:rFonts w:ascii="Times New Roman" w:eastAsia="等线" w:hAnsi="Times New Roman"/>
                      <w:color w:val="000000"/>
                      <w:sz w:val="18"/>
                      <w:szCs w:val="18"/>
                    </w:rPr>
                  </w:pPr>
                  <w:r w:rsidRPr="004A7892">
                    <w:rPr>
                      <w:rFonts w:ascii="Times New Roman" w:eastAsia="等线" w:hAnsi="Times New Roman"/>
                      <w:color w:val="000000"/>
                      <w:sz w:val="18"/>
                      <w:szCs w:val="18"/>
                      <w:lang w:eastAsia="zh-CN"/>
                    </w:rPr>
                    <w:t>Type2 is deprioritized in RAN1#111 meeting.</w:t>
                  </w:r>
                </w:p>
              </w:tc>
              <w:tc>
                <w:tcPr>
                  <w:tcW w:w="1312" w:type="dxa"/>
                  <w:tcBorders>
                    <w:top w:val="single" w:sz="4" w:space="0" w:color="auto"/>
                    <w:left w:val="single" w:sz="4" w:space="0" w:color="auto"/>
                    <w:bottom w:val="single" w:sz="4" w:space="0" w:color="auto"/>
                    <w:right w:val="single" w:sz="4" w:space="0" w:color="auto"/>
                  </w:tcBorders>
                  <w:hideMark/>
                </w:tcPr>
                <w:p w14:paraId="51374E3F" w14:textId="77777777" w:rsidR="007F1F02" w:rsidRPr="004A7892" w:rsidRDefault="007F1F02" w:rsidP="007F1F02">
                  <w:pPr>
                    <w:jc w:val="both"/>
                    <w:rPr>
                      <w:rFonts w:ascii="Times New Roman" w:eastAsia="等线" w:hAnsi="Times New Roman"/>
                      <w:color w:val="000000"/>
                      <w:sz w:val="18"/>
                      <w:szCs w:val="18"/>
                    </w:rPr>
                  </w:pPr>
                  <w:r w:rsidRPr="004A7892">
                    <w:rPr>
                      <w:rFonts w:ascii="Times New Roman" w:eastAsia="等线" w:hAnsi="Times New Roman"/>
                      <w:color w:val="000000"/>
                      <w:sz w:val="18"/>
                      <w:szCs w:val="18"/>
                    </w:rPr>
                    <w:t>Type1 and Type3,</w:t>
                  </w:r>
                </w:p>
                <w:p w14:paraId="51C1AAD7" w14:textId="77777777" w:rsidR="007F1F02" w:rsidRPr="004A7892" w:rsidRDefault="007F1F02" w:rsidP="007F1F02">
                  <w:pPr>
                    <w:jc w:val="both"/>
                    <w:rPr>
                      <w:rFonts w:ascii="Times New Roman" w:eastAsia="等线" w:hAnsi="Times New Roman"/>
                      <w:color w:val="000000"/>
                      <w:sz w:val="18"/>
                      <w:szCs w:val="18"/>
                    </w:rPr>
                  </w:pPr>
                  <w:r w:rsidRPr="004A7892">
                    <w:rPr>
                      <w:rFonts w:ascii="Times New Roman" w:eastAsia="等线" w:hAnsi="Times New Roman"/>
                      <w:color w:val="000000"/>
                      <w:sz w:val="18"/>
                      <w:szCs w:val="18"/>
                      <w:lang w:eastAsia="zh-CN"/>
                    </w:rPr>
                    <w:t>Type2 is deprioritized in RAN1#111 meeting.</w:t>
                  </w:r>
                </w:p>
              </w:tc>
            </w:tr>
            <w:tr w:rsidR="007F1F02" w:rsidRPr="004A7892" w14:paraId="0BAFF349" w14:textId="77777777" w:rsidTr="00821DCD">
              <w:trPr>
                <w:trHeight w:val="802"/>
              </w:trPr>
              <w:tc>
                <w:tcPr>
                  <w:tcW w:w="1564" w:type="dxa"/>
                  <w:tcBorders>
                    <w:top w:val="single" w:sz="4" w:space="0" w:color="auto"/>
                    <w:left w:val="single" w:sz="4" w:space="0" w:color="auto"/>
                    <w:bottom w:val="single" w:sz="4" w:space="0" w:color="auto"/>
                    <w:right w:val="single" w:sz="4" w:space="0" w:color="auto"/>
                  </w:tcBorders>
                  <w:hideMark/>
                </w:tcPr>
                <w:p w14:paraId="2E6CE827" w14:textId="77777777" w:rsidR="007F1F02" w:rsidRPr="004A7892" w:rsidRDefault="007F1F02" w:rsidP="007F1F02">
                  <w:pPr>
                    <w:jc w:val="both"/>
                    <w:rPr>
                      <w:rFonts w:ascii="Times New Roman" w:eastAsia="等线" w:hAnsi="Times New Roman"/>
                      <w:color w:val="000000"/>
                      <w:sz w:val="18"/>
                      <w:szCs w:val="18"/>
                    </w:rPr>
                  </w:pPr>
                  <w:r w:rsidRPr="004A7892">
                    <w:rPr>
                      <w:rFonts w:ascii="Times New Roman" w:eastAsia="PMingLiU" w:hAnsi="Times New Roman"/>
                      <w:color w:val="000000"/>
                      <w:sz w:val="18"/>
                      <w:szCs w:val="18"/>
                      <w:lang w:eastAsia="zh-TW"/>
                    </w:rPr>
                    <w:t>Test decoder verification procedure at TE and/or DUT</w:t>
                  </w:r>
                </w:p>
              </w:tc>
              <w:tc>
                <w:tcPr>
                  <w:tcW w:w="1311" w:type="dxa"/>
                  <w:tcBorders>
                    <w:top w:val="single" w:sz="4" w:space="0" w:color="auto"/>
                    <w:left w:val="single" w:sz="4" w:space="0" w:color="auto"/>
                    <w:bottom w:val="single" w:sz="4" w:space="0" w:color="auto"/>
                    <w:right w:val="single" w:sz="4" w:space="0" w:color="auto"/>
                  </w:tcBorders>
                  <w:hideMark/>
                </w:tcPr>
                <w:p w14:paraId="2312FA9C" w14:textId="77777777" w:rsidR="007F1F02" w:rsidRPr="004A7892" w:rsidRDefault="007F1F02" w:rsidP="007F1F02">
                  <w:pPr>
                    <w:jc w:val="both"/>
                    <w:rPr>
                      <w:rFonts w:ascii="Times New Roman" w:eastAsia="等线" w:hAnsi="Times New Roman"/>
                      <w:color w:val="000000"/>
                      <w:sz w:val="18"/>
                      <w:szCs w:val="18"/>
                      <w:lang w:eastAsia="zh-CN"/>
                    </w:rPr>
                  </w:pPr>
                  <w:r w:rsidRPr="004A7892">
                    <w:rPr>
                      <w:rFonts w:ascii="Times New Roman" w:eastAsia="等线" w:hAnsi="Times New Roman"/>
                      <w:color w:val="000000"/>
                      <w:sz w:val="18"/>
                      <w:szCs w:val="18"/>
                      <w:lang w:eastAsia="zh-CN"/>
                    </w:rPr>
                    <w:t>No consensus</w:t>
                  </w:r>
                </w:p>
              </w:tc>
              <w:tc>
                <w:tcPr>
                  <w:tcW w:w="1312" w:type="dxa"/>
                  <w:tcBorders>
                    <w:top w:val="single" w:sz="4" w:space="0" w:color="auto"/>
                    <w:left w:val="single" w:sz="4" w:space="0" w:color="auto"/>
                    <w:bottom w:val="single" w:sz="4" w:space="0" w:color="auto"/>
                    <w:right w:val="single" w:sz="4" w:space="0" w:color="auto"/>
                  </w:tcBorders>
                  <w:hideMark/>
                </w:tcPr>
                <w:p w14:paraId="2A24EF5E" w14:textId="77777777" w:rsidR="007F1F02" w:rsidRPr="004A7892" w:rsidRDefault="007F1F02" w:rsidP="007F1F02">
                  <w:pPr>
                    <w:jc w:val="both"/>
                    <w:rPr>
                      <w:rFonts w:ascii="Times New Roman" w:eastAsia="等线" w:hAnsi="Times New Roman"/>
                      <w:color w:val="000000"/>
                      <w:sz w:val="18"/>
                      <w:szCs w:val="18"/>
                      <w:lang w:eastAsia="zh-CN"/>
                    </w:rPr>
                  </w:pPr>
                  <w:r w:rsidRPr="004A7892">
                    <w:rPr>
                      <w:rFonts w:ascii="Times New Roman" w:eastAsia="等线" w:hAnsi="Times New Roman"/>
                      <w:color w:val="000000"/>
                      <w:sz w:val="18"/>
                      <w:szCs w:val="18"/>
                      <w:lang w:eastAsia="zh-CN"/>
                    </w:rPr>
                    <w:t>No consensus</w:t>
                  </w:r>
                </w:p>
              </w:tc>
              <w:tc>
                <w:tcPr>
                  <w:tcW w:w="1311" w:type="dxa"/>
                  <w:tcBorders>
                    <w:top w:val="single" w:sz="4" w:space="0" w:color="auto"/>
                    <w:left w:val="single" w:sz="4" w:space="0" w:color="auto"/>
                    <w:bottom w:val="single" w:sz="4" w:space="0" w:color="auto"/>
                    <w:right w:val="single" w:sz="4" w:space="0" w:color="auto"/>
                  </w:tcBorders>
                  <w:hideMark/>
                </w:tcPr>
                <w:p w14:paraId="65FFA191" w14:textId="77777777" w:rsidR="007F1F02" w:rsidRPr="004A7892" w:rsidRDefault="007F1F02" w:rsidP="007F1F02">
                  <w:pPr>
                    <w:jc w:val="both"/>
                    <w:rPr>
                      <w:rFonts w:ascii="Times New Roman" w:eastAsia="等线" w:hAnsi="Times New Roman"/>
                      <w:color w:val="000000"/>
                      <w:sz w:val="18"/>
                      <w:szCs w:val="18"/>
                      <w:lang w:eastAsia="zh-CN"/>
                    </w:rPr>
                  </w:pPr>
                  <w:r w:rsidRPr="004A7892">
                    <w:rPr>
                      <w:rFonts w:ascii="Times New Roman" w:eastAsia="等线" w:hAnsi="Times New Roman"/>
                      <w:color w:val="000000"/>
                      <w:sz w:val="18"/>
                      <w:szCs w:val="18"/>
                      <w:lang w:eastAsia="zh-CN"/>
                    </w:rPr>
                    <w:t>No consensus</w:t>
                  </w:r>
                </w:p>
              </w:tc>
              <w:tc>
                <w:tcPr>
                  <w:tcW w:w="1312" w:type="dxa"/>
                  <w:tcBorders>
                    <w:top w:val="single" w:sz="4" w:space="0" w:color="auto"/>
                    <w:left w:val="single" w:sz="4" w:space="0" w:color="auto"/>
                    <w:bottom w:val="single" w:sz="4" w:space="0" w:color="auto"/>
                    <w:right w:val="single" w:sz="4" w:space="0" w:color="auto"/>
                  </w:tcBorders>
                  <w:hideMark/>
                </w:tcPr>
                <w:p w14:paraId="1AE62F44" w14:textId="77777777" w:rsidR="007F1F02" w:rsidRPr="004A7892" w:rsidRDefault="007F1F02" w:rsidP="007F1F02">
                  <w:pPr>
                    <w:jc w:val="both"/>
                    <w:rPr>
                      <w:rFonts w:ascii="Times New Roman" w:eastAsia="等线" w:hAnsi="Times New Roman"/>
                      <w:color w:val="000000"/>
                      <w:sz w:val="18"/>
                      <w:szCs w:val="18"/>
                      <w:lang w:eastAsia="zh-CN"/>
                    </w:rPr>
                  </w:pPr>
                  <w:r w:rsidRPr="004A7892">
                    <w:rPr>
                      <w:rFonts w:ascii="Times New Roman" w:eastAsia="等线" w:hAnsi="Times New Roman"/>
                      <w:color w:val="000000"/>
                      <w:sz w:val="18"/>
                      <w:szCs w:val="18"/>
                      <w:lang w:eastAsia="zh-CN"/>
                    </w:rPr>
                    <w:t>No consensus</w:t>
                  </w:r>
                </w:p>
              </w:tc>
            </w:tr>
            <w:tr w:rsidR="007F1F02" w:rsidRPr="004A7892" w14:paraId="5ED2D3FB" w14:textId="77777777" w:rsidTr="00821DCD">
              <w:trPr>
                <w:trHeight w:val="802"/>
              </w:trPr>
              <w:tc>
                <w:tcPr>
                  <w:tcW w:w="1564" w:type="dxa"/>
                  <w:tcBorders>
                    <w:top w:val="single" w:sz="4" w:space="0" w:color="auto"/>
                    <w:left w:val="single" w:sz="4" w:space="0" w:color="auto"/>
                    <w:bottom w:val="single" w:sz="4" w:space="0" w:color="auto"/>
                    <w:right w:val="single" w:sz="4" w:space="0" w:color="auto"/>
                  </w:tcBorders>
                </w:tcPr>
                <w:p w14:paraId="7814F81B" w14:textId="77777777" w:rsidR="007F1F02" w:rsidRPr="004A7892" w:rsidRDefault="007F1F02" w:rsidP="007F1F02">
                  <w:pPr>
                    <w:jc w:val="both"/>
                    <w:rPr>
                      <w:rFonts w:ascii="Times New Roman" w:hAnsi="Times New Roman"/>
                      <w:color w:val="000000"/>
                      <w:sz w:val="18"/>
                      <w:szCs w:val="18"/>
                      <w:lang w:eastAsia="ja-JP"/>
                    </w:rPr>
                  </w:pPr>
                  <w:r w:rsidRPr="004A7892">
                    <w:rPr>
                      <w:rFonts w:ascii="Times New Roman" w:hAnsi="Times New Roman"/>
                      <w:color w:val="000000"/>
                      <w:sz w:val="18"/>
                      <w:szCs w:val="18"/>
                      <w:lang w:eastAsia="ja-JP"/>
                    </w:rPr>
                    <w:t>Feasibility of test decoder verification procedure</w:t>
                  </w:r>
                </w:p>
              </w:tc>
              <w:tc>
                <w:tcPr>
                  <w:tcW w:w="1311" w:type="dxa"/>
                  <w:tcBorders>
                    <w:top w:val="single" w:sz="4" w:space="0" w:color="auto"/>
                    <w:left w:val="single" w:sz="4" w:space="0" w:color="auto"/>
                    <w:bottom w:val="single" w:sz="4" w:space="0" w:color="auto"/>
                    <w:right w:val="single" w:sz="4" w:space="0" w:color="auto"/>
                  </w:tcBorders>
                </w:tcPr>
                <w:p w14:paraId="577F13AD" w14:textId="77777777" w:rsidR="007F1F02" w:rsidRPr="004A7892" w:rsidRDefault="007F1F02" w:rsidP="007F1F02">
                  <w:pPr>
                    <w:jc w:val="both"/>
                    <w:rPr>
                      <w:rFonts w:ascii="Times New Roman" w:eastAsia="等线" w:hAnsi="Times New Roman"/>
                      <w:color w:val="000000"/>
                      <w:sz w:val="18"/>
                      <w:szCs w:val="18"/>
                      <w:lang w:eastAsia="zh-CN"/>
                    </w:rPr>
                  </w:pPr>
                  <w:r w:rsidRPr="004A7892">
                    <w:rPr>
                      <w:rFonts w:ascii="Times New Roman" w:eastAsia="等线" w:hAnsi="Times New Roman"/>
                      <w:color w:val="000000"/>
                      <w:sz w:val="18"/>
                      <w:szCs w:val="18"/>
                      <w:lang w:eastAsia="zh-CN"/>
                    </w:rPr>
                    <w:t>No consensus</w:t>
                  </w:r>
                </w:p>
              </w:tc>
              <w:tc>
                <w:tcPr>
                  <w:tcW w:w="1312" w:type="dxa"/>
                  <w:tcBorders>
                    <w:top w:val="single" w:sz="4" w:space="0" w:color="auto"/>
                    <w:left w:val="single" w:sz="4" w:space="0" w:color="auto"/>
                    <w:bottom w:val="single" w:sz="4" w:space="0" w:color="auto"/>
                    <w:right w:val="single" w:sz="4" w:space="0" w:color="auto"/>
                  </w:tcBorders>
                </w:tcPr>
                <w:p w14:paraId="4122B508" w14:textId="77777777" w:rsidR="007F1F02" w:rsidRPr="004A7892" w:rsidRDefault="007F1F02" w:rsidP="007F1F02">
                  <w:pPr>
                    <w:jc w:val="both"/>
                    <w:rPr>
                      <w:rFonts w:ascii="Times New Roman" w:eastAsia="等线" w:hAnsi="Times New Roman"/>
                      <w:color w:val="000000"/>
                      <w:sz w:val="18"/>
                      <w:szCs w:val="18"/>
                      <w:lang w:eastAsia="zh-CN"/>
                    </w:rPr>
                  </w:pPr>
                  <w:r w:rsidRPr="004A7892">
                    <w:rPr>
                      <w:rFonts w:ascii="Times New Roman" w:eastAsia="等线" w:hAnsi="Times New Roman"/>
                      <w:color w:val="000000"/>
                      <w:sz w:val="18"/>
                      <w:szCs w:val="18"/>
                      <w:lang w:eastAsia="zh-CN"/>
                    </w:rPr>
                    <w:t>No consensus</w:t>
                  </w:r>
                </w:p>
              </w:tc>
              <w:tc>
                <w:tcPr>
                  <w:tcW w:w="1311" w:type="dxa"/>
                  <w:tcBorders>
                    <w:top w:val="single" w:sz="4" w:space="0" w:color="auto"/>
                    <w:left w:val="single" w:sz="4" w:space="0" w:color="auto"/>
                    <w:bottom w:val="single" w:sz="4" w:space="0" w:color="auto"/>
                    <w:right w:val="single" w:sz="4" w:space="0" w:color="auto"/>
                  </w:tcBorders>
                </w:tcPr>
                <w:p w14:paraId="6B87BDEF" w14:textId="77777777" w:rsidR="007F1F02" w:rsidRPr="004A7892" w:rsidRDefault="007F1F02" w:rsidP="007F1F02">
                  <w:pPr>
                    <w:jc w:val="both"/>
                    <w:rPr>
                      <w:rFonts w:ascii="Times New Roman" w:eastAsia="等线" w:hAnsi="Times New Roman"/>
                      <w:color w:val="000000"/>
                      <w:sz w:val="18"/>
                      <w:szCs w:val="18"/>
                      <w:lang w:eastAsia="zh-CN"/>
                    </w:rPr>
                  </w:pPr>
                  <w:r w:rsidRPr="004A7892">
                    <w:rPr>
                      <w:rFonts w:ascii="Times New Roman" w:eastAsia="等线" w:hAnsi="Times New Roman"/>
                      <w:color w:val="000000"/>
                      <w:sz w:val="18"/>
                      <w:szCs w:val="18"/>
                      <w:lang w:eastAsia="zh-CN"/>
                    </w:rPr>
                    <w:t>No consensus</w:t>
                  </w:r>
                </w:p>
              </w:tc>
              <w:tc>
                <w:tcPr>
                  <w:tcW w:w="1312" w:type="dxa"/>
                  <w:tcBorders>
                    <w:top w:val="single" w:sz="4" w:space="0" w:color="auto"/>
                    <w:left w:val="single" w:sz="4" w:space="0" w:color="auto"/>
                    <w:bottom w:val="single" w:sz="4" w:space="0" w:color="auto"/>
                    <w:right w:val="single" w:sz="4" w:space="0" w:color="auto"/>
                  </w:tcBorders>
                </w:tcPr>
                <w:p w14:paraId="518E6558" w14:textId="77777777" w:rsidR="007F1F02" w:rsidRPr="004A7892" w:rsidRDefault="007F1F02" w:rsidP="007F1F02">
                  <w:pPr>
                    <w:jc w:val="both"/>
                    <w:rPr>
                      <w:rFonts w:ascii="Times New Roman" w:eastAsia="等线" w:hAnsi="Times New Roman"/>
                      <w:color w:val="000000"/>
                      <w:sz w:val="18"/>
                      <w:szCs w:val="18"/>
                      <w:lang w:eastAsia="zh-CN"/>
                    </w:rPr>
                  </w:pPr>
                  <w:r w:rsidRPr="004A7892">
                    <w:rPr>
                      <w:rFonts w:ascii="Times New Roman" w:eastAsia="等线" w:hAnsi="Times New Roman"/>
                      <w:color w:val="000000"/>
                      <w:sz w:val="18"/>
                      <w:szCs w:val="18"/>
                      <w:lang w:eastAsia="zh-CN"/>
                    </w:rPr>
                    <w:t>No consensus</w:t>
                  </w:r>
                </w:p>
              </w:tc>
            </w:tr>
            <w:tr w:rsidR="007F1F02" w:rsidRPr="004A7892" w14:paraId="051007AB" w14:textId="77777777" w:rsidTr="00821DCD">
              <w:trPr>
                <w:trHeight w:val="388"/>
              </w:trPr>
              <w:tc>
                <w:tcPr>
                  <w:tcW w:w="6812" w:type="dxa"/>
                  <w:gridSpan w:val="5"/>
                  <w:tcBorders>
                    <w:top w:val="single" w:sz="4" w:space="0" w:color="auto"/>
                    <w:left w:val="single" w:sz="4" w:space="0" w:color="auto"/>
                    <w:bottom w:val="single" w:sz="4" w:space="0" w:color="auto"/>
                    <w:right w:val="single" w:sz="4" w:space="0" w:color="auto"/>
                  </w:tcBorders>
                  <w:hideMark/>
                </w:tcPr>
                <w:p w14:paraId="591B3D6B" w14:textId="77777777" w:rsidR="007F1F02" w:rsidRPr="004A7892" w:rsidRDefault="007F1F02" w:rsidP="007F1F02">
                  <w:pPr>
                    <w:jc w:val="both"/>
                    <w:rPr>
                      <w:rFonts w:ascii="Times New Roman" w:eastAsia="等线" w:hAnsi="Times New Roman"/>
                      <w:color w:val="000000"/>
                      <w:sz w:val="18"/>
                      <w:szCs w:val="18"/>
                    </w:rPr>
                  </w:pPr>
                  <w:r w:rsidRPr="004A7892">
                    <w:rPr>
                      <w:rFonts w:ascii="Times New Roman" w:eastAsia="PMingLiU" w:hAnsi="Times New Roman"/>
                      <w:color w:val="000000"/>
                      <w:sz w:val="18"/>
                      <w:szCs w:val="18"/>
                      <w:lang w:eastAsia="zh-TW"/>
                    </w:rPr>
                    <w:t>Pros/Cons analysis</w:t>
                  </w:r>
                </w:p>
              </w:tc>
            </w:tr>
            <w:tr w:rsidR="007F1F02" w:rsidRPr="004A7892" w14:paraId="5B18648C" w14:textId="77777777" w:rsidTr="00821DCD">
              <w:trPr>
                <w:trHeight w:val="1005"/>
              </w:trPr>
              <w:tc>
                <w:tcPr>
                  <w:tcW w:w="1564" w:type="dxa"/>
                  <w:tcBorders>
                    <w:top w:val="single" w:sz="4" w:space="0" w:color="auto"/>
                    <w:left w:val="single" w:sz="4" w:space="0" w:color="auto"/>
                    <w:bottom w:val="single" w:sz="4" w:space="0" w:color="auto"/>
                    <w:right w:val="single" w:sz="4" w:space="0" w:color="auto"/>
                  </w:tcBorders>
                  <w:hideMark/>
                </w:tcPr>
                <w:p w14:paraId="5302DDC6" w14:textId="77777777" w:rsidR="007F1F02" w:rsidRPr="004A7892" w:rsidRDefault="007F1F02" w:rsidP="007F1F02">
                  <w:pPr>
                    <w:jc w:val="both"/>
                    <w:rPr>
                      <w:rFonts w:ascii="Times New Roman" w:eastAsia="等线" w:hAnsi="Times New Roman"/>
                      <w:color w:val="000000"/>
                      <w:sz w:val="18"/>
                      <w:szCs w:val="18"/>
                    </w:rPr>
                  </w:pPr>
                  <w:r w:rsidRPr="004A7892">
                    <w:rPr>
                      <w:rFonts w:ascii="Times New Roman" w:eastAsia="等线" w:hAnsi="Times New Roman"/>
                      <w:color w:val="000000"/>
                      <w:sz w:val="18"/>
                      <w:szCs w:val="18"/>
                    </w:rPr>
                    <w:t>Reflection on the real deployment (knowledge of model, training type, etc.)</w:t>
                  </w:r>
                </w:p>
              </w:tc>
              <w:tc>
                <w:tcPr>
                  <w:tcW w:w="1311" w:type="dxa"/>
                  <w:tcBorders>
                    <w:top w:val="single" w:sz="4" w:space="0" w:color="auto"/>
                    <w:left w:val="single" w:sz="4" w:space="0" w:color="auto"/>
                    <w:bottom w:val="single" w:sz="4" w:space="0" w:color="auto"/>
                    <w:right w:val="single" w:sz="4" w:space="0" w:color="auto"/>
                  </w:tcBorders>
                  <w:hideMark/>
                </w:tcPr>
                <w:p w14:paraId="3002C6AE" w14:textId="77777777" w:rsidR="007F1F02" w:rsidRPr="004A7892" w:rsidRDefault="007F1F02" w:rsidP="007F1F02">
                  <w:pPr>
                    <w:jc w:val="both"/>
                    <w:rPr>
                      <w:rFonts w:ascii="Times New Roman" w:eastAsia="等线" w:hAnsi="Times New Roman"/>
                      <w:color w:val="000000"/>
                      <w:sz w:val="18"/>
                      <w:szCs w:val="18"/>
                    </w:rPr>
                  </w:pPr>
                  <w:r w:rsidRPr="004A7892">
                    <w:rPr>
                      <w:rFonts w:ascii="Times New Roman" w:eastAsia="等线" w:hAnsi="Times New Roman"/>
                      <w:color w:val="000000"/>
                      <w:sz w:val="18"/>
                      <w:szCs w:val="18"/>
                    </w:rPr>
                    <w:t> </w:t>
                  </w:r>
                  <w:r>
                    <w:rPr>
                      <w:rFonts w:ascii="Times New Roman" w:eastAsia="等线" w:hAnsi="Times New Roman"/>
                      <w:color w:val="000000"/>
                      <w:sz w:val="18"/>
                      <w:szCs w:val="18"/>
                    </w:rPr>
                    <w:t>Depends on training data</w:t>
                  </w:r>
                </w:p>
              </w:tc>
              <w:tc>
                <w:tcPr>
                  <w:tcW w:w="1312" w:type="dxa"/>
                  <w:tcBorders>
                    <w:top w:val="single" w:sz="4" w:space="0" w:color="auto"/>
                    <w:left w:val="single" w:sz="4" w:space="0" w:color="auto"/>
                    <w:bottom w:val="single" w:sz="4" w:space="0" w:color="auto"/>
                    <w:right w:val="single" w:sz="4" w:space="0" w:color="auto"/>
                  </w:tcBorders>
                  <w:hideMark/>
                </w:tcPr>
                <w:p w14:paraId="758CBB34" w14:textId="77777777" w:rsidR="007F1F02" w:rsidRPr="004A7892" w:rsidRDefault="007F1F02" w:rsidP="007F1F02">
                  <w:pPr>
                    <w:jc w:val="both"/>
                    <w:rPr>
                      <w:rFonts w:ascii="Times New Roman" w:eastAsia="等线" w:hAnsi="Times New Roman"/>
                      <w:color w:val="000000"/>
                      <w:sz w:val="18"/>
                      <w:szCs w:val="18"/>
                    </w:rPr>
                  </w:pPr>
                  <w:r w:rsidRPr="004A7892">
                    <w:rPr>
                      <w:rFonts w:ascii="Times New Roman" w:eastAsia="等线" w:hAnsi="Times New Roman"/>
                      <w:color w:val="000000"/>
                      <w:sz w:val="18"/>
                      <w:szCs w:val="18"/>
                    </w:rPr>
                    <w:t> </w:t>
                  </w:r>
                  <w:r>
                    <w:rPr>
                      <w:rFonts w:ascii="Times New Roman" w:eastAsia="等线" w:hAnsi="Times New Roman"/>
                      <w:color w:val="000000"/>
                      <w:sz w:val="18"/>
                      <w:szCs w:val="18"/>
                    </w:rPr>
                    <w:t>Depends on training data</w:t>
                  </w:r>
                </w:p>
              </w:tc>
              <w:tc>
                <w:tcPr>
                  <w:tcW w:w="1311" w:type="dxa"/>
                  <w:tcBorders>
                    <w:top w:val="single" w:sz="4" w:space="0" w:color="auto"/>
                    <w:left w:val="single" w:sz="4" w:space="0" w:color="auto"/>
                    <w:bottom w:val="single" w:sz="4" w:space="0" w:color="auto"/>
                    <w:right w:val="single" w:sz="4" w:space="0" w:color="auto"/>
                  </w:tcBorders>
                  <w:hideMark/>
                </w:tcPr>
                <w:p w14:paraId="32F6AA5C" w14:textId="77777777" w:rsidR="007F1F02" w:rsidRPr="004A7892" w:rsidRDefault="007F1F02" w:rsidP="007F1F02">
                  <w:pPr>
                    <w:jc w:val="both"/>
                    <w:rPr>
                      <w:rFonts w:ascii="Times New Roman" w:eastAsia="等线" w:hAnsi="Times New Roman"/>
                      <w:color w:val="000000"/>
                      <w:sz w:val="18"/>
                      <w:szCs w:val="18"/>
                    </w:rPr>
                  </w:pPr>
                  <w:r w:rsidRPr="004A7892">
                    <w:rPr>
                      <w:rFonts w:ascii="Times New Roman" w:eastAsia="等线" w:hAnsi="Times New Roman"/>
                      <w:color w:val="000000"/>
                      <w:sz w:val="18"/>
                      <w:szCs w:val="18"/>
                    </w:rPr>
                    <w:t> </w:t>
                  </w:r>
                  <w:r>
                    <w:rPr>
                      <w:rFonts w:ascii="Times New Roman" w:eastAsia="等线" w:hAnsi="Times New Roman"/>
                      <w:color w:val="000000"/>
                      <w:sz w:val="18"/>
                      <w:szCs w:val="18"/>
                    </w:rPr>
                    <w:t>Depends on training data</w:t>
                  </w:r>
                </w:p>
              </w:tc>
              <w:tc>
                <w:tcPr>
                  <w:tcW w:w="1312" w:type="dxa"/>
                  <w:tcBorders>
                    <w:top w:val="single" w:sz="4" w:space="0" w:color="auto"/>
                    <w:left w:val="single" w:sz="4" w:space="0" w:color="auto"/>
                    <w:bottom w:val="single" w:sz="4" w:space="0" w:color="auto"/>
                    <w:right w:val="single" w:sz="4" w:space="0" w:color="auto"/>
                  </w:tcBorders>
                  <w:hideMark/>
                </w:tcPr>
                <w:p w14:paraId="3BF257A0" w14:textId="77777777" w:rsidR="007F1F02" w:rsidRPr="004A7892" w:rsidRDefault="007F1F02" w:rsidP="007F1F02">
                  <w:pPr>
                    <w:jc w:val="both"/>
                    <w:rPr>
                      <w:rFonts w:ascii="Times New Roman" w:eastAsia="等线" w:hAnsi="Times New Roman"/>
                      <w:color w:val="000000"/>
                      <w:sz w:val="18"/>
                      <w:szCs w:val="18"/>
                    </w:rPr>
                  </w:pPr>
                  <w:r w:rsidRPr="004A7892">
                    <w:rPr>
                      <w:rFonts w:ascii="Times New Roman" w:eastAsia="等线" w:hAnsi="Times New Roman"/>
                      <w:color w:val="000000"/>
                      <w:sz w:val="18"/>
                      <w:szCs w:val="18"/>
                    </w:rPr>
                    <w:t> </w:t>
                  </w:r>
                  <w:r>
                    <w:rPr>
                      <w:rFonts w:ascii="Times New Roman" w:eastAsia="等线" w:hAnsi="Times New Roman"/>
                      <w:color w:val="000000"/>
                      <w:sz w:val="18"/>
                      <w:szCs w:val="18"/>
                    </w:rPr>
                    <w:t>Depends on training data</w:t>
                  </w:r>
                </w:p>
              </w:tc>
            </w:tr>
            <w:tr w:rsidR="007F1F02" w:rsidRPr="004A7892" w14:paraId="34D80EEB" w14:textId="77777777" w:rsidTr="00821DCD">
              <w:trPr>
                <w:trHeight w:val="3643"/>
              </w:trPr>
              <w:tc>
                <w:tcPr>
                  <w:tcW w:w="1564" w:type="dxa"/>
                  <w:tcBorders>
                    <w:top w:val="single" w:sz="4" w:space="0" w:color="auto"/>
                    <w:left w:val="single" w:sz="4" w:space="0" w:color="auto"/>
                    <w:bottom w:val="single" w:sz="4" w:space="0" w:color="auto"/>
                    <w:right w:val="single" w:sz="4" w:space="0" w:color="auto"/>
                  </w:tcBorders>
                  <w:hideMark/>
                </w:tcPr>
                <w:p w14:paraId="51D63D61" w14:textId="77777777" w:rsidR="007F1F02" w:rsidRPr="004A7892" w:rsidRDefault="007F1F02" w:rsidP="007F1F02">
                  <w:pPr>
                    <w:jc w:val="both"/>
                    <w:rPr>
                      <w:rFonts w:ascii="Times New Roman" w:eastAsia="等线" w:hAnsi="Times New Roman"/>
                      <w:color w:val="000000"/>
                      <w:sz w:val="18"/>
                      <w:szCs w:val="18"/>
                    </w:rPr>
                  </w:pPr>
                  <w:r w:rsidRPr="004A7892">
                    <w:rPr>
                      <w:rFonts w:ascii="Times New Roman" w:eastAsia="PMingLiU" w:hAnsi="Times New Roman"/>
                      <w:color w:val="000000"/>
                      <w:sz w:val="18"/>
                      <w:szCs w:val="18"/>
                      <w:lang w:eastAsia="zh-TW"/>
                    </w:rPr>
                    <w:t>TE requirements to deploy the decoder (e.g. training, complexity, interoperability)</w:t>
                  </w:r>
                </w:p>
              </w:tc>
              <w:tc>
                <w:tcPr>
                  <w:tcW w:w="1311" w:type="dxa"/>
                  <w:tcBorders>
                    <w:top w:val="single" w:sz="4" w:space="0" w:color="auto"/>
                    <w:left w:val="single" w:sz="4" w:space="0" w:color="auto"/>
                    <w:bottom w:val="single" w:sz="4" w:space="0" w:color="auto"/>
                    <w:right w:val="single" w:sz="4" w:space="0" w:color="auto"/>
                  </w:tcBorders>
                  <w:hideMark/>
                </w:tcPr>
                <w:p w14:paraId="22FD8902" w14:textId="77777777" w:rsidR="007F1F02" w:rsidRDefault="007F1F02" w:rsidP="007F1F02">
                  <w:pPr>
                    <w:jc w:val="both"/>
                    <w:rPr>
                      <w:rFonts w:ascii="Times New Roman" w:eastAsia="等线" w:hAnsi="Times New Roman"/>
                      <w:color w:val="000000"/>
                      <w:sz w:val="18"/>
                      <w:szCs w:val="18"/>
                    </w:rPr>
                  </w:pPr>
                  <w:r>
                    <w:rPr>
                      <w:rFonts w:ascii="Times New Roman" w:eastAsia="等线" w:hAnsi="Times New Roman"/>
                      <w:color w:val="000000"/>
                      <w:sz w:val="18"/>
                      <w:szCs w:val="18"/>
                    </w:rPr>
                    <w:t xml:space="preserve">High, </w:t>
                  </w:r>
                </w:p>
                <w:p w14:paraId="737DD23D" w14:textId="77777777" w:rsidR="007F1F02" w:rsidRDefault="007F1F02" w:rsidP="007F1F02">
                  <w:pPr>
                    <w:jc w:val="both"/>
                    <w:rPr>
                      <w:rFonts w:ascii="Times New Roman" w:eastAsia="等线" w:hAnsi="Times New Roman"/>
                      <w:color w:val="000000"/>
                      <w:sz w:val="18"/>
                      <w:szCs w:val="18"/>
                    </w:rPr>
                  </w:pPr>
                  <w:r w:rsidRPr="00425E29">
                    <w:rPr>
                      <w:rFonts w:ascii="Times New Roman" w:eastAsia="等线" w:hAnsi="Times New Roman"/>
                      <w:color w:val="000000"/>
                      <w:sz w:val="18"/>
                      <w:szCs w:val="18"/>
                    </w:rPr>
                    <w:t xml:space="preserve">TE </w:t>
                  </w:r>
                  <w:r>
                    <w:rPr>
                      <w:rFonts w:ascii="Times New Roman" w:eastAsia="等线" w:hAnsi="Times New Roman"/>
                      <w:color w:val="000000"/>
                      <w:sz w:val="18"/>
                      <w:szCs w:val="18"/>
                    </w:rPr>
                    <w:t>needs</w:t>
                  </w:r>
                  <w:r w:rsidRPr="00425E29">
                    <w:rPr>
                      <w:rFonts w:ascii="Times New Roman" w:eastAsia="等线" w:hAnsi="Times New Roman"/>
                      <w:color w:val="000000"/>
                      <w:sz w:val="18"/>
                      <w:szCs w:val="18"/>
                    </w:rPr>
                    <w:t xml:space="preserve"> </w:t>
                  </w:r>
                  <w:r>
                    <w:rPr>
                      <w:rFonts w:ascii="Times New Roman" w:eastAsia="等线" w:hAnsi="Times New Roman"/>
                      <w:color w:val="000000"/>
                      <w:sz w:val="18"/>
                      <w:szCs w:val="18"/>
                    </w:rPr>
                    <w:t>to</w:t>
                  </w:r>
                  <w:r w:rsidRPr="00425E29">
                    <w:rPr>
                      <w:rFonts w:ascii="Times New Roman" w:eastAsia="等线" w:hAnsi="Times New Roman"/>
                      <w:color w:val="000000"/>
                      <w:sz w:val="18"/>
                      <w:szCs w:val="18"/>
                    </w:rPr>
                    <w:t xml:space="preserve"> support various </w:t>
                  </w:r>
                  <w:r>
                    <w:rPr>
                      <w:rFonts w:ascii="Times New Roman" w:eastAsia="等线" w:hAnsi="Times New Roman"/>
                      <w:color w:val="000000"/>
                      <w:sz w:val="18"/>
                      <w:szCs w:val="18"/>
                    </w:rPr>
                    <w:t>test</w:t>
                  </w:r>
                  <w:r w:rsidRPr="00425E29">
                    <w:rPr>
                      <w:rFonts w:ascii="Times New Roman" w:eastAsia="等线" w:hAnsi="Times New Roman"/>
                      <w:color w:val="000000"/>
                      <w:sz w:val="18"/>
                      <w:szCs w:val="18"/>
                    </w:rPr>
                    <w:t xml:space="preserve"> decoders specific to different devices, particularly when there are a multitude of </w:t>
                  </w:r>
                  <w:r>
                    <w:rPr>
                      <w:rFonts w:ascii="Times New Roman" w:eastAsia="等线" w:hAnsi="Times New Roman"/>
                      <w:color w:val="000000"/>
                      <w:sz w:val="18"/>
                      <w:szCs w:val="18"/>
                    </w:rPr>
                    <w:t>test</w:t>
                  </w:r>
                  <w:r w:rsidRPr="00425E29">
                    <w:rPr>
                      <w:rFonts w:ascii="Times New Roman" w:eastAsia="等线" w:hAnsi="Times New Roman"/>
                      <w:color w:val="000000"/>
                      <w:sz w:val="18"/>
                      <w:szCs w:val="18"/>
                    </w:rPr>
                    <w:t xml:space="preserve"> decoder providers(e.g. UEs).</w:t>
                  </w:r>
                </w:p>
                <w:p w14:paraId="3CF7570F" w14:textId="77777777" w:rsidR="007F1F02" w:rsidRPr="004A7892" w:rsidRDefault="007F1F02" w:rsidP="007F1F02">
                  <w:pPr>
                    <w:jc w:val="both"/>
                    <w:rPr>
                      <w:rFonts w:ascii="Times New Roman" w:eastAsia="等线" w:hAnsi="Times New Roman"/>
                      <w:color w:val="000000"/>
                      <w:sz w:val="18"/>
                      <w:szCs w:val="18"/>
                    </w:rPr>
                  </w:pPr>
                  <w:r>
                    <w:rPr>
                      <w:rFonts w:ascii="Times New Roman" w:eastAsia="等线" w:hAnsi="Times New Roman"/>
                      <w:color w:val="000000"/>
                      <w:sz w:val="18"/>
                      <w:szCs w:val="18"/>
                    </w:rPr>
                    <w:t>And also d</w:t>
                  </w:r>
                  <w:r w:rsidRPr="00425E29">
                    <w:rPr>
                      <w:rFonts w:ascii="Times New Roman" w:eastAsia="等线" w:hAnsi="Times New Roman"/>
                      <w:color w:val="000000"/>
                      <w:sz w:val="18"/>
                      <w:szCs w:val="18"/>
                    </w:rPr>
                    <w:t>epends</w:t>
                  </w:r>
                  <w:r>
                    <w:rPr>
                      <w:rFonts w:ascii="Times New Roman" w:eastAsia="等线" w:hAnsi="Times New Roman"/>
                      <w:color w:val="000000"/>
                      <w:sz w:val="18"/>
                      <w:szCs w:val="18"/>
                    </w:rPr>
                    <w:t xml:space="preserve"> </w:t>
                  </w:r>
                  <w:r w:rsidRPr="00425E29">
                    <w:rPr>
                      <w:rFonts w:ascii="Times New Roman" w:eastAsia="等线" w:hAnsi="Times New Roman"/>
                      <w:color w:val="000000"/>
                      <w:sz w:val="18"/>
                      <w:szCs w:val="18"/>
                    </w:rPr>
                    <w:t>on the granularity of test</w:t>
                  </w:r>
                  <w:r>
                    <w:rPr>
                      <w:rFonts w:ascii="Times New Roman" w:eastAsia="等线" w:hAnsi="Times New Roman"/>
                      <w:color w:val="000000"/>
                      <w:sz w:val="18"/>
                      <w:szCs w:val="18"/>
                    </w:rPr>
                    <w:t xml:space="preserve"> </w:t>
                  </w:r>
                  <w:r w:rsidRPr="00425E29">
                    <w:rPr>
                      <w:rFonts w:ascii="Times New Roman" w:eastAsia="等线" w:hAnsi="Times New Roman"/>
                      <w:color w:val="000000"/>
                      <w:sz w:val="18"/>
                      <w:szCs w:val="18"/>
                    </w:rPr>
                    <w:t>decoder</w:t>
                  </w:r>
                  <w:r>
                    <w:rPr>
                      <w:rFonts w:ascii="Times New Roman" w:eastAsia="等线" w:hAnsi="Times New Roman"/>
                      <w:color w:val="000000"/>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77D3BFAD" w14:textId="77777777" w:rsidR="007F1F02" w:rsidRDefault="007F1F02" w:rsidP="007F1F02">
                  <w:pPr>
                    <w:jc w:val="both"/>
                    <w:rPr>
                      <w:rFonts w:ascii="Times New Roman" w:eastAsia="PMingLiU" w:hAnsi="Times New Roman"/>
                      <w:color w:val="000000"/>
                      <w:sz w:val="18"/>
                      <w:szCs w:val="18"/>
                      <w:lang w:eastAsia="zh-TW"/>
                    </w:rPr>
                  </w:pPr>
                  <w:r>
                    <w:rPr>
                      <w:rFonts w:ascii="Times New Roman" w:eastAsia="PMingLiU" w:hAnsi="Times New Roman"/>
                      <w:color w:val="000000"/>
                      <w:sz w:val="18"/>
                      <w:szCs w:val="18"/>
                      <w:lang w:eastAsia="zh-TW"/>
                    </w:rPr>
                    <w:t xml:space="preserve">Relatively high, </w:t>
                  </w:r>
                </w:p>
                <w:p w14:paraId="116D38E6" w14:textId="77777777" w:rsidR="007F1F02" w:rsidRDefault="007F1F02" w:rsidP="007F1F02">
                  <w:pPr>
                    <w:jc w:val="both"/>
                    <w:rPr>
                      <w:rFonts w:ascii="Times New Roman" w:eastAsia="PMingLiU" w:hAnsi="Times New Roman"/>
                      <w:color w:val="000000"/>
                      <w:sz w:val="18"/>
                      <w:szCs w:val="18"/>
                      <w:lang w:eastAsia="zh-TW"/>
                    </w:rPr>
                  </w:pPr>
                  <w:r w:rsidRPr="00425E29">
                    <w:rPr>
                      <w:rFonts w:ascii="Times New Roman" w:eastAsia="PMingLiU" w:hAnsi="Times New Roman"/>
                      <w:color w:val="000000"/>
                      <w:sz w:val="18"/>
                      <w:szCs w:val="18"/>
                      <w:lang w:eastAsia="zh-TW"/>
                    </w:rPr>
                    <w:t xml:space="preserve">TE needs to support different </w:t>
                  </w:r>
                  <w:r>
                    <w:rPr>
                      <w:rFonts w:ascii="Times New Roman" w:eastAsia="PMingLiU" w:hAnsi="Times New Roman"/>
                      <w:color w:val="000000"/>
                      <w:sz w:val="18"/>
                      <w:szCs w:val="18"/>
                      <w:lang w:eastAsia="zh-TW"/>
                    </w:rPr>
                    <w:t>test</w:t>
                  </w:r>
                  <w:r w:rsidRPr="00425E29">
                    <w:rPr>
                      <w:rFonts w:ascii="Times New Roman" w:eastAsia="PMingLiU" w:hAnsi="Times New Roman"/>
                      <w:color w:val="000000"/>
                      <w:sz w:val="18"/>
                      <w:szCs w:val="18"/>
                      <w:lang w:eastAsia="zh-TW"/>
                    </w:rPr>
                    <w:t xml:space="preserve"> decoders</w:t>
                  </w:r>
                  <w:r>
                    <w:rPr>
                      <w:rFonts w:ascii="Times New Roman" w:eastAsia="PMingLiU" w:hAnsi="Times New Roman"/>
                      <w:color w:val="000000"/>
                      <w:sz w:val="18"/>
                      <w:szCs w:val="18"/>
                      <w:lang w:eastAsia="zh-TW"/>
                    </w:rPr>
                    <w:t xml:space="preserve"> from NW vendors</w:t>
                  </w:r>
                  <w:r w:rsidRPr="00425E29">
                    <w:rPr>
                      <w:rFonts w:ascii="Times New Roman" w:eastAsia="PMingLiU" w:hAnsi="Times New Roman"/>
                      <w:color w:val="000000"/>
                      <w:sz w:val="18"/>
                      <w:szCs w:val="18"/>
                      <w:lang w:eastAsia="zh-TW"/>
                    </w:rPr>
                    <w:t>.</w:t>
                  </w:r>
                </w:p>
                <w:p w14:paraId="262C9C82" w14:textId="77777777" w:rsidR="007F1F02" w:rsidRPr="004A7892" w:rsidRDefault="007F1F02" w:rsidP="007F1F02">
                  <w:pPr>
                    <w:jc w:val="both"/>
                    <w:rPr>
                      <w:rFonts w:ascii="Times New Roman" w:eastAsia="等线" w:hAnsi="Times New Roman"/>
                      <w:color w:val="000000"/>
                      <w:sz w:val="18"/>
                      <w:szCs w:val="18"/>
                    </w:rPr>
                  </w:pPr>
                  <w:r>
                    <w:rPr>
                      <w:rFonts w:ascii="Times New Roman" w:eastAsia="等线" w:hAnsi="Times New Roman"/>
                      <w:color w:val="000000"/>
                      <w:sz w:val="18"/>
                      <w:szCs w:val="18"/>
                    </w:rPr>
                    <w:t>And also d</w:t>
                  </w:r>
                  <w:r w:rsidRPr="00425E29">
                    <w:rPr>
                      <w:rFonts w:ascii="Times New Roman" w:eastAsia="等线" w:hAnsi="Times New Roman"/>
                      <w:color w:val="000000"/>
                      <w:sz w:val="18"/>
                      <w:szCs w:val="18"/>
                    </w:rPr>
                    <w:t>epends</w:t>
                  </w:r>
                  <w:r>
                    <w:rPr>
                      <w:rFonts w:ascii="Times New Roman" w:eastAsia="等线" w:hAnsi="Times New Roman"/>
                      <w:color w:val="000000"/>
                      <w:sz w:val="18"/>
                      <w:szCs w:val="18"/>
                    </w:rPr>
                    <w:t xml:space="preserve"> </w:t>
                  </w:r>
                  <w:r w:rsidRPr="00425E29">
                    <w:rPr>
                      <w:rFonts w:ascii="Times New Roman" w:eastAsia="等线" w:hAnsi="Times New Roman"/>
                      <w:color w:val="000000"/>
                      <w:sz w:val="18"/>
                      <w:szCs w:val="18"/>
                    </w:rPr>
                    <w:t>on the granularity of test</w:t>
                  </w:r>
                  <w:r>
                    <w:rPr>
                      <w:rFonts w:ascii="Times New Roman" w:eastAsia="等线" w:hAnsi="Times New Roman"/>
                      <w:color w:val="000000"/>
                      <w:sz w:val="18"/>
                      <w:szCs w:val="18"/>
                    </w:rPr>
                    <w:t xml:space="preserve"> </w:t>
                  </w:r>
                  <w:r w:rsidRPr="00425E29">
                    <w:rPr>
                      <w:rFonts w:ascii="Times New Roman" w:eastAsia="等线" w:hAnsi="Times New Roman"/>
                      <w:color w:val="000000"/>
                      <w:sz w:val="18"/>
                      <w:szCs w:val="18"/>
                    </w:rPr>
                    <w:t>decoder</w:t>
                  </w:r>
                  <w:r>
                    <w:rPr>
                      <w:rFonts w:ascii="Times New Roman" w:eastAsia="等线" w:hAnsi="Times New Roman"/>
                      <w:color w:val="000000"/>
                      <w:sz w:val="18"/>
                      <w:szCs w:val="18"/>
                    </w:rPr>
                    <w:t>.</w:t>
                  </w:r>
                </w:p>
              </w:tc>
              <w:tc>
                <w:tcPr>
                  <w:tcW w:w="1311" w:type="dxa"/>
                  <w:tcBorders>
                    <w:top w:val="single" w:sz="4" w:space="0" w:color="auto"/>
                    <w:left w:val="single" w:sz="4" w:space="0" w:color="auto"/>
                    <w:bottom w:val="single" w:sz="4" w:space="0" w:color="auto"/>
                    <w:right w:val="single" w:sz="4" w:space="0" w:color="auto"/>
                  </w:tcBorders>
                  <w:hideMark/>
                </w:tcPr>
                <w:p w14:paraId="187CEF9C" w14:textId="77777777" w:rsidR="007F1F02" w:rsidRDefault="007F1F02" w:rsidP="007F1F02">
                  <w:pPr>
                    <w:jc w:val="both"/>
                    <w:rPr>
                      <w:rFonts w:ascii="Times New Roman" w:eastAsia="PMingLiU" w:hAnsi="Times New Roman"/>
                      <w:color w:val="000000"/>
                      <w:sz w:val="18"/>
                      <w:szCs w:val="18"/>
                      <w:lang w:eastAsia="zh-TW"/>
                    </w:rPr>
                  </w:pPr>
                  <w:r>
                    <w:rPr>
                      <w:rFonts w:ascii="Times New Roman" w:eastAsia="等线" w:hAnsi="Times New Roman"/>
                      <w:color w:val="000000"/>
                      <w:sz w:val="18"/>
                      <w:szCs w:val="18"/>
                    </w:rPr>
                    <w:t>Medium</w:t>
                  </w:r>
                  <w:r>
                    <w:rPr>
                      <w:rFonts w:ascii="Times New Roman" w:eastAsia="PMingLiU" w:hAnsi="Times New Roman"/>
                      <w:color w:val="000000"/>
                      <w:sz w:val="18"/>
                      <w:szCs w:val="18"/>
                      <w:lang w:eastAsia="zh-TW"/>
                    </w:rPr>
                    <w:t>,</w:t>
                  </w:r>
                </w:p>
                <w:p w14:paraId="0C00F8FC" w14:textId="77777777" w:rsidR="007F1F02" w:rsidRDefault="007F1F02" w:rsidP="007F1F02">
                  <w:pPr>
                    <w:jc w:val="both"/>
                    <w:rPr>
                      <w:rFonts w:ascii="Times New Roman" w:eastAsia="PMingLiU" w:hAnsi="Times New Roman"/>
                      <w:color w:val="000000"/>
                      <w:sz w:val="18"/>
                      <w:szCs w:val="18"/>
                      <w:lang w:eastAsia="zh-TW"/>
                    </w:rPr>
                  </w:pPr>
                  <w:r w:rsidRPr="00425E29">
                    <w:rPr>
                      <w:rFonts w:ascii="Times New Roman" w:eastAsia="PMingLiU" w:hAnsi="Times New Roman"/>
                      <w:color w:val="000000"/>
                      <w:sz w:val="18"/>
                      <w:szCs w:val="18"/>
                      <w:lang w:eastAsia="zh-TW"/>
                    </w:rPr>
                    <w:t>TE need</w:t>
                  </w:r>
                  <w:r>
                    <w:rPr>
                      <w:rFonts w:ascii="Times New Roman" w:eastAsia="PMingLiU" w:hAnsi="Times New Roman"/>
                      <w:color w:val="000000"/>
                      <w:sz w:val="18"/>
                      <w:szCs w:val="18"/>
                      <w:lang w:eastAsia="zh-TW"/>
                    </w:rPr>
                    <w:t>s</w:t>
                  </w:r>
                  <w:r w:rsidRPr="00425E29">
                    <w:rPr>
                      <w:rFonts w:ascii="Times New Roman" w:eastAsia="PMingLiU" w:hAnsi="Times New Roman"/>
                      <w:color w:val="000000"/>
                      <w:sz w:val="18"/>
                      <w:szCs w:val="18"/>
                      <w:lang w:eastAsia="zh-TW"/>
                    </w:rPr>
                    <w:t xml:space="preserve"> to provide support for a limited number of </w:t>
                  </w:r>
                  <w:r>
                    <w:rPr>
                      <w:rFonts w:ascii="Times New Roman" w:eastAsia="PMingLiU" w:hAnsi="Times New Roman"/>
                      <w:color w:val="000000"/>
                      <w:sz w:val="18"/>
                      <w:szCs w:val="18"/>
                      <w:lang w:eastAsia="zh-TW"/>
                    </w:rPr>
                    <w:t>test</w:t>
                  </w:r>
                  <w:r w:rsidRPr="00425E29">
                    <w:rPr>
                      <w:rFonts w:ascii="Times New Roman" w:eastAsia="PMingLiU" w:hAnsi="Times New Roman"/>
                      <w:color w:val="000000"/>
                      <w:sz w:val="18"/>
                      <w:szCs w:val="18"/>
                      <w:lang w:eastAsia="zh-TW"/>
                    </w:rPr>
                    <w:t xml:space="preserve"> decoders that specified and captured in RAN4 spec.</w:t>
                  </w:r>
                </w:p>
                <w:p w14:paraId="1C5C8FB3" w14:textId="77777777" w:rsidR="007F1F02" w:rsidRPr="00425E29" w:rsidRDefault="007F1F02" w:rsidP="007F1F02">
                  <w:pPr>
                    <w:jc w:val="both"/>
                    <w:rPr>
                      <w:rFonts w:ascii="Times New Roman" w:eastAsia="PMingLiU" w:hAnsi="Times New Roman"/>
                      <w:color w:val="000000"/>
                      <w:sz w:val="18"/>
                      <w:szCs w:val="18"/>
                      <w:lang w:eastAsia="zh-TW"/>
                    </w:rPr>
                  </w:pPr>
                  <w:r>
                    <w:rPr>
                      <w:rFonts w:ascii="Times New Roman" w:eastAsia="等线" w:hAnsi="Times New Roman"/>
                      <w:color w:val="000000"/>
                      <w:sz w:val="18"/>
                      <w:szCs w:val="18"/>
                    </w:rPr>
                    <w:t>And also d</w:t>
                  </w:r>
                  <w:r w:rsidRPr="00425E29">
                    <w:rPr>
                      <w:rFonts w:ascii="Times New Roman" w:eastAsia="等线" w:hAnsi="Times New Roman"/>
                      <w:color w:val="000000"/>
                      <w:sz w:val="18"/>
                      <w:szCs w:val="18"/>
                    </w:rPr>
                    <w:t>epends</w:t>
                  </w:r>
                  <w:r>
                    <w:rPr>
                      <w:rFonts w:ascii="Times New Roman" w:eastAsia="等线" w:hAnsi="Times New Roman"/>
                      <w:color w:val="000000"/>
                      <w:sz w:val="18"/>
                      <w:szCs w:val="18"/>
                    </w:rPr>
                    <w:t xml:space="preserve"> </w:t>
                  </w:r>
                  <w:r w:rsidRPr="00425E29">
                    <w:rPr>
                      <w:rFonts w:ascii="Times New Roman" w:eastAsia="等线" w:hAnsi="Times New Roman"/>
                      <w:color w:val="000000"/>
                      <w:sz w:val="18"/>
                      <w:szCs w:val="18"/>
                    </w:rPr>
                    <w:t>on the granularity of test</w:t>
                  </w:r>
                  <w:r>
                    <w:rPr>
                      <w:rFonts w:ascii="Times New Roman" w:eastAsia="等线" w:hAnsi="Times New Roman"/>
                      <w:color w:val="000000"/>
                      <w:sz w:val="18"/>
                      <w:szCs w:val="18"/>
                    </w:rPr>
                    <w:t xml:space="preserve"> </w:t>
                  </w:r>
                  <w:r w:rsidRPr="00425E29">
                    <w:rPr>
                      <w:rFonts w:ascii="Times New Roman" w:eastAsia="等线" w:hAnsi="Times New Roman"/>
                      <w:color w:val="000000"/>
                      <w:sz w:val="18"/>
                      <w:szCs w:val="18"/>
                    </w:rPr>
                    <w:t>decoder</w:t>
                  </w:r>
                  <w:r>
                    <w:rPr>
                      <w:rFonts w:ascii="Times New Roman" w:eastAsia="等线" w:hAnsi="Times New Roman"/>
                      <w:color w:val="000000"/>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260189B1" w14:textId="77777777" w:rsidR="007F1F02" w:rsidRDefault="007F1F02" w:rsidP="007F1F02">
                  <w:pPr>
                    <w:jc w:val="both"/>
                    <w:rPr>
                      <w:rFonts w:ascii="Times New Roman" w:eastAsia="等线" w:hAnsi="Times New Roman"/>
                      <w:color w:val="000000"/>
                      <w:sz w:val="18"/>
                      <w:szCs w:val="18"/>
                    </w:rPr>
                  </w:pPr>
                  <w:r>
                    <w:rPr>
                      <w:rFonts w:ascii="Times New Roman" w:eastAsia="等线" w:hAnsi="Times New Roman"/>
                      <w:color w:val="000000"/>
                      <w:sz w:val="18"/>
                      <w:szCs w:val="18"/>
                    </w:rPr>
                    <w:t xml:space="preserve">Medium, </w:t>
                  </w:r>
                </w:p>
                <w:p w14:paraId="240BFF9A" w14:textId="77777777" w:rsidR="007F1F02" w:rsidRDefault="007F1F02" w:rsidP="007F1F02">
                  <w:pPr>
                    <w:jc w:val="both"/>
                    <w:rPr>
                      <w:rFonts w:ascii="Times New Roman" w:eastAsia="PMingLiU" w:hAnsi="Times New Roman"/>
                      <w:color w:val="000000"/>
                      <w:sz w:val="18"/>
                      <w:szCs w:val="18"/>
                      <w:lang w:eastAsia="zh-TW"/>
                    </w:rPr>
                  </w:pPr>
                  <w:r w:rsidRPr="00425E29">
                    <w:rPr>
                      <w:rFonts w:ascii="Times New Roman" w:eastAsia="PMingLiU" w:hAnsi="Times New Roman"/>
                      <w:color w:val="000000"/>
                      <w:sz w:val="18"/>
                      <w:szCs w:val="18"/>
                      <w:lang w:eastAsia="zh-TW"/>
                    </w:rPr>
                    <w:t>TE need</w:t>
                  </w:r>
                  <w:r>
                    <w:rPr>
                      <w:rFonts w:ascii="Times New Roman" w:eastAsia="PMingLiU" w:hAnsi="Times New Roman"/>
                      <w:color w:val="000000"/>
                      <w:sz w:val="18"/>
                      <w:szCs w:val="18"/>
                      <w:lang w:eastAsia="zh-TW"/>
                    </w:rPr>
                    <w:t>s</w:t>
                  </w:r>
                  <w:r w:rsidRPr="00425E29">
                    <w:rPr>
                      <w:rFonts w:ascii="Times New Roman" w:eastAsia="PMingLiU" w:hAnsi="Times New Roman"/>
                      <w:color w:val="000000"/>
                      <w:sz w:val="18"/>
                      <w:szCs w:val="18"/>
                      <w:lang w:eastAsia="zh-TW"/>
                    </w:rPr>
                    <w:t xml:space="preserve"> to provide support for a limited number of </w:t>
                  </w:r>
                  <w:r>
                    <w:rPr>
                      <w:rFonts w:ascii="Times New Roman" w:eastAsia="PMingLiU" w:hAnsi="Times New Roman"/>
                      <w:color w:val="000000"/>
                      <w:sz w:val="18"/>
                      <w:szCs w:val="18"/>
                      <w:lang w:eastAsia="zh-TW"/>
                    </w:rPr>
                    <w:t>test</w:t>
                  </w:r>
                  <w:r w:rsidRPr="00425E29">
                    <w:rPr>
                      <w:rFonts w:ascii="Times New Roman" w:eastAsia="PMingLiU" w:hAnsi="Times New Roman"/>
                      <w:color w:val="000000"/>
                      <w:sz w:val="18"/>
                      <w:szCs w:val="18"/>
                      <w:lang w:eastAsia="zh-TW"/>
                    </w:rPr>
                    <w:t xml:space="preserve"> decoders that specified and captured in RAN4 spec.</w:t>
                  </w:r>
                </w:p>
                <w:p w14:paraId="7B59888A" w14:textId="77777777" w:rsidR="007F1F02" w:rsidRPr="00425E29" w:rsidRDefault="007F1F02" w:rsidP="007F1F02">
                  <w:pPr>
                    <w:jc w:val="both"/>
                    <w:rPr>
                      <w:rFonts w:ascii="Times New Roman" w:eastAsia="PMingLiU" w:hAnsi="Times New Roman"/>
                      <w:color w:val="000000"/>
                      <w:sz w:val="18"/>
                      <w:szCs w:val="18"/>
                      <w:lang w:eastAsia="zh-TW"/>
                    </w:rPr>
                  </w:pPr>
                  <w:r>
                    <w:rPr>
                      <w:rFonts w:ascii="Times New Roman" w:eastAsia="等线" w:hAnsi="Times New Roman"/>
                      <w:color w:val="000000"/>
                      <w:sz w:val="18"/>
                      <w:szCs w:val="18"/>
                    </w:rPr>
                    <w:t>And also d</w:t>
                  </w:r>
                  <w:r w:rsidRPr="00425E29">
                    <w:rPr>
                      <w:rFonts w:ascii="Times New Roman" w:eastAsia="等线" w:hAnsi="Times New Roman"/>
                      <w:color w:val="000000"/>
                      <w:sz w:val="18"/>
                      <w:szCs w:val="18"/>
                    </w:rPr>
                    <w:t>epends</w:t>
                  </w:r>
                  <w:r>
                    <w:rPr>
                      <w:rFonts w:ascii="Times New Roman" w:eastAsia="等线" w:hAnsi="Times New Roman"/>
                      <w:color w:val="000000"/>
                      <w:sz w:val="18"/>
                      <w:szCs w:val="18"/>
                    </w:rPr>
                    <w:t xml:space="preserve"> </w:t>
                  </w:r>
                  <w:r w:rsidRPr="00425E29">
                    <w:rPr>
                      <w:rFonts w:ascii="Times New Roman" w:eastAsia="等线" w:hAnsi="Times New Roman"/>
                      <w:color w:val="000000"/>
                      <w:sz w:val="18"/>
                      <w:szCs w:val="18"/>
                    </w:rPr>
                    <w:t>on the granularity of test</w:t>
                  </w:r>
                  <w:r>
                    <w:rPr>
                      <w:rFonts w:ascii="Times New Roman" w:eastAsia="等线" w:hAnsi="Times New Roman"/>
                      <w:color w:val="000000"/>
                      <w:sz w:val="18"/>
                      <w:szCs w:val="18"/>
                    </w:rPr>
                    <w:t xml:space="preserve"> </w:t>
                  </w:r>
                  <w:r w:rsidRPr="00425E29">
                    <w:rPr>
                      <w:rFonts w:ascii="Times New Roman" w:eastAsia="等线" w:hAnsi="Times New Roman"/>
                      <w:color w:val="000000"/>
                      <w:sz w:val="18"/>
                      <w:szCs w:val="18"/>
                    </w:rPr>
                    <w:t>decoder</w:t>
                  </w:r>
                  <w:r>
                    <w:rPr>
                      <w:rFonts w:ascii="Times New Roman" w:eastAsia="等线" w:hAnsi="Times New Roman"/>
                      <w:color w:val="000000"/>
                      <w:sz w:val="18"/>
                      <w:szCs w:val="18"/>
                    </w:rPr>
                    <w:t>.</w:t>
                  </w:r>
                </w:p>
              </w:tc>
            </w:tr>
            <w:tr w:rsidR="007F1F02" w:rsidRPr="004A7892" w14:paraId="2F8BB4CD" w14:textId="77777777" w:rsidTr="00821DCD">
              <w:trPr>
                <w:trHeight w:val="1596"/>
              </w:trPr>
              <w:tc>
                <w:tcPr>
                  <w:tcW w:w="1564" w:type="dxa"/>
                  <w:tcBorders>
                    <w:top w:val="single" w:sz="4" w:space="0" w:color="auto"/>
                    <w:left w:val="single" w:sz="4" w:space="0" w:color="auto"/>
                    <w:bottom w:val="single" w:sz="4" w:space="0" w:color="auto"/>
                    <w:right w:val="single" w:sz="4" w:space="0" w:color="auto"/>
                  </w:tcBorders>
                  <w:hideMark/>
                </w:tcPr>
                <w:p w14:paraId="5FC11FB7" w14:textId="77777777" w:rsidR="007F1F02" w:rsidRPr="004A7892" w:rsidRDefault="007F1F02" w:rsidP="007F1F02">
                  <w:pPr>
                    <w:jc w:val="both"/>
                    <w:rPr>
                      <w:rFonts w:ascii="Times New Roman" w:eastAsia="等线" w:hAnsi="Times New Roman"/>
                      <w:color w:val="000000"/>
                      <w:sz w:val="18"/>
                      <w:szCs w:val="18"/>
                    </w:rPr>
                  </w:pPr>
                  <w:r w:rsidRPr="004A7892">
                    <w:rPr>
                      <w:rFonts w:ascii="Times New Roman" w:eastAsia="PMingLiU" w:hAnsi="Times New Roman"/>
                      <w:color w:val="000000"/>
                      <w:sz w:val="18"/>
                      <w:szCs w:val="18"/>
                      <w:lang w:eastAsia="zh-TW"/>
                    </w:rPr>
                    <w:t>Specification Effort (e.g. test decoder)</w:t>
                  </w:r>
                </w:p>
              </w:tc>
              <w:tc>
                <w:tcPr>
                  <w:tcW w:w="1311" w:type="dxa"/>
                  <w:tcBorders>
                    <w:top w:val="single" w:sz="4" w:space="0" w:color="auto"/>
                    <w:left w:val="single" w:sz="4" w:space="0" w:color="auto"/>
                    <w:bottom w:val="single" w:sz="4" w:space="0" w:color="auto"/>
                    <w:right w:val="single" w:sz="4" w:space="0" w:color="auto"/>
                  </w:tcBorders>
                  <w:hideMark/>
                </w:tcPr>
                <w:p w14:paraId="0EEAA13A" w14:textId="77777777" w:rsidR="007F1F02" w:rsidRDefault="007F1F02" w:rsidP="007F1F02">
                  <w:pPr>
                    <w:jc w:val="both"/>
                    <w:rPr>
                      <w:rFonts w:ascii="Times New Roman" w:eastAsia="等线" w:hAnsi="Times New Roman"/>
                      <w:color w:val="000000"/>
                      <w:sz w:val="18"/>
                      <w:szCs w:val="18"/>
                    </w:rPr>
                  </w:pPr>
                  <w:r>
                    <w:rPr>
                      <w:rFonts w:ascii="Times New Roman" w:eastAsia="等线" w:hAnsi="Times New Roman"/>
                      <w:color w:val="000000"/>
                      <w:sz w:val="18"/>
                      <w:szCs w:val="18"/>
                    </w:rPr>
                    <w:t>Medium,</w:t>
                  </w:r>
                </w:p>
                <w:p w14:paraId="5A37D734" w14:textId="77777777" w:rsidR="007F1F02" w:rsidRPr="004A7892" w:rsidRDefault="007F1F02" w:rsidP="007F1F02">
                  <w:pPr>
                    <w:jc w:val="both"/>
                    <w:rPr>
                      <w:rFonts w:ascii="Times New Roman" w:eastAsia="等线" w:hAnsi="Times New Roman"/>
                      <w:color w:val="000000"/>
                      <w:sz w:val="18"/>
                      <w:szCs w:val="18"/>
                    </w:rPr>
                  </w:pPr>
                  <w:r w:rsidRPr="00425E29">
                    <w:rPr>
                      <w:rFonts w:ascii="Times New Roman" w:eastAsia="等线" w:hAnsi="Times New Roman"/>
                      <w:color w:val="000000"/>
                      <w:sz w:val="18"/>
                      <w:szCs w:val="18"/>
                    </w:rPr>
                    <w:t xml:space="preserve">The test may involve </w:t>
                  </w:r>
                  <w:r>
                    <w:rPr>
                      <w:rFonts w:ascii="Times New Roman" w:eastAsia="等线" w:hAnsi="Times New Roman"/>
                      <w:color w:val="000000"/>
                      <w:sz w:val="18"/>
                      <w:szCs w:val="18"/>
                    </w:rPr>
                    <w:t xml:space="preserve">test </w:t>
                  </w:r>
                  <w:r w:rsidRPr="00425E29">
                    <w:rPr>
                      <w:rFonts w:ascii="Times New Roman" w:eastAsia="等线" w:hAnsi="Times New Roman"/>
                      <w:color w:val="000000"/>
                      <w:sz w:val="18"/>
                      <w:szCs w:val="18"/>
                    </w:rPr>
                    <w:t>model</w:t>
                  </w:r>
                  <w:r>
                    <w:rPr>
                      <w:rFonts w:ascii="Times New Roman" w:eastAsia="等线" w:hAnsi="Times New Roman"/>
                      <w:color w:val="000000"/>
                      <w:sz w:val="18"/>
                      <w:szCs w:val="18"/>
                    </w:rPr>
                    <w:t>/data</w:t>
                  </w:r>
                  <w:r w:rsidRPr="00425E29">
                    <w:rPr>
                      <w:rFonts w:ascii="Times New Roman" w:eastAsia="等线" w:hAnsi="Times New Roman"/>
                      <w:color w:val="000000"/>
                      <w:sz w:val="18"/>
                      <w:szCs w:val="18"/>
                    </w:rPr>
                    <w:t xml:space="preserve"> indication </w:t>
                  </w:r>
                  <w:r>
                    <w:rPr>
                      <w:rFonts w:ascii="Times New Roman" w:eastAsia="等线" w:hAnsi="Times New Roman"/>
                      <w:color w:val="000000"/>
                      <w:sz w:val="18"/>
                      <w:szCs w:val="18"/>
                    </w:rPr>
                    <w:t xml:space="preserve">and </w:t>
                  </w:r>
                  <w:r w:rsidRPr="00425E29">
                    <w:rPr>
                      <w:rFonts w:ascii="Times New Roman" w:eastAsia="等线" w:hAnsi="Times New Roman"/>
                      <w:color w:val="000000"/>
                      <w:sz w:val="18"/>
                      <w:szCs w:val="18"/>
                    </w:rPr>
                    <w:t>delivery</w:t>
                  </w:r>
                  <w:r>
                    <w:rPr>
                      <w:rFonts w:ascii="Times New Roman" w:eastAsia="等线" w:hAnsi="Times New Roman"/>
                      <w:color w:val="000000"/>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2B47DB61" w14:textId="77777777" w:rsidR="007F1F02" w:rsidRDefault="007F1F02" w:rsidP="007F1F02">
                  <w:pPr>
                    <w:jc w:val="both"/>
                    <w:rPr>
                      <w:rFonts w:ascii="Times New Roman" w:eastAsia="PMingLiU" w:hAnsi="Times New Roman"/>
                      <w:color w:val="000000"/>
                      <w:sz w:val="18"/>
                      <w:szCs w:val="18"/>
                      <w:lang w:eastAsia="zh-TW"/>
                    </w:rPr>
                  </w:pPr>
                  <w:r>
                    <w:rPr>
                      <w:rFonts w:ascii="Times New Roman" w:eastAsia="等线" w:hAnsi="Times New Roman"/>
                      <w:color w:val="000000"/>
                      <w:sz w:val="18"/>
                      <w:szCs w:val="18"/>
                    </w:rPr>
                    <w:t>Medium</w:t>
                  </w:r>
                  <w:r>
                    <w:rPr>
                      <w:rFonts w:ascii="Times New Roman" w:eastAsia="PMingLiU" w:hAnsi="Times New Roman"/>
                      <w:color w:val="000000"/>
                      <w:sz w:val="18"/>
                      <w:szCs w:val="18"/>
                      <w:lang w:eastAsia="zh-TW"/>
                    </w:rPr>
                    <w:t>,</w:t>
                  </w:r>
                </w:p>
                <w:p w14:paraId="7EB7EAE1" w14:textId="77777777" w:rsidR="007F1F02" w:rsidRPr="004A7892" w:rsidRDefault="007F1F02" w:rsidP="007F1F02">
                  <w:pPr>
                    <w:jc w:val="both"/>
                    <w:rPr>
                      <w:rFonts w:ascii="Times New Roman" w:eastAsia="等线" w:hAnsi="Times New Roman"/>
                      <w:color w:val="000000"/>
                      <w:sz w:val="18"/>
                      <w:szCs w:val="18"/>
                    </w:rPr>
                  </w:pPr>
                  <w:r w:rsidRPr="00425E29">
                    <w:rPr>
                      <w:rFonts w:ascii="Times New Roman" w:eastAsia="等线" w:hAnsi="Times New Roman"/>
                      <w:color w:val="000000"/>
                      <w:sz w:val="18"/>
                      <w:szCs w:val="18"/>
                    </w:rPr>
                    <w:t xml:space="preserve">The test may involve </w:t>
                  </w:r>
                  <w:r>
                    <w:rPr>
                      <w:rFonts w:ascii="Times New Roman" w:eastAsia="等线" w:hAnsi="Times New Roman"/>
                      <w:color w:val="000000"/>
                      <w:sz w:val="18"/>
                      <w:szCs w:val="18"/>
                    </w:rPr>
                    <w:t xml:space="preserve">test </w:t>
                  </w:r>
                  <w:r w:rsidRPr="00425E29">
                    <w:rPr>
                      <w:rFonts w:ascii="Times New Roman" w:eastAsia="等线" w:hAnsi="Times New Roman"/>
                      <w:color w:val="000000"/>
                      <w:sz w:val="18"/>
                      <w:szCs w:val="18"/>
                    </w:rPr>
                    <w:t>model</w:t>
                  </w:r>
                  <w:r>
                    <w:rPr>
                      <w:rFonts w:ascii="Times New Roman" w:eastAsia="等线" w:hAnsi="Times New Roman"/>
                      <w:color w:val="000000"/>
                      <w:sz w:val="18"/>
                      <w:szCs w:val="18"/>
                    </w:rPr>
                    <w:t>/data</w:t>
                  </w:r>
                  <w:r w:rsidRPr="00425E29">
                    <w:rPr>
                      <w:rFonts w:ascii="Times New Roman" w:eastAsia="等线" w:hAnsi="Times New Roman"/>
                      <w:color w:val="000000"/>
                      <w:sz w:val="18"/>
                      <w:szCs w:val="18"/>
                    </w:rPr>
                    <w:t xml:space="preserve"> indication </w:t>
                  </w:r>
                  <w:r>
                    <w:rPr>
                      <w:rFonts w:ascii="Times New Roman" w:eastAsia="等线" w:hAnsi="Times New Roman"/>
                      <w:color w:val="000000"/>
                      <w:sz w:val="18"/>
                      <w:szCs w:val="18"/>
                    </w:rPr>
                    <w:t xml:space="preserve">and </w:t>
                  </w:r>
                  <w:r w:rsidRPr="00425E29">
                    <w:rPr>
                      <w:rFonts w:ascii="Times New Roman" w:eastAsia="等线" w:hAnsi="Times New Roman"/>
                      <w:color w:val="000000"/>
                      <w:sz w:val="18"/>
                      <w:szCs w:val="18"/>
                    </w:rPr>
                    <w:t>delivery</w:t>
                  </w:r>
                  <w:r>
                    <w:rPr>
                      <w:rFonts w:ascii="Times New Roman" w:eastAsia="等线" w:hAnsi="Times New Roman"/>
                      <w:color w:val="000000"/>
                      <w:sz w:val="18"/>
                      <w:szCs w:val="18"/>
                    </w:rPr>
                    <w:t>.</w:t>
                  </w:r>
                </w:p>
              </w:tc>
              <w:tc>
                <w:tcPr>
                  <w:tcW w:w="1311" w:type="dxa"/>
                  <w:tcBorders>
                    <w:top w:val="single" w:sz="4" w:space="0" w:color="auto"/>
                    <w:left w:val="single" w:sz="4" w:space="0" w:color="auto"/>
                    <w:bottom w:val="single" w:sz="4" w:space="0" w:color="auto"/>
                    <w:right w:val="single" w:sz="4" w:space="0" w:color="auto"/>
                  </w:tcBorders>
                  <w:hideMark/>
                </w:tcPr>
                <w:p w14:paraId="70BAC75A" w14:textId="77777777" w:rsidR="007F1F02" w:rsidRDefault="007F1F02" w:rsidP="007F1F02">
                  <w:pPr>
                    <w:jc w:val="both"/>
                    <w:rPr>
                      <w:rFonts w:ascii="Times New Roman" w:eastAsia="PMingLiU" w:hAnsi="Times New Roman"/>
                      <w:color w:val="000000"/>
                      <w:sz w:val="18"/>
                      <w:szCs w:val="18"/>
                      <w:lang w:eastAsia="zh-TW"/>
                    </w:rPr>
                  </w:pPr>
                  <w:r>
                    <w:rPr>
                      <w:rFonts w:ascii="Times New Roman" w:eastAsia="PMingLiU" w:hAnsi="Times New Roman"/>
                      <w:color w:val="000000"/>
                      <w:sz w:val="18"/>
                      <w:szCs w:val="18"/>
                      <w:lang w:eastAsia="zh-TW"/>
                    </w:rPr>
                    <w:t>High,</w:t>
                  </w:r>
                </w:p>
                <w:p w14:paraId="487EAD39" w14:textId="77777777" w:rsidR="007F1F02" w:rsidRPr="004A7892" w:rsidRDefault="007F1F02" w:rsidP="007F1F02">
                  <w:pPr>
                    <w:jc w:val="both"/>
                    <w:rPr>
                      <w:rFonts w:ascii="Times New Roman" w:eastAsia="等线" w:hAnsi="Times New Roman"/>
                      <w:color w:val="000000"/>
                      <w:sz w:val="18"/>
                      <w:szCs w:val="18"/>
                    </w:rPr>
                  </w:pPr>
                  <w:r w:rsidRPr="00425E29">
                    <w:rPr>
                      <w:rFonts w:ascii="Times New Roman" w:eastAsia="等线" w:hAnsi="Times New Roman"/>
                      <w:color w:val="000000"/>
                      <w:sz w:val="18"/>
                      <w:szCs w:val="18"/>
                    </w:rPr>
                    <w:t xml:space="preserve">Consensus of a </w:t>
                  </w:r>
                  <w:r>
                    <w:rPr>
                      <w:rFonts w:ascii="Times New Roman" w:eastAsia="等线" w:hAnsi="Times New Roman"/>
                      <w:color w:val="000000"/>
                      <w:sz w:val="18"/>
                      <w:szCs w:val="18"/>
                    </w:rPr>
                    <w:t>test</w:t>
                  </w:r>
                  <w:r w:rsidRPr="00425E29">
                    <w:rPr>
                      <w:rFonts w:ascii="Times New Roman" w:eastAsia="等线" w:hAnsi="Times New Roman"/>
                      <w:color w:val="000000"/>
                      <w:sz w:val="18"/>
                      <w:szCs w:val="18"/>
                    </w:rPr>
                    <w:t xml:space="preserve"> model(s) in RAN4 is a challenging task.</w:t>
                  </w:r>
                </w:p>
              </w:tc>
              <w:tc>
                <w:tcPr>
                  <w:tcW w:w="1312" w:type="dxa"/>
                  <w:tcBorders>
                    <w:top w:val="single" w:sz="4" w:space="0" w:color="auto"/>
                    <w:left w:val="single" w:sz="4" w:space="0" w:color="auto"/>
                    <w:bottom w:val="single" w:sz="4" w:space="0" w:color="auto"/>
                    <w:right w:val="single" w:sz="4" w:space="0" w:color="auto"/>
                  </w:tcBorders>
                  <w:hideMark/>
                </w:tcPr>
                <w:p w14:paraId="3EC84258" w14:textId="77777777" w:rsidR="007F1F02" w:rsidRDefault="007F1F02" w:rsidP="007F1F02">
                  <w:pPr>
                    <w:jc w:val="both"/>
                    <w:rPr>
                      <w:rFonts w:ascii="Times New Roman" w:eastAsia="PMingLiU" w:hAnsi="Times New Roman"/>
                      <w:color w:val="000000"/>
                      <w:sz w:val="18"/>
                      <w:szCs w:val="18"/>
                      <w:lang w:eastAsia="zh-TW"/>
                    </w:rPr>
                  </w:pPr>
                  <w:r>
                    <w:rPr>
                      <w:rFonts w:ascii="Times New Roman" w:eastAsia="PMingLiU" w:hAnsi="Times New Roman"/>
                      <w:color w:val="000000"/>
                      <w:sz w:val="18"/>
                      <w:szCs w:val="18"/>
                      <w:lang w:eastAsia="zh-TW"/>
                    </w:rPr>
                    <w:t>High,</w:t>
                  </w:r>
                </w:p>
                <w:p w14:paraId="23A5ED42" w14:textId="77777777" w:rsidR="007F1F02" w:rsidRPr="004A7892" w:rsidRDefault="007F1F02" w:rsidP="007F1F02">
                  <w:pPr>
                    <w:jc w:val="both"/>
                    <w:rPr>
                      <w:rFonts w:ascii="Times New Roman" w:eastAsia="等线" w:hAnsi="Times New Roman"/>
                      <w:color w:val="000000"/>
                      <w:sz w:val="18"/>
                      <w:szCs w:val="18"/>
                    </w:rPr>
                  </w:pPr>
                  <w:r w:rsidRPr="00425E29">
                    <w:rPr>
                      <w:rFonts w:ascii="Times New Roman" w:eastAsia="等线" w:hAnsi="Times New Roman"/>
                      <w:color w:val="000000"/>
                      <w:sz w:val="18"/>
                      <w:szCs w:val="18"/>
                    </w:rPr>
                    <w:t xml:space="preserve">Consensus of a </w:t>
                  </w:r>
                  <w:r>
                    <w:rPr>
                      <w:rFonts w:ascii="Times New Roman" w:eastAsia="等线" w:hAnsi="Times New Roman"/>
                      <w:color w:val="000000"/>
                      <w:sz w:val="18"/>
                      <w:szCs w:val="18"/>
                    </w:rPr>
                    <w:t>test</w:t>
                  </w:r>
                  <w:r w:rsidRPr="00425E29">
                    <w:rPr>
                      <w:rFonts w:ascii="Times New Roman" w:eastAsia="等线" w:hAnsi="Times New Roman"/>
                      <w:color w:val="000000"/>
                      <w:sz w:val="18"/>
                      <w:szCs w:val="18"/>
                    </w:rPr>
                    <w:t xml:space="preserve"> model(s) in RAN4 is a challenging task.</w:t>
                  </w:r>
                </w:p>
              </w:tc>
            </w:tr>
            <w:tr w:rsidR="007F1F02" w:rsidRPr="004A7892" w14:paraId="1B26ADA7" w14:textId="77777777" w:rsidTr="00821DCD">
              <w:trPr>
                <w:trHeight w:val="2425"/>
              </w:trPr>
              <w:tc>
                <w:tcPr>
                  <w:tcW w:w="1564" w:type="dxa"/>
                  <w:tcBorders>
                    <w:top w:val="single" w:sz="4" w:space="0" w:color="auto"/>
                    <w:left w:val="single" w:sz="4" w:space="0" w:color="auto"/>
                    <w:bottom w:val="single" w:sz="4" w:space="0" w:color="auto"/>
                    <w:right w:val="single" w:sz="4" w:space="0" w:color="auto"/>
                  </w:tcBorders>
                  <w:hideMark/>
                </w:tcPr>
                <w:p w14:paraId="1DA3DC50" w14:textId="77777777" w:rsidR="007F1F02" w:rsidRPr="004A7892" w:rsidRDefault="007F1F02" w:rsidP="007F1F02">
                  <w:pPr>
                    <w:jc w:val="both"/>
                    <w:rPr>
                      <w:rFonts w:ascii="Times New Roman" w:eastAsia="等线" w:hAnsi="Times New Roman"/>
                      <w:color w:val="000000"/>
                      <w:sz w:val="18"/>
                      <w:szCs w:val="18"/>
                    </w:rPr>
                  </w:pPr>
                  <w:r w:rsidRPr="004A7892">
                    <w:rPr>
                      <w:rFonts w:ascii="Times New Roman" w:eastAsia="PMingLiU" w:hAnsi="Times New Roman"/>
                      <w:color w:val="000000"/>
                      <w:sz w:val="18"/>
                      <w:szCs w:val="18"/>
                      <w:lang w:eastAsia="zh-TW"/>
                    </w:rPr>
                    <w:t>Confidentiality/IP issues</w:t>
                  </w:r>
                </w:p>
              </w:tc>
              <w:tc>
                <w:tcPr>
                  <w:tcW w:w="1311" w:type="dxa"/>
                  <w:tcBorders>
                    <w:top w:val="single" w:sz="4" w:space="0" w:color="auto"/>
                    <w:left w:val="single" w:sz="4" w:space="0" w:color="auto"/>
                    <w:bottom w:val="single" w:sz="4" w:space="0" w:color="auto"/>
                    <w:right w:val="single" w:sz="4" w:space="0" w:color="auto"/>
                  </w:tcBorders>
                  <w:hideMark/>
                </w:tcPr>
                <w:p w14:paraId="3247B99D" w14:textId="77777777" w:rsidR="007F1F02" w:rsidRDefault="007F1F02" w:rsidP="007F1F02">
                  <w:pPr>
                    <w:jc w:val="both"/>
                    <w:rPr>
                      <w:rFonts w:ascii="Times New Roman" w:eastAsia="等线" w:hAnsi="Times New Roman"/>
                      <w:color w:val="000000"/>
                      <w:sz w:val="18"/>
                      <w:szCs w:val="18"/>
                      <w:lang w:eastAsia="zh-CN"/>
                    </w:rPr>
                  </w:pPr>
                  <w:r>
                    <w:rPr>
                      <w:rFonts w:ascii="Times New Roman" w:eastAsia="等线" w:hAnsi="Times New Roman"/>
                      <w:color w:val="000000"/>
                      <w:sz w:val="18"/>
                      <w:szCs w:val="18"/>
                      <w:lang w:eastAsia="zh-CN"/>
                    </w:rPr>
                    <w:t xml:space="preserve">With test decoder </w:t>
                  </w:r>
                  <w:r w:rsidRPr="00C70A87">
                    <w:rPr>
                      <w:rFonts w:ascii="Times New Roman" w:eastAsia="等线" w:hAnsi="Times New Roman"/>
                      <w:color w:val="000000"/>
                      <w:sz w:val="18"/>
                      <w:szCs w:val="18"/>
                      <w:lang w:eastAsia="zh-CN"/>
                    </w:rPr>
                    <w:t>exposure</w:t>
                  </w:r>
                  <w:r>
                    <w:rPr>
                      <w:rFonts w:ascii="Times New Roman" w:eastAsia="等线" w:hAnsi="Times New Roman"/>
                      <w:color w:val="000000"/>
                      <w:sz w:val="18"/>
                      <w:szCs w:val="18"/>
                      <w:lang w:eastAsia="zh-CN"/>
                    </w:rPr>
                    <w:t xml:space="preserve"> in training collaboration type1.</w:t>
                  </w:r>
                </w:p>
                <w:p w14:paraId="04A879A1" w14:textId="77777777" w:rsidR="007F1F02" w:rsidRPr="004A7892" w:rsidRDefault="007F1F02" w:rsidP="007F1F02">
                  <w:pPr>
                    <w:jc w:val="both"/>
                    <w:rPr>
                      <w:rFonts w:ascii="Times New Roman" w:eastAsia="等线" w:hAnsi="Times New Roman"/>
                      <w:color w:val="000000"/>
                      <w:sz w:val="18"/>
                      <w:szCs w:val="18"/>
                      <w:lang w:eastAsia="zh-CN"/>
                    </w:rPr>
                  </w:pPr>
                  <w:r>
                    <w:rPr>
                      <w:rFonts w:ascii="Times New Roman" w:eastAsia="等线" w:hAnsi="Times New Roman"/>
                      <w:color w:val="000000"/>
                      <w:sz w:val="18"/>
                      <w:szCs w:val="18"/>
                      <w:lang w:eastAsia="zh-CN"/>
                    </w:rPr>
                    <w:t>No model exposure in training collaboration type3.</w:t>
                  </w:r>
                </w:p>
              </w:tc>
              <w:tc>
                <w:tcPr>
                  <w:tcW w:w="1312" w:type="dxa"/>
                  <w:tcBorders>
                    <w:top w:val="single" w:sz="4" w:space="0" w:color="auto"/>
                    <w:left w:val="single" w:sz="4" w:space="0" w:color="auto"/>
                    <w:bottom w:val="single" w:sz="4" w:space="0" w:color="auto"/>
                    <w:right w:val="single" w:sz="4" w:space="0" w:color="auto"/>
                  </w:tcBorders>
                  <w:hideMark/>
                </w:tcPr>
                <w:p w14:paraId="4E4ED4CD" w14:textId="77777777" w:rsidR="007F1F02" w:rsidRDefault="007F1F02" w:rsidP="007F1F02">
                  <w:pPr>
                    <w:jc w:val="both"/>
                    <w:rPr>
                      <w:rFonts w:ascii="Times New Roman" w:eastAsia="等线" w:hAnsi="Times New Roman"/>
                      <w:color w:val="000000"/>
                      <w:sz w:val="18"/>
                      <w:szCs w:val="18"/>
                      <w:lang w:eastAsia="zh-CN"/>
                    </w:rPr>
                  </w:pPr>
                  <w:r>
                    <w:rPr>
                      <w:rFonts w:ascii="Times New Roman" w:eastAsia="等线" w:hAnsi="Times New Roman"/>
                      <w:color w:val="000000"/>
                      <w:sz w:val="18"/>
                      <w:szCs w:val="18"/>
                      <w:lang w:eastAsia="zh-CN"/>
                    </w:rPr>
                    <w:t xml:space="preserve">With test decoder </w:t>
                  </w:r>
                  <w:r w:rsidRPr="00C70A87">
                    <w:rPr>
                      <w:rFonts w:ascii="Times New Roman" w:eastAsia="等线" w:hAnsi="Times New Roman"/>
                      <w:color w:val="000000"/>
                      <w:sz w:val="18"/>
                      <w:szCs w:val="18"/>
                      <w:lang w:eastAsia="zh-CN"/>
                    </w:rPr>
                    <w:t>exposure</w:t>
                  </w:r>
                  <w:r>
                    <w:rPr>
                      <w:rFonts w:ascii="Times New Roman" w:eastAsia="等线" w:hAnsi="Times New Roman"/>
                      <w:color w:val="000000"/>
                      <w:sz w:val="18"/>
                      <w:szCs w:val="18"/>
                      <w:lang w:eastAsia="zh-CN"/>
                    </w:rPr>
                    <w:t xml:space="preserve"> in training collaboration type1.</w:t>
                  </w:r>
                </w:p>
                <w:p w14:paraId="4146A8F8" w14:textId="77777777" w:rsidR="007F1F02" w:rsidRPr="004A7892" w:rsidRDefault="007F1F02" w:rsidP="007F1F02">
                  <w:pPr>
                    <w:jc w:val="both"/>
                    <w:rPr>
                      <w:rFonts w:ascii="Times New Roman" w:eastAsia="等线" w:hAnsi="Times New Roman"/>
                      <w:color w:val="000000"/>
                      <w:sz w:val="18"/>
                      <w:szCs w:val="18"/>
                    </w:rPr>
                  </w:pPr>
                  <w:r>
                    <w:rPr>
                      <w:rFonts w:ascii="Times New Roman" w:eastAsia="等线" w:hAnsi="Times New Roman"/>
                      <w:color w:val="000000"/>
                      <w:sz w:val="18"/>
                      <w:szCs w:val="18"/>
                      <w:lang w:eastAsia="zh-CN"/>
                    </w:rPr>
                    <w:t>No model exposure in training collaboration type3.</w:t>
                  </w:r>
                </w:p>
              </w:tc>
              <w:tc>
                <w:tcPr>
                  <w:tcW w:w="1311" w:type="dxa"/>
                  <w:tcBorders>
                    <w:top w:val="single" w:sz="4" w:space="0" w:color="auto"/>
                    <w:left w:val="single" w:sz="4" w:space="0" w:color="auto"/>
                    <w:bottom w:val="single" w:sz="4" w:space="0" w:color="auto"/>
                    <w:right w:val="single" w:sz="4" w:space="0" w:color="auto"/>
                  </w:tcBorders>
                  <w:hideMark/>
                </w:tcPr>
                <w:p w14:paraId="4ECD0C88" w14:textId="77777777" w:rsidR="007F1F02" w:rsidRPr="004A7892" w:rsidRDefault="007F1F02" w:rsidP="007F1F02">
                  <w:pPr>
                    <w:jc w:val="both"/>
                    <w:rPr>
                      <w:rFonts w:ascii="Times New Roman" w:eastAsia="等线" w:hAnsi="Times New Roman"/>
                      <w:color w:val="000000"/>
                      <w:sz w:val="18"/>
                      <w:szCs w:val="18"/>
                    </w:rPr>
                  </w:pPr>
                  <w:r>
                    <w:rPr>
                      <w:rFonts w:ascii="Times New Roman" w:eastAsia="等线" w:hAnsi="Times New Roman"/>
                      <w:color w:val="000000"/>
                      <w:sz w:val="18"/>
                      <w:szCs w:val="18"/>
                      <w:lang w:eastAsia="zh-CN"/>
                    </w:rPr>
                    <w:t>No model exposure.</w:t>
                  </w:r>
                </w:p>
              </w:tc>
              <w:tc>
                <w:tcPr>
                  <w:tcW w:w="1312" w:type="dxa"/>
                  <w:tcBorders>
                    <w:top w:val="single" w:sz="4" w:space="0" w:color="auto"/>
                    <w:left w:val="single" w:sz="4" w:space="0" w:color="auto"/>
                    <w:bottom w:val="single" w:sz="4" w:space="0" w:color="auto"/>
                    <w:right w:val="single" w:sz="4" w:space="0" w:color="auto"/>
                  </w:tcBorders>
                  <w:hideMark/>
                </w:tcPr>
                <w:p w14:paraId="2B66A077" w14:textId="77777777" w:rsidR="007F1F02" w:rsidRPr="004A7892" w:rsidRDefault="007F1F02" w:rsidP="007F1F02">
                  <w:pPr>
                    <w:jc w:val="both"/>
                    <w:rPr>
                      <w:rFonts w:ascii="Times New Roman" w:eastAsia="等线" w:hAnsi="Times New Roman"/>
                      <w:color w:val="000000"/>
                      <w:sz w:val="18"/>
                      <w:szCs w:val="18"/>
                    </w:rPr>
                  </w:pPr>
                  <w:r w:rsidRPr="004A7892">
                    <w:rPr>
                      <w:rFonts w:ascii="Times New Roman" w:eastAsia="PMingLiU" w:hAnsi="Times New Roman"/>
                      <w:color w:val="000000"/>
                      <w:sz w:val="18"/>
                      <w:szCs w:val="18"/>
                      <w:lang w:eastAsia="zh-TW"/>
                    </w:rPr>
                    <w:t> </w:t>
                  </w:r>
                  <w:r>
                    <w:rPr>
                      <w:rFonts w:ascii="Times New Roman" w:eastAsia="等线" w:hAnsi="Times New Roman"/>
                      <w:color w:val="000000"/>
                      <w:sz w:val="18"/>
                      <w:szCs w:val="18"/>
                      <w:lang w:eastAsia="zh-CN"/>
                    </w:rPr>
                    <w:t>No model exposure.</w:t>
                  </w:r>
                </w:p>
              </w:tc>
            </w:tr>
            <w:tr w:rsidR="007F1F02" w:rsidRPr="004A7892" w14:paraId="5911FC0F" w14:textId="77777777" w:rsidTr="00821DCD">
              <w:trPr>
                <w:trHeight w:val="1014"/>
              </w:trPr>
              <w:tc>
                <w:tcPr>
                  <w:tcW w:w="1564" w:type="dxa"/>
                  <w:tcBorders>
                    <w:top w:val="single" w:sz="4" w:space="0" w:color="auto"/>
                    <w:left w:val="single" w:sz="4" w:space="0" w:color="auto"/>
                    <w:bottom w:val="single" w:sz="4" w:space="0" w:color="auto"/>
                    <w:right w:val="single" w:sz="4" w:space="0" w:color="auto"/>
                  </w:tcBorders>
                  <w:hideMark/>
                </w:tcPr>
                <w:p w14:paraId="35E0B0E4" w14:textId="77777777" w:rsidR="007F1F02" w:rsidRPr="004A7892" w:rsidRDefault="007F1F02" w:rsidP="007F1F02">
                  <w:pPr>
                    <w:jc w:val="both"/>
                    <w:rPr>
                      <w:rFonts w:ascii="Times New Roman" w:eastAsia="等线" w:hAnsi="Times New Roman"/>
                      <w:color w:val="000000"/>
                      <w:sz w:val="18"/>
                      <w:szCs w:val="18"/>
                    </w:rPr>
                  </w:pPr>
                  <w:r w:rsidRPr="004A7892">
                    <w:rPr>
                      <w:rFonts w:ascii="Times New Roman" w:eastAsia="等线" w:hAnsi="Times New Roman"/>
                      <w:color w:val="000000"/>
                      <w:sz w:val="18"/>
                      <w:szCs w:val="18"/>
                    </w:rPr>
                    <w:t>Applicability to different scenarios/conditions/ configurations</w:t>
                  </w:r>
                </w:p>
              </w:tc>
              <w:tc>
                <w:tcPr>
                  <w:tcW w:w="1311" w:type="dxa"/>
                  <w:tcBorders>
                    <w:top w:val="single" w:sz="4" w:space="0" w:color="auto"/>
                    <w:left w:val="single" w:sz="4" w:space="0" w:color="auto"/>
                    <w:bottom w:val="single" w:sz="4" w:space="0" w:color="auto"/>
                    <w:right w:val="single" w:sz="4" w:space="0" w:color="auto"/>
                  </w:tcBorders>
                  <w:hideMark/>
                </w:tcPr>
                <w:p w14:paraId="07EEF0C6" w14:textId="77777777" w:rsidR="007F1F02" w:rsidRPr="004A7892" w:rsidRDefault="007F1F02" w:rsidP="007F1F02">
                  <w:pPr>
                    <w:jc w:val="both"/>
                    <w:rPr>
                      <w:rFonts w:ascii="Times New Roman" w:eastAsia="等线" w:hAnsi="Times New Roman"/>
                      <w:color w:val="000000"/>
                      <w:sz w:val="18"/>
                      <w:szCs w:val="18"/>
                    </w:rPr>
                  </w:pPr>
                  <w:r>
                    <w:rPr>
                      <w:rFonts w:ascii="Times New Roman" w:eastAsia="等线" w:hAnsi="Times New Roman"/>
                      <w:color w:val="000000"/>
                      <w:sz w:val="18"/>
                      <w:szCs w:val="18"/>
                    </w:rPr>
                    <w:t>D</w:t>
                  </w:r>
                  <w:r w:rsidRPr="00425E29">
                    <w:rPr>
                      <w:rFonts w:ascii="Times New Roman" w:eastAsia="等线" w:hAnsi="Times New Roman"/>
                      <w:color w:val="000000"/>
                      <w:sz w:val="18"/>
                      <w:szCs w:val="18"/>
                    </w:rPr>
                    <w:t>epends</w:t>
                  </w:r>
                  <w:r>
                    <w:rPr>
                      <w:rFonts w:ascii="Times New Roman" w:eastAsia="等线" w:hAnsi="Times New Roman"/>
                      <w:color w:val="000000"/>
                      <w:sz w:val="18"/>
                      <w:szCs w:val="18"/>
                    </w:rPr>
                    <w:t xml:space="preserve"> </w:t>
                  </w:r>
                  <w:r w:rsidRPr="00425E29">
                    <w:rPr>
                      <w:rFonts w:ascii="Times New Roman" w:eastAsia="等线" w:hAnsi="Times New Roman"/>
                      <w:color w:val="000000"/>
                      <w:sz w:val="18"/>
                      <w:szCs w:val="18"/>
                    </w:rPr>
                    <w:t>on the granularity of test</w:t>
                  </w:r>
                  <w:r>
                    <w:rPr>
                      <w:rFonts w:ascii="Times New Roman" w:eastAsia="等线" w:hAnsi="Times New Roman"/>
                      <w:color w:val="000000"/>
                      <w:sz w:val="18"/>
                      <w:szCs w:val="18"/>
                    </w:rPr>
                    <w:t xml:space="preserve"> </w:t>
                  </w:r>
                  <w:r w:rsidRPr="00425E29">
                    <w:rPr>
                      <w:rFonts w:ascii="Times New Roman" w:eastAsia="等线" w:hAnsi="Times New Roman"/>
                      <w:color w:val="000000"/>
                      <w:sz w:val="18"/>
                      <w:szCs w:val="18"/>
                    </w:rPr>
                    <w:t>decoder</w:t>
                  </w:r>
                  <w:r>
                    <w:rPr>
                      <w:rFonts w:ascii="Times New Roman" w:eastAsia="等线" w:hAnsi="Times New Roman"/>
                      <w:color w:val="000000"/>
                      <w:sz w:val="18"/>
                      <w:szCs w:val="18"/>
                    </w:rPr>
                    <w:t xml:space="preserve"> and the test data set(s)</w:t>
                  </w:r>
                </w:p>
              </w:tc>
              <w:tc>
                <w:tcPr>
                  <w:tcW w:w="1312" w:type="dxa"/>
                  <w:tcBorders>
                    <w:top w:val="single" w:sz="4" w:space="0" w:color="auto"/>
                    <w:left w:val="single" w:sz="4" w:space="0" w:color="auto"/>
                    <w:bottom w:val="single" w:sz="4" w:space="0" w:color="auto"/>
                    <w:right w:val="single" w:sz="4" w:space="0" w:color="auto"/>
                  </w:tcBorders>
                  <w:hideMark/>
                </w:tcPr>
                <w:p w14:paraId="74979C84" w14:textId="77777777" w:rsidR="007F1F02" w:rsidRPr="004A7892" w:rsidRDefault="007F1F02" w:rsidP="007F1F02">
                  <w:pPr>
                    <w:jc w:val="both"/>
                    <w:rPr>
                      <w:rFonts w:ascii="Times New Roman" w:eastAsia="等线" w:hAnsi="Times New Roman"/>
                      <w:color w:val="000000"/>
                      <w:sz w:val="18"/>
                      <w:szCs w:val="18"/>
                    </w:rPr>
                  </w:pPr>
                  <w:r w:rsidRPr="004A38EF">
                    <w:rPr>
                      <w:rFonts w:ascii="Times New Roman" w:eastAsia="等线" w:hAnsi="Times New Roman"/>
                      <w:color w:val="000000"/>
                      <w:sz w:val="18"/>
                      <w:szCs w:val="18"/>
                    </w:rPr>
                    <w:t>Depends on the granularity of test decoder and the test data set(s)</w:t>
                  </w:r>
                </w:p>
              </w:tc>
              <w:tc>
                <w:tcPr>
                  <w:tcW w:w="1311" w:type="dxa"/>
                  <w:tcBorders>
                    <w:top w:val="single" w:sz="4" w:space="0" w:color="auto"/>
                    <w:left w:val="single" w:sz="4" w:space="0" w:color="auto"/>
                    <w:bottom w:val="single" w:sz="4" w:space="0" w:color="auto"/>
                    <w:right w:val="single" w:sz="4" w:space="0" w:color="auto"/>
                  </w:tcBorders>
                  <w:hideMark/>
                </w:tcPr>
                <w:p w14:paraId="775C63D1" w14:textId="77777777" w:rsidR="007F1F02" w:rsidRPr="004A7892" w:rsidRDefault="007F1F02" w:rsidP="007F1F02">
                  <w:pPr>
                    <w:jc w:val="both"/>
                    <w:rPr>
                      <w:rFonts w:ascii="Times New Roman" w:eastAsia="等线" w:hAnsi="Times New Roman"/>
                      <w:color w:val="000000"/>
                      <w:sz w:val="18"/>
                      <w:szCs w:val="18"/>
                    </w:rPr>
                  </w:pPr>
                  <w:r w:rsidRPr="004A38EF">
                    <w:rPr>
                      <w:rFonts w:ascii="Times New Roman" w:eastAsia="等线" w:hAnsi="Times New Roman"/>
                      <w:color w:val="000000"/>
                      <w:sz w:val="18"/>
                      <w:szCs w:val="18"/>
                    </w:rPr>
                    <w:t>Depends on the granularity of test decoder and the test data set(s)</w:t>
                  </w:r>
                </w:p>
              </w:tc>
              <w:tc>
                <w:tcPr>
                  <w:tcW w:w="1312" w:type="dxa"/>
                  <w:tcBorders>
                    <w:top w:val="single" w:sz="4" w:space="0" w:color="auto"/>
                    <w:left w:val="single" w:sz="4" w:space="0" w:color="auto"/>
                    <w:bottom w:val="single" w:sz="4" w:space="0" w:color="auto"/>
                    <w:right w:val="single" w:sz="4" w:space="0" w:color="auto"/>
                  </w:tcBorders>
                  <w:hideMark/>
                </w:tcPr>
                <w:p w14:paraId="2E6E5079" w14:textId="77777777" w:rsidR="007F1F02" w:rsidRPr="004A7892" w:rsidRDefault="007F1F02" w:rsidP="007F1F02">
                  <w:pPr>
                    <w:jc w:val="both"/>
                    <w:rPr>
                      <w:rFonts w:ascii="Times New Roman" w:eastAsia="等线" w:hAnsi="Times New Roman"/>
                      <w:color w:val="000000"/>
                      <w:sz w:val="18"/>
                      <w:szCs w:val="18"/>
                    </w:rPr>
                  </w:pPr>
                  <w:r w:rsidRPr="004A38EF">
                    <w:rPr>
                      <w:rFonts w:ascii="Times New Roman" w:eastAsia="等线" w:hAnsi="Times New Roman"/>
                      <w:color w:val="000000"/>
                      <w:sz w:val="18"/>
                      <w:szCs w:val="18"/>
                    </w:rPr>
                    <w:t>Depends on the granularity of test decoder and the test data set(s)</w:t>
                  </w:r>
                </w:p>
              </w:tc>
            </w:tr>
            <w:tr w:rsidR="007F1F02" w:rsidRPr="004A7892" w14:paraId="1EAF2284" w14:textId="77777777" w:rsidTr="00821DCD">
              <w:trPr>
                <w:trHeight w:val="793"/>
              </w:trPr>
              <w:tc>
                <w:tcPr>
                  <w:tcW w:w="1564" w:type="dxa"/>
                  <w:tcBorders>
                    <w:top w:val="single" w:sz="4" w:space="0" w:color="auto"/>
                    <w:left w:val="single" w:sz="4" w:space="0" w:color="auto"/>
                    <w:bottom w:val="single" w:sz="4" w:space="0" w:color="auto"/>
                    <w:right w:val="single" w:sz="4" w:space="0" w:color="auto"/>
                  </w:tcBorders>
                </w:tcPr>
                <w:p w14:paraId="21FFBDF1" w14:textId="77777777" w:rsidR="007F1F02" w:rsidRPr="004A7892" w:rsidRDefault="007F1F02" w:rsidP="007F1F02">
                  <w:pPr>
                    <w:jc w:val="both"/>
                    <w:rPr>
                      <w:rFonts w:ascii="Times New Roman" w:hAnsi="Times New Roman"/>
                      <w:color w:val="000000"/>
                      <w:sz w:val="18"/>
                      <w:szCs w:val="18"/>
                      <w:lang w:eastAsia="ja-JP"/>
                    </w:rPr>
                  </w:pPr>
                  <w:r w:rsidRPr="004A7892">
                    <w:rPr>
                      <w:rFonts w:ascii="Times New Roman" w:hAnsi="Times New Roman"/>
                      <w:color w:val="000000"/>
                      <w:sz w:val="18"/>
                      <w:szCs w:val="18"/>
                      <w:lang w:eastAsia="ja-JP"/>
                    </w:rPr>
                    <w:t>Complexity of actual testing procedure for the ecosystem</w:t>
                  </w:r>
                </w:p>
              </w:tc>
              <w:tc>
                <w:tcPr>
                  <w:tcW w:w="1311" w:type="dxa"/>
                  <w:tcBorders>
                    <w:top w:val="single" w:sz="4" w:space="0" w:color="auto"/>
                    <w:left w:val="single" w:sz="4" w:space="0" w:color="auto"/>
                    <w:bottom w:val="single" w:sz="4" w:space="0" w:color="auto"/>
                    <w:right w:val="single" w:sz="4" w:space="0" w:color="auto"/>
                  </w:tcBorders>
                </w:tcPr>
                <w:p w14:paraId="6B268F01" w14:textId="77777777" w:rsidR="007F1F02" w:rsidRPr="004A7892" w:rsidRDefault="007F1F02" w:rsidP="007F1F02">
                  <w:pPr>
                    <w:jc w:val="both"/>
                    <w:rPr>
                      <w:rFonts w:ascii="Times New Roman" w:eastAsia="等线" w:hAnsi="Times New Roman"/>
                      <w:color w:val="000000"/>
                      <w:sz w:val="18"/>
                      <w:szCs w:val="18"/>
                    </w:rPr>
                  </w:pPr>
                  <w:r w:rsidRPr="004A7892">
                    <w:rPr>
                      <w:rFonts w:ascii="Times New Roman" w:eastAsia="等线" w:hAnsi="Times New Roman"/>
                      <w:color w:val="000000"/>
                      <w:sz w:val="18"/>
                      <w:szCs w:val="18"/>
                      <w:lang w:eastAsia="zh-CN"/>
                    </w:rPr>
                    <w:t>No consensus</w:t>
                  </w:r>
                </w:p>
              </w:tc>
              <w:tc>
                <w:tcPr>
                  <w:tcW w:w="1312" w:type="dxa"/>
                  <w:tcBorders>
                    <w:top w:val="single" w:sz="4" w:space="0" w:color="auto"/>
                    <w:left w:val="single" w:sz="4" w:space="0" w:color="auto"/>
                    <w:bottom w:val="single" w:sz="4" w:space="0" w:color="auto"/>
                    <w:right w:val="single" w:sz="4" w:space="0" w:color="auto"/>
                  </w:tcBorders>
                </w:tcPr>
                <w:p w14:paraId="41490C01" w14:textId="77777777" w:rsidR="007F1F02" w:rsidRPr="004A7892" w:rsidRDefault="007F1F02" w:rsidP="007F1F02">
                  <w:pPr>
                    <w:jc w:val="both"/>
                    <w:rPr>
                      <w:rFonts w:ascii="Times New Roman" w:eastAsia="PMingLiU" w:hAnsi="Times New Roman"/>
                      <w:color w:val="000000"/>
                      <w:sz w:val="18"/>
                      <w:szCs w:val="18"/>
                      <w:lang w:eastAsia="zh-TW"/>
                    </w:rPr>
                  </w:pPr>
                  <w:r w:rsidRPr="004A7892">
                    <w:rPr>
                      <w:rFonts w:ascii="Times New Roman" w:eastAsia="等线" w:hAnsi="Times New Roman"/>
                      <w:color w:val="000000"/>
                      <w:sz w:val="18"/>
                      <w:szCs w:val="18"/>
                      <w:lang w:eastAsia="zh-CN"/>
                    </w:rPr>
                    <w:t>No consensus</w:t>
                  </w:r>
                </w:p>
              </w:tc>
              <w:tc>
                <w:tcPr>
                  <w:tcW w:w="1311" w:type="dxa"/>
                  <w:tcBorders>
                    <w:top w:val="single" w:sz="4" w:space="0" w:color="auto"/>
                    <w:left w:val="single" w:sz="4" w:space="0" w:color="auto"/>
                    <w:bottom w:val="single" w:sz="4" w:space="0" w:color="auto"/>
                    <w:right w:val="single" w:sz="4" w:space="0" w:color="auto"/>
                  </w:tcBorders>
                </w:tcPr>
                <w:p w14:paraId="2A5E58E8" w14:textId="77777777" w:rsidR="007F1F02" w:rsidRPr="004A7892" w:rsidRDefault="007F1F02" w:rsidP="007F1F02">
                  <w:pPr>
                    <w:jc w:val="both"/>
                    <w:rPr>
                      <w:rFonts w:ascii="Times New Roman" w:eastAsia="PMingLiU" w:hAnsi="Times New Roman"/>
                      <w:color w:val="000000"/>
                      <w:sz w:val="18"/>
                      <w:szCs w:val="18"/>
                      <w:lang w:eastAsia="zh-TW"/>
                    </w:rPr>
                  </w:pPr>
                  <w:r w:rsidRPr="004A7892">
                    <w:rPr>
                      <w:rFonts w:ascii="Times New Roman" w:eastAsia="等线" w:hAnsi="Times New Roman"/>
                      <w:color w:val="000000"/>
                      <w:sz w:val="18"/>
                      <w:szCs w:val="18"/>
                      <w:lang w:eastAsia="zh-CN"/>
                    </w:rPr>
                    <w:t>No consensus</w:t>
                  </w:r>
                </w:p>
              </w:tc>
              <w:tc>
                <w:tcPr>
                  <w:tcW w:w="1312" w:type="dxa"/>
                  <w:tcBorders>
                    <w:top w:val="single" w:sz="4" w:space="0" w:color="auto"/>
                    <w:left w:val="single" w:sz="4" w:space="0" w:color="auto"/>
                    <w:bottom w:val="single" w:sz="4" w:space="0" w:color="auto"/>
                    <w:right w:val="single" w:sz="4" w:space="0" w:color="auto"/>
                  </w:tcBorders>
                </w:tcPr>
                <w:p w14:paraId="00858E42" w14:textId="77777777" w:rsidR="007F1F02" w:rsidRPr="004A7892" w:rsidRDefault="007F1F02" w:rsidP="007F1F02">
                  <w:pPr>
                    <w:jc w:val="both"/>
                    <w:rPr>
                      <w:rFonts w:ascii="Times New Roman" w:eastAsia="PMingLiU" w:hAnsi="Times New Roman"/>
                      <w:color w:val="000000"/>
                      <w:sz w:val="18"/>
                      <w:szCs w:val="18"/>
                      <w:lang w:eastAsia="zh-TW"/>
                    </w:rPr>
                  </w:pPr>
                  <w:r w:rsidRPr="004A7892">
                    <w:rPr>
                      <w:rFonts w:ascii="Times New Roman" w:eastAsia="等线" w:hAnsi="Times New Roman"/>
                      <w:color w:val="000000"/>
                      <w:sz w:val="18"/>
                      <w:szCs w:val="18"/>
                      <w:lang w:eastAsia="zh-CN"/>
                    </w:rPr>
                    <w:t>No consensus</w:t>
                  </w:r>
                </w:p>
              </w:tc>
            </w:tr>
            <w:tr w:rsidR="007F1F02" w:rsidRPr="004A7892" w14:paraId="16626D45" w14:textId="77777777" w:rsidTr="00821DCD">
              <w:trPr>
                <w:trHeight w:val="600"/>
              </w:trPr>
              <w:tc>
                <w:tcPr>
                  <w:tcW w:w="1564" w:type="dxa"/>
                  <w:tcBorders>
                    <w:top w:val="single" w:sz="4" w:space="0" w:color="auto"/>
                    <w:left w:val="single" w:sz="4" w:space="0" w:color="auto"/>
                    <w:bottom w:val="single" w:sz="4" w:space="0" w:color="auto"/>
                    <w:right w:val="single" w:sz="4" w:space="0" w:color="auto"/>
                  </w:tcBorders>
                </w:tcPr>
                <w:p w14:paraId="3FCBDFB2" w14:textId="77777777" w:rsidR="007F1F02" w:rsidRPr="00C70A87" w:rsidRDefault="007F1F02" w:rsidP="007F1F02">
                  <w:pPr>
                    <w:jc w:val="both"/>
                    <w:rPr>
                      <w:rFonts w:ascii="Times New Roman" w:hAnsi="Times New Roman"/>
                      <w:color w:val="000000"/>
                      <w:sz w:val="18"/>
                      <w:szCs w:val="18"/>
                      <w:lang w:eastAsia="ja-JP"/>
                    </w:rPr>
                  </w:pPr>
                  <w:r w:rsidRPr="00C70A87">
                    <w:rPr>
                      <w:rFonts w:ascii="Times New Roman" w:hAnsi="Times New Roman"/>
                      <w:color w:val="000000"/>
                      <w:sz w:val="18"/>
                      <w:szCs w:val="18"/>
                      <w:lang w:eastAsia="ja-JP"/>
                    </w:rPr>
                    <w:t>Friendly to STOA</w:t>
                  </w:r>
                  <w:r>
                    <w:rPr>
                      <w:rFonts w:ascii="Times New Roman" w:hAnsi="Times New Roman"/>
                      <w:color w:val="000000"/>
                      <w:sz w:val="18"/>
                      <w:szCs w:val="18"/>
                      <w:lang w:eastAsia="ja-JP"/>
                    </w:rPr>
                    <w:t>(</w:t>
                  </w:r>
                  <w:r w:rsidRPr="00C70A87">
                    <w:rPr>
                      <w:rFonts w:ascii="Times New Roman" w:hAnsi="Times New Roman"/>
                      <w:color w:val="000000"/>
                      <w:sz w:val="18"/>
                      <w:szCs w:val="18"/>
                      <w:lang w:eastAsia="ja-JP"/>
                    </w:rPr>
                    <w:t>state of the art</w:t>
                  </w:r>
                  <w:r>
                    <w:rPr>
                      <w:rFonts w:ascii="Times New Roman" w:hAnsi="Times New Roman"/>
                      <w:color w:val="000000"/>
                      <w:sz w:val="18"/>
                      <w:szCs w:val="18"/>
                      <w:lang w:eastAsia="ja-JP"/>
                    </w:rPr>
                    <w:t>)</w:t>
                  </w:r>
                  <w:r w:rsidRPr="00C70A87">
                    <w:rPr>
                      <w:rFonts w:ascii="Times New Roman" w:hAnsi="Times New Roman"/>
                      <w:color w:val="000000"/>
                      <w:sz w:val="18"/>
                      <w:szCs w:val="18"/>
                      <w:lang w:eastAsia="ja-JP"/>
                    </w:rPr>
                    <w:t xml:space="preserve"> model test</w:t>
                  </w:r>
                </w:p>
              </w:tc>
              <w:tc>
                <w:tcPr>
                  <w:tcW w:w="1311" w:type="dxa"/>
                  <w:tcBorders>
                    <w:top w:val="single" w:sz="4" w:space="0" w:color="auto"/>
                    <w:left w:val="single" w:sz="4" w:space="0" w:color="auto"/>
                    <w:bottom w:val="single" w:sz="4" w:space="0" w:color="auto"/>
                    <w:right w:val="single" w:sz="4" w:space="0" w:color="auto"/>
                  </w:tcBorders>
                </w:tcPr>
                <w:p w14:paraId="0B51886C" w14:textId="77777777" w:rsidR="007F1F02" w:rsidRPr="00C70A87" w:rsidRDefault="007F1F02" w:rsidP="007F1F02">
                  <w:pPr>
                    <w:jc w:val="both"/>
                    <w:rPr>
                      <w:rFonts w:ascii="Times New Roman" w:hAnsi="Times New Roman"/>
                      <w:color w:val="000000"/>
                      <w:sz w:val="18"/>
                      <w:szCs w:val="18"/>
                      <w:lang w:eastAsia="ja-JP"/>
                    </w:rPr>
                  </w:pPr>
                  <w:r>
                    <w:rPr>
                      <w:rFonts w:ascii="Times New Roman" w:hAnsi="Times New Roman"/>
                      <w:color w:val="000000"/>
                      <w:sz w:val="18"/>
                      <w:szCs w:val="18"/>
                      <w:lang w:eastAsia="ja-JP"/>
                    </w:rPr>
                    <w:t>Yes</w:t>
                  </w:r>
                </w:p>
              </w:tc>
              <w:tc>
                <w:tcPr>
                  <w:tcW w:w="1312" w:type="dxa"/>
                  <w:tcBorders>
                    <w:top w:val="single" w:sz="4" w:space="0" w:color="auto"/>
                    <w:left w:val="single" w:sz="4" w:space="0" w:color="auto"/>
                    <w:bottom w:val="single" w:sz="4" w:space="0" w:color="auto"/>
                    <w:right w:val="single" w:sz="4" w:space="0" w:color="auto"/>
                  </w:tcBorders>
                </w:tcPr>
                <w:p w14:paraId="51EB3D72" w14:textId="77777777" w:rsidR="007F1F02" w:rsidRPr="00DD0B65" w:rsidRDefault="007F1F02" w:rsidP="007F1F02">
                  <w:pPr>
                    <w:jc w:val="both"/>
                    <w:rPr>
                      <w:rFonts w:ascii="Times New Roman" w:hAnsi="Times New Roman"/>
                      <w:color w:val="000000"/>
                      <w:sz w:val="18"/>
                      <w:szCs w:val="18"/>
                      <w:lang w:eastAsia="ja-JP"/>
                    </w:rPr>
                  </w:pPr>
                  <w:r>
                    <w:rPr>
                      <w:rFonts w:ascii="Times New Roman" w:hAnsi="Times New Roman"/>
                      <w:color w:val="000000"/>
                      <w:sz w:val="18"/>
                      <w:szCs w:val="18"/>
                      <w:lang w:eastAsia="ja-JP"/>
                    </w:rPr>
                    <w:t>Yes</w:t>
                  </w:r>
                </w:p>
              </w:tc>
              <w:tc>
                <w:tcPr>
                  <w:tcW w:w="1311" w:type="dxa"/>
                  <w:tcBorders>
                    <w:top w:val="single" w:sz="4" w:space="0" w:color="auto"/>
                    <w:left w:val="single" w:sz="4" w:space="0" w:color="auto"/>
                    <w:bottom w:val="single" w:sz="4" w:space="0" w:color="auto"/>
                    <w:right w:val="single" w:sz="4" w:space="0" w:color="auto"/>
                  </w:tcBorders>
                </w:tcPr>
                <w:p w14:paraId="48A130AE" w14:textId="77777777" w:rsidR="007F1F02" w:rsidRPr="00DD0B65" w:rsidRDefault="007F1F02" w:rsidP="007F1F02">
                  <w:pPr>
                    <w:jc w:val="both"/>
                    <w:rPr>
                      <w:rFonts w:ascii="Times New Roman" w:hAnsi="Times New Roman"/>
                      <w:color w:val="000000"/>
                      <w:sz w:val="18"/>
                      <w:szCs w:val="18"/>
                      <w:lang w:eastAsia="ja-JP"/>
                    </w:rPr>
                  </w:pPr>
                  <w:r w:rsidRPr="00DD0B65">
                    <w:rPr>
                      <w:rFonts w:ascii="Times New Roman" w:hAnsi="Times New Roman" w:hint="eastAsia"/>
                      <w:color w:val="000000"/>
                      <w:sz w:val="18"/>
                      <w:szCs w:val="18"/>
                      <w:lang w:eastAsia="ja-JP"/>
                    </w:rPr>
                    <w:t>N</w:t>
                  </w:r>
                  <w:r w:rsidRPr="00DD0B65">
                    <w:rPr>
                      <w:rFonts w:ascii="Times New Roman" w:hAnsi="Times New Roman"/>
                      <w:color w:val="000000"/>
                      <w:sz w:val="18"/>
                      <w:szCs w:val="18"/>
                      <w:lang w:eastAsia="ja-JP"/>
                    </w:rPr>
                    <w:t>o</w:t>
                  </w:r>
                </w:p>
              </w:tc>
              <w:tc>
                <w:tcPr>
                  <w:tcW w:w="1312" w:type="dxa"/>
                  <w:tcBorders>
                    <w:top w:val="single" w:sz="4" w:space="0" w:color="auto"/>
                    <w:left w:val="single" w:sz="4" w:space="0" w:color="auto"/>
                    <w:bottom w:val="single" w:sz="4" w:space="0" w:color="auto"/>
                    <w:right w:val="single" w:sz="4" w:space="0" w:color="auto"/>
                  </w:tcBorders>
                </w:tcPr>
                <w:p w14:paraId="6AD55D1F" w14:textId="77777777" w:rsidR="007F1F02" w:rsidRPr="00DD0B65" w:rsidRDefault="007F1F02" w:rsidP="007F1F02">
                  <w:pPr>
                    <w:jc w:val="both"/>
                    <w:rPr>
                      <w:rFonts w:ascii="Times New Roman" w:hAnsi="Times New Roman"/>
                      <w:color w:val="000000"/>
                      <w:sz w:val="18"/>
                      <w:szCs w:val="18"/>
                      <w:lang w:eastAsia="ja-JP"/>
                    </w:rPr>
                  </w:pPr>
                  <w:r w:rsidRPr="00DD0B65">
                    <w:rPr>
                      <w:rFonts w:ascii="Times New Roman" w:hAnsi="Times New Roman" w:hint="eastAsia"/>
                      <w:color w:val="000000"/>
                      <w:sz w:val="18"/>
                      <w:szCs w:val="18"/>
                      <w:lang w:eastAsia="ja-JP"/>
                    </w:rPr>
                    <w:t>N</w:t>
                  </w:r>
                  <w:r w:rsidRPr="00DD0B65">
                    <w:rPr>
                      <w:rFonts w:ascii="Times New Roman" w:hAnsi="Times New Roman"/>
                      <w:color w:val="000000"/>
                      <w:sz w:val="18"/>
                      <w:szCs w:val="18"/>
                      <w:lang w:eastAsia="ja-JP"/>
                    </w:rPr>
                    <w:t>o</w:t>
                  </w:r>
                </w:p>
              </w:tc>
            </w:tr>
            <w:tr w:rsidR="007F1F02" w:rsidRPr="004A7892" w14:paraId="12642C32" w14:textId="77777777" w:rsidTr="00821DCD">
              <w:trPr>
                <w:trHeight w:val="1005"/>
              </w:trPr>
              <w:tc>
                <w:tcPr>
                  <w:tcW w:w="1564" w:type="dxa"/>
                  <w:tcBorders>
                    <w:top w:val="single" w:sz="4" w:space="0" w:color="auto"/>
                    <w:left w:val="single" w:sz="4" w:space="0" w:color="auto"/>
                    <w:bottom w:val="single" w:sz="4" w:space="0" w:color="auto"/>
                    <w:right w:val="single" w:sz="4" w:space="0" w:color="auto"/>
                  </w:tcBorders>
                </w:tcPr>
                <w:p w14:paraId="59069F0C" w14:textId="77777777" w:rsidR="007F1F02" w:rsidRPr="00EE52BE" w:rsidRDefault="007F1F02" w:rsidP="007F1F02">
                  <w:pPr>
                    <w:jc w:val="both"/>
                    <w:rPr>
                      <w:rFonts w:ascii="Times New Roman" w:hAnsi="Times New Roman"/>
                      <w:color w:val="000000"/>
                      <w:sz w:val="18"/>
                      <w:szCs w:val="18"/>
                      <w:lang w:eastAsia="ja-JP"/>
                    </w:rPr>
                  </w:pPr>
                  <w:r w:rsidRPr="00EE52BE">
                    <w:rPr>
                      <w:rFonts w:ascii="Times New Roman" w:hAnsi="Times New Roman"/>
                      <w:color w:val="000000"/>
                      <w:sz w:val="18"/>
                      <w:szCs w:val="18"/>
                      <w:lang w:eastAsia="ja-JP"/>
                    </w:rPr>
                    <w:t>Whether model transfer/delivery is needed during the test procedure</w:t>
                  </w:r>
                </w:p>
              </w:tc>
              <w:tc>
                <w:tcPr>
                  <w:tcW w:w="1311" w:type="dxa"/>
                  <w:tcBorders>
                    <w:top w:val="single" w:sz="4" w:space="0" w:color="auto"/>
                    <w:left w:val="single" w:sz="4" w:space="0" w:color="auto"/>
                    <w:bottom w:val="single" w:sz="4" w:space="0" w:color="auto"/>
                    <w:right w:val="single" w:sz="4" w:space="0" w:color="auto"/>
                  </w:tcBorders>
                </w:tcPr>
                <w:p w14:paraId="6E1064ED" w14:textId="77777777" w:rsidR="007F1F02" w:rsidRPr="00EE52BE" w:rsidRDefault="007F1F02" w:rsidP="007F1F02">
                  <w:pPr>
                    <w:jc w:val="both"/>
                    <w:rPr>
                      <w:rFonts w:ascii="Times New Roman" w:hAnsi="Times New Roman"/>
                      <w:color w:val="000000"/>
                      <w:sz w:val="18"/>
                      <w:szCs w:val="18"/>
                      <w:lang w:eastAsia="ja-JP"/>
                    </w:rPr>
                  </w:pPr>
                  <w:r>
                    <w:rPr>
                      <w:rFonts w:ascii="Times New Roman" w:hAnsi="Times New Roman"/>
                      <w:color w:val="000000"/>
                      <w:sz w:val="18"/>
                      <w:szCs w:val="18"/>
                      <w:lang w:eastAsia="ja-JP"/>
                    </w:rPr>
                    <w:t>Yes</w:t>
                  </w:r>
                </w:p>
              </w:tc>
              <w:tc>
                <w:tcPr>
                  <w:tcW w:w="1312" w:type="dxa"/>
                  <w:tcBorders>
                    <w:top w:val="single" w:sz="4" w:space="0" w:color="auto"/>
                    <w:left w:val="single" w:sz="4" w:space="0" w:color="auto"/>
                    <w:bottom w:val="single" w:sz="4" w:space="0" w:color="auto"/>
                    <w:right w:val="single" w:sz="4" w:space="0" w:color="auto"/>
                  </w:tcBorders>
                </w:tcPr>
                <w:p w14:paraId="05FCC293" w14:textId="77777777" w:rsidR="007F1F02" w:rsidRPr="00EE52BE" w:rsidRDefault="007F1F02" w:rsidP="007F1F02">
                  <w:pPr>
                    <w:jc w:val="both"/>
                    <w:rPr>
                      <w:rFonts w:ascii="Times New Roman" w:hAnsi="Times New Roman"/>
                      <w:color w:val="000000"/>
                      <w:sz w:val="18"/>
                      <w:szCs w:val="18"/>
                      <w:lang w:eastAsia="ja-JP"/>
                    </w:rPr>
                  </w:pPr>
                  <w:r>
                    <w:rPr>
                      <w:rFonts w:ascii="Times New Roman" w:hAnsi="Times New Roman"/>
                      <w:color w:val="000000"/>
                      <w:sz w:val="18"/>
                      <w:szCs w:val="18"/>
                      <w:lang w:eastAsia="ja-JP"/>
                    </w:rPr>
                    <w:t>Yes</w:t>
                  </w:r>
                </w:p>
              </w:tc>
              <w:tc>
                <w:tcPr>
                  <w:tcW w:w="1311" w:type="dxa"/>
                  <w:tcBorders>
                    <w:top w:val="single" w:sz="4" w:space="0" w:color="auto"/>
                    <w:left w:val="single" w:sz="4" w:space="0" w:color="auto"/>
                    <w:bottom w:val="single" w:sz="4" w:space="0" w:color="auto"/>
                    <w:right w:val="single" w:sz="4" w:space="0" w:color="auto"/>
                  </w:tcBorders>
                </w:tcPr>
                <w:p w14:paraId="4CC13939" w14:textId="77777777" w:rsidR="007F1F02" w:rsidRPr="00EE52BE" w:rsidRDefault="007F1F02" w:rsidP="007F1F02">
                  <w:pPr>
                    <w:jc w:val="both"/>
                    <w:rPr>
                      <w:rFonts w:ascii="Times New Roman" w:hAnsi="Times New Roman"/>
                      <w:color w:val="000000"/>
                      <w:sz w:val="18"/>
                      <w:szCs w:val="18"/>
                      <w:lang w:eastAsia="ja-JP"/>
                    </w:rPr>
                  </w:pPr>
                  <w:r w:rsidRPr="00EE52BE">
                    <w:rPr>
                      <w:rFonts w:ascii="Times New Roman" w:hAnsi="Times New Roman" w:hint="eastAsia"/>
                      <w:color w:val="000000"/>
                      <w:sz w:val="18"/>
                      <w:szCs w:val="18"/>
                      <w:lang w:eastAsia="ja-JP"/>
                    </w:rPr>
                    <w:t>N</w:t>
                  </w:r>
                  <w:r w:rsidRPr="00EE52BE">
                    <w:rPr>
                      <w:rFonts w:ascii="Times New Roman" w:hAnsi="Times New Roman"/>
                      <w:color w:val="000000"/>
                      <w:sz w:val="18"/>
                      <w:szCs w:val="18"/>
                      <w:lang w:eastAsia="ja-JP"/>
                    </w:rPr>
                    <w:t>o</w:t>
                  </w:r>
                </w:p>
              </w:tc>
              <w:tc>
                <w:tcPr>
                  <w:tcW w:w="1312" w:type="dxa"/>
                  <w:tcBorders>
                    <w:top w:val="single" w:sz="4" w:space="0" w:color="auto"/>
                    <w:left w:val="single" w:sz="4" w:space="0" w:color="auto"/>
                    <w:bottom w:val="single" w:sz="4" w:space="0" w:color="auto"/>
                    <w:right w:val="single" w:sz="4" w:space="0" w:color="auto"/>
                  </w:tcBorders>
                </w:tcPr>
                <w:p w14:paraId="2BBD25E9" w14:textId="77777777" w:rsidR="007F1F02" w:rsidRPr="00EE52BE" w:rsidRDefault="007F1F02" w:rsidP="007F1F02">
                  <w:pPr>
                    <w:jc w:val="both"/>
                    <w:rPr>
                      <w:rFonts w:ascii="Times New Roman" w:hAnsi="Times New Roman"/>
                      <w:color w:val="000000"/>
                      <w:sz w:val="18"/>
                      <w:szCs w:val="18"/>
                      <w:lang w:eastAsia="ja-JP"/>
                    </w:rPr>
                  </w:pPr>
                  <w:r w:rsidRPr="00EE52BE">
                    <w:rPr>
                      <w:rFonts w:ascii="Times New Roman" w:hAnsi="Times New Roman" w:hint="eastAsia"/>
                      <w:color w:val="000000"/>
                      <w:sz w:val="18"/>
                      <w:szCs w:val="18"/>
                      <w:lang w:eastAsia="ja-JP"/>
                    </w:rPr>
                    <w:t>N</w:t>
                  </w:r>
                  <w:r w:rsidRPr="00EE52BE">
                    <w:rPr>
                      <w:rFonts w:ascii="Times New Roman" w:hAnsi="Times New Roman"/>
                      <w:color w:val="000000"/>
                      <w:sz w:val="18"/>
                      <w:szCs w:val="18"/>
                      <w:lang w:eastAsia="ja-JP"/>
                    </w:rPr>
                    <w:t>o</w:t>
                  </w:r>
                </w:p>
              </w:tc>
            </w:tr>
          </w:tbl>
          <w:p w14:paraId="280037C2" w14:textId="77777777" w:rsidR="007F1F02" w:rsidRDefault="007F1F02" w:rsidP="007F1F02">
            <w:pPr>
              <w:spacing w:beforeLines="20" w:before="48" w:afterLines="20" w:after="48"/>
              <w:ind w:left="1418" w:hangingChars="709" w:hanging="1418"/>
              <w:jc w:val="both"/>
              <w:rPr>
                <w:rFonts w:eastAsia="等线"/>
                <w:b/>
                <w:lang w:val="en-US" w:eastAsia="zh-CN"/>
              </w:rPr>
            </w:pPr>
            <w:r w:rsidRPr="00647896">
              <w:rPr>
                <w:rFonts w:eastAsia="等线"/>
                <w:b/>
                <w:lang w:val="en-US" w:eastAsia="zh-CN"/>
              </w:rPr>
              <w:t xml:space="preserve">Proposal </w:t>
            </w:r>
            <w:r>
              <w:rPr>
                <w:rFonts w:eastAsia="等线"/>
                <w:b/>
                <w:lang w:val="en-US" w:eastAsia="zh-CN"/>
              </w:rPr>
              <w:t>3</w:t>
            </w:r>
            <w:r w:rsidRPr="00647896">
              <w:rPr>
                <w:rFonts w:eastAsia="等线"/>
                <w:b/>
                <w:lang w:val="en-US" w:eastAsia="zh-CN"/>
              </w:rPr>
              <w:t>:</w:t>
            </w:r>
            <w:r>
              <w:rPr>
                <w:rFonts w:eastAsia="等线"/>
                <w:b/>
                <w:lang w:val="en-US" w:eastAsia="zh-CN"/>
              </w:rPr>
              <w:t xml:space="preserve"> Further study the pros and cons for test decoder and test encoder in RAN4.</w:t>
            </w:r>
          </w:p>
          <w:p w14:paraId="2B67CCCB" w14:textId="77777777" w:rsidR="007F1F02" w:rsidRDefault="007F1F02" w:rsidP="007F1F02">
            <w:pPr>
              <w:spacing w:beforeLines="20" w:before="48" w:afterLines="20" w:after="48"/>
              <w:ind w:left="1418" w:hangingChars="709" w:hanging="1418"/>
              <w:jc w:val="both"/>
              <w:rPr>
                <w:rFonts w:eastAsia="等线"/>
                <w:b/>
                <w:lang w:val="en-US" w:eastAsia="zh-CN"/>
              </w:rPr>
            </w:pPr>
            <w:r w:rsidRPr="00647896">
              <w:rPr>
                <w:rFonts w:eastAsia="等线"/>
                <w:b/>
                <w:lang w:val="en-US" w:eastAsia="zh-CN"/>
              </w:rPr>
              <w:t xml:space="preserve">Proposal </w:t>
            </w:r>
            <w:r>
              <w:rPr>
                <w:rFonts w:eastAsia="等线"/>
                <w:b/>
                <w:lang w:val="en-US" w:eastAsia="zh-CN"/>
              </w:rPr>
              <w:t>4</w:t>
            </w:r>
            <w:r w:rsidRPr="00647896">
              <w:rPr>
                <w:rFonts w:eastAsia="等线"/>
                <w:b/>
                <w:lang w:val="en-US" w:eastAsia="zh-CN"/>
              </w:rPr>
              <w:t>:</w:t>
            </w:r>
            <w:r>
              <w:rPr>
                <w:rFonts w:eastAsia="等线"/>
                <w:b/>
                <w:lang w:val="en-US" w:eastAsia="zh-CN"/>
              </w:rPr>
              <w:t xml:space="preserve"> </w:t>
            </w:r>
            <w:r w:rsidRPr="008C27D4">
              <w:rPr>
                <w:rFonts w:eastAsia="等线"/>
                <w:b/>
                <w:lang w:val="en-US" w:eastAsia="zh-CN"/>
              </w:rPr>
              <w:t xml:space="preserve">Dataset based on TR 38.901, e.g. UMa channel, UMi channel, CDL channel, “legacy approach”, </w:t>
            </w:r>
            <w:r>
              <w:rPr>
                <w:rFonts w:eastAsia="等线"/>
                <w:b/>
                <w:lang w:val="en-US" w:eastAsia="zh-CN"/>
              </w:rPr>
              <w:t>should be considered in RAN4 as the starting point.</w:t>
            </w:r>
          </w:p>
          <w:p w14:paraId="48284DE1" w14:textId="77777777" w:rsidR="007F1F02" w:rsidRDefault="007F1F02" w:rsidP="007F1F02">
            <w:pPr>
              <w:spacing w:beforeLines="20" w:before="48" w:afterLines="20" w:after="48"/>
              <w:ind w:left="1418" w:hangingChars="709" w:hanging="1418"/>
              <w:jc w:val="both"/>
              <w:rPr>
                <w:rFonts w:eastAsia="等线"/>
                <w:b/>
                <w:lang w:val="en-US" w:eastAsia="zh-CN"/>
              </w:rPr>
            </w:pPr>
            <w:r w:rsidRPr="00647896">
              <w:rPr>
                <w:rFonts w:eastAsia="等线"/>
                <w:b/>
                <w:lang w:val="en-US" w:eastAsia="zh-CN"/>
              </w:rPr>
              <w:t xml:space="preserve">Proposal </w:t>
            </w:r>
            <w:r>
              <w:rPr>
                <w:rFonts w:eastAsia="等线"/>
                <w:b/>
                <w:lang w:val="en-US" w:eastAsia="zh-CN"/>
              </w:rPr>
              <w:t>5</w:t>
            </w:r>
            <w:r w:rsidRPr="00647896">
              <w:rPr>
                <w:rFonts w:eastAsia="等线"/>
                <w:b/>
                <w:lang w:val="en-US" w:eastAsia="zh-CN"/>
              </w:rPr>
              <w:t>:</w:t>
            </w:r>
            <w:r>
              <w:rPr>
                <w:rFonts w:eastAsia="等线"/>
                <w:b/>
                <w:lang w:val="en-US" w:eastAsia="zh-CN"/>
              </w:rPr>
              <w:t xml:space="preserve"> </w:t>
            </w:r>
            <w:r w:rsidRPr="00A5601D">
              <w:rPr>
                <w:rFonts w:eastAsia="等线"/>
                <w:b/>
                <w:lang w:val="en-US" w:eastAsia="zh-CN"/>
              </w:rPr>
              <w:t xml:space="preserve">Regarding the </w:t>
            </w:r>
            <w:r w:rsidRPr="00A32300">
              <w:rPr>
                <w:rFonts w:eastAsia="等线"/>
                <w:b/>
                <w:lang w:val="en-US" w:eastAsia="zh-CN"/>
              </w:rPr>
              <w:t>AI/ML capabilities</w:t>
            </w:r>
            <w:r>
              <w:rPr>
                <w:rFonts w:eastAsia="等线"/>
                <w:b/>
                <w:lang w:val="en-US" w:eastAsia="zh-CN"/>
              </w:rPr>
              <w:t>, following aspects should be considered</w:t>
            </w:r>
          </w:p>
          <w:p w14:paraId="4D408B2D" w14:textId="77777777" w:rsidR="007F1F02" w:rsidRPr="00A32300" w:rsidRDefault="007F1F02" w:rsidP="007F1F02">
            <w:pPr>
              <w:spacing w:beforeLines="20" w:before="48" w:afterLines="20" w:after="48"/>
              <w:jc w:val="both"/>
              <w:rPr>
                <w:rFonts w:eastAsia="等线"/>
                <w:b/>
                <w:bCs/>
                <w:lang w:val="en-US" w:eastAsia="zh-CN"/>
              </w:rPr>
            </w:pPr>
            <w:r>
              <w:rPr>
                <w:rFonts w:eastAsia="等线"/>
                <w:b/>
                <w:bCs/>
                <w:lang w:val="en-US" w:eastAsia="zh-CN"/>
              </w:rPr>
              <w:tab/>
            </w:r>
            <w:r>
              <w:rPr>
                <w:rFonts w:eastAsia="等线"/>
                <w:b/>
                <w:bCs/>
                <w:lang w:val="en-US" w:eastAsia="zh-CN"/>
              </w:rPr>
              <w:tab/>
            </w:r>
            <w:r>
              <w:rPr>
                <w:rFonts w:eastAsia="等线"/>
                <w:b/>
                <w:bCs/>
                <w:lang w:val="en-US" w:eastAsia="zh-CN"/>
              </w:rPr>
              <w:tab/>
            </w:r>
            <w:r w:rsidRPr="00A32300">
              <w:rPr>
                <w:rFonts w:eastAsia="等线"/>
                <w:b/>
                <w:bCs/>
                <w:lang w:val="en-US" w:eastAsia="zh-CN"/>
              </w:rPr>
              <w:t>- Definition of basic AI/ML capability and corresponding testing metrics</w:t>
            </w:r>
          </w:p>
          <w:p w14:paraId="40282067" w14:textId="77777777" w:rsidR="007F1F02" w:rsidRPr="00A32300" w:rsidRDefault="007F1F02" w:rsidP="007F1F02">
            <w:pPr>
              <w:spacing w:beforeLines="20" w:before="48" w:afterLines="20" w:after="48"/>
              <w:jc w:val="both"/>
              <w:rPr>
                <w:rFonts w:eastAsia="等线"/>
                <w:b/>
                <w:bCs/>
                <w:lang w:val="en-US" w:eastAsia="zh-CN"/>
              </w:rPr>
            </w:pPr>
            <w:r>
              <w:rPr>
                <w:rFonts w:eastAsia="等线"/>
                <w:b/>
                <w:bCs/>
                <w:lang w:val="en-US" w:eastAsia="zh-CN"/>
              </w:rPr>
              <w:tab/>
            </w:r>
            <w:r>
              <w:rPr>
                <w:rFonts w:eastAsia="等线"/>
                <w:b/>
                <w:bCs/>
                <w:lang w:val="en-US" w:eastAsia="zh-CN"/>
              </w:rPr>
              <w:tab/>
            </w:r>
            <w:r>
              <w:rPr>
                <w:rFonts w:eastAsia="等线"/>
                <w:b/>
                <w:bCs/>
                <w:lang w:val="en-US" w:eastAsia="zh-CN"/>
              </w:rPr>
              <w:tab/>
            </w:r>
            <w:r w:rsidRPr="00A32300">
              <w:rPr>
                <w:rFonts w:eastAsia="等线"/>
                <w:b/>
                <w:bCs/>
                <w:lang w:val="en-US" w:eastAsia="zh-CN"/>
              </w:rPr>
              <w:t>- Definition of different AI/ML capability levels and different testing metrics for different levels</w:t>
            </w:r>
          </w:p>
          <w:p w14:paraId="5E6FEE33" w14:textId="77777777" w:rsidR="007F1F02" w:rsidRDefault="007F1F02" w:rsidP="007F1F02">
            <w:pPr>
              <w:spacing w:beforeLines="20" w:before="48" w:afterLines="20" w:after="48"/>
              <w:jc w:val="both"/>
              <w:rPr>
                <w:rFonts w:eastAsia="等线"/>
                <w:b/>
                <w:bCs/>
                <w:lang w:val="en-US" w:eastAsia="zh-CN"/>
              </w:rPr>
            </w:pPr>
            <w:r>
              <w:rPr>
                <w:rFonts w:eastAsia="等线"/>
                <w:b/>
                <w:bCs/>
                <w:lang w:val="en-US" w:eastAsia="zh-CN"/>
              </w:rPr>
              <w:tab/>
            </w:r>
            <w:r>
              <w:rPr>
                <w:rFonts w:eastAsia="等线"/>
                <w:b/>
                <w:bCs/>
                <w:lang w:val="en-US" w:eastAsia="zh-CN"/>
              </w:rPr>
              <w:tab/>
            </w:r>
            <w:r>
              <w:rPr>
                <w:rFonts w:eastAsia="等线"/>
                <w:b/>
                <w:bCs/>
                <w:lang w:val="en-US" w:eastAsia="zh-CN"/>
              </w:rPr>
              <w:tab/>
            </w:r>
            <w:r w:rsidRPr="00A32300">
              <w:rPr>
                <w:rFonts w:eastAsia="等线"/>
                <w:b/>
                <w:bCs/>
                <w:lang w:val="en-US" w:eastAsia="zh-CN"/>
              </w:rPr>
              <w:t xml:space="preserve">- </w:t>
            </w:r>
            <w:r>
              <w:rPr>
                <w:rFonts w:eastAsia="等线"/>
                <w:b/>
                <w:bCs/>
                <w:lang w:val="en-US" w:eastAsia="zh-CN"/>
              </w:rPr>
              <w:t>D</w:t>
            </w:r>
            <w:r w:rsidRPr="00A32300">
              <w:rPr>
                <w:rFonts w:eastAsia="等线"/>
                <w:b/>
                <w:bCs/>
                <w:lang w:val="en-US" w:eastAsia="zh-CN"/>
              </w:rPr>
              <w:t>ynamic AI/ML capabilities</w:t>
            </w:r>
          </w:p>
          <w:p w14:paraId="626A969F" w14:textId="3131F51A" w:rsidR="00A30E13" w:rsidRPr="006976AB" w:rsidRDefault="00A30E13" w:rsidP="00A30E13">
            <w:pPr>
              <w:jc w:val="both"/>
              <w:rPr>
                <w:rFonts w:eastAsia="等线"/>
                <w:b/>
                <w:bCs/>
                <w:lang w:eastAsia="zh-CN"/>
              </w:rPr>
            </w:pPr>
          </w:p>
        </w:tc>
      </w:tr>
      <w:tr w:rsidR="00A30E13" w14:paraId="5CA7E663" w14:textId="77777777" w:rsidTr="00AD125C">
        <w:trPr>
          <w:trHeight w:val="468"/>
        </w:trPr>
        <w:tc>
          <w:tcPr>
            <w:tcW w:w="988" w:type="dxa"/>
          </w:tcPr>
          <w:p w14:paraId="4BF9A8F1" w14:textId="05A5E1B9" w:rsidR="00A30E13" w:rsidRPr="00805BE8" w:rsidRDefault="00821DCD" w:rsidP="00A30E13">
            <w:pPr>
              <w:spacing w:before="120" w:after="120"/>
              <w:rPr>
                <w:rFonts w:asciiTheme="minorHAnsi" w:hAnsiTheme="minorHAnsi" w:cstheme="minorHAnsi"/>
              </w:rPr>
            </w:pPr>
            <w:hyperlink r:id="rId59" w:history="1">
              <w:r w:rsidR="00A30E13">
                <w:rPr>
                  <w:rStyle w:val="ac"/>
                  <w:rFonts w:ascii="Arial" w:hAnsi="Arial" w:cs="Arial"/>
                  <w:b/>
                  <w:bCs/>
                  <w:sz w:val="16"/>
                  <w:szCs w:val="16"/>
                </w:rPr>
                <w:t>R4-2316394</w:t>
              </w:r>
            </w:hyperlink>
          </w:p>
        </w:tc>
        <w:tc>
          <w:tcPr>
            <w:tcW w:w="1134" w:type="dxa"/>
          </w:tcPr>
          <w:p w14:paraId="43D2FF64" w14:textId="47D129FB" w:rsidR="00A30E13" w:rsidRPr="00805BE8" w:rsidRDefault="00A30E13" w:rsidP="00A30E13">
            <w:pPr>
              <w:spacing w:before="120" w:after="120"/>
              <w:rPr>
                <w:rFonts w:asciiTheme="minorHAnsi" w:hAnsiTheme="minorHAnsi" w:cstheme="minorHAnsi"/>
              </w:rPr>
            </w:pPr>
            <w:r>
              <w:rPr>
                <w:rFonts w:ascii="Arial" w:hAnsi="Arial" w:cs="Arial"/>
                <w:sz w:val="16"/>
                <w:szCs w:val="16"/>
              </w:rPr>
              <w:t>Nokia, Nokia Shanghai Bell</w:t>
            </w:r>
          </w:p>
        </w:tc>
        <w:tc>
          <w:tcPr>
            <w:tcW w:w="7509" w:type="dxa"/>
          </w:tcPr>
          <w:p w14:paraId="390C9B96" w14:textId="77777777" w:rsidR="000F5456" w:rsidRPr="000F5456" w:rsidRDefault="000F5456" w:rsidP="000F5456">
            <w:pPr>
              <w:rPr>
                <w:rFonts w:ascii="Calibri" w:hAnsi="Calibri" w:cs="Calibri"/>
                <w:b/>
              </w:rPr>
            </w:pPr>
            <w:r w:rsidRPr="000F5456">
              <w:rPr>
                <w:rFonts w:ascii="Calibri" w:hAnsi="Calibri" w:cs="Calibri"/>
                <w:b/>
              </w:rPr>
              <w:t>Observation 1: Option 2 in the current definition restricts the training to happen only at the network side with joint training. However, it will be better if the network side has the UE side data which can be used to train the test decoder better.</w:t>
            </w:r>
          </w:p>
          <w:p w14:paraId="33B997F1" w14:textId="77777777" w:rsidR="000F5456" w:rsidRPr="000F5456" w:rsidRDefault="000F5456" w:rsidP="000F5456">
            <w:pPr>
              <w:rPr>
                <w:rFonts w:ascii="Calibri" w:hAnsi="Calibri" w:cs="Calibri"/>
                <w:b/>
              </w:rPr>
            </w:pPr>
            <w:r w:rsidRPr="000F5456">
              <w:rPr>
                <w:rFonts w:ascii="Calibri" w:hAnsi="Calibri" w:cs="Calibri"/>
                <w:b/>
              </w:rPr>
              <w:t>Proposal 1: RAN4 to consider creating a new sub-option to Option 2 (e.g., Option 2a) where the decoder provider is still the NW vendor, however the UE vendor shares the training data with the NW vendor for UE-first Type 3 decoder training.</w:t>
            </w:r>
          </w:p>
          <w:p w14:paraId="7206D935" w14:textId="77777777" w:rsidR="000F5456" w:rsidRPr="000F5456" w:rsidRDefault="000F5456" w:rsidP="000F5456">
            <w:pPr>
              <w:rPr>
                <w:rFonts w:ascii="Calibri" w:hAnsi="Calibri" w:cs="Calibri"/>
                <w:b/>
              </w:rPr>
            </w:pPr>
            <w:r w:rsidRPr="000F5456">
              <w:rPr>
                <w:rFonts w:ascii="Calibri" w:hAnsi="Calibri" w:cs="Calibri"/>
                <w:b/>
              </w:rPr>
              <w:t>Observation 2: The format of the test decoder model can be a deciding factor on the option to be used. For e.g., Options 1 and 2 might work with a closed format model (E.g., precompiled model) but Options 3 and 4 might require an open format model that can be retrained further if required.</w:t>
            </w:r>
          </w:p>
          <w:p w14:paraId="0BC7AC3C" w14:textId="77777777" w:rsidR="000F5456" w:rsidRPr="000F5456" w:rsidRDefault="000F5456" w:rsidP="000F5456">
            <w:pPr>
              <w:rPr>
                <w:rFonts w:ascii="Calibri" w:hAnsi="Calibri" w:cs="Calibri"/>
                <w:b/>
              </w:rPr>
            </w:pPr>
            <w:r w:rsidRPr="000F5456">
              <w:rPr>
                <w:rFonts w:ascii="Calibri" w:hAnsi="Calibri" w:cs="Calibri"/>
                <w:b/>
              </w:rPr>
              <w:t>Proposal 2: RAN4 should discuss on the format of the reference model as a part of discussions on the test decoder.</w:t>
            </w:r>
          </w:p>
          <w:p w14:paraId="06273585" w14:textId="77777777" w:rsidR="000F5456" w:rsidRPr="000F5456" w:rsidRDefault="000F5456" w:rsidP="000F5456">
            <w:pPr>
              <w:rPr>
                <w:rFonts w:ascii="Calibri" w:hAnsi="Calibri" w:cs="Calibri"/>
                <w:b/>
              </w:rPr>
            </w:pPr>
            <w:r w:rsidRPr="000F5456">
              <w:rPr>
                <w:rFonts w:ascii="Calibri" w:hAnsi="Calibri" w:cs="Calibri"/>
                <w:b/>
              </w:rPr>
              <w:t>Observation 3: One of the important factors that will impact the various factors of the workflow of the test decoder is the training type that will be agreed at RAN1. For e.g., Type 1 is better suited for Options 1 and 2, and Type 3 with sequential training can be a go to option for Options 3 and 4. This can impact for e.g., the deployment, training, source of the data set of the test decoder.</w:t>
            </w:r>
          </w:p>
          <w:p w14:paraId="293CD9E1" w14:textId="77777777" w:rsidR="000F5456" w:rsidRPr="000F5456" w:rsidRDefault="000F5456" w:rsidP="000F5456">
            <w:pPr>
              <w:rPr>
                <w:rFonts w:ascii="Calibri" w:hAnsi="Calibri" w:cs="Calibri"/>
                <w:b/>
              </w:rPr>
            </w:pPr>
            <w:r w:rsidRPr="000F5456">
              <w:rPr>
                <w:rFonts w:ascii="Calibri" w:hAnsi="Calibri" w:cs="Calibri"/>
                <w:b/>
              </w:rPr>
              <w:t>Proposal 3: RAN4 should follow the training and collaboration type that is agreed in RAN1 and base its decision of the test decoder workflow on what is concluded in RAN1.</w:t>
            </w:r>
          </w:p>
          <w:p w14:paraId="1E7F46CF" w14:textId="77777777" w:rsidR="000F5456" w:rsidRPr="000F5456" w:rsidRDefault="000F5456" w:rsidP="000F5456">
            <w:pPr>
              <w:rPr>
                <w:rFonts w:ascii="Calibri" w:hAnsi="Calibri" w:cs="Calibri"/>
                <w:b/>
              </w:rPr>
            </w:pPr>
            <w:r w:rsidRPr="000F5456">
              <w:rPr>
                <w:rFonts w:ascii="Calibri" w:hAnsi="Calibri" w:cs="Calibri"/>
                <w:b/>
              </w:rPr>
              <w:t>Observation 4: In the case of options 1 and 2: Since both the encoder and the decoder are provided by the DUT vendor, it can be considered as a closed loop DUT vendor-controlled test. This kind of testing will not leave scope for any kind of interoperability of the encoder with different decoders. It will be a difficult task at RAN4 to ensure that the encoder will have reasonable performance with different decoders.</w:t>
            </w:r>
          </w:p>
          <w:p w14:paraId="13CC4446" w14:textId="77777777" w:rsidR="000F5456" w:rsidRPr="000F5456" w:rsidRDefault="000F5456" w:rsidP="000F5456">
            <w:pPr>
              <w:rPr>
                <w:rFonts w:ascii="Calibri" w:hAnsi="Calibri" w:cs="Calibri"/>
                <w:b/>
              </w:rPr>
            </w:pPr>
            <w:r w:rsidRPr="000F5456">
              <w:rPr>
                <w:rFonts w:ascii="Calibri" w:hAnsi="Calibri" w:cs="Calibri"/>
                <w:b/>
              </w:rPr>
              <w:t>Proposal 4: In case of Options 1 and 2, it needs to be clarified how the test decoder providers can bring in the much-needed interoperability between different encoders provided</w:t>
            </w:r>
          </w:p>
          <w:p w14:paraId="1E63F970" w14:textId="77777777" w:rsidR="000F5456" w:rsidRPr="000F5456" w:rsidRDefault="000F5456" w:rsidP="000F5456">
            <w:pPr>
              <w:rPr>
                <w:rFonts w:ascii="Calibri" w:hAnsi="Calibri" w:cs="Calibri"/>
                <w:b/>
              </w:rPr>
            </w:pPr>
            <w:r w:rsidRPr="000F5456">
              <w:rPr>
                <w:rFonts w:ascii="Calibri" w:hAnsi="Calibri" w:cs="Calibri"/>
                <w:b/>
              </w:rPr>
              <w:t>Observation 5: In case of options 1 and 2: even though it is a closed loop testing, some agreement still needs to be done between the TE vendors and the DUT-UE vendors. E.g., The Hardware capability required at the TE, complexity of the model, interoperability of the decoder across TE vendors to name a few. Because of this, it will be difficult to completely do away with the specification effort.</w:t>
            </w:r>
          </w:p>
          <w:p w14:paraId="7C650684" w14:textId="77777777" w:rsidR="000F5456" w:rsidRPr="000F5456" w:rsidRDefault="000F5456" w:rsidP="000F5456">
            <w:pPr>
              <w:rPr>
                <w:rFonts w:ascii="Calibri" w:hAnsi="Calibri" w:cs="Calibri"/>
                <w:b/>
              </w:rPr>
            </w:pPr>
            <w:r w:rsidRPr="000F5456">
              <w:rPr>
                <w:rFonts w:ascii="Calibri" w:hAnsi="Calibri" w:cs="Calibri"/>
                <w:b/>
              </w:rPr>
              <w:t>Proposal 5: In the case of options 1 and 2, it needs to be discussed at RAN4 on the specification effort that may be required to specify dependencies like hardware capability of the TE, complexity of the model, interoperability of the test decoder across TE vendors etc.,</w:t>
            </w:r>
          </w:p>
          <w:p w14:paraId="4AB7E512" w14:textId="77777777" w:rsidR="000F5456" w:rsidRPr="000F5456" w:rsidRDefault="000F5456" w:rsidP="000F5456">
            <w:pPr>
              <w:rPr>
                <w:rFonts w:ascii="Calibri" w:hAnsi="Calibri" w:cs="Calibri"/>
                <w:b/>
              </w:rPr>
            </w:pPr>
            <w:r w:rsidRPr="000F5456">
              <w:rPr>
                <w:rFonts w:ascii="Calibri" w:hAnsi="Calibri" w:cs="Calibri"/>
                <w:b/>
              </w:rPr>
              <w:t>Observation 6: In case of options 1, 2 and 3: Since the design of the decoder is known to the provider of the encoder, it will be easy to tune the encoder to validate the performance requirement of the AI/ML enabled functionality. Consequently, it would be difficult to guarantee a reasonable performance with the different (other than the test decoder) decoders in the field.</w:t>
            </w:r>
          </w:p>
          <w:p w14:paraId="0BDBCBC5" w14:textId="77777777" w:rsidR="000F5456" w:rsidRPr="000F5456" w:rsidRDefault="000F5456" w:rsidP="000F5456">
            <w:pPr>
              <w:rPr>
                <w:rFonts w:ascii="Calibri" w:hAnsi="Calibri" w:cs="Calibri"/>
                <w:b/>
              </w:rPr>
            </w:pPr>
            <w:r w:rsidRPr="000F5456">
              <w:rPr>
                <w:rFonts w:ascii="Calibri" w:hAnsi="Calibri" w:cs="Calibri"/>
                <w:b/>
              </w:rPr>
              <w:t>Observation 7: In case of option 3, complete specification of the RAN4 can be a daunting task involving lengthy discussion to align all the stake holders. Also specifying a model can be a complex task with lot of parameters and options to be specified.</w:t>
            </w:r>
          </w:p>
          <w:p w14:paraId="0A24EB15" w14:textId="77777777" w:rsidR="000F5456" w:rsidRPr="000F5456" w:rsidRDefault="000F5456" w:rsidP="000F5456">
            <w:pPr>
              <w:rPr>
                <w:rFonts w:ascii="Calibri" w:hAnsi="Calibri" w:cs="Calibri"/>
                <w:b/>
              </w:rPr>
            </w:pPr>
            <w:r w:rsidRPr="000F5456">
              <w:rPr>
                <w:rFonts w:ascii="Calibri" w:hAnsi="Calibri" w:cs="Calibri"/>
                <w:b/>
              </w:rPr>
              <w:t>Observation 8: In case of option 3, the models can easily get outdated in quick time due to rapid advancement in the AI/ML related technologies and would add significant amount of work in RAN4 for maintenance and too frequent updates. This can be handled with option 4 where the updates can still be handled with the unspecified part of the test decoder.</w:t>
            </w:r>
          </w:p>
          <w:p w14:paraId="455B460B" w14:textId="77777777" w:rsidR="000F5456" w:rsidRPr="000F5456" w:rsidRDefault="000F5456" w:rsidP="000F5456">
            <w:pPr>
              <w:rPr>
                <w:rFonts w:ascii="Calibri" w:hAnsi="Calibri" w:cs="Calibri"/>
                <w:b/>
              </w:rPr>
            </w:pPr>
            <w:r w:rsidRPr="000F5456">
              <w:rPr>
                <w:rFonts w:ascii="Calibri" w:hAnsi="Calibri" w:cs="Calibri"/>
                <w:b/>
              </w:rPr>
              <w:t>Proposal 6: We prefer using option 4 as a baseline for the definition of test encoder/decoder.</w:t>
            </w:r>
          </w:p>
          <w:p w14:paraId="599ADD6D" w14:textId="77777777" w:rsidR="000F5456" w:rsidRPr="000F5456" w:rsidRDefault="000F5456" w:rsidP="000F5456">
            <w:pPr>
              <w:rPr>
                <w:rFonts w:ascii="Calibri" w:hAnsi="Calibri" w:cs="Calibri"/>
                <w:b/>
              </w:rPr>
            </w:pPr>
            <w:r w:rsidRPr="000F5456">
              <w:rPr>
                <w:rFonts w:ascii="Calibri" w:hAnsi="Calibri" w:cs="Calibri"/>
                <w:b/>
              </w:rPr>
              <w:t>Observation 9: In case of option 4, the term “partially specified” is very generic. There can be lot of possible options that can be specified. E.g., Model weights, architecture, structure etc.,</w:t>
            </w:r>
          </w:p>
          <w:p w14:paraId="252D78BD" w14:textId="77777777" w:rsidR="000F5456" w:rsidRPr="000F5456" w:rsidRDefault="000F5456" w:rsidP="000F5456">
            <w:pPr>
              <w:rPr>
                <w:rFonts w:ascii="Calibri" w:hAnsi="Calibri" w:cs="Calibri"/>
                <w:b/>
              </w:rPr>
            </w:pPr>
            <w:r w:rsidRPr="000F5456">
              <w:rPr>
                <w:rFonts w:ascii="Calibri" w:hAnsi="Calibri" w:cs="Calibri"/>
                <w:b/>
              </w:rPr>
              <w:t>Proposal 7: In case of option 4, the definition of partial specification needs to be clarified including what should be specified and what can be left to vendor implementation. For e.g., architecture, structure of the model, model weights, levels of fine-tuning.</w:t>
            </w:r>
          </w:p>
          <w:p w14:paraId="5C7DB1D7" w14:textId="77777777" w:rsidR="000F5456" w:rsidRPr="000F5456" w:rsidRDefault="000F5456" w:rsidP="000F5456">
            <w:pPr>
              <w:rPr>
                <w:rFonts w:ascii="Calibri" w:hAnsi="Calibri" w:cs="Calibri"/>
                <w:b/>
              </w:rPr>
            </w:pPr>
            <w:r w:rsidRPr="000F5456">
              <w:rPr>
                <w:rFonts w:ascii="Calibri" w:hAnsi="Calibri" w:cs="Calibri"/>
                <w:b/>
              </w:rPr>
              <w:t>Proposal 8: RAN4 to adopt reference testing diagrams for AI/ML functionalities which are based on the current ‘traditional’ test diagrams and include only the strictly needed modifications to capture the nature of the AI/ML-enabled features being tested.</w:t>
            </w:r>
          </w:p>
          <w:p w14:paraId="5D1C745F" w14:textId="77777777" w:rsidR="000F5456" w:rsidRPr="000F5456" w:rsidRDefault="000F5456" w:rsidP="000F5456">
            <w:pPr>
              <w:rPr>
                <w:rFonts w:ascii="Calibri" w:hAnsi="Calibri" w:cs="Calibri"/>
                <w:b/>
              </w:rPr>
            </w:pPr>
            <w:r w:rsidRPr="000F5456">
              <w:rPr>
                <w:rFonts w:ascii="Calibri" w:hAnsi="Calibri" w:cs="Calibri"/>
                <w:b/>
              </w:rPr>
              <w:t>Observation 11: The UE 1-sided and UE-part of 2-sided use cases do not require significantly different minimum performance test setups assuming the corresponding model alignment and potential training/validation are not part of the performance testing procedures, i.e., they are part of initial conditions or test preparation phase.</w:t>
            </w:r>
          </w:p>
          <w:p w14:paraId="27A9569A" w14:textId="77777777" w:rsidR="000F5456" w:rsidRPr="000F5456" w:rsidRDefault="000F5456" w:rsidP="000F5456">
            <w:pPr>
              <w:rPr>
                <w:rFonts w:ascii="Calibri" w:hAnsi="Calibri" w:cs="Calibri"/>
                <w:b/>
              </w:rPr>
            </w:pPr>
            <w:r w:rsidRPr="000F5456">
              <w:rPr>
                <w:rFonts w:ascii="Calibri" w:hAnsi="Calibri" w:cs="Calibri"/>
                <w:b/>
              </w:rPr>
              <w:t>Observation 12: In the reference test diagrams for AI/ML functionalities it is necessary to indicate separately DL and UL signal paths, such that the setup is not physically different from the traditional test setup(s).</w:t>
            </w:r>
          </w:p>
          <w:p w14:paraId="266C0F9D" w14:textId="77777777" w:rsidR="000F5456" w:rsidRDefault="000F5456" w:rsidP="000F5456">
            <w:pPr>
              <w:rPr>
                <w:rFonts w:ascii="Calibri" w:hAnsi="Calibri" w:cs="Calibri"/>
                <w:b/>
              </w:rPr>
            </w:pPr>
            <w:r w:rsidRPr="000F5456">
              <w:rPr>
                <w:rFonts w:ascii="Calibri" w:hAnsi="Calibri" w:cs="Calibri"/>
                <w:b/>
              </w:rPr>
              <w:t>Proposal 9: RAN4 to adopt as reference test diagrams for minimum performance testing of UE 1-sided use cases the setup depicted in Figure 1.</w:t>
            </w:r>
          </w:p>
          <w:p w14:paraId="323C87F4" w14:textId="77777777" w:rsidR="004B4E1F" w:rsidRDefault="004B4E1F" w:rsidP="004B4E1F">
            <w:pPr>
              <w:keepNext/>
              <w:jc w:val="center"/>
            </w:pPr>
            <w:r>
              <w:rPr>
                <w:noProof/>
                <w:lang w:val="en-US" w:eastAsia="zh-CN"/>
              </w:rPr>
              <w:drawing>
                <wp:inline distT="0" distB="0" distL="0" distR="0" wp14:anchorId="2B5908DC" wp14:editId="1C244BB4">
                  <wp:extent cx="4386222" cy="2770414"/>
                  <wp:effectExtent l="0" t="0" r="0" b="0"/>
                  <wp:docPr id="4" name="Picture 4" descr="A diagram with text and black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iagram with text and black arrows&#10;&#10;Description automatically generated with medium confidence"/>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407836" cy="2784066"/>
                          </a:xfrm>
                          <a:prstGeom prst="rect">
                            <a:avLst/>
                          </a:prstGeom>
                          <a:noFill/>
                          <a:ln>
                            <a:noFill/>
                          </a:ln>
                        </pic:spPr>
                      </pic:pic>
                    </a:graphicData>
                  </a:graphic>
                </wp:inline>
              </w:drawing>
            </w:r>
          </w:p>
          <w:p w14:paraId="57387122" w14:textId="77777777" w:rsidR="004B4E1F" w:rsidRPr="00333E4A" w:rsidRDefault="004B4E1F" w:rsidP="004B4E1F">
            <w:pPr>
              <w:pStyle w:val="ab"/>
              <w:rPr>
                <w:b w:val="0"/>
                <w:bCs/>
              </w:rPr>
            </w:pPr>
            <w:bookmarkStart w:id="13" w:name="_Ref142563803"/>
            <w:bookmarkStart w:id="14" w:name="_Ref142563798"/>
            <w:r w:rsidRPr="00333E4A">
              <w:rPr>
                <w:b w:val="0"/>
                <w:bCs/>
              </w:rPr>
              <w:t xml:space="preserve">Figure </w:t>
            </w:r>
            <w:r w:rsidRPr="00333E4A">
              <w:rPr>
                <w:b w:val="0"/>
                <w:bCs/>
              </w:rPr>
              <w:fldChar w:fldCharType="begin"/>
            </w:r>
            <w:r w:rsidRPr="00333E4A">
              <w:rPr>
                <w:b w:val="0"/>
                <w:bCs/>
              </w:rPr>
              <w:instrText xml:space="preserve"> SEQ Figure \* ARABIC </w:instrText>
            </w:r>
            <w:r w:rsidRPr="00333E4A">
              <w:rPr>
                <w:b w:val="0"/>
                <w:bCs/>
              </w:rPr>
              <w:fldChar w:fldCharType="separate"/>
            </w:r>
            <w:r w:rsidRPr="00333E4A">
              <w:rPr>
                <w:b w:val="0"/>
                <w:bCs/>
                <w:noProof/>
              </w:rPr>
              <w:t>1</w:t>
            </w:r>
            <w:r w:rsidRPr="00333E4A">
              <w:rPr>
                <w:b w:val="0"/>
                <w:bCs/>
                <w:noProof/>
              </w:rPr>
              <w:fldChar w:fldCharType="end"/>
            </w:r>
            <w:bookmarkEnd w:id="13"/>
            <w:r w:rsidRPr="00333E4A">
              <w:rPr>
                <w:b w:val="0"/>
                <w:bCs/>
              </w:rPr>
              <w:t>: Simplified reference testing diagram for UE-side ML Functionalities in 1-sided use cases.</w:t>
            </w:r>
            <w:bookmarkEnd w:id="14"/>
          </w:p>
          <w:p w14:paraId="1A9FC052" w14:textId="77777777" w:rsidR="000F5456" w:rsidRDefault="000F5456" w:rsidP="000F5456">
            <w:pPr>
              <w:rPr>
                <w:rFonts w:ascii="Calibri" w:hAnsi="Calibri" w:cs="Calibri"/>
                <w:b/>
              </w:rPr>
            </w:pPr>
            <w:r w:rsidRPr="000F5456">
              <w:rPr>
                <w:rFonts w:ascii="Calibri" w:hAnsi="Calibri" w:cs="Calibri"/>
                <w:b/>
              </w:rPr>
              <w:t>Proposal 10: RAN4 to adopt as reference test diagrams for minimum performance testing of UE-part 2-sided use cases the setup depicted in Figure 2.</w:t>
            </w:r>
          </w:p>
          <w:p w14:paraId="2E689248" w14:textId="77777777" w:rsidR="007A2B9E" w:rsidRDefault="007A2B9E" w:rsidP="007A2B9E">
            <w:pPr>
              <w:keepNext/>
              <w:jc w:val="center"/>
            </w:pPr>
            <w:r>
              <w:rPr>
                <w:noProof/>
                <w:lang w:val="en-US" w:eastAsia="zh-CN"/>
              </w:rPr>
              <w:drawing>
                <wp:inline distT="0" distB="0" distL="0" distR="0" wp14:anchorId="02B2916C" wp14:editId="02A4B963">
                  <wp:extent cx="4420144" cy="3516170"/>
                  <wp:effectExtent l="0" t="0" r="0" b="8255"/>
                  <wp:docPr id="7" name="Picture 7" descr="A diagram of a software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software company&#10;&#10;Description automatically generated with medium confidence"/>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435652" cy="3528506"/>
                          </a:xfrm>
                          <a:prstGeom prst="rect">
                            <a:avLst/>
                          </a:prstGeom>
                          <a:noFill/>
                          <a:ln>
                            <a:noFill/>
                          </a:ln>
                        </pic:spPr>
                      </pic:pic>
                    </a:graphicData>
                  </a:graphic>
                </wp:inline>
              </w:drawing>
            </w:r>
          </w:p>
          <w:p w14:paraId="7CC0921E" w14:textId="77777777" w:rsidR="007A2B9E" w:rsidRPr="00333E4A" w:rsidRDefault="007A2B9E" w:rsidP="007A2B9E">
            <w:pPr>
              <w:pStyle w:val="ab"/>
              <w:rPr>
                <w:b w:val="0"/>
                <w:bCs/>
              </w:rPr>
            </w:pPr>
            <w:bookmarkStart w:id="15" w:name="_Ref142563818"/>
            <w:r w:rsidRPr="00333E4A">
              <w:rPr>
                <w:b w:val="0"/>
                <w:bCs/>
              </w:rPr>
              <w:t xml:space="preserve">Figure </w:t>
            </w:r>
            <w:r w:rsidRPr="00333E4A">
              <w:rPr>
                <w:b w:val="0"/>
                <w:bCs/>
              </w:rPr>
              <w:fldChar w:fldCharType="begin"/>
            </w:r>
            <w:r w:rsidRPr="00333E4A">
              <w:rPr>
                <w:b w:val="0"/>
                <w:bCs/>
              </w:rPr>
              <w:instrText xml:space="preserve"> SEQ Figure \* ARABIC </w:instrText>
            </w:r>
            <w:r w:rsidRPr="00333E4A">
              <w:rPr>
                <w:b w:val="0"/>
                <w:bCs/>
              </w:rPr>
              <w:fldChar w:fldCharType="separate"/>
            </w:r>
            <w:r w:rsidRPr="00333E4A">
              <w:rPr>
                <w:b w:val="0"/>
                <w:bCs/>
                <w:noProof/>
              </w:rPr>
              <w:t>2</w:t>
            </w:r>
            <w:r w:rsidRPr="00333E4A">
              <w:rPr>
                <w:b w:val="0"/>
                <w:bCs/>
                <w:noProof/>
              </w:rPr>
              <w:fldChar w:fldCharType="end"/>
            </w:r>
            <w:bookmarkEnd w:id="15"/>
            <w:r w:rsidRPr="00333E4A">
              <w:rPr>
                <w:b w:val="0"/>
                <w:bCs/>
              </w:rPr>
              <w:t>: Simplified reference testing diagram for UE-part ML Functionalities in 2-sided use cases.</w:t>
            </w:r>
          </w:p>
          <w:p w14:paraId="6A84D7C0" w14:textId="77777777" w:rsidR="007A2B9E" w:rsidRPr="000F5456" w:rsidRDefault="007A2B9E" w:rsidP="000F5456">
            <w:pPr>
              <w:rPr>
                <w:rFonts w:ascii="Calibri" w:hAnsi="Calibri" w:cs="Calibri"/>
                <w:b/>
              </w:rPr>
            </w:pPr>
          </w:p>
          <w:p w14:paraId="7DA1CBCC" w14:textId="77777777" w:rsidR="000F5456" w:rsidRPr="000F5456" w:rsidRDefault="000F5456" w:rsidP="000F5456">
            <w:pPr>
              <w:rPr>
                <w:rFonts w:ascii="Calibri" w:hAnsi="Calibri" w:cs="Calibri"/>
                <w:b/>
              </w:rPr>
            </w:pPr>
            <w:r w:rsidRPr="000F5456">
              <w:rPr>
                <w:rFonts w:ascii="Calibri" w:hAnsi="Calibri" w:cs="Calibri"/>
                <w:b/>
              </w:rPr>
              <w:t>Proposal 11: RAN4 to treat the test requirements for functionality-based LCM procedures as core requirements.</w:t>
            </w:r>
          </w:p>
          <w:p w14:paraId="43145249" w14:textId="68EB98A0" w:rsidR="000F5456" w:rsidRDefault="000F5456" w:rsidP="000F5456">
            <w:pPr>
              <w:rPr>
                <w:rFonts w:ascii="Calibri" w:hAnsi="Calibri" w:cs="Calibri"/>
                <w:b/>
              </w:rPr>
            </w:pPr>
            <w:r w:rsidRPr="000F5456">
              <w:rPr>
                <w:rFonts w:ascii="Calibri" w:hAnsi="Calibri" w:cs="Calibri"/>
                <w:b/>
              </w:rPr>
              <w:t xml:space="preserve">Proposal 12: RAN4 to adopt as reference test diagram for Functionality-based LCM procedures for UE 1-sided use cases the setup depicted in Figure </w:t>
            </w:r>
            <w:r w:rsidR="00C87F20">
              <w:rPr>
                <w:rFonts w:ascii="Calibri" w:hAnsi="Calibri" w:cs="Calibri"/>
                <w:b/>
              </w:rPr>
              <w:t>3</w:t>
            </w:r>
            <w:r w:rsidRPr="000F5456">
              <w:rPr>
                <w:rFonts w:ascii="Calibri" w:hAnsi="Calibri" w:cs="Calibri"/>
                <w:b/>
              </w:rPr>
              <w:t>.</w:t>
            </w:r>
          </w:p>
          <w:p w14:paraId="2684E0E3" w14:textId="77777777" w:rsidR="00C87F20" w:rsidRDefault="00C87F20" w:rsidP="00C87F20">
            <w:pPr>
              <w:keepNext/>
              <w:jc w:val="center"/>
            </w:pPr>
            <w:r>
              <w:rPr>
                <w:noProof/>
                <w:lang w:val="en-US" w:eastAsia="zh-CN"/>
              </w:rPr>
              <w:drawing>
                <wp:inline distT="0" distB="0" distL="0" distR="0" wp14:anchorId="66E3F239" wp14:editId="52C0D4DB">
                  <wp:extent cx="4562929" cy="3566863"/>
                  <wp:effectExtent l="0" t="0" r="9525" b="0"/>
                  <wp:docPr id="8" name="Picture 8" descr="A diagram of a software syste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a software system&#10;&#10;Description automatically generated with medium confidence"/>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576361" cy="3577363"/>
                          </a:xfrm>
                          <a:prstGeom prst="rect">
                            <a:avLst/>
                          </a:prstGeom>
                          <a:noFill/>
                          <a:ln>
                            <a:noFill/>
                          </a:ln>
                        </pic:spPr>
                      </pic:pic>
                    </a:graphicData>
                  </a:graphic>
                </wp:inline>
              </w:drawing>
            </w:r>
          </w:p>
          <w:p w14:paraId="52B43862" w14:textId="77777777" w:rsidR="00C87F20" w:rsidRPr="00342960" w:rsidRDefault="00C87F20" w:rsidP="00C87F20">
            <w:pPr>
              <w:pStyle w:val="ab"/>
              <w:rPr>
                <w:b w:val="0"/>
                <w:bCs/>
              </w:rPr>
            </w:pPr>
            <w:bookmarkStart w:id="16" w:name="_Ref142054774"/>
            <w:bookmarkStart w:id="17" w:name="_Ref146744224"/>
            <w:r w:rsidRPr="00342960">
              <w:rPr>
                <w:b w:val="0"/>
                <w:bCs/>
              </w:rPr>
              <w:t xml:space="preserve">Figure </w:t>
            </w:r>
            <w:r w:rsidRPr="00342960">
              <w:rPr>
                <w:b w:val="0"/>
                <w:bCs/>
              </w:rPr>
              <w:fldChar w:fldCharType="begin"/>
            </w:r>
            <w:r w:rsidRPr="00342960">
              <w:rPr>
                <w:b w:val="0"/>
                <w:bCs/>
              </w:rPr>
              <w:instrText xml:space="preserve"> SEQ Figure \* ARABIC </w:instrText>
            </w:r>
            <w:r w:rsidRPr="00342960">
              <w:rPr>
                <w:b w:val="0"/>
                <w:bCs/>
              </w:rPr>
              <w:fldChar w:fldCharType="separate"/>
            </w:r>
            <w:r w:rsidRPr="00342960">
              <w:rPr>
                <w:b w:val="0"/>
                <w:bCs/>
                <w:noProof/>
              </w:rPr>
              <w:t>3</w:t>
            </w:r>
            <w:r w:rsidRPr="00342960">
              <w:rPr>
                <w:b w:val="0"/>
                <w:bCs/>
                <w:noProof/>
              </w:rPr>
              <w:fldChar w:fldCharType="end"/>
            </w:r>
            <w:bookmarkEnd w:id="16"/>
            <w:r w:rsidRPr="00342960">
              <w:rPr>
                <w:b w:val="0"/>
                <w:bCs/>
              </w:rPr>
              <w:t xml:space="preserve"> – Simplified reference testing diagram for Functionality based LCM procedures for UE 1-sided use cases.</w:t>
            </w:r>
            <w:bookmarkEnd w:id="17"/>
          </w:p>
          <w:p w14:paraId="4E7B0ACE" w14:textId="77777777" w:rsidR="00C87F20" w:rsidRPr="000F5456" w:rsidRDefault="00C87F20" w:rsidP="000F5456">
            <w:pPr>
              <w:rPr>
                <w:rFonts w:ascii="Calibri" w:hAnsi="Calibri" w:cs="Calibri"/>
                <w:b/>
              </w:rPr>
            </w:pPr>
          </w:p>
          <w:p w14:paraId="7DA59A0D" w14:textId="77777777" w:rsidR="000F5456" w:rsidRPr="000F5456" w:rsidRDefault="000F5456" w:rsidP="000F5456">
            <w:pPr>
              <w:rPr>
                <w:rFonts w:ascii="Calibri" w:hAnsi="Calibri" w:cs="Calibri"/>
                <w:b/>
              </w:rPr>
            </w:pPr>
            <w:r w:rsidRPr="000F5456">
              <w:rPr>
                <w:rFonts w:ascii="Calibri" w:hAnsi="Calibri" w:cs="Calibri"/>
                <w:b/>
              </w:rPr>
              <w:t>Observation 13: Based on the discussions and agreements in RAN1 and RAN2, it is more natural for RAN4 to first study the ML-enabled Functionality/Feature related inter-operability aspects, and only later address the ML model related aspects if needed.</w:t>
            </w:r>
          </w:p>
          <w:p w14:paraId="5513D544" w14:textId="77777777" w:rsidR="000F5456" w:rsidRPr="000F5456" w:rsidRDefault="000F5456" w:rsidP="000F5456">
            <w:pPr>
              <w:rPr>
                <w:rFonts w:ascii="Calibri" w:hAnsi="Calibri" w:cs="Calibri"/>
                <w:b/>
              </w:rPr>
            </w:pPr>
            <w:r w:rsidRPr="000F5456">
              <w:rPr>
                <w:rFonts w:ascii="Calibri" w:hAnsi="Calibri" w:cs="Calibri"/>
                <w:b/>
              </w:rPr>
              <w:t>Proposal 13: RAN4 to adopt and capture in the TR the interoperability analysis Table 2 with focus on ML-enabled Functionality/Feature related aspects for Release 18 use cases.</w:t>
            </w:r>
          </w:p>
          <w:p w14:paraId="74E964F2" w14:textId="77777777" w:rsidR="000F5456" w:rsidRPr="000F5456" w:rsidRDefault="000F5456" w:rsidP="000F5456">
            <w:pPr>
              <w:rPr>
                <w:rFonts w:ascii="Calibri" w:hAnsi="Calibri" w:cs="Calibri"/>
                <w:b/>
              </w:rPr>
            </w:pPr>
            <w:r w:rsidRPr="000F5456">
              <w:rPr>
                <w:rFonts w:ascii="Calibri" w:hAnsi="Calibri" w:cs="Calibri"/>
                <w:b/>
              </w:rPr>
              <w:t>Observation 14: A special channel model is needed instead of just TDL models that are currently used. More advanced models can be considered for the test such as CDL. Another aspect is time evolution of the channel model.</w:t>
            </w:r>
          </w:p>
          <w:p w14:paraId="109C7101" w14:textId="38D2908D" w:rsidR="00A30E13" w:rsidRPr="006976AB" w:rsidRDefault="000F5456" w:rsidP="000F5456">
            <w:pPr>
              <w:rPr>
                <w:rFonts w:ascii="Calibri" w:hAnsi="Calibri" w:cs="Calibri"/>
                <w:b/>
              </w:rPr>
            </w:pPr>
            <w:r w:rsidRPr="000F5456">
              <w:rPr>
                <w:rFonts w:ascii="Calibri" w:hAnsi="Calibri" w:cs="Calibri"/>
                <w:b/>
              </w:rPr>
              <w:t>Proposal 14: RAN4 to study whether TDL models are sufficient for the performance evaluation of AI/ML Enabled CSI feedback use-cases.</w:t>
            </w:r>
          </w:p>
        </w:tc>
      </w:tr>
      <w:tr w:rsidR="00A30E13" w14:paraId="5C146881" w14:textId="77777777" w:rsidTr="00AD125C">
        <w:trPr>
          <w:trHeight w:val="468"/>
        </w:trPr>
        <w:tc>
          <w:tcPr>
            <w:tcW w:w="988" w:type="dxa"/>
          </w:tcPr>
          <w:p w14:paraId="19E33904" w14:textId="3E446FBB" w:rsidR="00A30E13" w:rsidRPr="00805BE8" w:rsidRDefault="00821DCD" w:rsidP="00A30E13">
            <w:pPr>
              <w:spacing w:before="120" w:after="120"/>
              <w:rPr>
                <w:rFonts w:asciiTheme="minorHAnsi" w:hAnsiTheme="minorHAnsi" w:cstheme="minorHAnsi"/>
              </w:rPr>
            </w:pPr>
            <w:hyperlink r:id="rId63" w:history="1">
              <w:r w:rsidR="00A30E13">
                <w:rPr>
                  <w:rStyle w:val="ac"/>
                  <w:rFonts w:ascii="Arial" w:hAnsi="Arial" w:cs="Arial"/>
                  <w:b/>
                  <w:bCs/>
                  <w:sz w:val="16"/>
                  <w:szCs w:val="16"/>
                </w:rPr>
                <w:t>R4-2316469</w:t>
              </w:r>
            </w:hyperlink>
          </w:p>
        </w:tc>
        <w:tc>
          <w:tcPr>
            <w:tcW w:w="1134" w:type="dxa"/>
          </w:tcPr>
          <w:p w14:paraId="3D0EFC9C" w14:textId="627F21D6" w:rsidR="00A30E13" w:rsidRPr="00805BE8" w:rsidRDefault="00A30E13" w:rsidP="00A30E13">
            <w:pPr>
              <w:spacing w:before="120" w:after="120"/>
              <w:rPr>
                <w:rFonts w:asciiTheme="minorHAnsi" w:hAnsiTheme="minorHAnsi" w:cstheme="minorHAnsi"/>
              </w:rPr>
            </w:pPr>
            <w:r>
              <w:rPr>
                <w:rFonts w:ascii="Arial" w:hAnsi="Arial" w:cs="Arial"/>
                <w:sz w:val="16"/>
                <w:szCs w:val="16"/>
              </w:rPr>
              <w:t>MediaTek inc.</w:t>
            </w:r>
          </w:p>
        </w:tc>
        <w:tc>
          <w:tcPr>
            <w:tcW w:w="7509" w:type="dxa"/>
          </w:tcPr>
          <w:p w14:paraId="137555C1" w14:textId="77777777" w:rsidR="00234E39" w:rsidRPr="00E15B6F" w:rsidRDefault="00234E39" w:rsidP="00234E39">
            <w:pPr>
              <w:spacing w:beforeLines="50" w:before="120" w:afterLines="50" w:after="120"/>
              <w:rPr>
                <w:rFonts w:eastAsiaTheme="minorEastAsia" w:cstheme="minorHAnsi"/>
                <w:bCs/>
                <w:szCs w:val="21"/>
                <w:lang w:eastAsia="zh-TW"/>
              </w:rPr>
            </w:pPr>
            <w:r w:rsidRPr="00E15B6F">
              <w:rPr>
                <w:rFonts w:eastAsiaTheme="minorEastAsia" w:cstheme="minorHAnsi" w:hint="eastAsia"/>
                <w:bCs/>
                <w:szCs w:val="21"/>
                <w:lang w:eastAsia="zh-TW"/>
              </w:rPr>
              <w:t>T</w:t>
            </w:r>
            <w:r w:rsidRPr="00E15B6F">
              <w:rPr>
                <w:rFonts w:eastAsiaTheme="minorEastAsia" w:cstheme="minorHAnsi"/>
                <w:bCs/>
                <w:szCs w:val="21"/>
                <w:lang w:eastAsia="zh-TW"/>
              </w:rPr>
              <w:t>able 1.</w:t>
            </w:r>
            <w:r w:rsidRPr="00E15B6F">
              <w:t xml:space="preserve"> </w:t>
            </w:r>
            <w:r>
              <w:t>Summary of test decoder design options for 2-sided models</w:t>
            </w:r>
          </w:p>
          <w:tbl>
            <w:tblPr>
              <w:tblStyle w:val="afd"/>
              <w:tblW w:w="7061" w:type="dxa"/>
              <w:tblLayout w:type="fixed"/>
              <w:tblLook w:val="04A0" w:firstRow="1" w:lastRow="0" w:firstColumn="1" w:lastColumn="0" w:noHBand="0" w:noVBand="1"/>
            </w:tblPr>
            <w:tblGrid>
              <w:gridCol w:w="1396"/>
              <w:gridCol w:w="1416"/>
              <w:gridCol w:w="1416"/>
              <w:gridCol w:w="1416"/>
              <w:gridCol w:w="1417"/>
            </w:tblGrid>
            <w:tr w:rsidR="00234E39" w14:paraId="665E7C7D" w14:textId="77777777" w:rsidTr="00821DCD">
              <w:trPr>
                <w:trHeight w:val="415"/>
              </w:trPr>
              <w:tc>
                <w:tcPr>
                  <w:tcW w:w="139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7679592" w14:textId="77777777" w:rsidR="00234E39" w:rsidRDefault="00234E39" w:rsidP="00234E39">
                  <w:pPr>
                    <w:jc w:val="both"/>
                    <w:rPr>
                      <w:rFonts w:ascii="等线" w:eastAsia="等线" w:hAnsi="等线"/>
                      <w:color w:val="000000"/>
                      <w:sz w:val="21"/>
                      <w:szCs w:val="21"/>
                    </w:rPr>
                  </w:pPr>
                  <w:r>
                    <w:rPr>
                      <w:rFonts w:eastAsia="PMingLiU" w:cstheme="minorBidi"/>
                      <w:color w:val="000000"/>
                      <w:szCs w:val="21"/>
                      <w:lang w:eastAsia="zh-TW"/>
                    </w:rPr>
                    <w:t> </w:t>
                  </w:r>
                </w:p>
              </w:tc>
              <w:tc>
                <w:tcPr>
                  <w:tcW w:w="141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BE1CE50" w14:textId="77777777" w:rsidR="00234E39" w:rsidRDefault="00234E39" w:rsidP="00234E39">
                  <w:pPr>
                    <w:jc w:val="both"/>
                    <w:rPr>
                      <w:rFonts w:ascii="等线" w:eastAsia="等线" w:hAnsi="等线"/>
                      <w:color w:val="000000"/>
                      <w:sz w:val="21"/>
                      <w:szCs w:val="21"/>
                    </w:rPr>
                  </w:pPr>
                  <w:r>
                    <w:rPr>
                      <w:rFonts w:eastAsia="PMingLiU" w:cstheme="minorBidi"/>
                      <w:color w:val="000000"/>
                      <w:szCs w:val="21"/>
                      <w:lang w:eastAsia="zh-TW"/>
                    </w:rPr>
                    <w:t>Option 1</w:t>
                  </w:r>
                </w:p>
              </w:tc>
              <w:tc>
                <w:tcPr>
                  <w:tcW w:w="141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B4CFD2" w14:textId="77777777" w:rsidR="00234E39" w:rsidRDefault="00234E39" w:rsidP="00234E39">
                  <w:pPr>
                    <w:jc w:val="both"/>
                    <w:rPr>
                      <w:rFonts w:ascii="等线" w:eastAsia="等线" w:hAnsi="等线"/>
                      <w:color w:val="000000"/>
                      <w:sz w:val="21"/>
                      <w:szCs w:val="21"/>
                    </w:rPr>
                  </w:pPr>
                  <w:r>
                    <w:rPr>
                      <w:rFonts w:eastAsia="PMingLiU" w:cstheme="minorBidi"/>
                      <w:color w:val="000000"/>
                      <w:szCs w:val="21"/>
                      <w:lang w:eastAsia="zh-TW"/>
                    </w:rPr>
                    <w:t>Option 2</w:t>
                  </w:r>
                </w:p>
              </w:tc>
              <w:tc>
                <w:tcPr>
                  <w:tcW w:w="141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3956F66" w14:textId="77777777" w:rsidR="00234E39" w:rsidRDefault="00234E39" w:rsidP="00234E39">
                  <w:pPr>
                    <w:jc w:val="both"/>
                    <w:rPr>
                      <w:rFonts w:ascii="等线" w:eastAsia="等线" w:hAnsi="等线"/>
                      <w:color w:val="000000"/>
                      <w:sz w:val="21"/>
                      <w:szCs w:val="21"/>
                    </w:rPr>
                  </w:pPr>
                  <w:r>
                    <w:rPr>
                      <w:rFonts w:eastAsia="PMingLiU" w:cstheme="minorBidi"/>
                      <w:color w:val="000000"/>
                      <w:szCs w:val="21"/>
                      <w:lang w:eastAsia="zh-TW"/>
                    </w:rPr>
                    <w:t>Option 3</w:t>
                  </w:r>
                </w:p>
              </w:tc>
              <w:tc>
                <w:tcPr>
                  <w:tcW w:w="141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6DF7A2B" w14:textId="77777777" w:rsidR="00234E39" w:rsidRDefault="00234E39" w:rsidP="00234E39">
                  <w:pPr>
                    <w:jc w:val="both"/>
                    <w:rPr>
                      <w:rFonts w:ascii="等线" w:eastAsia="等线" w:hAnsi="等线"/>
                      <w:color w:val="000000"/>
                      <w:sz w:val="21"/>
                      <w:szCs w:val="21"/>
                    </w:rPr>
                  </w:pPr>
                  <w:r>
                    <w:rPr>
                      <w:rFonts w:eastAsia="PMingLiU" w:cstheme="minorBidi"/>
                      <w:color w:val="000000"/>
                      <w:szCs w:val="21"/>
                      <w:lang w:eastAsia="zh-TW"/>
                    </w:rPr>
                    <w:t>Option 4</w:t>
                  </w:r>
                </w:p>
              </w:tc>
            </w:tr>
            <w:tr w:rsidR="00234E39" w14:paraId="50624CA1" w14:textId="77777777" w:rsidTr="00821DCD">
              <w:trPr>
                <w:trHeight w:val="406"/>
              </w:trPr>
              <w:tc>
                <w:tcPr>
                  <w:tcW w:w="7061" w:type="dxa"/>
                  <w:gridSpan w:val="5"/>
                  <w:tcBorders>
                    <w:top w:val="single" w:sz="4" w:space="0" w:color="auto"/>
                    <w:left w:val="single" w:sz="4" w:space="0" w:color="auto"/>
                    <w:bottom w:val="single" w:sz="4" w:space="0" w:color="auto"/>
                    <w:right w:val="single" w:sz="4" w:space="0" w:color="auto"/>
                  </w:tcBorders>
                  <w:shd w:val="clear" w:color="auto" w:fill="E7E6E6" w:themeFill="background2"/>
                  <w:hideMark/>
                </w:tcPr>
                <w:p w14:paraId="51DAC271" w14:textId="77777777" w:rsidR="00234E39" w:rsidRDefault="00234E39" w:rsidP="00234E39">
                  <w:pPr>
                    <w:jc w:val="both"/>
                    <w:rPr>
                      <w:rFonts w:ascii="等线" w:eastAsia="等线" w:hAnsi="等线"/>
                      <w:color w:val="000000"/>
                      <w:sz w:val="21"/>
                      <w:szCs w:val="21"/>
                    </w:rPr>
                  </w:pPr>
                  <w:r>
                    <w:rPr>
                      <w:rFonts w:eastAsia="PMingLiU" w:cstheme="minorBidi"/>
                      <w:color w:val="000000"/>
                      <w:szCs w:val="21"/>
                      <w:lang w:eastAsia="zh-TW"/>
                    </w:rPr>
                    <w:t>Clarification of options</w:t>
                  </w:r>
                </w:p>
              </w:tc>
            </w:tr>
            <w:tr w:rsidR="00234E39" w14:paraId="4CC26497" w14:textId="77777777" w:rsidTr="00821DCD">
              <w:trPr>
                <w:trHeight w:val="876"/>
              </w:trPr>
              <w:tc>
                <w:tcPr>
                  <w:tcW w:w="139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622A5B0" w14:textId="77777777" w:rsidR="00234E39" w:rsidRDefault="00234E39" w:rsidP="00234E39">
                  <w:pPr>
                    <w:jc w:val="both"/>
                    <w:rPr>
                      <w:rFonts w:ascii="等线" w:eastAsia="等线" w:hAnsi="等线"/>
                      <w:color w:val="000000"/>
                      <w:sz w:val="21"/>
                      <w:szCs w:val="21"/>
                    </w:rPr>
                  </w:pPr>
                  <w:r>
                    <w:rPr>
                      <w:rFonts w:eastAsia="PMingLiU" w:cstheme="minorBidi"/>
                      <w:color w:val="000000"/>
                      <w:szCs w:val="21"/>
                      <w:lang w:eastAsia="zh-TW"/>
                    </w:rPr>
                    <w:t>Source of the test decoder</w:t>
                  </w:r>
                </w:p>
              </w:tc>
              <w:tc>
                <w:tcPr>
                  <w:tcW w:w="1416" w:type="dxa"/>
                  <w:tcBorders>
                    <w:top w:val="single" w:sz="4" w:space="0" w:color="auto"/>
                    <w:left w:val="single" w:sz="4" w:space="0" w:color="auto"/>
                    <w:bottom w:val="single" w:sz="4" w:space="0" w:color="auto"/>
                    <w:right w:val="single" w:sz="4" w:space="0" w:color="auto"/>
                  </w:tcBorders>
                  <w:hideMark/>
                </w:tcPr>
                <w:p w14:paraId="5A3B2BAD" w14:textId="77777777" w:rsidR="00234E39" w:rsidRDefault="00234E39" w:rsidP="00234E39">
                  <w:pPr>
                    <w:jc w:val="both"/>
                    <w:rPr>
                      <w:rFonts w:ascii="等线" w:eastAsia="等线" w:hAnsi="等线"/>
                      <w:color w:val="000000"/>
                      <w:sz w:val="21"/>
                      <w:szCs w:val="21"/>
                    </w:rPr>
                  </w:pPr>
                  <w:r>
                    <w:rPr>
                      <w:szCs w:val="24"/>
                      <w:lang w:eastAsia="zh-CN"/>
                    </w:rPr>
                    <w:t>vendor of the encoder</w:t>
                  </w:r>
                </w:p>
              </w:tc>
              <w:tc>
                <w:tcPr>
                  <w:tcW w:w="1416" w:type="dxa"/>
                  <w:tcBorders>
                    <w:top w:val="single" w:sz="4" w:space="0" w:color="auto"/>
                    <w:left w:val="single" w:sz="4" w:space="0" w:color="auto"/>
                    <w:bottom w:val="single" w:sz="4" w:space="0" w:color="auto"/>
                    <w:right w:val="single" w:sz="4" w:space="0" w:color="auto"/>
                  </w:tcBorders>
                  <w:hideMark/>
                </w:tcPr>
                <w:p w14:paraId="2B07646A" w14:textId="77777777" w:rsidR="00234E39" w:rsidRDefault="00234E39" w:rsidP="00234E39">
                  <w:pPr>
                    <w:jc w:val="both"/>
                    <w:rPr>
                      <w:rFonts w:ascii="等线" w:eastAsia="等线" w:hAnsi="等线"/>
                      <w:color w:val="000000"/>
                      <w:sz w:val="21"/>
                      <w:szCs w:val="21"/>
                    </w:rPr>
                  </w:pPr>
                  <w:r>
                    <w:rPr>
                      <w:szCs w:val="24"/>
                      <w:lang w:eastAsia="zh-CN"/>
                    </w:rPr>
                    <w:t>vendor of the decoder (infra-vendors)</w:t>
                  </w:r>
                </w:p>
              </w:tc>
              <w:tc>
                <w:tcPr>
                  <w:tcW w:w="1416" w:type="dxa"/>
                  <w:tcBorders>
                    <w:top w:val="single" w:sz="4" w:space="0" w:color="auto"/>
                    <w:left w:val="single" w:sz="4" w:space="0" w:color="auto"/>
                    <w:bottom w:val="single" w:sz="4" w:space="0" w:color="auto"/>
                    <w:right w:val="single" w:sz="4" w:space="0" w:color="auto"/>
                  </w:tcBorders>
                  <w:hideMark/>
                </w:tcPr>
                <w:p w14:paraId="55A404CF" w14:textId="77777777" w:rsidR="00234E39" w:rsidRPr="00C1219E" w:rsidRDefault="00234E39" w:rsidP="00234E39">
                  <w:pPr>
                    <w:jc w:val="both"/>
                    <w:rPr>
                      <w:rFonts w:eastAsia="PMingLiU"/>
                      <w:lang w:eastAsia="zh-TW"/>
                    </w:rPr>
                  </w:pPr>
                  <w:r>
                    <w:rPr>
                      <w:rFonts w:eastAsia="PMingLiU"/>
                      <w:lang w:eastAsia="zh-TW"/>
                    </w:rPr>
                    <w:t>RAN4 specification (could be TE vender)</w:t>
                  </w:r>
                </w:p>
              </w:tc>
              <w:tc>
                <w:tcPr>
                  <w:tcW w:w="1416" w:type="dxa"/>
                  <w:tcBorders>
                    <w:top w:val="single" w:sz="4" w:space="0" w:color="auto"/>
                    <w:left w:val="single" w:sz="4" w:space="0" w:color="auto"/>
                    <w:bottom w:val="single" w:sz="4" w:space="0" w:color="auto"/>
                    <w:right w:val="single" w:sz="4" w:space="0" w:color="auto"/>
                  </w:tcBorders>
                  <w:hideMark/>
                </w:tcPr>
                <w:p w14:paraId="10594BEC" w14:textId="77777777" w:rsidR="00234E39" w:rsidRPr="007A4064" w:rsidRDefault="00234E39" w:rsidP="00234E39">
                  <w:pPr>
                    <w:jc w:val="both"/>
                    <w:rPr>
                      <w:rFonts w:eastAsia="等线" w:cstheme="minorBidi"/>
                      <w:color w:val="000000"/>
                      <w:szCs w:val="21"/>
                    </w:rPr>
                  </w:pPr>
                  <w:r>
                    <w:rPr>
                      <w:rFonts w:eastAsia="等线" w:cstheme="minorBidi"/>
                      <w:color w:val="000000"/>
                      <w:szCs w:val="21"/>
                    </w:rPr>
                    <w:t xml:space="preserve">Could be vender of encoder, vender of decoder or TE vender </w:t>
                  </w:r>
                </w:p>
              </w:tc>
            </w:tr>
            <w:tr w:rsidR="00234E39" w14:paraId="0612E789" w14:textId="77777777" w:rsidTr="00821DCD">
              <w:trPr>
                <w:trHeight w:val="867"/>
              </w:trPr>
              <w:tc>
                <w:tcPr>
                  <w:tcW w:w="1396" w:type="dxa"/>
                  <w:tcBorders>
                    <w:top w:val="single" w:sz="4" w:space="0" w:color="auto"/>
                    <w:left w:val="single" w:sz="4" w:space="0" w:color="auto"/>
                    <w:bottom w:val="single" w:sz="4" w:space="0" w:color="auto"/>
                    <w:right w:val="single" w:sz="4" w:space="0" w:color="auto"/>
                  </w:tcBorders>
                  <w:shd w:val="clear" w:color="auto" w:fill="E7E6E6" w:themeFill="background2"/>
                </w:tcPr>
                <w:p w14:paraId="5899D61C" w14:textId="77777777" w:rsidR="00234E39" w:rsidRPr="001144D6" w:rsidRDefault="00234E39" w:rsidP="00234E39">
                  <w:pPr>
                    <w:jc w:val="both"/>
                    <w:rPr>
                      <w:rFonts w:cstheme="minorBidi"/>
                      <w:color w:val="000000"/>
                      <w:szCs w:val="21"/>
                      <w:lang w:eastAsia="ja-JP"/>
                    </w:rPr>
                  </w:pPr>
                  <w:r>
                    <w:rPr>
                      <w:rFonts w:cstheme="minorBidi"/>
                      <w:color w:val="000000"/>
                      <w:szCs w:val="21"/>
                      <w:lang w:eastAsia="ja-JP"/>
                    </w:rPr>
                    <w:t>Source of decoder training data</w:t>
                  </w:r>
                </w:p>
              </w:tc>
              <w:tc>
                <w:tcPr>
                  <w:tcW w:w="1416" w:type="dxa"/>
                  <w:tcBorders>
                    <w:top w:val="single" w:sz="4" w:space="0" w:color="auto"/>
                    <w:left w:val="single" w:sz="4" w:space="0" w:color="auto"/>
                    <w:bottom w:val="single" w:sz="4" w:space="0" w:color="auto"/>
                    <w:right w:val="single" w:sz="4" w:space="0" w:color="auto"/>
                  </w:tcBorders>
                </w:tcPr>
                <w:p w14:paraId="20B7E789" w14:textId="77777777" w:rsidR="00234E39" w:rsidRDefault="00234E39" w:rsidP="00234E39">
                  <w:pPr>
                    <w:jc w:val="both"/>
                    <w:rPr>
                      <w:rFonts w:eastAsia="等线" w:cstheme="minorBidi"/>
                      <w:color w:val="000000"/>
                      <w:szCs w:val="21"/>
                    </w:rPr>
                  </w:pPr>
                  <w:r>
                    <w:rPr>
                      <w:szCs w:val="24"/>
                      <w:lang w:eastAsia="zh-CN"/>
                    </w:rPr>
                    <w:t>vendor of the encoder</w:t>
                  </w:r>
                </w:p>
              </w:tc>
              <w:tc>
                <w:tcPr>
                  <w:tcW w:w="1416" w:type="dxa"/>
                  <w:tcBorders>
                    <w:top w:val="single" w:sz="4" w:space="0" w:color="auto"/>
                    <w:left w:val="single" w:sz="4" w:space="0" w:color="auto"/>
                    <w:bottom w:val="single" w:sz="4" w:space="0" w:color="auto"/>
                    <w:right w:val="single" w:sz="4" w:space="0" w:color="auto"/>
                  </w:tcBorders>
                </w:tcPr>
                <w:p w14:paraId="4A3A33CF" w14:textId="77777777" w:rsidR="00234E39" w:rsidRDefault="00234E39" w:rsidP="00234E39">
                  <w:pPr>
                    <w:jc w:val="both"/>
                    <w:rPr>
                      <w:rFonts w:eastAsia="PMingLiU" w:cstheme="minorBidi"/>
                      <w:color w:val="000000"/>
                      <w:szCs w:val="21"/>
                      <w:lang w:eastAsia="zh-TW"/>
                    </w:rPr>
                  </w:pPr>
                  <w:r>
                    <w:rPr>
                      <w:szCs w:val="24"/>
                      <w:lang w:eastAsia="zh-CN"/>
                    </w:rPr>
                    <w:t>vendor of the decoder (infra-vendors)</w:t>
                  </w:r>
                </w:p>
              </w:tc>
              <w:tc>
                <w:tcPr>
                  <w:tcW w:w="1416" w:type="dxa"/>
                  <w:tcBorders>
                    <w:top w:val="single" w:sz="4" w:space="0" w:color="auto"/>
                    <w:left w:val="single" w:sz="4" w:space="0" w:color="auto"/>
                    <w:bottom w:val="single" w:sz="4" w:space="0" w:color="auto"/>
                    <w:right w:val="single" w:sz="4" w:space="0" w:color="auto"/>
                  </w:tcBorders>
                </w:tcPr>
                <w:p w14:paraId="35E25927" w14:textId="77777777" w:rsidR="00234E39" w:rsidRPr="00892B7B" w:rsidRDefault="00234E39" w:rsidP="00234E39">
                  <w:pPr>
                    <w:jc w:val="both"/>
                    <w:rPr>
                      <w:rFonts w:eastAsia="宋体"/>
                      <w:szCs w:val="24"/>
                      <w:highlight w:val="yellow"/>
                      <w:lang w:eastAsia="zh-CN"/>
                    </w:rPr>
                  </w:pPr>
                  <w:r w:rsidRPr="00892B7B">
                    <w:rPr>
                      <w:szCs w:val="24"/>
                      <w:lang w:eastAsia="zh-CN"/>
                    </w:rPr>
                    <w:t>without additional training procedure needed</w:t>
                  </w:r>
                </w:p>
              </w:tc>
              <w:tc>
                <w:tcPr>
                  <w:tcW w:w="1416" w:type="dxa"/>
                  <w:tcBorders>
                    <w:top w:val="single" w:sz="4" w:space="0" w:color="auto"/>
                    <w:left w:val="single" w:sz="4" w:space="0" w:color="auto"/>
                    <w:bottom w:val="single" w:sz="4" w:space="0" w:color="auto"/>
                    <w:right w:val="single" w:sz="4" w:space="0" w:color="auto"/>
                  </w:tcBorders>
                </w:tcPr>
                <w:p w14:paraId="4782F58C" w14:textId="77777777" w:rsidR="00234E39" w:rsidRDefault="00234E39" w:rsidP="00234E39">
                  <w:pPr>
                    <w:jc w:val="both"/>
                    <w:rPr>
                      <w:rFonts w:eastAsia="等线" w:cstheme="minorBidi"/>
                      <w:color w:val="000000"/>
                      <w:szCs w:val="21"/>
                    </w:rPr>
                  </w:pPr>
                  <w:r>
                    <w:rPr>
                      <w:rFonts w:eastAsia="等线" w:cstheme="minorBidi"/>
                      <w:color w:val="000000"/>
                      <w:szCs w:val="21"/>
                    </w:rPr>
                    <w:t>Could be vender of encoder, vender of decoder or TE vender</w:t>
                  </w:r>
                </w:p>
              </w:tc>
            </w:tr>
            <w:tr w:rsidR="00234E39" w14:paraId="0521CF46" w14:textId="77777777" w:rsidTr="00821DCD">
              <w:trPr>
                <w:trHeight w:val="876"/>
              </w:trPr>
              <w:tc>
                <w:tcPr>
                  <w:tcW w:w="139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E4926EC" w14:textId="77777777" w:rsidR="00234E39" w:rsidRDefault="00234E39" w:rsidP="00234E39">
                  <w:pPr>
                    <w:jc w:val="both"/>
                    <w:rPr>
                      <w:rFonts w:ascii="等线" w:eastAsia="等线" w:hAnsi="等线"/>
                      <w:color w:val="000000"/>
                      <w:sz w:val="21"/>
                      <w:szCs w:val="21"/>
                    </w:rPr>
                  </w:pPr>
                  <w:r>
                    <w:rPr>
                      <w:rFonts w:eastAsia="PMingLiU" w:cstheme="minorBidi"/>
                      <w:color w:val="000000"/>
                      <w:szCs w:val="21"/>
                      <w:lang w:eastAsia="zh-TW"/>
                    </w:rPr>
                    <w:t>DUT vendor knowledge of the test decoder</w:t>
                  </w:r>
                </w:p>
              </w:tc>
              <w:tc>
                <w:tcPr>
                  <w:tcW w:w="1416" w:type="dxa"/>
                  <w:tcBorders>
                    <w:top w:val="single" w:sz="4" w:space="0" w:color="auto"/>
                    <w:left w:val="single" w:sz="4" w:space="0" w:color="auto"/>
                    <w:bottom w:val="single" w:sz="4" w:space="0" w:color="auto"/>
                    <w:right w:val="single" w:sz="4" w:space="0" w:color="auto"/>
                  </w:tcBorders>
                  <w:hideMark/>
                </w:tcPr>
                <w:p w14:paraId="7766EF64" w14:textId="77777777" w:rsidR="00234E39" w:rsidRDefault="00234E39" w:rsidP="00234E39">
                  <w:pPr>
                    <w:jc w:val="both"/>
                    <w:rPr>
                      <w:rFonts w:ascii="等线" w:eastAsia="等线" w:hAnsi="等线"/>
                      <w:color w:val="000000"/>
                      <w:sz w:val="21"/>
                      <w:szCs w:val="21"/>
                    </w:rPr>
                  </w:pPr>
                  <w:r>
                    <w:rPr>
                      <w:rFonts w:eastAsia="PMingLiU"/>
                      <w:lang w:eastAsia="zh-TW"/>
                    </w:rPr>
                    <w:t>Full knowledge of the test decoder</w:t>
                  </w:r>
                </w:p>
              </w:tc>
              <w:tc>
                <w:tcPr>
                  <w:tcW w:w="1416" w:type="dxa"/>
                  <w:tcBorders>
                    <w:top w:val="single" w:sz="4" w:space="0" w:color="auto"/>
                    <w:left w:val="single" w:sz="4" w:space="0" w:color="auto"/>
                    <w:bottom w:val="single" w:sz="4" w:space="0" w:color="auto"/>
                    <w:right w:val="single" w:sz="4" w:space="0" w:color="auto"/>
                  </w:tcBorders>
                  <w:hideMark/>
                </w:tcPr>
                <w:p w14:paraId="42FAD05B" w14:textId="77777777" w:rsidR="00234E39" w:rsidRDefault="00234E39" w:rsidP="00234E39">
                  <w:pPr>
                    <w:jc w:val="both"/>
                    <w:rPr>
                      <w:rFonts w:ascii="等线" w:eastAsia="等线" w:hAnsi="等线"/>
                      <w:color w:val="000000"/>
                      <w:sz w:val="21"/>
                      <w:szCs w:val="21"/>
                    </w:rPr>
                  </w:pPr>
                  <w:r w:rsidRPr="004A4ACB">
                    <w:rPr>
                      <w:rFonts w:eastAsia="等线" w:cstheme="minorBidi"/>
                      <w:color w:val="000000"/>
                      <w:szCs w:val="21"/>
                    </w:rPr>
                    <w:t>Only from agreed common assumptions</w:t>
                  </w:r>
                </w:p>
              </w:tc>
              <w:tc>
                <w:tcPr>
                  <w:tcW w:w="1416" w:type="dxa"/>
                  <w:tcBorders>
                    <w:top w:val="single" w:sz="4" w:space="0" w:color="auto"/>
                    <w:left w:val="single" w:sz="4" w:space="0" w:color="auto"/>
                    <w:bottom w:val="single" w:sz="4" w:space="0" w:color="auto"/>
                    <w:right w:val="single" w:sz="4" w:space="0" w:color="auto"/>
                  </w:tcBorders>
                  <w:hideMark/>
                </w:tcPr>
                <w:p w14:paraId="2B1804CF" w14:textId="77777777" w:rsidR="00234E39" w:rsidRDefault="00234E39" w:rsidP="00234E39">
                  <w:pPr>
                    <w:jc w:val="both"/>
                    <w:rPr>
                      <w:rFonts w:ascii="等线" w:eastAsia="等线" w:hAnsi="等线"/>
                      <w:color w:val="000000"/>
                      <w:sz w:val="21"/>
                      <w:szCs w:val="21"/>
                    </w:rPr>
                  </w:pPr>
                  <w:r>
                    <w:rPr>
                      <w:rFonts w:eastAsia="PMingLiU"/>
                      <w:lang w:eastAsia="zh-TW"/>
                    </w:rPr>
                    <w:t>Full knowledge of the test decoder</w:t>
                  </w:r>
                </w:p>
              </w:tc>
              <w:tc>
                <w:tcPr>
                  <w:tcW w:w="1416" w:type="dxa"/>
                  <w:tcBorders>
                    <w:top w:val="single" w:sz="4" w:space="0" w:color="auto"/>
                    <w:left w:val="single" w:sz="4" w:space="0" w:color="auto"/>
                    <w:bottom w:val="single" w:sz="4" w:space="0" w:color="auto"/>
                    <w:right w:val="single" w:sz="4" w:space="0" w:color="auto"/>
                  </w:tcBorders>
                  <w:hideMark/>
                </w:tcPr>
                <w:p w14:paraId="537D3331" w14:textId="77777777" w:rsidR="00234E39" w:rsidRPr="00D450E9" w:rsidRDefault="00234E39" w:rsidP="00234E39">
                  <w:pPr>
                    <w:jc w:val="both"/>
                    <w:rPr>
                      <w:rFonts w:eastAsia="PMingLiU"/>
                      <w:lang w:eastAsia="zh-TW"/>
                    </w:rPr>
                  </w:pPr>
                  <w:r w:rsidRPr="00D450E9">
                    <w:rPr>
                      <w:rFonts w:eastAsia="PMingLiU"/>
                      <w:lang w:eastAsia="zh-TW"/>
                    </w:rPr>
                    <w:t>Depends on source of the test decoder</w:t>
                  </w:r>
                </w:p>
              </w:tc>
            </w:tr>
            <w:tr w:rsidR="00234E39" w14:paraId="651E4F2F" w14:textId="77777777" w:rsidTr="00821DCD">
              <w:trPr>
                <w:trHeight w:val="1566"/>
              </w:trPr>
              <w:tc>
                <w:tcPr>
                  <w:tcW w:w="139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195631" w14:textId="77777777" w:rsidR="00234E39" w:rsidRDefault="00234E39" w:rsidP="00234E39">
                  <w:pPr>
                    <w:jc w:val="both"/>
                    <w:rPr>
                      <w:rFonts w:ascii="等线" w:eastAsia="等线" w:hAnsi="等线"/>
                      <w:color w:val="000000"/>
                      <w:sz w:val="21"/>
                      <w:szCs w:val="21"/>
                    </w:rPr>
                  </w:pPr>
                  <w:r>
                    <w:rPr>
                      <w:rFonts w:eastAsia="PMingLiU" w:cstheme="minorBidi"/>
                      <w:color w:val="000000"/>
                      <w:szCs w:val="21"/>
                      <w:lang w:eastAsia="zh-TW"/>
                    </w:rPr>
                    <w:t>Supported training collaboration type (source of training data should be consistent with the collaboration type)</w:t>
                  </w:r>
                </w:p>
              </w:tc>
              <w:tc>
                <w:tcPr>
                  <w:tcW w:w="1416" w:type="dxa"/>
                  <w:tcBorders>
                    <w:top w:val="single" w:sz="4" w:space="0" w:color="auto"/>
                    <w:left w:val="single" w:sz="4" w:space="0" w:color="auto"/>
                    <w:bottom w:val="single" w:sz="4" w:space="0" w:color="auto"/>
                    <w:right w:val="single" w:sz="4" w:space="0" w:color="auto"/>
                  </w:tcBorders>
                  <w:hideMark/>
                </w:tcPr>
                <w:p w14:paraId="500C849E" w14:textId="77777777" w:rsidR="00234E39" w:rsidRDefault="00234E39" w:rsidP="00234E39">
                  <w:pPr>
                    <w:jc w:val="both"/>
                    <w:rPr>
                      <w:rFonts w:ascii="等线" w:eastAsia="等线" w:hAnsi="等线"/>
                      <w:color w:val="000000"/>
                      <w:sz w:val="21"/>
                      <w:szCs w:val="21"/>
                    </w:rPr>
                  </w:pPr>
                  <w:r>
                    <w:rPr>
                      <w:rFonts w:eastAsia="宋体"/>
                      <w:lang w:eastAsia="en-GB"/>
                    </w:rPr>
                    <w:t>collaboration Type 1 and 3</w:t>
                  </w:r>
                </w:p>
              </w:tc>
              <w:tc>
                <w:tcPr>
                  <w:tcW w:w="1416" w:type="dxa"/>
                  <w:tcBorders>
                    <w:top w:val="single" w:sz="4" w:space="0" w:color="auto"/>
                    <w:left w:val="single" w:sz="4" w:space="0" w:color="auto"/>
                    <w:bottom w:val="single" w:sz="4" w:space="0" w:color="auto"/>
                    <w:right w:val="single" w:sz="4" w:space="0" w:color="auto"/>
                  </w:tcBorders>
                  <w:hideMark/>
                </w:tcPr>
                <w:p w14:paraId="0B48941E" w14:textId="77777777" w:rsidR="00234E39" w:rsidRDefault="00234E39" w:rsidP="00234E39">
                  <w:pPr>
                    <w:jc w:val="both"/>
                    <w:rPr>
                      <w:rFonts w:ascii="等线" w:eastAsia="等线" w:hAnsi="等线"/>
                      <w:color w:val="000000"/>
                      <w:sz w:val="21"/>
                      <w:szCs w:val="21"/>
                    </w:rPr>
                  </w:pPr>
                  <w:r w:rsidRPr="007D144C">
                    <w:rPr>
                      <w:rFonts w:eastAsia="宋体"/>
                      <w:lang w:eastAsia="en-GB"/>
                    </w:rPr>
                    <w:t>collaboration Type 2 and Type 3</w:t>
                  </w:r>
                </w:p>
              </w:tc>
              <w:tc>
                <w:tcPr>
                  <w:tcW w:w="1416" w:type="dxa"/>
                  <w:tcBorders>
                    <w:top w:val="single" w:sz="4" w:space="0" w:color="auto"/>
                    <w:left w:val="single" w:sz="4" w:space="0" w:color="auto"/>
                    <w:bottom w:val="single" w:sz="4" w:space="0" w:color="auto"/>
                    <w:right w:val="single" w:sz="4" w:space="0" w:color="auto"/>
                  </w:tcBorders>
                  <w:hideMark/>
                </w:tcPr>
                <w:p w14:paraId="7A66F9E4" w14:textId="77777777" w:rsidR="00234E39" w:rsidRDefault="00234E39" w:rsidP="00234E39">
                  <w:pPr>
                    <w:jc w:val="both"/>
                    <w:rPr>
                      <w:rFonts w:ascii="等线" w:eastAsia="等线" w:hAnsi="等线"/>
                      <w:color w:val="000000"/>
                      <w:sz w:val="21"/>
                      <w:szCs w:val="21"/>
                    </w:rPr>
                  </w:pPr>
                  <w:r>
                    <w:rPr>
                      <w:rFonts w:eastAsia="等线" w:cstheme="minorBidi"/>
                      <w:color w:val="000000"/>
                      <w:szCs w:val="21"/>
                    </w:rPr>
                    <w:t> </w:t>
                  </w:r>
                  <w:r w:rsidRPr="00E5614F">
                    <w:rPr>
                      <w:rFonts w:eastAsia="宋体"/>
                      <w:lang w:eastAsia="en-GB"/>
                    </w:rPr>
                    <w:t>No need</w:t>
                  </w:r>
                </w:p>
              </w:tc>
              <w:tc>
                <w:tcPr>
                  <w:tcW w:w="1416" w:type="dxa"/>
                  <w:tcBorders>
                    <w:top w:val="single" w:sz="4" w:space="0" w:color="auto"/>
                    <w:left w:val="single" w:sz="4" w:space="0" w:color="auto"/>
                    <w:bottom w:val="single" w:sz="4" w:space="0" w:color="auto"/>
                    <w:right w:val="single" w:sz="4" w:space="0" w:color="auto"/>
                  </w:tcBorders>
                  <w:hideMark/>
                </w:tcPr>
                <w:p w14:paraId="5B8DAC78" w14:textId="77777777" w:rsidR="00234E39" w:rsidRPr="00D450E9" w:rsidRDefault="00234E39" w:rsidP="00234E39">
                  <w:pPr>
                    <w:jc w:val="both"/>
                    <w:rPr>
                      <w:rFonts w:eastAsia="PMingLiU"/>
                      <w:lang w:eastAsia="zh-TW"/>
                    </w:rPr>
                  </w:pPr>
                  <w:r w:rsidRPr="00D450E9">
                    <w:rPr>
                      <w:rFonts w:eastAsia="PMingLiU"/>
                      <w:lang w:eastAsia="zh-TW"/>
                    </w:rPr>
                    <w:t>Depends on source of the test decoder</w:t>
                  </w:r>
                </w:p>
              </w:tc>
            </w:tr>
            <w:tr w:rsidR="00234E39" w14:paraId="04328754" w14:textId="77777777" w:rsidTr="00821DCD">
              <w:trPr>
                <w:trHeight w:val="636"/>
              </w:trPr>
              <w:tc>
                <w:tcPr>
                  <w:tcW w:w="139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6D0A4E0" w14:textId="77777777" w:rsidR="00234E39" w:rsidRDefault="00234E39" w:rsidP="00234E39">
                  <w:pPr>
                    <w:jc w:val="both"/>
                    <w:rPr>
                      <w:rFonts w:ascii="等线" w:eastAsia="等线" w:hAnsi="等线"/>
                      <w:color w:val="000000"/>
                      <w:sz w:val="21"/>
                      <w:szCs w:val="21"/>
                    </w:rPr>
                  </w:pPr>
                  <w:r>
                    <w:rPr>
                      <w:rFonts w:eastAsia="PMingLiU" w:cstheme="minorBidi"/>
                      <w:color w:val="000000"/>
                      <w:szCs w:val="21"/>
                      <w:lang w:eastAsia="zh-TW"/>
                    </w:rPr>
                    <w:t>Test decoder verification procedure at TE and/or DUT</w:t>
                  </w:r>
                </w:p>
              </w:tc>
              <w:tc>
                <w:tcPr>
                  <w:tcW w:w="1416" w:type="dxa"/>
                  <w:tcBorders>
                    <w:top w:val="single" w:sz="4" w:space="0" w:color="auto"/>
                    <w:left w:val="single" w:sz="4" w:space="0" w:color="auto"/>
                    <w:bottom w:val="single" w:sz="4" w:space="0" w:color="auto"/>
                    <w:right w:val="single" w:sz="4" w:space="0" w:color="auto"/>
                  </w:tcBorders>
                  <w:hideMark/>
                </w:tcPr>
                <w:p w14:paraId="1D52074F" w14:textId="77777777" w:rsidR="00234E39" w:rsidRPr="00C14210" w:rsidRDefault="00234E39" w:rsidP="00234E39">
                  <w:pPr>
                    <w:jc w:val="both"/>
                    <w:rPr>
                      <w:rFonts w:ascii="等线" w:hAnsi="等线"/>
                      <w:color w:val="000000"/>
                      <w:sz w:val="21"/>
                      <w:szCs w:val="21"/>
                    </w:rPr>
                  </w:pPr>
                  <w:r>
                    <w:rPr>
                      <w:rFonts w:eastAsia="等线" w:cstheme="minorBidi"/>
                      <w:color w:val="000000"/>
                      <w:szCs w:val="21"/>
                    </w:rPr>
                    <w:t>No need</w:t>
                  </w:r>
                </w:p>
              </w:tc>
              <w:tc>
                <w:tcPr>
                  <w:tcW w:w="1416" w:type="dxa"/>
                  <w:tcBorders>
                    <w:top w:val="single" w:sz="4" w:space="0" w:color="auto"/>
                    <w:left w:val="single" w:sz="4" w:space="0" w:color="auto"/>
                    <w:bottom w:val="single" w:sz="4" w:space="0" w:color="auto"/>
                    <w:right w:val="single" w:sz="4" w:space="0" w:color="auto"/>
                  </w:tcBorders>
                  <w:hideMark/>
                </w:tcPr>
                <w:p w14:paraId="6EEF24AF" w14:textId="77777777" w:rsidR="00234E39" w:rsidRDefault="00234E39" w:rsidP="00234E39">
                  <w:pPr>
                    <w:jc w:val="both"/>
                    <w:rPr>
                      <w:rFonts w:ascii="等线" w:eastAsia="等线" w:hAnsi="等线"/>
                      <w:color w:val="000000"/>
                      <w:sz w:val="21"/>
                      <w:szCs w:val="21"/>
                    </w:rPr>
                  </w:pPr>
                  <w:r>
                    <w:rPr>
                      <w:rFonts w:eastAsia="PMingLiU" w:cstheme="minorBidi"/>
                      <w:color w:val="000000"/>
                      <w:szCs w:val="21"/>
                      <w:lang w:eastAsia="zh-TW"/>
                    </w:rPr>
                    <w:t> Needed</w:t>
                  </w:r>
                </w:p>
              </w:tc>
              <w:tc>
                <w:tcPr>
                  <w:tcW w:w="1416" w:type="dxa"/>
                  <w:tcBorders>
                    <w:top w:val="single" w:sz="4" w:space="0" w:color="auto"/>
                    <w:left w:val="single" w:sz="4" w:space="0" w:color="auto"/>
                    <w:bottom w:val="single" w:sz="4" w:space="0" w:color="auto"/>
                    <w:right w:val="single" w:sz="4" w:space="0" w:color="auto"/>
                  </w:tcBorders>
                  <w:hideMark/>
                </w:tcPr>
                <w:p w14:paraId="675F363F" w14:textId="77777777" w:rsidR="00234E39" w:rsidRDefault="00234E39" w:rsidP="00234E39">
                  <w:pPr>
                    <w:jc w:val="both"/>
                    <w:rPr>
                      <w:rFonts w:ascii="等线" w:eastAsia="等线" w:hAnsi="等线"/>
                      <w:color w:val="000000"/>
                      <w:sz w:val="21"/>
                      <w:szCs w:val="21"/>
                    </w:rPr>
                  </w:pPr>
                  <w:r>
                    <w:rPr>
                      <w:rFonts w:eastAsia="PMingLiU" w:cstheme="minorBidi"/>
                      <w:color w:val="000000"/>
                      <w:szCs w:val="21"/>
                      <w:lang w:eastAsia="zh-TW"/>
                    </w:rPr>
                    <w:t> </w:t>
                  </w:r>
                  <w:r>
                    <w:rPr>
                      <w:rFonts w:eastAsia="等线" w:cstheme="minorBidi"/>
                      <w:color w:val="000000"/>
                      <w:szCs w:val="21"/>
                    </w:rPr>
                    <w:t>No need</w:t>
                  </w:r>
                </w:p>
              </w:tc>
              <w:tc>
                <w:tcPr>
                  <w:tcW w:w="1416" w:type="dxa"/>
                  <w:tcBorders>
                    <w:top w:val="single" w:sz="4" w:space="0" w:color="auto"/>
                    <w:left w:val="single" w:sz="4" w:space="0" w:color="auto"/>
                    <w:bottom w:val="single" w:sz="4" w:space="0" w:color="auto"/>
                    <w:right w:val="single" w:sz="4" w:space="0" w:color="auto"/>
                  </w:tcBorders>
                  <w:hideMark/>
                </w:tcPr>
                <w:p w14:paraId="4AB105A6" w14:textId="77777777" w:rsidR="00234E39" w:rsidRPr="00811EC8" w:rsidRDefault="00234E39" w:rsidP="00234E39">
                  <w:pPr>
                    <w:jc w:val="both"/>
                    <w:rPr>
                      <w:rFonts w:eastAsia="PMingLiU" w:cstheme="minorBidi"/>
                      <w:color w:val="000000"/>
                      <w:szCs w:val="21"/>
                      <w:lang w:eastAsia="zh-TW"/>
                    </w:rPr>
                  </w:pPr>
                  <w:r w:rsidRPr="00D450E9">
                    <w:rPr>
                      <w:rFonts w:eastAsia="PMingLiU"/>
                      <w:lang w:eastAsia="zh-TW"/>
                    </w:rPr>
                    <w:t>Depends on source of the test decoder</w:t>
                  </w:r>
                </w:p>
              </w:tc>
            </w:tr>
            <w:tr w:rsidR="00234E39" w14:paraId="66E766FB" w14:textId="77777777" w:rsidTr="00821DCD">
              <w:trPr>
                <w:trHeight w:val="144"/>
              </w:trPr>
              <w:tc>
                <w:tcPr>
                  <w:tcW w:w="1396" w:type="dxa"/>
                  <w:tcBorders>
                    <w:top w:val="single" w:sz="4" w:space="0" w:color="auto"/>
                    <w:left w:val="single" w:sz="4" w:space="0" w:color="auto"/>
                    <w:bottom w:val="single" w:sz="4" w:space="0" w:color="auto"/>
                    <w:right w:val="single" w:sz="4" w:space="0" w:color="auto"/>
                  </w:tcBorders>
                  <w:shd w:val="clear" w:color="auto" w:fill="E7E6E6" w:themeFill="background2"/>
                </w:tcPr>
                <w:p w14:paraId="217E42B6" w14:textId="77777777" w:rsidR="00234E39" w:rsidRPr="00A52FE2" w:rsidRDefault="00234E39" w:rsidP="00234E39">
                  <w:pPr>
                    <w:jc w:val="both"/>
                    <w:rPr>
                      <w:rFonts w:cstheme="minorBidi"/>
                      <w:color w:val="000000"/>
                      <w:szCs w:val="21"/>
                      <w:lang w:eastAsia="ja-JP"/>
                    </w:rPr>
                  </w:pPr>
                  <w:r>
                    <w:rPr>
                      <w:rFonts w:cstheme="minorBidi" w:hint="eastAsia"/>
                      <w:color w:val="000000"/>
                      <w:szCs w:val="21"/>
                      <w:lang w:eastAsia="ja-JP"/>
                    </w:rPr>
                    <w:t>F</w:t>
                  </w:r>
                  <w:r>
                    <w:rPr>
                      <w:rFonts w:cstheme="minorBidi"/>
                      <w:color w:val="000000"/>
                      <w:szCs w:val="21"/>
                      <w:lang w:eastAsia="ja-JP"/>
                    </w:rPr>
                    <w:t>easibility of test decoder verification procedure</w:t>
                  </w:r>
                </w:p>
              </w:tc>
              <w:tc>
                <w:tcPr>
                  <w:tcW w:w="1416" w:type="dxa"/>
                  <w:tcBorders>
                    <w:top w:val="single" w:sz="4" w:space="0" w:color="auto"/>
                    <w:left w:val="single" w:sz="4" w:space="0" w:color="auto"/>
                    <w:bottom w:val="single" w:sz="4" w:space="0" w:color="auto"/>
                    <w:right w:val="single" w:sz="4" w:space="0" w:color="auto"/>
                  </w:tcBorders>
                </w:tcPr>
                <w:p w14:paraId="03D20581" w14:textId="77777777" w:rsidR="00234E39" w:rsidRPr="00D8242A" w:rsidRDefault="00234E39" w:rsidP="00234E39">
                  <w:pPr>
                    <w:jc w:val="both"/>
                    <w:rPr>
                      <w:rFonts w:eastAsiaTheme="minorEastAsia" w:cstheme="minorBidi"/>
                      <w:color w:val="000000"/>
                      <w:szCs w:val="21"/>
                      <w:lang w:eastAsia="zh-TW"/>
                    </w:rPr>
                  </w:pPr>
                  <w:r>
                    <w:rPr>
                      <w:rFonts w:eastAsiaTheme="minorEastAsia" w:cstheme="minorBidi" w:hint="eastAsia"/>
                      <w:color w:val="000000"/>
                      <w:szCs w:val="21"/>
                      <w:lang w:eastAsia="zh-TW"/>
                    </w:rPr>
                    <w:t>N</w:t>
                  </w:r>
                  <w:r>
                    <w:rPr>
                      <w:rFonts w:eastAsiaTheme="minorEastAsia" w:cstheme="minorBidi"/>
                      <w:color w:val="000000"/>
                      <w:szCs w:val="21"/>
                      <w:lang w:eastAsia="zh-TW"/>
                    </w:rPr>
                    <w:t>A</w:t>
                  </w:r>
                </w:p>
              </w:tc>
              <w:tc>
                <w:tcPr>
                  <w:tcW w:w="1416" w:type="dxa"/>
                  <w:tcBorders>
                    <w:top w:val="single" w:sz="4" w:space="0" w:color="auto"/>
                    <w:left w:val="single" w:sz="4" w:space="0" w:color="auto"/>
                    <w:bottom w:val="single" w:sz="4" w:space="0" w:color="auto"/>
                    <w:right w:val="single" w:sz="4" w:space="0" w:color="auto"/>
                  </w:tcBorders>
                </w:tcPr>
                <w:p w14:paraId="2B29E0FC" w14:textId="77777777" w:rsidR="00234E39" w:rsidRDefault="00234E39" w:rsidP="00234E39">
                  <w:pPr>
                    <w:jc w:val="both"/>
                    <w:rPr>
                      <w:rFonts w:eastAsia="PMingLiU" w:cstheme="minorBidi"/>
                      <w:color w:val="000000"/>
                      <w:szCs w:val="21"/>
                      <w:lang w:eastAsia="zh-TW"/>
                    </w:rPr>
                  </w:pPr>
                  <w:r>
                    <w:rPr>
                      <w:rFonts w:eastAsia="PMingLiU" w:cstheme="minorBidi"/>
                      <w:color w:val="000000"/>
                      <w:szCs w:val="21"/>
                      <w:lang w:eastAsia="zh-TW"/>
                    </w:rPr>
                    <w:t>Need o</w:t>
                  </w:r>
                  <w:r w:rsidRPr="00787378">
                    <w:rPr>
                      <w:rFonts w:eastAsia="PMingLiU" w:cstheme="minorBidi"/>
                      <w:color w:val="000000"/>
                      <w:szCs w:val="21"/>
                      <w:lang w:eastAsia="zh-TW"/>
                    </w:rPr>
                    <w:t xml:space="preserve">ffline alignment to </w:t>
                  </w:r>
                  <w:r>
                    <w:rPr>
                      <w:rFonts w:eastAsia="PMingLiU" w:cstheme="minorBidi"/>
                      <w:color w:val="000000"/>
                      <w:szCs w:val="21"/>
                      <w:lang w:eastAsia="zh-TW"/>
                    </w:rPr>
                    <w:t>guarantee</w:t>
                  </w:r>
                  <w:r w:rsidRPr="00787378">
                    <w:rPr>
                      <w:rFonts w:eastAsia="PMingLiU" w:cstheme="minorBidi"/>
                      <w:color w:val="000000"/>
                      <w:szCs w:val="21"/>
                      <w:lang w:eastAsia="zh-TW"/>
                    </w:rPr>
                    <w:t xml:space="preserve"> the performance</w:t>
                  </w:r>
                </w:p>
              </w:tc>
              <w:tc>
                <w:tcPr>
                  <w:tcW w:w="1416" w:type="dxa"/>
                  <w:tcBorders>
                    <w:top w:val="single" w:sz="4" w:space="0" w:color="auto"/>
                    <w:left w:val="single" w:sz="4" w:space="0" w:color="auto"/>
                    <w:bottom w:val="single" w:sz="4" w:space="0" w:color="auto"/>
                    <w:right w:val="single" w:sz="4" w:space="0" w:color="auto"/>
                  </w:tcBorders>
                </w:tcPr>
                <w:p w14:paraId="00A8E317" w14:textId="77777777" w:rsidR="00234E39" w:rsidRDefault="00234E39" w:rsidP="00234E39">
                  <w:pPr>
                    <w:jc w:val="both"/>
                    <w:rPr>
                      <w:rFonts w:eastAsia="PMingLiU" w:cstheme="minorBidi"/>
                      <w:color w:val="000000"/>
                      <w:szCs w:val="21"/>
                      <w:lang w:eastAsia="zh-TW"/>
                    </w:rPr>
                  </w:pPr>
                  <w:r>
                    <w:rPr>
                      <w:rFonts w:eastAsia="PMingLiU" w:cstheme="minorBidi" w:hint="eastAsia"/>
                      <w:color w:val="000000"/>
                      <w:szCs w:val="21"/>
                      <w:lang w:eastAsia="zh-TW"/>
                    </w:rPr>
                    <w:t>N</w:t>
                  </w:r>
                  <w:r>
                    <w:rPr>
                      <w:rFonts w:eastAsia="PMingLiU" w:cstheme="minorBidi"/>
                      <w:color w:val="000000"/>
                      <w:szCs w:val="21"/>
                      <w:lang w:eastAsia="zh-TW"/>
                    </w:rPr>
                    <w:t>A</w:t>
                  </w:r>
                </w:p>
              </w:tc>
              <w:tc>
                <w:tcPr>
                  <w:tcW w:w="1416" w:type="dxa"/>
                  <w:tcBorders>
                    <w:top w:val="single" w:sz="4" w:space="0" w:color="auto"/>
                    <w:left w:val="single" w:sz="4" w:space="0" w:color="auto"/>
                    <w:bottom w:val="single" w:sz="4" w:space="0" w:color="auto"/>
                    <w:right w:val="single" w:sz="4" w:space="0" w:color="auto"/>
                  </w:tcBorders>
                </w:tcPr>
                <w:p w14:paraId="6A1C9E07" w14:textId="77777777" w:rsidR="00234E39" w:rsidRDefault="00234E39" w:rsidP="00234E39">
                  <w:pPr>
                    <w:jc w:val="both"/>
                    <w:rPr>
                      <w:rFonts w:eastAsia="PMingLiU" w:cstheme="minorBidi"/>
                      <w:color w:val="000000"/>
                      <w:szCs w:val="21"/>
                      <w:lang w:eastAsia="zh-TW"/>
                    </w:rPr>
                  </w:pPr>
                  <w:r w:rsidRPr="00D450E9">
                    <w:rPr>
                      <w:rFonts w:eastAsia="PMingLiU"/>
                      <w:lang w:eastAsia="zh-TW"/>
                    </w:rPr>
                    <w:t>Depends on source of the test decoder</w:t>
                  </w:r>
                </w:p>
              </w:tc>
            </w:tr>
            <w:tr w:rsidR="00234E39" w14:paraId="394E8338" w14:textId="77777777" w:rsidTr="00821DCD">
              <w:trPr>
                <w:trHeight w:val="144"/>
              </w:trPr>
              <w:tc>
                <w:tcPr>
                  <w:tcW w:w="7061" w:type="dxa"/>
                  <w:gridSpan w:val="5"/>
                  <w:tcBorders>
                    <w:top w:val="single" w:sz="4" w:space="0" w:color="auto"/>
                    <w:left w:val="single" w:sz="4" w:space="0" w:color="auto"/>
                    <w:bottom w:val="single" w:sz="4" w:space="0" w:color="auto"/>
                    <w:right w:val="single" w:sz="4" w:space="0" w:color="auto"/>
                  </w:tcBorders>
                  <w:shd w:val="clear" w:color="auto" w:fill="E7E6E6" w:themeFill="background2"/>
                  <w:hideMark/>
                </w:tcPr>
                <w:p w14:paraId="56669AD3" w14:textId="77777777" w:rsidR="00234E39" w:rsidRDefault="00234E39" w:rsidP="00234E39">
                  <w:pPr>
                    <w:jc w:val="both"/>
                    <w:rPr>
                      <w:rFonts w:ascii="等线" w:eastAsia="等线" w:hAnsi="等线"/>
                      <w:color w:val="000000"/>
                      <w:sz w:val="21"/>
                      <w:szCs w:val="21"/>
                    </w:rPr>
                  </w:pPr>
                  <w:r>
                    <w:rPr>
                      <w:rFonts w:eastAsia="PMingLiU" w:cstheme="minorBidi"/>
                      <w:color w:val="000000"/>
                      <w:szCs w:val="21"/>
                      <w:lang w:eastAsia="zh-TW"/>
                    </w:rPr>
                    <w:t>Pros/Cons analysis</w:t>
                  </w:r>
                </w:p>
              </w:tc>
            </w:tr>
            <w:tr w:rsidR="00234E39" w14:paraId="5F378185" w14:textId="77777777" w:rsidTr="00821DCD">
              <w:trPr>
                <w:trHeight w:val="144"/>
              </w:trPr>
              <w:tc>
                <w:tcPr>
                  <w:tcW w:w="139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40CCAC5" w14:textId="77777777" w:rsidR="00234E39" w:rsidRPr="009D06CA" w:rsidRDefault="00234E39" w:rsidP="00234E39">
                  <w:pPr>
                    <w:jc w:val="both"/>
                    <w:rPr>
                      <w:rFonts w:ascii="等线" w:eastAsia="等线" w:hAnsi="等线"/>
                      <w:color w:val="000000"/>
                      <w:sz w:val="21"/>
                      <w:szCs w:val="21"/>
                      <w:highlight w:val="yellow"/>
                    </w:rPr>
                  </w:pPr>
                  <w:r w:rsidRPr="003F0E51">
                    <w:rPr>
                      <w:rFonts w:eastAsia="等线" w:cstheme="minorBidi"/>
                      <w:color w:val="000000"/>
                      <w:szCs w:val="21"/>
                    </w:rPr>
                    <w:t>Reflection on the real deployment (knowledge of model, training type, etc.)</w:t>
                  </w:r>
                </w:p>
              </w:tc>
              <w:tc>
                <w:tcPr>
                  <w:tcW w:w="1416" w:type="dxa"/>
                  <w:tcBorders>
                    <w:top w:val="single" w:sz="4" w:space="0" w:color="auto"/>
                    <w:left w:val="single" w:sz="4" w:space="0" w:color="auto"/>
                    <w:bottom w:val="single" w:sz="4" w:space="0" w:color="auto"/>
                    <w:right w:val="single" w:sz="4" w:space="0" w:color="auto"/>
                  </w:tcBorders>
                  <w:hideMark/>
                </w:tcPr>
                <w:p w14:paraId="49CBAFB9" w14:textId="77777777" w:rsidR="00234E39" w:rsidRPr="003F0E51" w:rsidRDefault="00234E39" w:rsidP="00234E39">
                  <w:pPr>
                    <w:jc w:val="both"/>
                    <w:rPr>
                      <w:rFonts w:eastAsiaTheme="minorEastAsia" w:cstheme="minorBidi"/>
                      <w:color w:val="000000"/>
                      <w:szCs w:val="21"/>
                      <w:lang w:eastAsia="zh-TW"/>
                    </w:rPr>
                  </w:pPr>
                  <w:r>
                    <w:rPr>
                      <w:rFonts w:eastAsiaTheme="minorEastAsia" w:cstheme="minorBidi"/>
                      <w:color w:val="000000"/>
                      <w:szCs w:val="21"/>
                      <w:lang w:eastAsia="zh-TW"/>
                    </w:rPr>
                    <w:t>May not</w:t>
                  </w:r>
                  <w:r w:rsidRPr="003F0E51">
                    <w:rPr>
                      <w:rFonts w:eastAsiaTheme="minorEastAsia" w:cstheme="minorBidi"/>
                      <w:color w:val="000000"/>
                      <w:szCs w:val="21"/>
                      <w:lang w:eastAsia="zh-TW"/>
                    </w:rPr>
                    <w:t xml:space="preserve"> reflect the real deployment </w:t>
                  </w:r>
                  <w:r>
                    <w:rPr>
                      <w:rFonts w:eastAsiaTheme="minorEastAsia" w:cstheme="minorBidi"/>
                      <w:color w:val="000000"/>
                      <w:szCs w:val="21"/>
                      <w:lang w:eastAsia="zh-TW"/>
                    </w:rPr>
                    <w:t>when decoder is implemented in gNB side</w:t>
                  </w:r>
                  <w:r w:rsidRPr="003F0E51">
                    <w:rPr>
                      <w:rFonts w:eastAsiaTheme="minorEastAsia" w:cstheme="minorBidi"/>
                      <w:color w:val="000000"/>
                      <w:szCs w:val="21"/>
                      <w:lang w:eastAsia="zh-TW"/>
                    </w:rPr>
                    <w:t xml:space="preserve"> </w:t>
                  </w:r>
                </w:p>
              </w:tc>
              <w:tc>
                <w:tcPr>
                  <w:tcW w:w="1416" w:type="dxa"/>
                  <w:tcBorders>
                    <w:top w:val="single" w:sz="4" w:space="0" w:color="auto"/>
                    <w:left w:val="single" w:sz="4" w:space="0" w:color="auto"/>
                    <w:bottom w:val="single" w:sz="4" w:space="0" w:color="auto"/>
                    <w:right w:val="single" w:sz="4" w:space="0" w:color="auto"/>
                  </w:tcBorders>
                  <w:hideMark/>
                </w:tcPr>
                <w:p w14:paraId="262122FA" w14:textId="77777777" w:rsidR="00234E39" w:rsidRPr="009D06CA" w:rsidRDefault="00234E39" w:rsidP="00234E39">
                  <w:pPr>
                    <w:jc w:val="both"/>
                    <w:rPr>
                      <w:rFonts w:ascii="等线" w:eastAsia="等线" w:hAnsi="等线"/>
                      <w:color w:val="000000"/>
                      <w:sz w:val="21"/>
                      <w:szCs w:val="21"/>
                      <w:highlight w:val="yellow"/>
                    </w:rPr>
                  </w:pPr>
                  <w:r w:rsidRPr="00A75D6B">
                    <w:rPr>
                      <w:rFonts w:eastAsia="PMingLiU"/>
                      <w:color w:val="000000"/>
                      <w:lang w:eastAsia="zh-TW"/>
                    </w:rPr>
                    <w:t>Could reflect the performance in real deployment</w:t>
                  </w:r>
                </w:p>
              </w:tc>
              <w:tc>
                <w:tcPr>
                  <w:tcW w:w="1416" w:type="dxa"/>
                  <w:tcBorders>
                    <w:top w:val="single" w:sz="4" w:space="0" w:color="auto"/>
                    <w:left w:val="single" w:sz="4" w:space="0" w:color="auto"/>
                    <w:bottom w:val="single" w:sz="4" w:space="0" w:color="auto"/>
                    <w:right w:val="single" w:sz="4" w:space="0" w:color="auto"/>
                  </w:tcBorders>
                  <w:hideMark/>
                </w:tcPr>
                <w:p w14:paraId="60479155" w14:textId="77777777" w:rsidR="00234E39" w:rsidRPr="003E60C2" w:rsidRDefault="00234E39" w:rsidP="00234E39">
                  <w:pPr>
                    <w:jc w:val="both"/>
                    <w:rPr>
                      <w:rFonts w:cstheme="minorBidi"/>
                      <w:color w:val="000000"/>
                      <w:szCs w:val="21"/>
                    </w:rPr>
                  </w:pPr>
                  <w:r w:rsidRPr="001005C5">
                    <w:rPr>
                      <w:rFonts w:eastAsia="等线" w:cstheme="minorBidi"/>
                      <w:color w:val="000000"/>
                      <w:szCs w:val="21"/>
                    </w:rPr>
                    <w:t xml:space="preserve">RAN4 </w:t>
                  </w:r>
                  <w:r>
                    <w:rPr>
                      <w:rFonts w:eastAsia="等线" w:cstheme="minorBidi"/>
                      <w:color w:val="000000"/>
                      <w:szCs w:val="21"/>
                    </w:rPr>
                    <w:t xml:space="preserve">should </w:t>
                  </w:r>
                  <w:r w:rsidRPr="001005C5">
                    <w:rPr>
                      <w:rFonts w:eastAsia="等线" w:cstheme="minorBidi"/>
                      <w:color w:val="000000"/>
                      <w:szCs w:val="21"/>
                    </w:rPr>
                    <w:t xml:space="preserve">study </w:t>
                  </w:r>
                  <w:r>
                    <w:rPr>
                      <w:rFonts w:eastAsia="等线" w:cstheme="minorBidi"/>
                      <w:color w:val="000000"/>
                      <w:szCs w:val="21"/>
                    </w:rPr>
                    <w:t xml:space="preserve">how to </w:t>
                  </w:r>
                  <w:r w:rsidRPr="001005C5">
                    <w:rPr>
                      <w:rFonts w:eastAsia="等线" w:cstheme="minorBidi"/>
                      <w:color w:val="000000"/>
                      <w:szCs w:val="21"/>
                    </w:rPr>
                    <w:t>guarantee the test decoder can reflect the decoder used in real field</w:t>
                  </w:r>
                </w:p>
              </w:tc>
              <w:tc>
                <w:tcPr>
                  <w:tcW w:w="1416" w:type="dxa"/>
                  <w:tcBorders>
                    <w:top w:val="single" w:sz="4" w:space="0" w:color="auto"/>
                    <w:left w:val="single" w:sz="4" w:space="0" w:color="auto"/>
                    <w:bottom w:val="single" w:sz="4" w:space="0" w:color="auto"/>
                    <w:right w:val="single" w:sz="4" w:space="0" w:color="auto"/>
                  </w:tcBorders>
                  <w:hideMark/>
                </w:tcPr>
                <w:p w14:paraId="349F52C8" w14:textId="77777777" w:rsidR="00234E39" w:rsidRPr="009D06CA" w:rsidRDefault="00234E39" w:rsidP="00234E39">
                  <w:pPr>
                    <w:jc w:val="both"/>
                    <w:rPr>
                      <w:rFonts w:ascii="等线" w:eastAsia="等线" w:hAnsi="等线"/>
                      <w:color w:val="000000"/>
                      <w:sz w:val="21"/>
                      <w:szCs w:val="21"/>
                      <w:highlight w:val="yellow"/>
                    </w:rPr>
                  </w:pPr>
                  <w:r w:rsidRPr="00D450E9">
                    <w:rPr>
                      <w:rFonts w:eastAsia="PMingLiU"/>
                      <w:lang w:eastAsia="zh-TW"/>
                    </w:rPr>
                    <w:t>Depends on source of the test decoder</w:t>
                  </w:r>
                </w:p>
              </w:tc>
            </w:tr>
            <w:tr w:rsidR="00234E39" w14:paraId="17819940" w14:textId="77777777" w:rsidTr="00821DCD">
              <w:trPr>
                <w:trHeight w:val="144"/>
              </w:trPr>
              <w:tc>
                <w:tcPr>
                  <w:tcW w:w="139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F70B45D" w14:textId="77777777" w:rsidR="00234E39" w:rsidRPr="008C4792" w:rsidRDefault="00234E39" w:rsidP="00234E39">
                  <w:pPr>
                    <w:jc w:val="both"/>
                    <w:rPr>
                      <w:rFonts w:ascii="等线" w:eastAsia="等线" w:hAnsi="等线"/>
                      <w:color w:val="000000"/>
                      <w:sz w:val="21"/>
                      <w:szCs w:val="21"/>
                    </w:rPr>
                  </w:pPr>
                  <w:r w:rsidRPr="008C4792">
                    <w:rPr>
                      <w:rFonts w:eastAsia="PMingLiU" w:cstheme="minorBidi"/>
                      <w:color w:val="000000"/>
                      <w:szCs w:val="21"/>
                      <w:lang w:eastAsia="zh-TW"/>
                    </w:rPr>
                    <w:t>TE requirements to deploy the decoder (e.g. training, complexity, interoperability)</w:t>
                  </w:r>
                </w:p>
              </w:tc>
              <w:tc>
                <w:tcPr>
                  <w:tcW w:w="1416" w:type="dxa"/>
                  <w:tcBorders>
                    <w:top w:val="single" w:sz="4" w:space="0" w:color="auto"/>
                    <w:left w:val="single" w:sz="4" w:space="0" w:color="auto"/>
                    <w:bottom w:val="single" w:sz="4" w:space="0" w:color="auto"/>
                    <w:right w:val="single" w:sz="4" w:space="0" w:color="auto"/>
                  </w:tcBorders>
                  <w:hideMark/>
                </w:tcPr>
                <w:p w14:paraId="51C446F3" w14:textId="77777777" w:rsidR="00234E39" w:rsidRPr="008C4792" w:rsidRDefault="00234E39" w:rsidP="00234E39">
                  <w:pPr>
                    <w:jc w:val="both"/>
                    <w:rPr>
                      <w:rFonts w:eastAsia="等线"/>
                      <w:lang w:val="en-US" w:eastAsia="zh-CN"/>
                    </w:rPr>
                  </w:pPr>
                  <w:r w:rsidRPr="008C4792">
                    <w:rPr>
                      <w:rFonts w:eastAsia="等线"/>
                      <w:lang w:val="en-US" w:eastAsia="zh-CN"/>
                    </w:rPr>
                    <w:t xml:space="preserve">TE must support various </w:t>
                  </w:r>
                  <w:r w:rsidRPr="008C4792">
                    <w:rPr>
                      <w:rFonts w:eastAsiaTheme="minorEastAsia" w:hint="eastAsia"/>
                      <w:lang w:val="en-US" w:eastAsia="zh-TW"/>
                    </w:rPr>
                    <w:t>t</w:t>
                  </w:r>
                  <w:r w:rsidRPr="008C4792">
                    <w:rPr>
                      <w:rFonts w:eastAsiaTheme="minorEastAsia"/>
                      <w:lang w:val="en-US" w:eastAsia="zh-TW"/>
                    </w:rPr>
                    <w:t xml:space="preserve">est </w:t>
                  </w:r>
                  <w:r w:rsidRPr="008C4792">
                    <w:rPr>
                      <w:rFonts w:eastAsia="等线"/>
                      <w:lang w:val="en-US" w:eastAsia="zh-CN"/>
                    </w:rPr>
                    <w:t xml:space="preserve">decoders from </w:t>
                  </w:r>
                  <w:r w:rsidRPr="008C4792">
                    <w:rPr>
                      <w:szCs w:val="24"/>
                      <w:lang w:eastAsia="zh-CN"/>
                    </w:rPr>
                    <w:t>vendor</w:t>
                  </w:r>
                  <w:r>
                    <w:rPr>
                      <w:szCs w:val="24"/>
                      <w:lang w:eastAsia="zh-CN"/>
                    </w:rPr>
                    <w:t>s</w:t>
                  </w:r>
                  <w:r w:rsidRPr="008C4792">
                    <w:rPr>
                      <w:szCs w:val="24"/>
                      <w:lang w:eastAsia="zh-CN"/>
                    </w:rPr>
                    <w:t xml:space="preserve"> of the encoder</w:t>
                  </w:r>
                  <w:r>
                    <w:rPr>
                      <w:szCs w:val="24"/>
                      <w:lang w:eastAsia="zh-CN"/>
                    </w:rPr>
                    <w:t>s</w:t>
                  </w:r>
                </w:p>
              </w:tc>
              <w:tc>
                <w:tcPr>
                  <w:tcW w:w="1416" w:type="dxa"/>
                  <w:tcBorders>
                    <w:top w:val="single" w:sz="4" w:space="0" w:color="auto"/>
                    <w:left w:val="single" w:sz="4" w:space="0" w:color="auto"/>
                    <w:bottom w:val="single" w:sz="4" w:space="0" w:color="auto"/>
                    <w:right w:val="single" w:sz="4" w:space="0" w:color="auto"/>
                  </w:tcBorders>
                  <w:hideMark/>
                </w:tcPr>
                <w:p w14:paraId="71E2B928" w14:textId="77777777" w:rsidR="00234E39" w:rsidRPr="008C4792" w:rsidRDefault="00234E39" w:rsidP="00234E39">
                  <w:pPr>
                    <w:jc w:val="both"/>
                    <w:rPr>
                      <w:rFonts w:eastAsia="等线"/>
                      <w:lang w:val="en-US" w:eastAsia="zh-CN"/>
                    </w:rPr>
                  </w:pPr>
                  <w:r w:rsidRPr="008C4792">
                    <w:rPr>
                      <w:rFonts w:eastAsia="等线"/>
                      <w:lang w:val="en-US" w:eastAsia="zh-CN"/>
                    </w:rPr>
                    <w:t xml:space="preserve">TE must support various </w:t>
                  </w:r>
                  <w:r w:rsidRPr="008C4792">
                    <w:rPr>
                      <w:rFonts w:eastAsiaTheme="minorEastAsia" w:hint="eastAsia"/>
                      <w:lang w:val="en-US" w:eastAsia="zh-TW"/>
                    </w:rPr>
                    <w:t>t</w:t>
                  </w:r>
                  <w:r w:rsidRPr="008C4792">
                    <w:rPr>
                      <w:rFonts w:eastAsiaTheme="minorEastAsia"/>
                      <w:lang w:val="en-US" w:eastAsia="zh-TW"/>
                    </w:rPr>
                    <w:t xml:space="preserve">est </w:t>
                  </w:r>
                  <w:r w:rsidRPr="008C4792">
                    <w:rPr>
                      <w:rFonts w:eastAsia="等线"/>
                      <w:lang w:val="en-US" w:eastAsia="zh-CN"/>
                    </w:rPr>
                    <w:t xml:space="preserve">decoders from </w:t>
                  </w:r>
                  <w:r w:rsidRPr="008C4792">
                    <w:rPr>
                      <w:szCs w:val="24"/>
                      <w:lang w:eastAsia="zh-CN"/>
                    </w:rPr>
                    <w:t>vendor</w:t>
                  </w:r>
                  <w:r>
                    <w:rPr>
                      <w:szCs w:val="24"/>
                      <w:lang w:eastAsia="zh-CN"/>
                    </w:rPr>
                    <w:t>s</w:t>
                  </w:r>
                  <w:r w:rsidRPr="008C4792">
                    <w:rPr>
                      <w:szCs w:val="24"/>
                      <w:lang w:eastAsia="zh-CN"/>
                    </w:rPr>
                    <w:t xml:space="preserve"> of the decoder</w:t>
                  </w:r>
                  <w:r>
                    <w:rPr>
                      <w:szCs w:val="24"/>
                      <w:lang w:eastAsia="zh-CN"/>
                    </w:rPr>
                    <w:t>s</w:t>
                  </w:r>
                </w:p>
              </w:tc>
              <w:tc>
                <w:tcPr>
                  <w:tcW w:w="1416" w:type="dxa"/>
                  <w:tcBorders>
                    <w:top w:val="single" w:sz="4" w:space="0" w:color="auto"/>
                    <w:left w:val="single" w:sz="4" w:space="0" w:color="auto"/>
                    <w:bottom w:val="single" w:sz="4" w:space="0" w:color="auto"/>
                    <w:right w:val="single" w:sz="4" w:space="0" w:color="auto"/>
                  </w:tcBorders>
                  <w:hideMark/>
                </w:tcPr>
                <w:p w14:paraId="21E62E6A" w14:textId="77777777" w:rsidR="00234E39" w:rsidRPr="008C4792" w:rsidRDefault="00234E39" w:rsidP="00234E39">
                  <w:pPr>
                    <w:jc w:val="both"/>
                    <w:rPr>
                      <w:rFonts w:eastAsia="等线"/>
                      <w:lang w:val="en-US" w:eastAsia="zh-CN"/>
                    </w:rPr>
                  </w:pPr>
                  <w:r w:rsidRPr="008C4792">
                    <w:rPr>
                      <w:rFonts w:eastAsia="等线" w:hint="eastAsia"/>
                      <w:lang w:val="en-US" w:eastAsia="zh-CN"/>
                    </w:rPr>
                    <w:t>T</w:t>
                  </w:r>
                  <w:r w:rsidRPr="008C4792">
                    <w:rPr>
                      <w:rFonts w:eastAsia="等线"/>
                      <w:lang w:val="en-US" w:eastAsia="zh-CN"/>
                    </w:rPr>
                    <w:t>E follows the decoder defined in RAN4 specification</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14:paraId="168F6E27" w14:textId="77777777" w:rsidR="00234E39" w:rsidRPr="008C4792" w:rsidRDefault="00234E39" w:rsidP="00234E39">
                  <w:pPr>
                    <w:jc w:val="both"/>
                    <w:rPr>
                      <w:rFonts w:ascii="等线" w:eastAsia="等线" w:hAnsi="等线"/>
                      <w:color w:val="000000"/>
                      <w:sz w:val="21"/>
                      <w:szCs w:val="21"/>
                    </w:rPr>
                  </w:pPr>
                  <w:r w:rsidRPr="008C4792">
                    <w:rPr>
                      <w:rFonts w:eastAsia="PMingLiU" w:cstheme="minorBidi"/>
                      <w:color w:val="000000"/>
                      <w:szCs w:val="21"/>
                      <w:lang w:eastAsia="zh-TW"/>
                    </w:rPr>
                    <w:t>Depends on source of the test decoder</w:t>
                  </w:r>
                </w:p>
              </w:tc>
            </w:tr>
            <w:tr w:rsidR="00234E39" w14:paraId="038C4797" w14:textId="77777777" w:rsidTr="00821DCD">
              <w:trPr>
                <w:trHeight w:val="144"/>
              </w:trPr>
              <w:tc>
                <w:tcPr>
                  <w:tcW w:w="139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1E0DFE0" w14:textId="77777777" w:rsidR="00234E39" w:rsidRDefault="00234E39" w:rsidP="00234E39">
                  <w:pPr>
                    <w:jc w:val="both"/>
                    <w:rPr>
                      <w:rFonts w:ascii="等线" w:eastAsia="等线" w:hAnsi="等线"/>
                      <w:color w:val="000000"/>
                      <w:sz w:val="21"/>
                      <w:szCs w:val="21"/>
                    </w:rPr>
                  </w:pPr>
                  <w:r>
                    <w:rPr>
                      <w:rFonts w:eastAsia="PMingLiU" w:cstheme="minorBidi"/>
                      <w:color w:val="000000"/>
                      <w:szCs w:val="21"/>
                      <w:lang w:eastAsia="zh-TW"/>
                    </w:rPr>
                    <w:t>Specification Effort (e.g. test decoder)</w:t>
                  </w:r>
                </w:p>
              </w:tc>
              <w:tc>
                <w:tcPr>
                  <w:tcW w:w="1416" w:type="dxa"/>
                  <w:tcBorders>
                    <w:top w:val="single" w:sz="4" w:space="0" w:color="auto"/>
                    <w:left w:val="single" w:sz="4" w:space="0" w:color="auto"/>
                    <w:bottom w:val="single" w:sz="4" w:space="0" w:color="auto"/>
                    <w:right w:val="single" w:sz="4" w:space="0" w:color="auto"/>
                  </w:tcBorders>
                  <w:hideMark/>
                </w:tcPr>
                <w:p w14:paraId="0AF973FD" w14:textId="77777777" w:rsidR="00234E39" w:rsidRPr="00AC0F3E" w:rsidRDefault="00234E39" w:rsidP="00234E39">
                  <w:pPr>
                    <w:jc w:val="both"/>
                    <w:rPr>
                      <w:rFonts w:eastAsiaTheme="minorEastAsia" w:cstheme="minorBidi"/>
                      <w:color w:val="000000"/>
                      <w:szCs w:val="21"/>
                      <w:lang w:eastAsia="zh-TW"/>
                    </w:rPr>
                  </w:pPr>
                  <w:r>
                    <w:rPr>
                      <w:rFonts w:eastAsiaTheme="minorEastAsia" w:cstheme="minorBidi"/>
                      <w:color w:val="000000"/>
                      <w:szCs w:val="21"/>
                      <w:lang w:eastAsia="zh-TW"/>
                    </w:rPr>
                    <w:t>little effort</w:t>
                  </w:r>
                </w:p>
                <w:p w14:paraId="1EE35BB2" w14:textId="77777777" w:rsidR="00234E39" w:rsidRDefault="00234E39" w:rsidP="00234E39">
                  <w:pPr>
                    <w:jc w:val="both"/>
                    <w:rPr>
                      <w:rFonts w:ascii="等线" w:eastAsia="等线" w:hAnsi="等线"/>
                      <w:color w:val="000000"/>
                      <w:sz w:val="21"/>
                      <w:szCs w:val="21"/>
                    </w:rPr>
                  </w:pPr>
                  <w:r w:rsidRPr="00CC4FA8">
                    <w:rPr>
                      <w:rFonts w:eastAsia="等线" w:cstheme="minorBidi" w:hint="eastAsia"/>
                      <w:color w:val="000000"/>
                      <w:szCs w:val="21"/>
                    </w:rPr>
                    <w:t>M</w:t>
                  </w:r>
                  <w:r>
                    <w:rPr>
                      <w:rFonts w:eastAsia="等线" w:cstheme="minorBidi"/>
                      <w:color w:val="000000"/>
                      <w:szCs w:val="21"/>
                    </w:rPr>
                    <w:t>ay need some limit on test decoder to ensure it can be implemented on TE side</w:t>
                  </w:r>
                </w:p>
              </w:tc>
              <w:tc>
                <w:tcPr>
                  <w:tcW w:w="1416" w:type="dxa"/>
                  <w:tcBorders>
                    <w:top w:val="single" w:sz="4" w:space="0" w:color="auto"/>
                    <w:left w:val="single" w:sz="4" w:space="0" w:color="auto"/>
                    <w:bottom w:val="single" w:sz="4" w:space="0" w:color="auto"/>
                    <w:right w:val="single" w:sz="4" w:space="0" w:color="auto"/>
                  </w:tcBorders>
                  <w:hideMark/>
                </w:tcPr>
                <w:p w14:paraId="13418AA4" w14:textId="77777777" w:rsidR="00234E39" w:rsidRPr="00AC0F3E" w:rsidRDefault="00234E39" w:rsidP="00234E39">
                  <w:pPr>
                    <w:jc w:val="both"/>
                    <w:rPr>
                      <w:rFonts w:eastAsiaTheme="minorEastAsia" w:cstheme="minorBidi"/>
                      <w:color w:val="000000"/>
                      <w:szCs w:val="21"/>
                      <w:lang w:eastAsia="zh-TW"/>
                    </w:rPr>
                  </w:pPr>
                  <w:r>
                    <w:rPr>
                      <w:rFonts w:eastAsiaTheme="minorEastAsia" w:cstheme="minorBidi"/>
                      <w:color w:val="000000"/>
                      <w:szCs w:val="21"/>
                      <w:lang w:eastAsia="zh-TW"/>
                    </w:rPr>
                    <w:t>little effort</w:t>
                  </w:r>
                </w:p>
                <w:p w14:paraId="54707A49" w14:textId="77777777" w:rsidR="00234E39" w:rsidRDefault="00234E39" w:rsidP="00234E39">
                  <w:pPr>
                    <w:jc w:val="both"/>
                    <w:rPr>
                      <w:rFonts w:ascii="等线" w:eastAsia="等线" w:hAnsi="等线"/>
                      <w:color w:val="000000"/>
                      <w:sz w:val="21"/>
                      <w:szCs w:val="21"/>
                    </w:rPr>
                  </w:pPr>
                  <w:r w:rsidRPr="00CC4FA8">
                    <w:rPr>
                      <w:rFonts w:eastAsia="等线" w:cstheme="minorBidi" w:hint="eastAsia"/>
                      <w:color w:val="000000"/>
                      <w:szCs w:val="21"/>
                    </w:rPr>
                    <w:t>M</w:t>
                  </w:r>
                  <w:r>
                    <w:rPr>
                      <w:rFonts w:eastAsia="等线" w:cstheme="minorBidi"/>
                      <w:color w:val="000000"/>
                      <w:szCs w:val="21"/>
                    </w:rPr>
                    <w:t>ay need some limit on test decoder to ensure it can be implemented on TE side</w:t>
                  </w:r>
                </w:p>
              </w:tc>
              <w:tc>
                <w:tcPr>
                  <w:tcW w:w="1416" w:type="dxa"/>
                  <w:tcBorders>
                    <w:top w:val="single" w:sz="4" w:space="0" w:color="auto"/>
                    <w:left w:val="single" w:sz="4" w:space="0" w:color="auto"/>
                    <w:bottom w:val="single" w:sz="4" w:space="0" w:color="auto"/>
                    <w:right w:val="single" w:sz="4" w:space="0" w:color="auto"/>
                  </w:tcBorders>
                  <w:hideMark/>
                </w:tcPr>
                <w:p w14:paraId="7A103202" w14:textId="77777777" w:rsidR="00234E39" w:rsidRDefault="00234E39" w:rsidP="00234E39">
                  <w:pPr>
                    <w:jc w:val="both"/>
                    <w:rPr>
                      <w:rFonts w:ascii="等线" w:eastAsia="等线" w:hAnsi="等线"/>
                      <w:color w:val="000000"/>
                      <w:sz w:val="21"/>
                      <w:szCs w:val="21"/>
                    </w:rPr>
                  </w:pPr>
                  <w:r w:rsidRPr="00CC4FA8">
                    <w:rPr>
                      <w:rFonts w:eastAsia="等线" w:cstheme="minorBidi"/>
                      <w:color w:val="000000"/>
                      <w:szCs w:val="21"/>
                    </w:rPr>
                    <w:t xml:space="preserve">Consensus of a reference model in RAN4 </w:t>
                  </w:r>
                  <w:r>
                    <w:rPr>
                      <w:rFonts w:eastAsia="等线" w:cstheme="minorBidi"/>
                      <w:color w:val="000000"/>
                      <w:szCs w:val="21"/>
                    </w:rPr>
                    <w:t>may be a</w:t>
                  </w:r>
                  <w:r w:rsidRPr="00CC4FA8">
                    <w:rPr>
                      <w:rFonts w:eastAsia="等线" w:cstheme="minorBidi"/>
                      <w:color w:val="000000"/>
                      <w:szCs w:val="21"/>
                    </w:rPr>
                    <w:t xml:space="preserve"> challenging task</w:t>
                  </w:r>
                </w:p>
              </w:tc>
              <w:tc>
                <w:tcPr>
                  <w:tcW w:w="1416" w:type="dxa"/>
                  <w:tcBorders>
                    <w:top w:val="single" w:sz="4" w:space="0" w:color="auto"/>
                    <w:left w:val="single" w:sz="4" w:space="0" w:color="auto"/>
                    <w:bottom w:val="single" w:sz="4" w:space="0" w:color="auto"/>
                    <w:right w:val="single" w:sz="4" w:space="0" w:color="auto"/>
                  </w:tcBorders>
                  <w:hideMark/>
                </w:tcPr>
                <w:p w14:paraId="5A5B81B8" w14:textId="77777777" w:rsidR="00234E39" w:rsidRDefault="00234E39" w:rsidP="00234E39">
                  <w:pPr>
                    <w:jc w:val="both"/>
                    <w:rPr>
                      <w:rFonts w:ascii="等线" w:eastAsia="等线" w:hAnsi="等线"/>
                      <w:color w:val="000000"/>
                      <w:sz w:val="21"/>
                      <w:szCs w:val="21"/>
                    </w:rPr>
                  </w:pPr>
                  <w:r w:rsidRPr="00D450E9">
                    <w:rPr>
                      <w:rFonts w:eastAsia="PMingLiU"/>
                      <w:lang w:eastAsia="zh-TW"/>
                    </w:rPr>
                    <w:t>Depends on source of the test decoder</w:t>
                  </w:r>
                </w:p>
              </w:tc>
            </w:tr>
            <w:tr w:rsidR="00234E39" w14:paraId="17F84FEB" w14:textId="77777777" w:rsidTr="00821DCD">
              <w:trPr>
                <w:trHeight w:val="144"/>
              </w:trPr>
              <w:tc>
                <w:tcPr>
                  <w:tcW w:w="139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7A313DE" w14:textId="77777777" w:rsidR="00234E39" w:rsidRDefault="00234E39" w:rsidP="00234E39">
                  <w:pPr>
                    <w:jc w:val="both"/>
                    <w:rPr>
                      <w:rFonts w:ascii="等线" w:eastAsia="等线" w:hAnsi="等线"/>
                      <w:color w:val="000000"/>
                      <w:sz w:val="21"/>
                      <w:szCs w:val="21"/>
                    </w:rPr>
                  </w:pPr>
                  <w:r>
                    <w:rPr>
                      <w:rFonts w:eastAsia="PMingLiU" w:cstheme="minorBidi"/>
                      <w:color w:val="000000"/>
                      <w:szCs w:val="21"/>
                      <w:lang w:eastAsia="zh-TW"/>
                    </w:rPr>
                    <w:t>Confidentiality/IP issues</w:t>
                  </w:r>
                </w:p>
              </w:tc>
              <w:tc>
                <w:tcPr>
                  <w:tcW w:w="1416" w:type="dxa"/>
                  <w:tcBorders>
                    <w:top w:val="single" w:sz="4" w:space="0" w:color="auto"/>
                    <w:left w:val="single" w:sz="4" w:space="0" w:color="auto"/>
                    <w:bottom w:val="single" w:sz="4" w:space="0" w:color="auto"/>
                    <w:right w:val="single" w:sz="4" w:space="0" w:color="auto"/>
                  </w:tcBorders>
                  <w:hideMark/>
                </w:tcPr>
                <w:p w14:paraId="063E0557" w14:textId="77777777" w:rsidR="00234E39" w:rsidRDefault="00234E39" w:rsidP="00234E39">
                  <w:pPr>
                    <w:jc w:val="both"/>
                    <w:rPr>
                      <w:rFonts w:ascii="等线" w:eastAsia="等线" w:hAnsi="等线"/>
                      <w:color w:val="000000"/>
                      <w:sz w:val="21"/>
                      <w:szCs w:val="21"/>
                    </w:rPr>
                  </w:pPr>
                  <w:r>
                    <w:rPr>
                      <w:rFonts w:eastAsia="等线" w:cstheme="minorBidi"/>
                      <w:color w:val="000000"/>
                      <w:szCs w:val="21"/>
                    </w:rPr>
                    <w:t>D</w:t>
                  </w:r>
                  <w:r w:rsidRPr="0029411D">
                    <w:rPr>
                      <w:rFonts w:eastAsia="等线" w:cstheme="minorBidi"/>
                      <w:color w:val="000000"/>
                      <w:szCs w:val="21"/>
                    </w:rPr>
                    <w:t>ecoder structure will be shared to TE vendor</w:t>
                  </w:r>
                </w:p>
              </w:tc>
              <w:tc>
                <w:tcPr>
                  <w:tcW w:w="1416" w:type="dxa"/>
                  <w:tcBorders>
                    <w:top w:val="single" w:sz="4" w:space="0" w:color="auto"/>
                    <w:left w:val="single" w:sz="4" w:space="0" w:color="auto"/>
                    <w:bottom w:val="single" w:sz="4" w:space="0" w:color="auto"/>
                    <w:right w:val="single" w:sz="4" w:space="0" w:color="auto"/>
                  </w:tcBorders>
                  <w:hideMark/>
                </w:tcPr>
                <w:p w14:paraId="145F9E58" w14:textId="77777777" w:rsidR="00234E39" w:rsidRDefault="00234E39" w:rsidP="00234E39">
                  <w:pPr>
                    <w:jc w:val="both"/>
                    <w:rPr>
                      <w:rFonts w:ascii="等线" w:eastAsia="等线" w:hAnsi="等线"/>
                      <w:color w:val="000000"/>
                      <w:sz w:val="21"/>
                      <w:szCs w:val="21"/>
                    </w:rPr>
                  </w:pPr>
                  <w:r>
                    <w:rPr>
                      <w:rFonts w:eastAsia="等线" w:cstheme="minorBidi"/>
                      <w:color w:val="000000"/>
                      <w:szCs w:val="21"/>
                    </w:rPr>
                    <w:t>D</w:t>
                  </w:r>
                  <w:r w:rsidRPr="0029411D">
                    <w:rPr>
                      <w:rFonts w:eastAsia="等线" w:cstheme="minorBidi"/>
                      <w:color w:val="000000"/>
                      <w:szCs w:val="21"/>
                    </w:rPr>
                    <w:t>ecoder structure will be shared to TE vendor</w:t>
                  </w:r>
                </w:p>
              </w:tc>
              <w:tc>
                <w:tcPr>
                  <w:tcW w:w="1416" w:type="dxa"/>
                  <w:tcBorders>
                    <w:top w:val="single" w:sz="4" w:space="0" w:color="auto"/>
                    <w:left w:val="single" w:sz="4" w:space="0" w:color="auto"/>
                    <w:bottom w:val="single" w:sz="4" w:space="0" w:color="auto"/>
                    <w:right w:val="single" w:sz="4" w:space="0" w:color="auto"/>
                  </w:tcBorders>
                  <w:hideMark/>
                </w:tcPr>
                <w:p w14:paraId="334A513D" w14:textId="77777777" w:rsidR="00234E39" w:rsidRDefault="00234E39" w:rsidP="00234E39">
                  <w:pPr>
                    <w:jc w:val="both"/>
                    <w:rPr>
                      <w:rFonts w:ascii="等线" w:eastAsia="等线" w:hAnsi="等线"/>
                      <w:color w:val="000000"/>
                      <w:sz w:val="21"/>
                      <w:szCs w:val="21"/>
                    </w:rPr>
                  </w:pPr>
                  <w:r>
                    <w:rPr>
                      <w:rFonts w:eastAsia="PMingLiU" w:cstheme="minorBidi"/>
                      <w:color w:val="000000"/>
                      <w:szCs w:val="21"/>
                      <w:lang w:eastAsia="zh-TW"/>
                    </w:rPr>
                    <w:t> No issue</w:t>
                  </w:r>
                </w:p>
              </w:tc>
              <w:tc>
                <w:tcPr>
                  <w:tcW w:w="1416" w:type="dxa"/>
                  <w:tcBorders>
                    <w:top w:val="single" w:sz="4" w:space="0" w:color="auto"/>
                    <w:left w:val="single" w:sz="4" w:space="0" w:color="auto"/>
                    <w:bottom w:val="single" w:sz="4" w:space="0" w:color="auto"/>
                    <w:right w:val="single" w:sz="4" w:space="0" w:color="auto"/>
                  </w:tcBorders>
                  <w:hideMark/>
                </w:tcPr>
                <w:p w14:paraId="451B5EA3" w14:textId="77777777" w:rsidR="00234E39" w:rsidRDefault="00234E39" w:rsidP="00234E39">
                  <w:pPr>
                    <w:jc w:val="both"/>
                    <w:rPr>
                      <w:rFonts w:eastAsia="PMingLiU" w:cstheme="minorBidi"/>
                      <w:color w:val="000000"/>
                      <w:szCs w:val="21"/>
                      <w:lang w:eastAsia="zh-TW"/>
                    </w:rPr>
                  </w:pPr>
                  <w:r w:rsidRPr="00D450E9">
                    <w:rPr>
                      <w:rFonts w:eastAsia="PMingLiU"/>
                      <w:lang w:eastAsia="zh-TW"/>
                    </w:rPr>
                    <w:t>Depends on source of the test decoder</w:t>
                  </w:r>
                </w:p>
                <w:p w14:paraId="460A6603" w14:textId="77777777" w:rsidR="00234E39" w:rsidRDefault="00234E39" w:rsidP="00234E39">
                  <w:pPr>
                    <w:jc w:val="both"/>
                    <w:rPr>
                      <w:rFonts w:ascii="等线" w:eastAsia="等线" w:hAnsi="等线"/>
                      <w:color w:val="000000"/>
                      <w:sz w:val="21"/>
                      <w:szCs w:val="21"/>
                    </w:rPr>
                  </w:pPr>
                  <w:r>
                    <w:rPr>
                      <w:rFonts w:eastAsia="PMingLiU" w:cstheme="minorBidi"/>
                      <w:color w:val="000000"/>
                      <w:szCs w:val="21"/>
                      <w:lang w:eastAsia="zh-TW"/>
                    </w:rPr>
                    <w:t>No issue if the test decoder is from TE vendor</w:t>
                  </w:r>
                </w:p>
              </w:tc>
            </w:tr>
            <w:tr w:rsidR="00234E39" w14:paraId="05B0F2DD" w14:textId="77777777" w:rsidTr="00821DCD">
              <w:trPr>
                <w:trHeight w:val="144"/>
              </w:trPr>
              <w:tc>
                <w:tcPr>
                  <w:tcW w:w="139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1EA125" w14:textId="77777777" w:rsidR="00234E39" w:rsidRDefault="00234E39" w:rsidP="00234E39">
                  <w:pPr>
                    <w:jc w:val="both"/>
                    <w:rPr>
                      <w:rFonts w:ascii="等线" w:eastAsia="等线" w:hAnsi="等线"/>
                      <w:color w:val="000000"/>
                      <w:sz w:val="21"/>
                      <w:szCs w:val="21"/>
                    </w:rPr>
                  </w:pPr>
                  <w:r>
                    <w:rPr>
                      <w:rFonts w:eastAsia="等线" w:cstheme="minorBidi"/>
                      <w:color w:val="000000"/>
                      <w:szCs w:val="21"/>
                    </w:rPr>
                    <w:t>Applicability to different scenarios/conditions/ configurations</w:t>
                  </w:r>
                </w:p>
              </w:tc>
              <w:tc>
                <w:tcPr>
                  <w:tcW w:w="1416" w:type="dxa"/>
                  <w:tcBorders>
                    <w:top w:val="single" w:sz="4" w:space="0" w:color="auto"/>
                    <w:left w:val="single" w:sz="4" w:space="0" w:color="auto"/>
                    <w:bottom w:val="single" w:sz="4" w:space="0" w:color="auto"/>
                    <w:right w:val="single" w:sz="4" w:space="0" w:color="auto"/>
                  </w:tcBorders>
                  <w:hideMark/>
                </w:tcPr>
                <w:p w14:paraId="2E18D9D1" w14:textId="77777777" w:rsidR="00234E39" w:rsidRDefault="00234E39" w:rsidP="00234E39">
                  <w:pPr>
                    <w:jc w:val="both"/>
                    <w:rPr>
                      <w:rFonts w:ascii="等线" w:eastAsia="等线" w:hAnsi="等线"/>
                      <w:color w:val="000000"/>
                      <w:sz w:val="21"/>
                      <w:szCs w:val="21"/>
                    </w:rPr>
                  </w:pPr>
                  <w:r>
                    <w:rPr>
                      <w:rFonts w:eastAsia="等线" w:cstheme="minorBidi"/>
                      <w:color w:val="000000"/>
                      <w:szCs w:val="21"/>
                    </w:rPr>
                    <w:t> A</w:t>
                  </w:r>
                  <w:r>
                    <w:rPr>
                      <w:rFonts w:eastAsia="PMingLiU"/>
                      <w:lang w:eastAsia="zh-TW"/>
                    </w:rPr>
                    <w:t>pplicable</w:t>
                  </w:r>
                </w:p>
              </w:tc>
              <w:tc>
                <w:tcPr>
                  <w:tcW w:w="1416" w:type="dxa"/>
                  <w:tcBorders>
                    <w:top w:val="single" w:sz="4" w:space="0" w:color="auto"/>
                    <w:left w:val="single" w:sz="4" w:space="0" w:color="auto"/>
                    <w:bottom w:val="single" w:sz="4" w:space="0" w:color="auto"/>
                    <w:right w:val="single" w:sz="4" w:space="0" w:color="auto"/>
                  </w:tcBorders>
                  <w:hideMark/>
                </w:tcPr>
                <w:p w14:paraId="0A68E472" w14:textId="77777777" w:rsidR="00234E39" w:rsidRDefault="00234E39" w:rsidP="00234E39">
                  <w:pPr>
                    <w:jc w:val="both"/>
                    <w:rPr>
                      <w:rFonts w:ascii="等线" w:eastAsia="等线" w:hAnsi="等线"/>
                      <w:color w:val="000000"/>
                      <w:sz w:val="21"/>
                      <w:szCs w:val="21"/>
                    </w:rPr>
                  </w:pPr>
                  <w:r>
                    <w:rPr>
                      <w:rFonts w:eastAsia="PMingLiU" w:cstheme="minorBidi"/>
                      <w:color w:val="000000"/>
                      <w:szCs w:val="21"/>
                      <w:lang w:eastAsia="zh-TW"/>
                    </w:rPr>
                    <w:t> </w:t>
                  </w:r>
                  <w:r>
                    <w:rPr>
                      <w:rFonts w:eastAsia="PMingLiU"/>
                      <w:color w:val="000000"/>
                      <w:lang w:eastAsia="zh-TW"/>
                    </w:rPr>
                    <w:t>A</w:t>
                  </w:r>
                  <w:r>
                    <w:rPr>
                      <w:rFonts w:eastAsia="PMingLiU"/>
                      <w:lang w:eastAsia="zh-TW"/>
                    </w:rPr>
                    <w:t>pplicable</w:t>
                  </w:r>
                </w:p>
              </w:tc>
              <w:tc>
                <w:tcPr>
                  <w:tcW w:w="1416" w:type="dxa"/>
                  <w:tcBorders>
                    <w:top w:val="single" w:sz="4" w:space="0" w:color="auto"/>
                    <w:left w:val="single" w:sz="4" w:space="0" w:color="auto"/>
                    <w:bottom w:val="single" w:sz="4" w:space="0" w:color="auto"/>
                    <w:right w:val="single" w:sz="4" w:space="0" w:color="auto"/>
                  </w:tcBorders>
                  <w:hideMark/>
                </w:tcPr>
                <w:p w14:paraId="7510A1C2" w14:textId="77777777" w:rsidR="00234E39" w:rsidRDefault="00234E39" w:rsidP="00234E39">
                  <w:pPr>
                    <w:jc w:val="both"/>
                    <w:rPr>
                      <w:rFonts w:ascii="等线" w:eastAsia="等线" w:hAnsi="等线"/>
                      <w:color w:val="000000"/>
                      <w:sz w:val="21"/>
                      <w:szCs w:val="21"/>
                    </w:rPr>
                  </w:pPr>
                  <w:r>
                    <w:rPr>
                      <w:rFonts w:eastAsia="PMingLiU" w:cstheme="minorBidi"/>
                      <w:color w:val="000000"/>
                      <w:szCs w:val="21"/>
                      <w:lang w:eastAsia="zh-TW"/>
                    </w:rPr>
                    <w:t> NA</w:t>
                  </w:r>
                </w:p>
              </w:tc>
              <w:tc>
                <w:tcPr>
                  <w:tcW w:w="1416" w:type="dxa"/>
                  <w:tcBorders>
                    <w:top w:val="single" w:sz="4" w:space="0" w:color="auto"/>
                    <w:left w:val="single" w:sz="4" w:space="0" w:color="auto"/>
                    <w:bottom w:val="single" w:sz="4" w:space="0" w:color="auto"/>
                    <w:right w:val="single" w:sz="4" w:space="0" w:color="auto"/>
                  </w:tcBorders>
                  <w:hideMark/>
                </w:tcPr>
                <w:p w14:paraId="1A1A8019" w14:textId="77777777" w:rsidR="00234E39" w:rsidRDefault="00234E39" w:rsidP="00234E39">
                  <w:pPr>
                    <w:jc w:val="both"/>
                    <w:rPr>
                      <w:rFonts w:ascii="等线" w:eastAsia="等线" w:hAnsi="等线"/>
                      <w:color w:val="000000"/>
                      <w:sz w:val="21"/>
                      <w:szCs w:val="21"/>
                    </w:rPr>
                  </w:pPr>
                  <w:r>
                    <w:rPr>
                      <w:rFonts w:eastAsia="PMingLiU" w:cstheme="minorBidi"/>
                      <w:color w:val="000000"/>
                      <w:szCs w:val="21"/>
                      <w:lang w:eastAsia="zh-TW"/>
                    </w:rPr>
                    <w:t> NA</w:t>
                  </w:r>
                </w:p>
              </w:tc>
            </w:tr>
            <w:tr w:rsidR="00234E39" w14:paraId="5D366702" w14:textId="77777777" w:rsidTr="00821DCD">
              <w:trPr>
                <w:trHeight w:val="2150"/>
              </w:trPr>
              <w:tc>
                <w:tcPr>
                  <w:tcW w:w="1396" w:type="dxa"/>
                  <w:tcBorders>
                    <w:top w:val="single" w:sz="4" w:space="0" w:color="auto"/>
                    <w:left w:val="single" w:sz="4" w:space="0" w:color="auto"/>
                    <w:bottom w:val="single" w:sz="4" w:space="0" w:color="auto"/>
                    <w:right w:val="single" w:sz="4" w:space="0" w:color="auto"/>
                  </w:tcBorders>
                  <w:shd w:val="clear" w:color="auto" w:fill="E7E6E6" w:themeFill="background2"/>
                </w:tcPr>
                <w:p w14:paraId="7061A91A" w14:textId="77777777" w:rsidR="00234E39" w:rsidRPr="00DC1F8E" w:rsidRDefault="00234E39" w:rsidP="00234E39">
                  <w:pPr>
                    <w:jc w:val="both"/>
                    <w:rPr>
                      <w:rFonts w:cstheme="minorBidi"/>
                      <w:color w:val="000000"/>
                      <w:szCs w:val="21"/>
                      <w:lang w:eastAsia="ja-JP"/>
                    </w:rPr>
                  </w:pPr>
                  <w:r>
                    <w:rPr>
                      <w:rFonts w:cstheme="minorBidi" w:hint="eastAsia"/>
                      <w:color w:val="000000"/>
                      <w:szCs w:val="21"/>
                      <w:lang w:eastAsia="ja-JP"/>
                    </w:rPr>
                    <w:t>C</w:t>
                  </w:r>
                  <w:r>
                    <w:rPr>
                      <w:rFonts w:cstheme="minorBidi"/>
                      <w:color w:val="000000"/>
                      <w:szCs w:val="21"/>
                      <w:lang w:eastAsia="ja-JP"/>
                    </w:rPr>
                    <w:t>omplexity of actual testing procedure for the ecosystem</w:t>
                  </w:r>
                </w:p>
              </w:tc>
              <w:tc>
                <w:tcPr>
                  <w:tcW w:w="1416" w:type="dxa"/>
                  <w:tcBorders>
                    <w:top w:val="single" w:sz="4" w:space="0" w:color="auto"/>
                    <w:left w:val="single" w:sz="4" w:space="0" w:color="auto"/>
                    <w:bottom w:val="single" w:sz="4" w:space="0" w:color="auto"/>
                    <w:right w:val="single" w:sz="4" w:space="0" w:color="auto"/>
                  </w:tcBorders>
                </w:tcPr>
                <w:p w14:paraId="6DA139B6" w14:textId="77777777" w:rsidR="00234E39" w:rsidRPr="00FB15F9" w:rsidRDefault="00234E39" w:rsidP="00234E39">
                  <w:pPr>
                    <w:jc w:val="both"/>
                    <w:rPr>
                      <w:rFonts w:eastAsiaTheme="minorEastAsia"/>
                      <w:lang w:val="en-US" w:eastAsia="zh-TW"/>
                    </w:rPr>
                  </w:pPr>
                  <w:r>
                    <w:rPr>
                      <w:rFonts w:eastAsiaTheme="minorEastAsia" w:hint="eastAsia"/>
                      <w:lang w:val="en-US" w:eastAsia="zh-TW"/>
                    </w:rPr>
                    <w:t>H</w:t>
                  </w:r>
                  <w:r>
                    <w:rPr>
                      <w:rFonts w:eastAsiaTheme="minorEastAsia"/>
                      <w:lang w:val="en-US" w:eastAsia="zh-TW"/>
                    </w:rPr>
                    <w:t>igh</w:t>
                  </w:r>
                </w:p>
                <w:p w14:paraId="5D2FF147" w14:textId="77777777" w:rsidR="00234E39" w:rsidRDefault="00234E39" w:rsidP="00234E39">
                  <w:pPr>
                    <w:jc w:val="both"/>
                    <w:rPr>
                      <w:rFonts w:eastAsia="等线"/>
                      <w:lang w:val="en-US" w:eastAsia="zh-CN"/>
                    </w:rPr>
                  </w:pPr>
                  <w:r w:rsidRPr="007B1773">
                    <w:rPr>
                      <w:rFonts w:eastAsia="等线"/>
                      <w:lang w:val="en-US" w:eastAsia="zh-CN"/>
                    </w:rPr>
                    <w:t xml:space="preserve">TE must support various </w:t>
                  </w:r>
                  <w:r>
                    <w:rPr>
                      <w:rFonts w:eastAsiaTheme="minorEastAsia" w:hint="eastAsia"/>
                      <w:lang w:val="en-US" w:eastAsia="zh-TW"/>
                    </w:rPr>
                    <w:t>t</w:t>
                  </w:r>
                  <w:r>
                    <w:rPr>
                      <w:rFonts w:eastAsiaTheme="minorEastAsia"/>
                      <w:lang w:val="en-US" w:eastAsia="zh-TW"/>
                    </w:rPr>
                    <w:t xml:space="preserve">est </w:t>
                  </w:r>
                  <w:r>
                    <w:rPr>
                      <w:rFonts w:eastAsia="等线"/>
                      <w:lang w:val="en-US" w:eastAsia="zh-CN"/>
                    </w:rPr>
                    <w:t>decoders</w:t>
                  </w:r>
                  <w:r w:rsidRPr="007B1773">
                    <w:rPr>
                      <w:rFonts w:eastAsia="等线"/>
                      <w:lang w:val="en-US" w:eastAsia="zh-CN"/>
                    </w:rPr>
                    <w:t xml:space="preserve"> </w:t>
                  </w:r>
                  <w:r>
                    <w:rPr>
                      <w:rFonts w:eastAsia="等线"/>
                      <w:lang w:val="en-US" w:eastAsia="zh-CN"/>
                    </w:rPr>
                    <w:t xml:space="preserve">from </w:t>
                  </w:r>
                  <w:r>
                    <w:rPr>
                      <w:szCs w:val="24"/>
                      <w:lang w:eastAsia="zh-CN"/>
                    </w:rPr>
                    <w:t>vendor of the encoder</w:t>
                  </w:r>
                </w:p>
                <w:p w14:paraId="13481BDE" w14:textId="77777777" w:rsidR="00234E39" w:rsidRPr="00B66027" w:rsidRDefault="00234E39" w:rsidP="00234E39">
                  <w:pPr>
                    <w:jc w:val="both"/>
                    <w:rPr>
                      <w:rFonts w:eastAsiaTheme="minorEastAsia" w:cstheme="minorBidi"/>
                      <w:color w:val="000000"/>
                      <w:szCs w:val="21"/>
                      <w:lang w:eastAsia="zh-TW"/>
                    </w:rPr>
                  </w:pPr>
                  <w:r w:rsidRPr="002E1976">
                    <w:rPr>
                      <w:rFonts w:eastAsia="等线"/>
                      <w:lang w:val="en-US" w:eastAsia="zh-CN"/>
                    </w:rPr>
                    <w:t xml:space="preserve">The test </w:t>
                  </w:r>
                  <w:r>
                    <w:rPr>
                      <w:rFonts w:eastAsia="等线"/>
                      <w:lang w:val="en-US" w:eastAsia="zh-CN"/>
                    </w:rPr>
                    <w:t xml:space="preserve">may </w:t>
                  </w:r>
                  <w:r w:rsidRPr="002E1976">
                    <w:rPr>
                      <w:rFonts w:eastAsia="等线"/>
                      <w:lang w:val="en-US" w:eastAsia="zh-CN"/>
                    </w:rPr>
                    <w:t xml:space="preserve">involve </w:t>
                  </w:r>
                  <w:r>
                    <w:rPr>
                      <w:rFonts w:eastAsia="等线"/>
                      <w:lang w:val="en-US" w:eastAsia="zh-CN"/>
                    </w:rPr>
                    <w:t>model</w:t>
                  </w:r>
                  <w:r w:rsidRPr="002E1976">
                    <w:rPr>
                      <w:rFonts w:eastAsia="等线"/>
                      <w:lang w:val="en-US" w:eastAsia="zh-CN"/>
                    </w:rPr>
                    <w:t xml:space="preserve"> </w:t>
                  </w:r>
                  <w:r>
                    <w:rPr>
                      <w:rFonts w:eastAsia="等线"/>
                      <w:lang w:val="en-US" w:eastAsia="zh-CN"/>
                    </w:rPr>
                    <w:t>delivery</w:t>
                  </w:r>
                </w:p>
              </w:tc>
              <w:tc>
                <w:tcPr>
                  <w:tcW w:w="1416" w:type="dxa"/>
                  <w:tcBorders>
                    <w:top w:val="single" w:sz="4" w:space="0" w:color="auto"/>
                    <w:left w:val="single" w:sz="4" w:space="0" w:color="auto"/>
                    <w:bottom w:val="single" w:sz="4" w:space="0" w:color="auto"/>
                    <w:right w:val="single" w:sz="4" w:space="0" w:color="auto"/>
                  </w:tcBorders>
                </w:tcPr>
                <w:p w14:paraId="5061DCC7" w14:textId="77777777" w:rsidR="00234E39" w:rsidRPr="00FB15F9" w:rsidRDefault="00234E39" w:rsidP="00234E39">
                  <w:pPr>
                    <w:jc w:val="both"/>
                    <w:rPr>
                      <w:rFonts w:eastAsiaTheme="minorEastAsia"/>
                      <w:lang w:val="en-US" w:eastAsia="zh-TW"/>
                    </w:rPr>
                  </w:pPr>
                  <w:r>
                    <w:rPr>
                      <w:rFonts w:eastAsiaTheme="minorEastAsia" w:hint="eastAsia"/>
                      <w:lang w:val="en-US" w:eastAsia="zh-TW"/>
                    </w:rPr>
                    <w:t>H</w:t>
                  </w:r>
                  <w:r>
                    <w:rPr>
                      <w:rFonts w:eastAsiaTheme="minorEastAsia"/>
                      <w:lang w:val="en-US" w:eastAsia="zh-TW"/>
                    </w:rPr>
                    <w:t>igh</w:t>
                  </w:r>
                </w:p>
                <w:p w14:paraId="555FA2EC" w14:textId="77777777" w:rsidR="00234E39" w:rsidRDefault="00234E39" w:rsidP="00234E39">
                  <w:pPr>
                    <w:jc w:val="both"/>
                    <w:rPr>
                      <w:rFonts w:eastAsia="等线"/>
                      <w:lang w:val="en-US" w:eastAsia="zh-CN"/>
                    </w:rPr>
                  </w:pPr>
                  <w:r w:rsidRPr="007B1773">
                    <w:rPr>
                      <w:rFonts w:eastAsia="等线"/>
                      <w:lang w:val="en-US" w:eastAsia="zh-CN"/>
                    </w:rPr>
                    <w:t xml:space="preserve">TE must support various </w:t>
                  </w:r>
                  <w:r>
                    <w:rPr>
                      <w:rFonts w:eastAsiaTheme="minorEastAsia" w:hint="eastAsia"/>
                      <w:lang w:val="en-US" w:eastAsia="zh-TW"/>
                    </w:rPr>
                    <w:t>t</w:t>
                  </w:r>
                  <w:r>
                    <w:rPr>
                      <w:rFonts w:eastAsiaTheme="minorEastAsia"/>
                      <w:lang w:val="en-US" w:eastAsia="zh-TW"/>
                    </w:rPr>
                    <w:t xml:space="preserve">est </w:t>
                  </w:r>
                  <w:r>
                    <w:rPr>
                      <w:rFonts w:eastAsia="等线"/>
                      <w:lang w:val="en-US" w:eastAsia="zh-CN"/>
                    </w:rPr>
                    <w:t>decoders</w:t>
                  </w:r>
                  <w:r w:rsidRPr="007B1773">
                    <w:rPr>
                      <w:rFonts w:eastAsia="等线"/>
                      <w:lang w:val="en-US" w:eastAsia="zh-CN"/>
                    </w:rPr>
                    <w:t xml:space="preserve"> </w:t>
                  </w:r>
                  <w:r>
                    <w:rPr>
                      <w:rFonts w:eastAsia="等线"/>
                      <w:lang w:val="en-US" w:eastAsia="zh-CN"/>
                    </w:rPr>
                    <w:t xml:space="preserve">from </w:t>
                  </w:r>
                  <w:r>
                    <w:rPr>
                      <w:szCs w:val="24"/>
                      <w:lang w:eastAsia="zh-CN"/>
                    </w:rPr>
                    <w:t>vendor of the decoder</w:t>
                  </w:r>
                </w:p>
                <w:p w14:paraId="50FA0F66" w14:textId="77777777" w:rsidR="00234E39" w:rsidRDefault="00234E39" w:rsidP="00234E39">
                  <w:pPr>
                    <w:jc w:val="both"/>
                    <w:rPr>
                      <w:rFonts w:eastAsia="PMingLiU" w:cstheme="minorBidi"/>
                      <w:color w:val="000000"/>
                      <w:szCs w:val="21"/>
                      <w:lang w:eastAsia="zh-TW"/>
                    </w:rPr>
                  </w:pPr>
                  <w:r w:rsidRPr="002E1976">
                    <w:rPr>
                      <w:rFonts w:eastAsia="等线"/>
                      <w:lang w:val="en-US" w:eastAsia="zh-CN"/>
                    </w:rPr>
                    <w:t xml:space="preserve">The test </w:t>
                  </w:r>
                  <w:r>
                    <w:rPr>
                      <w:rFonts w:eastAsia="等线"/>
                      <w:lang w:val="en-US" w:eastAsia="zh-CN"/>
                    </w:rPr>
                    <w:t xml:space="preserve">may </w:t>
                  </w:r>
                  <w:r w:rsidRPr="002E1976">
                    <w:rPr>
                      <w:rFonts w:eastAsia="等线"/>
                      <w:lang w:val="en-US" w:eastAsia="zh-CN"/>
                    </w:rPr>
                    <w:t xml:space="preserve">involve </w:t>
                  </w:r>
                  <w:r>
                    <w:rPr>
                      <w:rFonts w:eastAsia="等线"/>
                      <w:lang w:val="en-US" w:eastAsia="zh-CN"/>
                    </w:rPr>
                    <w:t>model</w:t>
                  </w:r>
                  <w:r w:rsidRPr="002E1976">
                    <w:rPr>
                      <w:rFonts w:eastAsia="等线"/>
                      <w:lang w:val="en-US" w:eastAsia="zh-CN"/>
                    </w:rPr>
                    <w:t xml:space="preserve"> </w:t>
                  </w:r>
                  <w:r>
                    <w:rPr>
                      <w:rFonts w:eastAsia="等线"/>
                      <w:lang w:val="en-US" w:eastAsia="zh-CN"/>
                    </w:rPr>
                    <w:t>delivery</w:t>
                  </w:r>
                </w:p>
              </w:tc>
              <w:tc>
                <w:tcPr>
                  <w:tcW w:w="1416" w:type="dxa"/>
                  <w:tcBorders>
                    <w:top w:val="single" w:sz="4" w:space="0" w:color="auto"/>
                    <w:left w:val="single" w:sz="4" w:space="0" w:color="auto"/>
                    <w:bottom w:val="single" w:sz="4" w:space="0" w:color="auto"/>
                    <w:right w:val="single" w:sz="4" w:space="0" w:color="auto"/>
                  </w:tcBorders>
                </w:tcPr>
                <w:p w14:paraId="242DA9D4" w14:textId="77777777" w:rsidR="00234E39" w:rsidRDefault="00234E39" w:rsidP="00234E39">
                  <w:pPr>
                    <w:jc w:val="both"/>
                    <w:rPr>
                      <w:rFonts w:eastAsia="PMingLiU" w:cstheme="minorBidi"/>
                      <w:color w:val="000000"/>
                      <w:szCs w:val="21"/>
                      <w:lang w:eastAsia="zh-TW"/>
                    </w:rPr>
                  </w:pPr>
                  <w:r>
                    <w:rPr>
                      <w:rFonts w:eastAsia="PMingLiU" w:cstheme="minorBidi" w:hint="eastAsia"/>
                      <w:color w:val="000000"/>
                      <w:szCs w:val="21"/>
                      <w:lang w:eastAsia="zh-TW"/>
                    </w:rPr>
                    <w:t>L</w:t>
                  </w:r>
                  <w:r>
                    <w:rPr>
                      <w:rFonts w:eastAsia="PMingLiU" w:cstheme="minorBidi"/>
                      <w:color w:val="000000"/>
                      <w:szCs w:val="21"/>
                      <w:lang w:eastAsia="zh-TW"/>
                    </w:rPr>
                    <w:t>ow</w:t>
                  </w:r>
                </w:p>
                <w:p w14:paraId="06D8E177" w14:textId="77777777" w:rsidR="00234E39" w:rsidRDefault="00234E39" w:rsidP="00234E39">
                  <w:pPr>
                    <w:jc w:val="both"/>
                    <w:rPr>
                      <w:rFonts w:eastAsia="PMingLiU" w:cstheme="minorBidi"/>
                      <w:color w:val="000000"/>
                      <w:szCs w:val="21"/>
                      <w:lang w:eastAsia="zh-TW"/>
                    </w:rPr>
                  </w:pPr>
                  <w:r>
                    <w:rPr>
                      <w:rFonts w:eastAsia="PMingLiU" w:cstheme="minorBidi" w:hint="eastAsia"/>
                      <w:color w:val="000000"/>
                      <w:szCs w:val="21"/>
                      <w:lang w:eastAsia="zh-TW"/>
                    </w:rPr>
                    <w:t>N</w:t>
                  </w:r>
                  <w:r>
                    <w:rPr>
                      <w:rFonts w:eastAsia="PMingLiU" w:cstheme="minorBidi"/>
                      <w:color w:val="000000"/>
                      <w:szCs w:val="21"/>
                      <w:lang w:eastAsia="zh-TW"/>
                    </w:rPr>
                    <w:t>o model delivery involved if TE implements the test decoder according to the specification</w:t>
                  </w:r>
                </w:p>
              </w:tc>
              <w:tc>
                <w:tcPr>
                  <w:tcW w:w="1416" w:type="dxa"/>
                  <w:tcBorders>
                    <w:top w:val="single" w:sz="4" w:space="0" w:color="auto"/>
                    <w:left w:val="single" w:sz="4" w:space="0" w:color="auto"/>
                    <w:bottom w:val="single" w:sz="4" w:space="0" w:color="auto"/>
                    <w:right w:val="single" w:sz="4" w:space="0" w:color="auto"/>
                  </w:tcBorders>
                </w:tcPr>
                <w:p w14:paraId="494E5597" w14:textId="77777777" w:rsidR="00234E39" w:rsidRDefault="00234E39" w:rsidP="00234E39">
                  <w:pPr>
                    <w:jc w:val="both"/>
                    <w:rPr>
                      <w:rFonts w:eastAsia="PMingLiU" w:cstheme="minorBidi"/>
                      <w:color w:val="000000"/>
                      <w:szCs w:val="21"/>
                      <w:lang w:eastAsia="zh-TW"/>
                    </w:rPr>
                  </w:pPr>
                  <w:r w:rsidRPr="00D450E9">
                    <w:rPr>
                      <w:rFonts w:eastAsia="PMingLiU"/>
                      <w:lang w:eastAsia="zh-TW"/>
                    </w:rPr>
                    <w:t>Depends on source of the test decoder</w:t>
                  </w:r>
                </w:p>
              </w:tc>
            </w:tr>
          </w:tbl>
          <w:p w14:paraId="507AD61F" w14:textId="77777777" w:rsidR="00234E39" w:rsidRPr="00234E39" w:rsidRDefault="00234E39" w:rsidP="00B06E5D">
            <w:pPr>
              <w:spacing w:beforeLines="50" w:before="120" w:afterLines="50" w:after="120"/>
              <w:jc w:val="both"/>
              <w:rPr>
                <w:rFonts w:eastAsiaTheme="minorEastAsia"/>
                <w:b/>
                <w:iCs/>
                <w:u w:val="single"/>
                <w:lang w:eastAsia="zh-TW"/>
              </w:rPr>
            </w:pPr>
          </w:p>
          <w:p w14:paraId="69B51C72" w14:textId="5216D1C8" w:rsidR="00B06E5D" w:rsidRDefault="00B06E5D" w:rsidP="00B06E5D">
            <w:pPr>
              <w:spacing w:beforeLines="50" w:before="120" w:afterLines="50" w:after="120"/>
              <w:jc w:val="both"/>
            </w:pPr>
            <w:r w:rsidRPr="00FA3F3E">
              <w:rPr>
                <w:rFonts w:eastAsiaTheme="minorEastAsia"/>
                <w:b/>
                <w:i/>
                <w:u w:val="single"/>
                <w:lang w:val="en-US" w:eastAsia="zh-TW"/>
              </w:rPr>
              <w:t>Observation 1</w:t>
            </w:r>
            <w:r>
              <w:rPr>
                <w:rFonts w:eastAsiaTheme="minorEastAsia"/>
                <w:bCs/>
                <w:iCs/>
                <w:lang w:val="en-US" w:eastAsia="zh-TW"/>
              </w:rPr>
              <w:t xml:space="preserve">: </w:t>
            </w:r>
            <w:r>
              <w:rPr>
                <w:rFonts w:eastAsiaTheme="minorEastAsia" w:hint="eastAsia"/>
                <w:bCs/>
                <w:iCs/>
                <w:lang w:val="en-US" w:eastAsia="zh-TW"/>
              </w:rPr>
              <w:t>I</w:t>
            </w:r>
            <w:r w:rsidRPr="00A54C75">
              <w:t xml:space="preserve">t is not clear that how </w:t>
            </w:r>
            <w:r>
              <w:t>the test decoder is</w:t>
            </w:r>
            <w:r w:rsidRPr="00080F60">
              <w:t xml:space="preserve"> “</w:t>
            </w:r>
            <w:r>
              <w:t>partially</w:t>
            </w:r>
            <w:r w:rsidRPr="00A54C75">
              <w:t xml:space="preserve"> specified and captured in RAN4 spec”</w:t>
            </w:r>
            <w:r w:rsidRPr="00080F60">
              <w:rPr>
                <w:rFonts w:hint="eastAsia"/>
              </w:rPr>
              <w:t>.</w:t>
            </w:r>
          </w:p>
          <w:p w14:paraId="6411296A" w14:textId="77777777" w:rsidR="00B06E5D" w:rsidRPr="00080F60" w:rsidRDefault="00B06E5D" w:rsidP="00B06E5D">
            <w:pPr>
              <w:spacing w:beforeLines="50" w:before="120" w:afterLines="50" w:after="120"/>
              <w:jc w:val="both"/>
              <w:rPr>
                <w:rFonts w:eastAsiaTheme="minorEastAsia"/>
                <w:bCs/>
                <w:iCs/>
                <w:lang w:val="en-US" w:eastAsia="zh-TW"/>
              </w:rPr>
            </w:pPr>
            <w:r w:rsidRPr="00080F60">
              <w:rPr>
                <w:rFonts w:eastAsiaTheme="minorEastAsia"/>
                <w:b/>
                <w:bCs/>
                <w:i/>
                <w:iCs/>
                <w:u w:val="single"/>
                <w:lang w:eastAsia="zh-TW"/>
              </w:rPr>
              <w:t>Observation 2</w:t>
            </w:r>
            <w:r>
              <w:rPr>
                <w:rFonts w:eastAsiaTheme="minorEastAsia"/>
                <w:lang w:eastAsia="zh-TW"/>
              </w:rPr>
              <w:t xml:space="preserve">: Even if the test decoder is “partially specified” in the RAN4 spec. It is </w:t>
            </w:r>
            <w:r>
              <w:rPr>
                <w:rFonts w:eastAsiaTheme="minorEastAsia" w:hint="eastAsia"/>
                <w:lang w:eastAsia="zh-TW"/>
              </w:rPr>
              <w:t>s</w:t>
            </w:r>
            <w:r>
              <w:rPr>
                <w:rFonts w:eastAsiaTheme="minorEastAsia"/>
                <w:lang w:eastAsia="zh-TW"/>
              </w:rPr>
              <w:t xml:space="preserve">till unclear which entity should provide test decoder, vender of encoder, vendor of decoder or TE vendor. </w:t>
            </w:r>
          </w:p>
          <w:p w14:paraId="016EA5D9" w14:textId="77777777" w:rsidR="00B06E5D" w:rsidRPr="00024A0A" w:rsidRDefault="00B06E5D" w:rsidP="00B06E5D">
            <w:pPr>
              <w:spacing w:beforeLines="50" w:before="120" w:afterLines="50" w:after="120"/>
              <w:jc w:val="both"/>
              <w:rPr>
                <w:rFonts w:eastAsiaTheme="minorEastAsia"/>
                <w:b/>
                <w:iCs/>
                <w:u w:val="single"/>
                <w:lang w:val="en-US" w:eastAsia="zh-TW"/>
              </w:rPr>
            </w:pPr>
            <w:r w:rsidRPr="00FA3F3E">
              <w:rPr>
                <w:rFonts w:eastAsiaTheme="minorEastAsia" w:hint="eastAsia"/>
                <w:b/>
                <w:i/>
                <w:u w:val="single"/>
                <w:lang w:val="en-US" w:eastAsia="zh-TW"/>
              </w:rPr>
              <w:t>P</w:t>
            </w:r>
            <w:r w:rsidRPr="00FA3F3E">
              <w:rPr>
                <w:rFonts w:eastAsiaTheme="minorEastAsia"/>
                <w:b/>
                <w:i/>
                <w:u w:val="single"/>
                <w:lang w:val="en-US" w:eastAsia="zh-TW"/>
              </w:rPr>
              <w:t>roposal 1</w:t>
            </w:r>
            <w:r w:rsidRPr="00FA3F3E">
              <w:rPr>
                <w:rFonts w:eastAsiaTheme="minorEastAsia"/>
                <w:bCs/>
                <w:iCs/>
                <w:lang w:val="en-US" w:eastAsia="zh-TW"/>
              </w:rPr>
              <w:t>:</w:t>
            </w:r>
            <w:r>
              <w:rPr>
                <w:rFonts w:eastAsiaTheme="minorEastAsia"/>
                <w:bCs/>
                <w:iCs/>
                <w:lang w:val="en-US" w:eastAsia="zh-TW"/>
              </w:rPr>
              <w:t xml:space="preserve"> Remove Option 4 and only discuss option 1, 2 and 3 for 2-sided model.</w:t>
            </w:r>
          </w:p>
          <w:p w14:paraId="02FDC252" w14:textId="77777777" w:rsidR="00A30E13" w:rsidRPr="00E94585" w:rsidRDefault="00A30E13" w:rsidP="00A30E13">
            <w:pPr>
              <w:spacing w:before="120" w:after="120"/>
              <w:rPr>
                <w:rFonts w:asciiTheme="minorHAnsi" w:hAnsiTheme="minorHAnsi" w:cstheme="minorHAnsi"/>
              </w:rPr>
            </w:pPr>
          </w:p>
        </w:tc>
      </w:tr>
      <w:tr w:rsidR="00A30E13" w14:paraId="7E7042F5" w14:textId="77777777" w:rsidTr="00AD125C">
        <w:trPr>
          <w:trHeight w:val="468"/>
        </w:trPr>
        <w:tc>
          <w:tcPr>
            <w:tcW w:w="988" w:type="dxa"/>
          </w:tcPr>
          <w:p w14:paraId="2BF63BA8" w14:textId="424204D4" w:rsidR="00A30E13" w:rsidRPr="00805BE8" w:rsidRDefault="00821DCD" w:rsidP="00A30E13">
            <w:pPr>
              <w:spacing w:before="120" w:after="120"/>
              <w:rPr>
                <w:rFonts w:asciiTheme="minorHAnsi" w:hAnsiTheme="minorHAnsi" w:cstheme="minorHAnsi"/>
              </w:rPr>
            </w:pPr>
            <w:hyperlink r:id="rId64" w:history="1">
              <w:r w:rsidR="00A30E13">
                <w:rPr>
                  <w:rStyle w:val="ac"/>
                  <w:rFonts w:ascii="Arial" w:hAnsi="Arial" w:cs="Arial"/>
                  <w:b/>
                  <w:bCs/>
                  <w:sz w:val="16"/>
                  <w:szCs w:val="16"/>
                </w:rPr>
                <w:t>R4-2316598</w:t>
              </w:r>
            </w:hyperlink>
          </w:p>
        </w:tc>
        <w:tc>
          <w:tcPr>
            <w:tcW w:w="1134" w:type="dxa"/>
          </w:tcPr>
          <w:p w14:paraId="205B7114" w14:textId="79C01D0B" w:rsidR="00A30E13" w:rsidRPr="00805BE8" w:rsidRDefault="00A30E13" w:rsidP="00A30E13">
            <w:pPr>
              <w:spacing w:before="120" w:after="120"/>
              <w:rPr>
                <w:rFonts w:asciiTheme="minorHAnsi" w:hAnsiTheme="minorHAnsi" w:cstheme="minorHAnsi"/>
              </w:rPr>
            </w:pPr>
            <w:r>
              <w:rPr>
                <w:rFonts w:ascii="Arial" w:hAnsi="Arial" w:cs="Arial"/>
                <w:sz w:val="16"/>
                <w:szCs w:val="16"/>
              </w:rPr>
              <w:t>Samsung</w:t>
            </w:r>
          </w:p>
        </w:tc>
        <w:tc>
          <w:tcPr>
            <w:tcW w:w="7509" w:type="dxa"/>
          </w:tcPr>
          <w:p w14:paraId="17D1EEFF" w14:textId="77777777" w:rsidR="00F6043F" w:rsidRPr="00163FBD" w:rsidRDefault="00F6043F" w:rsidP="00F6043F">
            <w:pPr>
              <w:rPr>
                <w:i/>
                <w:iCs/>
                <w:u w:val="single"/>
              </w:rPr>
            </w:pPr>
            <w:r w:rsidRPr="00163FBD">
              <w:rPr>
                <w:i/>
                <w:iCs/>
                <w:u w:val="single"/>
              </w:rPr>
              <w:t>Reference block diagrams for testing</w:t>
            </w:r>
          </w:p>
          <w:p w14:paraId="6BCA752A" w14:textId="77777777" w:rsidR="00F6043F" w:rsidRPr="00BF12BD" w:rsidRDefault="00F6043F" w:rsidP="00F6043F">
            <w:pPr>
              <w:spacing w:before="120"/>
            </w:pPr>
            <w:r>
              <w:rPr>
                <w:b/>
                <w:bCs/>
              </w:rPr>
              <w:t>Proposal 1</w:t>
            </w:r>
            <w:r w:rsidRPr="00FC1D70">
              <w:rPr>
                <w:b/>
                <w:bCs/>
              </w:rPr>
              <w:t xml:space="preserve">: </w:t>
            </w:r>
            <w:r>
              <w:rPr>
                <w:b/>
                <w:bCs/>
              </w:rPr>
              <w:t>RAN4 shall firstly discuss and agree on the following principles to draft the r</w:t>
            </w:r>
            <w:r w:rsidRPr="00C5186A">
              <w:rPr>
                <w:b/>
                <w:bCs/>
              </w:rPr>
              <w:t xml:space="preserve">eference block diagram for 1-sided model </w:t>
            </w:r>
            <w:r>
              <w:rPr>
                <w:b/>
                <w:bCs/>
              </w:rPr>
              <w:t>and 2-sided model:</w:t>
            </w:r>
          </w:p>
          <w:p w14:paraId="50FDC5DE" w14:textId="77777777" w:rsidR="00F6043F" w:rsidRPr="00C5186A" w:rsidRDefault="00F6043F" w:rsidP="00F6043F">
            <w:pPr>
              <w:ind w:left="284"/>
              <w:rPr>
                <w:b/>
                <w:bCs/>
              </w:rPr>
            </w:pPr>
            <w:r w:rsidRPr="00C5186A">
              <w:rPr>
                <w:b/>
                <w:bCs/>
              </w:rPr>
              <w:t>-</w:t>
            </w:r>
            <w:r w:rsidRPr="00C5186A">
              <w:rPr>
                <w:b/>
                <w:bCs/>
              </w:rPr>
              <w:tab/>
            </w:r>
            <w:r w:rsidRPr="00C5186A">
              <w:rPr>
                <w:rFonts w:hint="eastAsia"/>
                <w:b/>
                <w:bCs/>
              </w:rPr>
              <w:t>shal</w:t>
            </w:r>
            <w:r w:rsidRPr="00C5186A">
              <w:rPr>
                <w:b/>
                <w:bCs/>
              </w:rPr>
              <w:t>l NOT contain the block for training;</w:t>
            </w:r>
          </w:p>
          <w:p w14:paraId="329CA7FF" w14:textId="77777777" w:rsidR="00F6043F" w:rsidRPr="00C5186A" w:rsidRDefault="00F6043F" w:rsidP="00F6043F">
            <w:pPr>
              <w:ind w:left="284"/>
              <w:rPr>
                <w:b/>
                <w:bCs/>
              </w:rPr>
            </w:pPr>
            <w:r w:rsidRPr="00C5186A">
              <w:rPr>
                <w:b/>
                <w:bCs/>
              </w:rPr>
              <w:t>-</w:t>
            </w:r>
            <w:r w:rsidRPr="00C5186A">
              <w:rPr>
                <w:b/>
                <w:bCs/>
              </w:rPr>
              <w:tab/>
              <w:t>shall contain the blocks for model/functionality monitoring and selection/switching/</w:t>
            </w:r>
            <w:r w:rsidRPr="00C5186A">
              <w:rPr>
                <w:b/>
                <w:bCs/>
              </w:rPr>
              <w:br/>
              <w:t>(de)activation/ fallback in DUT;</w:t>
            </w:r>
          </w:p>
          <w:p w14:paraId="3EE5AD04" w14:textId="77777777" w:rsidR="00F6043F" w:rsidRPr="00C5186A" w:rsidRDefault="00F6043F" w:rsidP="00F6043F">
            <w:pPr>
              <w:ind w:left="284"/>
              <w:rPr>
                <w:b/>
                <w:bCs/>
              </w:rPr>
            </w:pPr>
            <w:r w:rsidRPr="00C5186A">
              <w:rPr>
                <w:b/>
                <w:bCs/>
              </w:rPr>
              <w:t>-</w:t>
            </w:r>
            <w:r w:rsidRPr="00C5186A">
              <w:rPr>
                <w:b/>
                <w:bCs/>
              </w:rPr>
              <w:tab/>
              <w:t>shall contain the AI/ML LCM procedure verification and model control in TE;</w:t>
            </w:r>
          </w:p>
          <w:p w14:paraId="0C2B41F5" w14:textId="77777777" w:rsidR="00F6043F" w:rsidRPr="00C5186A" w:rsidRDefault="00F6043F" w:rsidP="00F6043F">
            <w:pPr>
              <w:ind w:left="284"/>
              <w:rPr>
                <w:b/>
                <w:bCs/>
              </w:rPr>
            </w:pPr>
            <w:r w:rsidRPr="00C5186A">
              <w:rPr>
                <w:b/>
                <w:bCs/>
              </w:rPr>
              <w:t>-</w:t>
            </w:r>
            <w:r w:rsidRPr="00C5186A">
              <w:rPr>
                <w:b/>
                <w:bCs/>
              </w:rPr>
              <w:tab/>
              <w:t xml:space="preserve">shall contain the test scenario generator to enable testing in different scenarios, used for generalization verification aspects. </w:t>
            </w:r>
          </w:p>
          <w:p w14:paraId="728DFCC3" w14:textId="77777777" w:rsidR="00F6043F" w:rsidRDefault="00F6043F" w:rsidP="00F6043F">
            <w:pPr>
              <w:rPr>
                <w:b/>
                <w:bCs/>
              </w:rPr>
            </w:pPr>
            <w:r w:rsidRPr="001D5CA2">
              <w:rPr>
                <w:b/>
                <w:bCs/>
              </w:rPr>
              <w:t xml:space="preserve">Proposal </w:t>
            </w:r>
            <w:r>
              <w:rPr>
                <w:b/>
                <w:bCs/>
              </w:rPr>
              <w:t>2</w:t>
            </w:r>
            <w:r w:rsidRPr="001D5CA2">
              <w:rPr>
                <w:b/>
                <w:bCs/>
              </w:rPr>
              <w:t xml:space="preserve">: </w:t>
            </w:r>
            <w:r w:rsidRPr="00BF12BD">
              <w:rPr>
                <w:b/>
                <w:bCs/>
              </w:rPr>
              <w:t xml:space="preserve">The purpose of introducing the diagram </w:t>
            </w:r>
            <w:r>
              <w:rPr>
                <w:b/>
                <w:bCs/>
              </w:rPr>
              <w:t xml:space="preserve">(to be captured in TR38.843) </w:t>
            </w:r>
            <w:r w:rsidRPr="00BF12BD">
              <w:rPr>
                <w:b/>
                <w:bCs/>
              </w:rPr>
              <w:t>is to derive the</w:t>
            </w:r>
            <w:r>
              <w:rPr>
                <w:b/>
                <w:bCs/>
              </w:rPr>
              <w:t xml:space="preserve"> potential</w:t>
            </w:r>
            <w:r w:rsidRPr="00BF12BD">
              <w:rPr>
                <w:b/>
                <w:bCs/>
              </w:rPr>
              <w:t xml:space="preserve"> testing procedure and used as the basis to judge </w:t>
            </w:r>
            <w:r>
              <w:rPr>
                <w:b/>
                <w:bCs/>
              </w:rPr>
              <w:t xml:space="preserve">whether </w:t>
            </w:r>
            <w:r w:rsidRPr="00BF12BD">
              <w:rPr>
                <w:b/>
                <w:bCs/>
              </w:rPr>
              <w:t xml:space="preserve">certain performance metric </w:t>
            </w:r>
            <w:r>
              <w:rPr>
                <w:b/>
                <w:bCs/>
              </w:rPr>
              <w:t>is</w:t>
            </w:r>
            <w:r w:rsidRPr="00BF12BD">
              <w:rPr>
                <w:b/>
                <w:bCs/>
              </w:rPr>
              <w:t xml:space="preserve"> testable</w:t>
            </w:r>
            <w:r>
              <w:rPr>
                <w:b/>
                <w:bCs/>
              </w:rPr>
              <w:t>, for each use case for normative work</w:t>
            </w:r>
            <w:r w:rsidRPr="00BF12BD">
              <w:rPr>
                <w:b/>
                <w:bCs/>
              </w:rPr>
              <w:t>.</w:t>
            </w:r>
          </w:p>
          <w:p w14:paraId="4C26BDD9" w14:textId="77777777" w:rsidR="00F6043F" w:rsidRDefault="00F6043F" w:rsidP="00F6043F">
            <w:pPr>
              <w:rPr>
                <w:b/>
                <w:bCs/>
              </w:rPr>
            </w:pPr>
            <w:r>
              <w:rPr>
                <w:b/>
                <w:bCs/>
              </w:rPr>
              <w:t>Proposal 3</w:t>
            </w:r>
            <w:r w:rsidRPr="00FC1D70">
              <w:rPr>
                <w:b/>
                <w:bCs/>
              </w:rPr>
              <w:t xml:space="preserve">: </w:t>
            </w:r>
            <w:r>
              <w:rPr>
                <w:b/>
                <w:bCs/>
              </w:rPr>
              <w:t xml:space="preserve">RAN4 shall include the following reference block diagram in TR for testing 1-sided model (UE as DUT). </w:t>
            </w:r>
          </w:p>
          <w:p w14:paraId="054E1529" w14:textId="77777777" w:rsidR="00F6043F" w:rsidRPr="001B772D" w:rsidRDefault="00F6043F" w:rsidP="00F6043F">
            <w:pPr>
              <w:rPr>
                <w:b/>
                <w:bCs/>
              </w:rPr>
            </w:pPr>
            <w:r w:rsidRPr="00F825EA">
              <w:rPr>
                <w:b/>
                <w:bCs/>
                <w:noProof/>
                <w:lang w:val="en-US" w:eastAsia="zh-CN"/>
              </w:rPr>
              <mc:AlternateContent>
                <mc:Choice Requires="wps">
                  <w:drawing>
                    <wp:anchor distT="0" distB="0" distL="114300" distR="114300" simplePos="0" relativeHeight="251658241" behindDoc="0" locked="0" layoutInCell="1" allowOverlap="1" wp14:anchorId="48AA505A" wp14:editId="48D96D47">
                      <wp:simplePos x="0" y="0"/>
                      <wp:positionH relativeFrom="column">
                        <wp:posOffset>7211060</wp:posOffset>
                      </wp:positionH>
                      <wp:positionV relativeFrom="paragraph">
                        <wp:posOffset>4617085</wp:posOffset>
                      </wp:positionV>
                      <wp:extent cx="1070803" cy="160813"/>
                      <wp:effectExtent l="0" t="0" r="15240" b="10795"/>
                      <wp:wrapNone/>
                      <wp:docPr id="1" name="Text Box 1"/>
                      <wp:cNvGraphicFramePr/>
                      <a:graphic xmlns:a="http://schemas.openxmlformats.org/drawingml/2006/main">
                        <a:graphicData uri="http://schemas.microsoft.com/office/word/2010/wordprocessingShape">
                          <wps:wsp>
                            <wps:cNvSpPr txBox="1"/>
                            <wps:spPr>
                              <a:xfrm>
                                <a:off x="0" y="0"/>
                                <a:ext cx="1070803" cy="160813"/>
                              </a:xfrm>
                              <a:prstGeom prst="rect">
                                <a:avLst/>
                              </a:prstGeom>
                              <a:noFill/>
                              <a:ln>
                                <a:noFill/>
                              </a:ln>
                            </wps:spPr>
                            <wps:txbx>
                              <w:txbxContent>
                                <w:p w14:paraId="76A6049D" w14:textId="77777777" w:rsidR="00821DCD" w:rsidRDefault="00821DCD" w:rsidP="00F6043F">
                                  <w:pPr>
                                    <w:spacing w:line="228" w:lineRule="auto"/>
                                    <w:rPr>
                                      <w:rFonts w:eastAsia="等线" w:cstheme="minorBidi"/>
                                      <w:color w:val="000000" w:themeColor="text1"/>
                                      <w:kern w:val="24"/>
                                    </w:rPr>
                                  </w:pPr>
                                  <w:r>
                                    <w:rPr>
                                      <w:rFonts w:eastAsia="等线" w:cstheme="minorBidi"/>
                                      <w:color w:val="000000" w:themeColor="text1"/>
                                      <w:kern w:val="24"/>
                                    </w:rPr>
                                    <w:t>DUT / UE</w:t>
                                  </w:r>
                                </w:p>
                              </w:txbxContent>
                            </wps:txbx>
                            <wps:bodyPr wrap="square" lIns="0" tIns="0" rIns="0" bIns="0" rtlCol="0">
                              <a:spAutoFit/>
                            </wps:bodyPr>
                          </wps:wsp>
                        </a:graphicData>
                      </a:graphic>
                    </wp:anchor>
                  </w:drawing>
                </mc:Choice>
                <mc:Fallback>
                  <w:pict>
                    <v:shape w14:anchorId="48AA505A" id="Text Box 1" o:spid="_x0000_s1057" type="#_x0000_t202" style="position:absolute;margin-left:567.8pt;margin-top:363.55pt;width:84.3pt;height:12.6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" filled="f" stroked="f">
                      <v:textbox style="mso-fit-shape-to-text:t" inset="0,0,0,0">
                        <w:txbxContent>
                          <w:p w14:paraId="76A6049D" w14:textId="77777777" w:rsidR="00821DCD" w:rsidRDefault="00821DCD" w:rsidP="00F6043F">
                            <w:pPr>
                              <w:spacing w:line="228" w:lineRule="auto"/>
                              <w:rPr>
                                <w:rFonts w:eastAsia="等线" w:cstheme="minorBidi"/>
                                <w:color w:val="000000" w:themeColor="text1"/>
                                <w:kern w:val="24"/>
                              </w:rPr>
                            </w:pPr>
                            <w:r>
                              <w:rPr>
                                <w:rFonts w:eastAsia="等线" w:cstheme="minorBidi"/>
                                <w:color w:val="000000" w:themeColor="text1"/>
                                <w:kern w:val="24"/>
                              </w:rPr>
                              <w:t>DUT / UE</w:t>
                            </w:r>
                          </w:p>
                        </w:txbxContent>
                      </v:textbox>
                    </v:shape>
                  </w:pict>
                </mc:Fallback>
              </mc:AlternateContent>
            </w:r>
          </w:p>
          <w:p w14:paraId="1F8E8BE1" w14:textId="77777777" w:rsidR="00F6043F" w:rsidRDefault="00F6043F" w:rsidP="00F6043F">
            <w:pPr>
              <w:contextualSpacing/>
              <w:rPr>
                <w:rFonts w:eastAsia="Batang"/>
                <w:b/>
                <w:sz w:val="18"/>
                <w:szCs w:val="18"/>
              </w:rPr>
            </w:pPr>
            <w:r>
              <w:rPr>
                <w:rFonts w:eastAsia="Batang"/>
                <w:b/>
                <w:noProof/>
                <w:sz w:val="18"/>
                <w:szCs w:val="18"/>
                <w:lang w:val="en-US" w:eastAsia="zh-CN"/>
              </w:rPr>
              <w:drawing>
                <wp:inline distT="0" distB="0" distL="0" distR="0" wp14:anchorId="58421BCD" wp14:editId="5F776684">
                  <wp:extent cx="4239861" cy="180636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273119" cy="1820529"/>
                          </a:xfrm>
                          <a:prstGeom prst="rect">
                            <a:avLst/>
                          </a:prstGeom>
                          <a:noFill/>
                        </pic:spPr>
                      </pic:pic>
                    </a:graphicData>
                  </a:graphic>
                </wp:inline>
              </w:drawing>
            </w:r>
          </w:p>
          <w:p w14:paraId="3A99033E" w14:textId="77777777" w:rsidR="00F6043F" w:rsidRPr="002C62F6" w:rsidRDefault="00F6043F" w:rsidP="00F6043F">
            <w:pPr>
              <w:contextualSpacing/>
              <w:rPr>
                <w:rFonts w:eastAsia="Batang"/>
                <w:sz w:val="18"/>
                <w:szCs w:val="18"/>
              </w:rPr>
            </w:pPr>
            <w:r w:rsidRPr="002C62F6">
              <w:rPr>
                <w:rFonts w:eastAsia="Batang"/>
                <w:b/>
                <w:sz w:val="18"/>
                <w:szCs w:val="18"/>
              </w:rPr>
              <w:t xml:space="preserve">Fig. </w:t>
            </w:r>
            <w:r>
              <w:rPr>
                <w:b/>
                <w:bCs/>
                <w:sz w:val="18"/>
                <w:szCs w:val="18"/>
              </w:rPr>
              <w:t>1</w:t>
            </w:r>
            <w:r w:rsidRPr="002C62F6">
              <w:rPr>
                <w:rFonts w:eastAsia="Batang"/>
                <w:b/>
                <w:sz w:val="18"/>
                <w:szCs w:val="18"/>
              </w:rPr>
              <w:t xml:space="preserve">: </w:t>
            </w:r>
            <w:r>
              <w:rPr>
                <w:rFonts w:eastAsia="Batang"/>
                <w:b/>
                <w:sz w:val="18"/>
                <w:szCs w:val="18"/>
              </w:rPr>
              <w:t>R</w:t>
            </w:r>
            <w:r w:rsidRPr="008C0F35">
              <w:rPr>
                <w:rFonts w:eastAsia="Batang"/>
                <w:b/>
                <w:sz w:val="18"/>
                <w:szCs w:val="18"/>
              </w:rPr>
              <w:t xml:space="preserve">eference </w:t>
            </w:r>
            <w:r>
              <w:rPr>
                <w:rFonts w:eastAsia="Batang"/>
                <w:b/>
                <w:sz w:val="18"/>
                <w:szCs w:val="18"/>
              </w:rPr>
              <w:t xml:space="preserve">block </w:t>
            </w:r>
            <w:r w:rsidRPr="008C0F35">
              <w:rPr>
                <w:rFonts w:eastAsia="Batang"/>
                <w:b/>
                <w:sz w:val="18"/>
                <w:szCs w:val="18"/>
              </w:rPr>
              <w:t xml:space="preserve">diagram for testing </w:t>
            </w:r>
            <w:r>
              <w:rPr>
                <w:rFonts w:eastAsia="Batang"/>
                <w:b/>
                <w:sz w:val="18"/>
                <w:szCs w:val="18"/>
              </w:rPr>
              <w:t>1</w:t>
            </w:r>
            <w:r w:rsidRPr="008C0F35">
              <w:rPr>
                <w:rFonts w:eastAsia="Batang"/>
                <w:b/>
                <w:sz w:val="18"/>
                <w:szCs w:val="18"/>
              </w:rPr>
              <w:t xml:space="preserve">-sided </w:t>
            </w:r>
            <w:r>
              <w:rPr>
                <w:rFonts w:eastAsia="Batang"/>
                <w:b/>
                <w:sz w:val="18"/>
                <w:szCs w:val="18"/>
              </w:rPr>
              <w:t>model (UE as DUT)</w:t>
            </w:r>
          </w:p>
          <w:p w14:paraId="1B1E2676" w14:textId="77777777" w:rsidR="00F6043F" w:rsidRDefault="00F6043F" w:rsidP="00F6043F"/>
          <w:p w14:paraId="6EB63489" w14:textId="77777777" w:rsidR="00F6043F" w:rsidRPr="00F3578E" w:rsidRDefault="00F6043F" w:rsidP="00F6043F">
            <w:pPr>
              <w:rPr>
                <w:b/>
                <w:bCs/>
              </w:rPr>
            </w:pPr>
            <w:r w:rsidRPr="00F3578E">
              <w:rPr>
                <w:b/>
                <w:bCs/>
              </w:rPr>
              <w:t xml:space="preserve">Proposal </w:t>
            </w:r>
            <w:r w:rsidRPr="00F3578E">
              <w:rPr>
                <w:b/>
                <w:bCs/>
              </w:rPr>
              <w:fldChar w:fldCharType="begin"/>
            </w:r>
            <w:r w:rsidRPr="00F3578E">
              <w:rPr>
                <w:b/>
                <w:bCs/>
              </w:rPr>
              <w:instrText xml:space="preserve"> SEQ B </w:instrText>
            </w:r>
            <w:r w:rsidRPr="00F3578E">
              <w:rPr>
                <w:b/>
                <w:bCs/>
              </w:rPr>
              <w:fldChar w:fldCharType="separate"/>
            </w:r>
            <w:r>
              <w:rPr>
                <w:b/>
                <w:bCs/>
                <w:noProof/>
              </w:rPr>
              <w:t>4</w:t>
            </w:r>
            <w:r w:rsidRPr="00F3578E">
              <w:rPr>
                <w:b/>
                <w:bCs/>
              </w:rPr>
              <w:fldChar w:fldCharType="end"/>
            </w:r>
            <w:r w:rsidRPr="00F3578E">
              <w:rPr>
                <w:b/>
                <w:bCs/>
              </w:rPr>
              <w:t xml:space="preserve">: </w:t>
            </w:r>
            <w:r w:rsidRPr="00BF12BD">
              <w:rPr>
                <w:b/>
                <w:bCs/>
              </w:rPr>
              <w:t xml:space="preserve">RAN4 shall include the following reference block diagram in TR </w:t>
            </w:r>
            <w:r w:rsidRPr="00F3578E">
              <w:rPr>
                <w:b/>
                <w:bCs/>
              </w:rPr>
              <w:t xml:space="preserve">for testing </w:t>
            </w:r>
            <w:r>
              <w:rPr>
                <w:b/>
                <w:bCs/>
              </w:rPr>
              <w:t>the UE-side model of the 2</w:t>
            </w:r>
            <w:r w:rsidRPr="00F3578E">
              <w:rPr>
                <w:b/>
                <w:bCs/>
              </w:rPr>
              <w:t xml:space="preserve">-sided model </w:t>
            </w:r>
            <w:r>
              <w:rPr>
                <w:b/>
                <w:bCs/>
              </w:rPr>
              <w:t>(based on the example use case of CSI compression)</w:t>
            </w:r>
            <w:r w:rsidRPr="00F3578E">
              <w:rPr>
                <w:b/>
                <w:bCs/>
              </w:rPr>
              <w:t xml:space="preserve">. </w:t>
            </w:r>
          </w:p>
          <w:p w14:paraId="5F0A6A66" w14:textId="77777777" w:rsidR="00F6043F" w:rsidRPr="00BF12BD" w:rsidRDefault="00F6043F" w:rsidP="00F6043F">
            <w:pPr>
              <w:contextualSpacing/>
              <w:rPr>
                <w:rFonts w:eastAsia="Batang"/>
                <w:b/>
                <w:sz w:val="18"/>
                <w:szCs w:val="18"/>
              </w:rPr>
            </w:pPr>
          </w:p>
          <w:p w14:paraId="2DA0A3FF" w14:textId="77777777" w:rsidR="00F6043F" w:rsidRDefault="00F6043F" w:rsidP="00F6043F">
            <w:pPr>
              <w:contextualSpacing/>
              <w:rPr>
                <w:rFonts w:eastAsia="Batang"/>
                <w:b/>
                <w:sz w:val="18"/>
                <w:szCs w:val="18"/>
              </w:rPr>
            </w:pPr>
            <w:r>
              <w:rPr>
                <w:rFonts w:eastAsia="Batang"/>
                <w:b/>
                <w:noProof/>
                <w:sz w:val="18"/>
                <w:szCs w:val="18"/>
                <w:lang w:val="en-US" w:eastAsia="zh-CN"/>
              </w:rPr>
              <w:drawing>
                <wp:inline distT="0" distB="0" distL="0" distR="0" wp14:anchorId="32467687" wp14:editId="77F725F0">
                  <wp:extent cx="4168094" cy="1775784"/>
                  <wp:effectExtent l="0" t="0" r="0" b="0"/>
                  <wp:docPr id="793782352" name="Picture 793782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208691" cy="1793080"/>
                          </a:xfrm>
                          <a:prstGeom prst="rect">
                            <a:avLst/>
                          </a:prstGeom>
                          <a:noFill/>
                        </pic:spPr>
                      </pic:pic>
                    </a:graphicData>
                  </a:graphic>
                </wp:inline>
              </w:drawing>
            </w:r>
          </w:p>
          <w:p w14:paraId="06C0386B" w14:textId="77777777" w:rsidR="00F6043F" w:rsidRPr="002C62F6" w:rsidRDefault="00F6043F" w:rsidP="00F6043F">
            <w:pPr>
              <w:contextualSpacing/>
              <w:rPr>
                <w:rFonts w:eastAsia="Batang"/>
                <w:sz w:val="18"/>
                <w:szCs w:val="18"/>
              </w:rPr>
            </w:pPr>
            <w:r w:rsidRPr="002C62F6">
              <w:rPr>
                <w:rFonts w:eastAsia="Batang"/>
                <w:b/>
                <w:sz w:val="18"/>
                <w:szCs w:val="18"/>
              </w:rPr>
              <w:t xml:space="preserve">Fig. </w:t>
            </w:r>
            <w:r>
              <w:rPr>
                <w:b/>
                <w:bCs/>
                <w:sz w:val="18"/>
                <w:szCs w:val="18"/>
              </w:rPr>
              <w:t>2</w:t>
            </w:r>
            <w:r w:rsidRPr="002C62F6">
              <w:rPr>
                <w:rFonts w:eastAsia="Batang"/>
                <w:b/>
                <w:sz w:val="18"/>
                <w:szCs w:val="18"/>
              </w:rPr>
              <w:t xml:space="preserve">: </w:t>
            </w:r>
            <w:r>
              <w:rPr>
                <w:rFonts w:eastAsia="Batang"/>
                <w:b/>
                <w:sz w:val="18"/>
                <w:szCs w:val="18"/>
              </w:rPr>
              <w:t>R</w:t>
            </w:r>
            <w:r w:rsidRPr="008C0F35">
              <w:rPr>
                <w:rFonts w:eastAsia="Batang"/>
                <w:b/>
                <w:sz w:val="18"/>
                <w:szCs w:val="18"/>
              </w:rPr>
              <w:t xml:space="preserve">eference </w:t>
            </w:r>
            <w:r>
              <w:rPr>
                <w:rFonts w:eastAsia="Batang"/>
                <w:b/>
                <w:sz w:val="18"/>
                <w:szCs w:val="18"/>
              </w:rPr>
              <w:t xml:space="preserve">block </w:t>
            </w:r>
            <w:r w:rsidRPr="008C0F35">
              <w:rPr>
                <w:rFonts w:eastAsia="Batang"/>
                <w:b/>
                <w:sz w:val="18"/>
                <w:szCs w:val="18"/>
              </w:rPr>
              <w:t xml:space="preserve">diagram for testing </w:t>
            </w:r>
            <w:r w:rsidRPr="003B5FBA">
              <w:rPr>
                <w:rFonts w:eastAsia="Batang"/>
                <w:b/>
                <w:sz w:val="18"/>
                <w:szCs w:val="18"/>
              </w:rPr>
              <w:t xml:space="preserve">UE-side model of the 2-sided model </w:t>
            </w:r>
            <w:r>
              <w:rPr>
                <w:rFonts w:eastAsia="Batang"/>
                <w:b/>
                <w:sz w:val="18"/>
                <w:szCs w:val="18"/>
              </w:rPr>
              <w:br/>
              <w:t>(</w:t>
            </w:r>
            <w:r w:rsidRPr="003B5FBA">
              <w:rPr>
                <w:rFonts w:eastAsia="Batang"/>
                <w:b/>
                <w:sz w:val="18"/>
                <w:szCs w:val="18"/>
              </w:rPr>
              <w:t>based on the example use case of CSI compression</w:t>
            </w:r>
            <w:r>
              <w:rPr>
                <w:rFonts w:eastAsia="Batang"/>
                <w:b/>
                <w:sz w:val="18"/>
                <w:szCs w:val="18"/>
              </w:rPr>
              <w:t>)</w:t>
            </w:r>
          </w:p>
          <w:p w14:paraId="17411EFD" w14:textId="77777777" w:rsidR="00F6043F" w:rsidRDefault="00F6043F" w:rsidP="00F6043F"/>
          <w:p w14:paraId="384E99A4" w14:textId="77777777" w:rsidR="00F6043F" w:rsidRPr="001D5CA2" w:rsidRDefault="00F6043F" w:rsidP="00F6043F">
            <w:pPr>
              <w:rPr>
                <w:b/>
                <w:bCs/>
              </w:rPr>
            </w:pPr>
            <w:r w:rsidRPr="001D5CA2">
              <w:rPr>
                <w:b/>
                <w:bCs/>
              </w:rPr>
              <w:t xml:space="preserve">Proposal </w:t>
            </w:r>
            <w:r>
              <w:rPr>
                <w:b/>
                <w:bCs/>
              </w:rPr>
              <w:t>5</w:t>
            </w:r>
            <w:r w:rsidRPr="001D5CA2">
              <w:rPr>
                <w:b/>
                <w:bCs/>
              </w:rPr>
              <w:t xml:space="preserve">: </w:t>
            </w:r>
            <w:r>
              <w:rPr>
                <w:b/>
                <w:bCs/>
              </w:rPr>
              <w:t>Before defining r</w:t>
            </w:r>
            <w:r w:rsidRPr="00CE6DF5">
              <w:rPr>
                <w:b/>
                <w:bCs/>
              </w:rPr>
              <w:t>eference block diagram for testing gNB-side model of the 2-sided model</w:t>
            </w:r>
            <w:r>
              <w:rPr>
                <w:b/>
                <w:bCs/>
              </w:rPr>
              <w:t xml:space="preserve">, the test metric and procedure shall be clarified for feasibility. </w:t>
            </w:r>
          </w:p>
          <w:p w14:paraId="3A68F83A" w14:textId="77777777" w:rsidR="00F6043F" w:rsidRDefault="00F6043F" w:rsidP="00F6043F">
            <w:pPr>
              <w:rPr>
                <w:b/>
                <w:bCs/>
              </w:rPr>
            </w:pPr>
            <w:r w:rsidRPr="001D5CA2">
              <w:rPr>
                <w:b/>
                <w:bCs/>
              </w:rPr>
              <w:t xml:space="preserve">Proposal </w:t>
            </w:r>
            <w:r>
              <w:rPr>
                <w:b/>
                <w:bCs/>
              </w:rPr>
              <w:t>6</w:t>
            </w:r>
            <w:r w:rsidRPr="001D5CA2">
              <w:rPr>
                <w:b/>
                <w:bCs/>
              </w:rPr>
              <w:t xml:space="preserve">: </w:t>
            </w:r>
            <w:r>
              <w:rPr>
                <w:b/>
                <w:bCs/>
              </w:rPr>
              <w:t>FFS the feasibility of using NR air interface to t</w:t>
            </w:r>
            <w:r w:rsidRPr="001D5CA2">
              <w:rPr>
                <w:b/>
                <w:bCs/>
              </w:rPr>
              <w:t>est either 1-sided model implemented in gNB side or gNB-side model of 2-sided model.</w:t>
            </w:r>
            <w:r>
              <w:rPr>
                <w:b/>
                <w:bCs/>
              </w:rPr>
              <w:t xml:space="preserve"> If not confirmed, gNB-side model shall be precluded for testing in RAN4. </w:t>
            </w:r>
          </w:p>
          <w:p w14:paraId="6807A621" w14:textId="77777777" w:rsidR="00F6043F" w:rsidRPr="00347CA3" w:rsidRDefault="00F6043F" w:rsidP="00F6043F">
            <w:pPr>
              <w:rPr>
                <w:b/>
                <w:bCs/>
              </w:rPr>
            </w:pPr>
          </w:p>
          <w:p w14:paraId="087D30C2" w14:textId="77777777" w:rsidR="00F6043F" w:rsidRPr="00163FBD" w:rsidRDefault="00F6043F" w:rsidP="00F6043F">
            <w:pPr>
              <w:rPr>
                <w:i/>
                <w:iCs/>
                <w:u w:val="single"/>
              </w:rPr>
            </w:pPr>
            <w:r>
              <w:rPr>
                <w:i/>
                <w:iCs/>
                <w:u w:val="single"/>
              </w:rPr>
              <w:t xml:space="preserve">Two-sided </w:t>
            </w:r>
            <w:r>
              <w:rPr>
                <w:rFonts w:hint="eastAsia"/>
                <w:i/>
                <w:iCs/>
                <w:u w:val="single"/>
              </w:rPr>
              <w:t>mode</w:t>
            </w:r>
            <w:r>
              <w:rPr>
                <w:i/>
                <w:iCs/>
                <w:u w:val="single"/>
              </w:rPr>
              <w:t>l framework</w:t>
            </w:r>
          </w:p>
          <w:p w14:paraId="45C4441D" w14:textId="77777777" w:rsidR="00F6043F" w:rsidRPr="00F3578E" w:rsidRDefault="00F6043F" w:rsidP="00F6043F">
            <w:pPr>
              <w:rPr>
                <w:b/>
                <w:bCs/>
              </w:rPr>
            </w:pPr>
            <w:r w:rsidRPr="00F3578E">
              <w:rPr>
                <w:b/>
                <w:bCs/>
              </w:rPr>
              <w:t xml:space="preserve">Proposal </w:t>
            </w:r>
            <w:r>
              <w:rPr>
                <w:b/>
                <w:bCs/>
              </w:rPr>
              <w:t>7</w:t>
            </w:r>
            <w:r w:rsidRPr="00F3578E">
              <w:rPr>
                <w:b/>
                <w:bCs/>
              </w:rPr>
              <w:t>:</w:t>
            </w:r>
            <w:r>
              <w:rPr>
                <w:b/>
                <w:bCs/>
              </w:rPr>
              <w:t xml:space="preserve"> The following clarification of options are provided for option 1-4 test decoder </w:t>
            </w:r>
            <w:r w:rsidRPr="00562565">
              <w:rPr>
                <w:b/>
                <w:bCs/>
              </w:rPr>
              <w:t>for 2-sided model</w:t>
            </w:r>
            <w:r w:rsidRPr="00F3578E">
              <w:rPr>
                <w:b/>
                <w:bCs/>
              </w:rPr>
              <w:t xml:space="preserve">. </w:t>
            </w:r>
          </w:p>
          <w:tbl>
            <w:tblPr>
              <w:tblW w:w="5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1062"/>
              <w:gridCol w:w="1272"/>
              <w:gridCol w:w="1187"/>
              <w:gridCol w:w="1173"/>
            </w:tblGrid>
            <w:tr w:rsidR="00F6043F" w:rsidRPr="00CB67A6" w14:paraId="3DE86A44" w14:textId="77777777" w:rsidTr="00821DCD">
              <w:trPr>
                <w:trHeight w:val="212"/>
              </w:trPr>
              <w:tc>
                <w:tcPr>
                  <w:tcW w:w="1139" w:type="dxa"/>
                  <w:tcBorders>
                    <w:top w:val="single" w:sz="4" w:space="0" w:color="auto"/>
                    <w:left w:val="single" w:sz="4" w:space="0" w:color="auto"/>
                    <w:bottom w:val="single" w:sz="4" w:space="0" w:color="auto"/>
                    <w:right w:val="single" w:sz="4" w:space="0" w:color="auto"/>
                  </w:tcBorders>
                  <w:shd w:val="clear" w:color="auto" w:fill="auto"/>
                  <w:hideMark/>
                </w:tcPr>
                <w:p w14:paraId="1575EADF" w14:textId="77777777" w:rsidR="00F6043F" w:rsidRPr="00CB67A6" w:rsidRDefault="00F6043F" w:rsidP="00F6043F">
                  <w:pPr>
                    <w:rPr>
                      <w:rFonts w:eastAsia="等线"/>
                      <w:color w:val="000000"/>
                      <w:sz w:val="18"/>
                      <w:szCs w:val="18"/>
                    </w:rPr>
                  </w:pPr>
                  <w:r w:rsidRPr="00CB67A6">
                    <w:rPr>
                      <w:rFonts w:eastAsia="PMingLiU"/>
                      <w:color w:val="000000"/>
                      <w:sz w:val="18"/>
                      <w:szCs w:val="18"/>
                      <w:lang w:eastAsia="zh-TW"/>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67C03AC9" w14:textId="77777777" w:rsidR="00F6043F" w:rsidRPr="00CB67A6" w:rsidRDefault="00F6043F" w:rsidP="00F6043F">
                  <w:pPr>
                    <w:rPr>
                      <w:rFonts w:eastAsia="等线"/>
                      <w:color w:val="000000"/>
                      <w:sz w:val="18"/>
                      <w:szCs w:val="18"/>
                    </w:rPr>
                  </w:pPr>
                  <w:r w:rsidRPr="00CB67A6">
                    <w:rPr>
                      <w:rFonts w:eastAsia="PMingLiU"/>
                      <w:color w:val="000000"/>
                      <w:sz w:val="18"/>
                      <w:szCs w:val="18"/>
                      <w:lang w:eastAsia="zh-TW"/>
                    </w:rPr>
                    <w:t>Option 1</w:t>
                  </w:r>
                </w:p>
              </w:tc>
              <w:tc>
                <w:tcPr>
                  <w:tcW w:w="1272" w:type="dxa"/>
                  <w:tcBorders>
                    <w:top w:val="single" w:sz="4" w:space="0" w:color="auto"/>
                    <w:left w:val="single" w:sz="4" w:space="0" w:color="auto"/>
                    <w:bottom w:val="single" w:sz="4" w:space="0" w:color="auto"/>
                    <w:right w:val="single" w:sz="4" w:space="0" w:color="auto"/>
                  </w:tcBorders>
                  <w:shd w:val="clear" w:color="auto" w:fill="auto"/>
                  <w:hideMark/>
                </w:tcPr>
                <w:p w14:paraId="549C1FB0" w14:textId="77777777" w:rsidR="00F6043F" w:rsidRPr="00CB67A6" w:rsidRDefault="00F6043F" w:rsidP="00F6043F">
                  <w:pPr>
                    <w:rPr>
                      <w:rFonts w:eastAsia="等线"/>
                      <w:color w:val="000000"/>
                      <w:sz w:val="18"/>
                      <w:szCs w:val="18"/>
                    </w:rPr>
                  </w:pPr>
                  <w:r w:rsidRPr="00CB67A6">
                    <w:rPr>
                      <w:rFonts w:eastAsia="PMingLiU"/>
                      <w:color w:val="000000"/>
                      <w:sz w:val="18"/>
                      <w:szCs w:val="18"/>
                      <w:lang w:eastAsia="zh-TW"/>
                    </w:rPr>
                    <w:t>Option 2</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14:paraId="047887A5" w14:textId="77777777" w:rsidR="00F6043F" w:rsidRPr="00CB67A6" w:rsidRDefault="00F6043F" w:rsidP="00F6043F">
                  <w:pPr>
                    <w:rPr>
                      <w:rFonts w:eastAsia="等线"/>
                      <w:color w:val="000000"/>
                      <w:sz w:val="18"/>
                      <w:szCs w:val="18"/>
                    </w:rPr>
                  </w:pPr>
                  <w:r w:rsidRPr="00CB67A6">
                    <w:rPr>
                      <w:rFonts w:eastAsia="PMingLiU"/>
                      <w:color w:val="000000"/>
                      <w:sz w:val="18"/>
                      <w:szCs w:val="18"/>
                      <w:lang w:eastAsia="zh-TW"/>
                    </w:rPr>
                    <w:t>Option 3</w:t>
                  </w: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1EF87D37" w14:textId="77777777" w:rsidR="00F6043F" w:rsidRPr="00CB67A6" w:rsidRDefault="00F6043F" w:rsidP="00F6043F">
                  <w:pPr>
                    <w:rPr>
                      <w:rFonts w:eastAsia="等线"/>
                      <w:color w:val="000000"/>
                      <w:sz w:val="18"/>
                      <w:szCs w:val="18"/>
                    </w:rPr>
                  </w:pPr>
                  <w:r w:rsidRPr="00CB67A6">
                    <w:rPr>
                      <w:rFonts w:eastAsia="PMingLiU"/>
                      <w:color w:val="000000"/>
                      <w:sz w:val="18"/>
                      <w:szCs w:val="18"/>
                      <w:lang w:eastAsia="zh-TW"/>
                    </w:rPr>
                    <w:t>Option 4</w:t>
                  </w:r>
                </w:p>
              </w:tc>
            </w:tr>
            <w:tr w:rsidR="00F6043F" w:rsidRPr="00CB67A6" w14:paraId="26603AAB" w14:textId="77777777" w:rsidTr="00821DCD">
              <w:trPr>
                <w:trHeight w:val="203"/>
              </w:trPr>
              <w:tc>
                <w:tcPr>
                  <w:tcW w:w="5833" w:type="dxa"/>
                  <w:gridSpan w:val="5"/>
                  <w:tcBorders>
                    <w:top w:val="single" w:sz="4" w:space="0" w:color="auto"/>
                    <w:left w:val="single" w:sz="4" w:space="0" w:color="auto"/>
                    <w:bottom w:val="single" w:sz="4" w:space="0" w:color="auto"/>
                    <w:right w:val="single" w:sz="4" w:space="0" w:color="auto"/>
                  </w:tcBorders>
                  <w:shd w:val="clear" w:color="auto" w:fill="auto"/>
                  <w:hideMark/>
                </w:tcPr>
                <w:p w14:paraId="184190E4" w14:textId="77777777" w:rsidR="00F6043F" w:rsidRPr="00CB67A6" w:rsidRDefault="00F6043F" w:rsidP="00F6043F">
                  <w:pPr>
                    <w:rPr>
                      <w:rFonts w:eastAsia="等线"/>
                      <w:color w:val="000000"/>
                      <w:sz w:val="18"/>
                      <w:szCs w:val="18"/>
                    </w:rPr>
                  </w:pPr>
                  <w:r w:rsidRPr="00CB67A6">
                    <w:rPr>
                      <w:rFonts w:eastAsia="PMingLiU"/>
                      <w:color w:val="000000"/>
                      <w:sz w:val="18"/>
                      <w:szCs w:val="18"/>
                      <w:lang w:eastAsia="zh-TW"/>
                    </w:rPr>
                    <w:t>Clarification of options</w:t>
                  </w:r>
                </w:p>
              </w:tc>
            </w:tr>
            <w:tr w:rsidR="00F6043F" w:rsidRPr="00CB67A6" w14:paraId="710B5152" w14:textId="77777777" w:rsidTr="00821DCD">
              <w:trPr>
                <w:trHeight w:val="832"/>
              </w:trPr>
              <w:tc>
                <w:tcPr>
                  <w:tcW w:w="1139" w:type="dxa"/>
                  <w:tcBorders>
                    <w:top w:val="single" w:sz="4" w:space="0" w:color="auto"/>
                    <w:left w:val="single" w:sz="4" w:space="0" w:color="auto"/>
                    <w:bottom w:val="single" w:sz="4" w:space="0" w:color="auto"/>
                    <w:right w:val="single" w:sz="4" w:space="0" w:color="auto"/>
                  </w:tcBorders>
                  <w:shd w:val="clear" w:color="auto" w:fill="auto"/>
                  <w:hideMark/>
                </w:tcPr>
                <w:p w14:paraId="54B782AB" w14:textId="77777777" w:rsidR="00F6043F" w:rsidRPr="00CB67A6" w:rsidRDefault="00F6043F" w:rsidP="00F6043F">
                  <w:pPr>
                    <w:rPr>
                      <w:rFonts w:eastAsia="等线"/>
                      <w:color w:val="000000"/>
                      <w:sz w:val="18"/>
                      <w:szCs w:val="18"/>
                    </w:rPr>
                  </w:pPr>
                  <w:r w:rsidRPr="00CB67A6">
                    <w:rPr>
                      <w:rFonts w:eastAsia="PMingLiU"/>
                      <w:color w:val="000000"/>
                      <w:sz w:val="18"/>
                      <w:szCs w:val="18"/>
                      <w:lang w:eastAsia="zh-TW"/>
                    </w:rPr>
                    <w:t>Source of the test decoder</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1F1CBE14" w14:textId="77777777" w:rsidR="00F6043F" w:rsidRPr="00135AFF" w:rsidRDefault="00F6043F" w:rsidP="00F6043F">
                  <w:pPr>
                    <w:rPr>
                      <w:rFonts w:eastAsia="等线"/>
                      <w:b/>
                      <w:bCs/>
                      <w:color w:val="000000"/>
                      <w:sz w:val="18"/>
                      <w:szCs w:val="18"/>
                    </w:rPr>
                  </w:pPr>
                  <w:r w:rsidRPr="00135AFF">
                    <w:rPr>
                      <w:rFonts w:eastAsia="等线"/>
                      <w:b/>
                      <w:bCs/>
                      <w:color w:val="000000"/>
                      <w:sz w:val="18"/>
                      <w:szCs w:val="18"/>
                    </w:rPr>
                    <w:t>The vendor of the encoder/DUT</w:t>
                  </w:r>
                </w:p>
                <w:p w14:paraId="2CB4C495" w14:textId="77777777" w:rsidR="00F6043F" w:rsidRPr="00CB67A6" w:rsidRDefault="00F6043F" w:rsidP="00F6043F">
                  <w:pPr>
                    <w:rPr>
                      <w:rFonts w:eastAsia="等线"/>
                      <w:color w:val="000000"/>
                      <w:sz w:val="18"/>
                      <w:szCs w:val="18"/>
                    </w:rPr>
                  </w:pPr>
                  <w:r w:rsidRPr="00CB67A6">
                    <w:rPr>
                      <w:rFonts w:eastAsia="等线"/>
                      <w:color w:val="000000"/>
                      <w:sz w:val="18"/>
                      <w:szCs w:val="18"/>
                    </w:rPr>
                    <w:t>(i.e., UE vendor)</w:t>
                  </w:r>
                </w:p>
              </w:tc>
              <w:tc>
                <w:tcPr>
                  <w:tcW w:w="1272" w:type="dxa"/>
                  <w:tcBorders>
                    <w:top w:val="single" w:sz="4" w:space="0" w:color="auto"/>
                    <w:left w:val="single" w:sz="4" w:space="0" w:color="auto"/>
                    <w:bottom w:val="single" w:sz="4" w:space="0" w:color="auto"/>
                    <w:right w:val="single" w:sz="4" w:space="0" w:color="auto"/>
                  </w:tcBorders>
                  <w:shd w:val="clear" w:color="auto" w:fill="auto"/>
                  <w:hideMark/>
                </w:tcPr>
                <w:p w14:paraId="2DE64E43" w14:textId="77777777" w:rsidR="00F6043F" w:rsidRPr="00135AFF" w:rsidRDefault="00F6043F" w:rsidP="00F6043F">
                  <w:pPr>
                    <w:rPr>
                      <w:rFonts w:eastAsia="等线"/>
                      <w:b/>
                      <w:bCs/>
                      <w:color w:val="000000"/>
                      <w:sz w:val="18"/>
                      <w:szCs w:val="18"/>
                    </w:rPr>
                  </w:pPr>
                  <w:r w:rsidRPr="00135AFF">
                    <w:rPr>
                      <w:rFonts w:eastAsia="等线"/>
                      <w:b/>
                      <w:bCs/>
                      <w:color w:val="000000"/>
                      <w:sz w:val="18"/>
                      <w:szCs w:val="18"/>
                    </w:rPr>
                    <w:t>The vendor of the decoder</w:t>
                  </w:r>
                </w:p>
                <w:p w14:paraId="77553AC6" w14:textId="77777777" w:rsidR="00F6043F" w:rsidRPr="00CB67A6" w:rsidRDefault="00F6043F" w:rsidP="00F6043F">
                  <w:pPr>
                    <w:rPr>
                      <w:rFonts w:eastAsia="等线"/>
                      <w:color w:val="000000"/>
                      <w:sz w:val="18"/>
                      <w:szCs w:val="18"/>
                    </w:rPr>
                  </w:pPr>
                  <w:r w:rsidRPr="00CB67A6">
                    <w:rPr>
                      <w:rFonts w:eastAsia="等线"/>
                      <w:color w:val="000000"/>
                      <w:sz w:val="18"/>
                      <w:szCs w:val="18"/>
                    </w:rPr>
                    <w:t>(i.e., BS vendor)</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14:paraId="1BBCC75A" w14:textId="77777777" w:rsidR="00F6043F" w:rsidRPr="00135AFF" w:rsidRDefault="00F6043F" w:rsidP="00F6043F">
                  <w:pPr>
                    <w:rPr>
                      <w:rFonts w:eastAsia="等线"/>
                      <w:b/>
                      <w:bCs/>
                      <w:color w:val="000000"/>
                      <w:sz w:val="18"/>
                      <w:szCs w:val="18"/>
                    </w:rPr>
                  </w:pPr>
                  <w:r w:rsidRPr="00135AFF">
                    <w:rPr>
                      <w:rFonts w:eastAsia="等线"/>
                      <w:b/>
                      <w:bCs/>
                      <w:color w:val="000000"/>
                      <w:sz w:val="18"/>
                      <w:szCs w:val="18"/>
                    </w:rPr>
                    <w:t>3GPP specification</w:t>
                  </w:r>
                </w:p>
                <w:p w14:paraId="34388044" w14:textId="77777777" w:rsidR="00F6043F" w:rsidRPr="00CB67A6" w:rsidRDefault="00F6043F" w:rsidP="00F6043F">
                  <w:pPr>
                    <w:rPr>
                      <w:rFonts w:eastAsia="等线"/>
                      <w:color w:val="000000"/>
                      <w:sz w:val="18"/>
                      <w:szCs w:val="18"/>
                    </w:rPr>
                  </w:pPr>
                  <w:r w:rsidRPr="00CB67A6">
                    <w:rPr>
                      <w:rFonts w:eastAsia="等线"/>
                      <w:color w:val="000000"/>
                      <w:sz w:val="18"/>
                      <w:szCs w:val="18"/>
                    </w:rPr>
                    <w:t>(Fully specified)</w:t>
                  </w: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769D8FDC" w14:textId="77777777" w:rsidR="00F6043F" w:rsidRPr="00135AFF" w:rsidRDefault="00F6043F" w:rsidP="00F6043F">
                  <w:pPr>
                    <w:rPr>
                      <w:rFonts w:eastAsia="等线"/>
                      <w:b/>
                      <w:bCs/>
                      <w:color w:val="000000"/>
                      <w:sz w:val="18"/>
                      <w:szCs w:val="18"/>
                    </w:rPr>
                  </w:pPr>
                  <w:r w:rsidRPr="00135AFF">
                    <w:rPr>
                      <w:rFonts w:eastAsia="等线"/>
                      <w:b/>
                      <w:bCs/>
                      <w:color w:val="000000"/>
                      <w:sz w:val="18"/>
                      <w:szCs w:val="18"/>
                    </w:rPr>
                    <w:t>3GPP specification</w:t>
                  </w:r>
                </w:p>
                <w:p w14:paraId="15A4DEFD" w14:textId="77777777" w:rsidR="00F6043F" w:rsidRPr="00CB67A6" w:rsidRDefault="00F6043F" w:rsidP="00F6043F">
                  <w:pPr>
                    <w:rPr>
                      <w:rFonts w:eastAsia="等线"/>
                      <w:color w:val="000000"/>
                      <w:sz w:val="18"/>
                      <w:szCs w:val="18"/>
                    </w:rPr>
                  </w:pPr>
                  <w:r w:rsidRPr="00CB67A6">
                    <w:rPr>
                      <w:rFonts w:eastAsia="等线"/>
                      <w:color w:val="000000"/>
                      <w:sz w:val="18"/>
                      <w:szCs w:val="18"/>
                    </w:rPr>
                    <w:t>(Partially specified) and model retuning by TE vendors</w:t>
                  </w:r>
                </w:p>
              </w:tc>
            </w:tr>
            <w:tr w:rsidR="00F6043F" w:rsidRPr="00CB67A6" w14:paraId="30328984" w14:textId="77777777" w:rsidTr="00821DCD">
              <w:trPr>
                <w:trHeight w:val="832"/>
              </w:trPr>
              <w:tc>
                <w:tcPr>
                  <w:tcW w:w="1139" w:type="dxa"/>
                  <w:tcBorders>
                    <w:top w:val="single" w:sz="4" w:space="0" w:color="auto"/>
                    <w:left w:val="single" w:sz="4" w:space="0" w:color="auto"/>
                    <w:bottom w:val="single" w:sz="4" w:space="0" w:color="auto"/>
                    <w:right w:val="single" w:sz="4" w:space="0" w:color="auto"/>
                  </w:tcBorders>
                  <w:shd w:val="clear" w:color="auto" w:fill="auto"/>
                </w:tcPr>
                <w:p w14:paraId="5A3BA695" w14:textId="77777777" w:rsidR="00F6043F" w:rsidRPr="00CB67A6" w:rsidRDefault="00F6043F" w:rsidP="00F6043F">
                  <w:pPr>
                    <w:rPr>
                      <w:rFonts w:eastAsia="Yu Mincho"/>
                      <w:color w:val="000000"/>
                      <w:sz w:val="18"/>
                      <w:szCs w:val="18"/>
                      <w:lang w:eastAsia="ja-JP"/>
                    </w:rPr>
                  </w:pPr>
                  <w:r w:rsidRPr="00CB67A6">
                    <w:rPr>
                      <w:rFonts w:eastAsia="Yu Mincho"/>
                      <w:color w:val="000000"/>
                      <w:sz w:val="18"/>
                      <w:szCs w:val="18"/>
                      <w:lang w:eastAsia="ja-JP"/>
                    </w:rPr>
                    <w:t>Source of decoder training data</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3D727C45" w14:textId="77777777" w:rsidR="00F6043F" w:rsidRPr="00135AFF" w:rsidRDefault="00F6043F" w:rsidP="00F6043F">
                  <w:pPr>
                    <w:rPr>
                      <w:rFonts w:eastAsia="等线"/>
                      <w:b/>
                      <w:bCs/>
                      <w:color w:val="000000"/>
                      <w:sz w:val="18"/>
                      <w:szCs w:val="18"/>
                    </w:rPr>
                  </w:pPr>
                  <w:r w:rsidRPr="00135AFF">
                    <w:rPr>
                      <w:rFonts w:eastAsia="等线"/>
                      <w:b/>
                      <w:bCs/>
                      <w:color w:val="000000"/>
                      <w:sz w:val="18"/>
                      <w:szCs w:val="18"/>
                    </w:rPr>
                    <w:t>Depends on UE vendor</w:t>
                  </w:r>
                </w:p>
              </w:tc>
              <w:tc>
                <w:tcPr>
                  <w:tcW w:w="1272" w:type="dxa"/>
                  <w:tcBorders>
                    <w:top w:val="single" w:sz="4" w:space="0" w:color="auto"/>
                    <w:left w:val="single" w:sz="4" w:space="0" w:color="auto"/>
                    <w:bottom w:val="single" w:sz="4" w:space="0" w:color="auto"/>
                    <w:right w:val="single" w:sz="4" w:space="0" w:color="auto"/>
                  </w:tcBorders>
                  <w:shd w:val="clear" w:color="auto" w:fill="auto"/>
                </w:tcPr>
                <w:p w14:paraId="6C162A3F" w14:textId="77777777" w:rsidR="00F6043F" w:rsidRPr="00135AFF" w:rsidRDefault="00F6043F" w:rsidP="00F6043F">
                  <w:pPr>
                    <w:rPr>
                      <w:rFonts w:eastAsia="PMingLiU"/>
                      <w:b/>
                      <w:bCs/>
                      <w:color w:val="000000"/>
                      <w:sz w:val="18"/>
                      <w:szCs w:val="18"/>
                      <w:lang w:eastAsia="zh-TW"/>
                    </w:rPr>
                  </w:pPr>
                  <w:r w:rsidRPr="00135AFF">
                    <w:rPr>
                      <w:rFonts w:eastAsia="等线"/>
                      <w:b/>
                      <w:bCs/>
                      <w:color w:val="000000"/>
                      <w:sz w:val="18"/>
                      <w:szCs w:val="18"/>
                    </w:rPr>
                    <w:t>Depends on BS vendor</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95FA228" w14:textId="77777777" w:rsidR="00F6043F" w:rsidRPr="00135AFF" w:rsidRDefault="00F6043F" w:rsidP="00F6043F">
                  <w:pPr>
                    <w:rPr>
                      <w:rFonts w:eastAsia="等线"/>
                      <w:b/>
                      <w:bCs/>
                      <w:color w:val="000000"/>
                      <w:sz w:val="18"/>
                      <w:szCs w:val="18"/>
                    </w:rPr>
                  </w:pPr>
                  <w:r w:rsidRPr="00135AFF">
                    <w:rPr>
                      <w:rFonts w:eastAsia="等线"/>
                      <w:b/>
                      <w:bCs/>
                      <w:color w:val="000000"/>
                      <w:sz w:val="18"/>
                      <w:szCs w:val="18"/>
                    </w:rPr>
                    <w:t>Depends on 3GPP standardization discussion</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54DCA854" w14:textId="77777777" w:rsidR="00F6043F" w:rsidRPr="00135AFF" w:rsidRDefault="00F6043F" w:rsidP="00F6043F">
                  <w:pPr>
                    <w:rPr>
                      <w:rFonts w:eastAsia="等线"/>
                      <w:b/>
                      <w:bCs/>
                      <w:color w:val="000000"/>
                      <w:sz w:val="18"/>
                      <w:szCs w:val="18"/>
                    </w:rPr>
                  </w:pPr>
                  <w:r w:rsidRPr="00135AFF">
                    <w:rPr>
                      <w:rFonts w:eastAsia="等线"/>
                      <w:b/>
                      <w:bCs/>
                      <w:color w:val="000000"/>
                      <w:sz w:val="18"/>
                      <w:szCs w:val="18"/>
                    </w:rPr>
                    <w:t>Depends on 3GPP standardization discussion and vendor input</w:t>
                  </w:r>
                </w:p>
              </w:tc>
            </w:tr>
            <w:tr w:rsidR="00F6043F" w:rsidRPr="00CB67A6" w14:paraId="07619C95" w14:textId="77777777" w:rsidTr="00821DCD">
              <w:trPr>
                <w:trHeight w:val="620"/>
              </w:trPr>
              <w:tc>
                <w:tcPr>
                  <w:tcW w:w="1139" w:type="dxa"/>
                  <w:tcBorders>
                    <w:top w:val="single" w:sz="4" w:space="0" w:color="auto"/>
                    <w:left w:val="single" w:sz="4" w:space="0" w:color="auto"/>
                    <w:bottom w:val="single" w:sz="4" w:space="0" w:color="auto"/>
                    <w:right w:val="single" w:sz="4" w:space="0" w:color="auto"/>
                  </w:tcBorders>
                  <w:shd w:val="clear" w:color="auto" w:fill="auto"/>
                  <w:hideMark/>
                </w:tcPr>
                <w:p w14:paraId="1DD24F1E" w14:textId="77777777" w:rsidR="00F6043F" w:rsidRPr="00CB67A6" w:rsidRDefault="00F6043F" w:rsidP="00F6043F">
                  <w:pPr>
                    <w:rPr>
                      <w:rFonts w:eastAsia="等线"/>
                      <w:color w:val="000000"/>
                      <w:sz w:val="18"/>
                      <w:szCs w:val="18"/>
                    </w:rPr>
                  </w:pPr>
                  <w:r w:rsidRPr="00CB67A6">
                    <w:rPr>
                      <w:rFonts w:eastAsia="PMingLiU"/>
                      <w:color w:val="000000"/>
                      <w:sz w:val="18"/>
                      <w:szCs w:val="18"/>
                      <w:lang w:eastAsia="zh-TW"/>
                    </w:rPr>
                    <w:t>DUT vendor knowledge of the test decoder</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2831F449" w14:textId="77777777" w:rsidR="00F6043F" w:rsidRPr="00135AFF" w:rsidRDefault="00F6043F" w:rsidP="00F6043F">
                  <w:pPr>
                    <w:rPr>
                      <w:rFonts w:eastAsia="等线"/>
                      <w:b/>
                      <w:bCs/>
                      <w:color w:val="000000"/>
                      <w:sz w:val="18"/>
                      <w:szCs w:val="18"/>
                    </w:rPr>
                  </w:pPr>
                  <w:r w:rsidRPr="00135AFF">
                    <w:rPr>
                      <w:rFonts w:eastAsia="等线"/>
                      <w:b/>
                      <w:bCs/>
                      <w:color w:val="000000"/>
                      <w:sz w:val="18"/>
                      <w:szCs w:val="18"/>
                    </w:rPr>
                    <w:t>Full knowledge</w:t>
                  </w:r>
                </w:p>
              </w:tc>
              <w:tc>
                <w:tcPr>
                  <w:tcW w:w="1272" w:type="dxa"/>
                  <w:tcBorders>
                    <w:top w:val="single" w:sz="4" w:space="0" w:color="auto"/>
                    <w:left w:val="single" w:sz="4" w:space="0" w:color="auto"/>
                    <w:bottom w:val="single" w:sz="4" w:space="0" w:color="auto"/>
                    <w:right w:val="single" w:sz="4" w:space="0" w:color="auto"/>
                  </w:tcBorders>
                  <w:shd w:val="clear" w:color="auto" w:fill="auto"/>
                  <w:hideMark/>
                </w:tcPr>
                <w:p w14:paraId="1F756BD0" w14:textId="77777777" w:rsidR="00F6043F" w:rsidRPr="00135AFF" w:rsidRDefault="00F6043F" w:rsidP="00F6043F">
                  <w:pPr>
                    <w:rPr>
                      <w:rFonts w:eastAsia="等线"/>
                      <w:b/>
                      <w:bCs/>
                      <w:color w:val="000000"/>
                      <w:sz w:val="18"/>
                      <w:szCs w:val="18"/>
                    </w:rPr>
                  </w:pPr>
                  <w:r w:rsidRPr="00135AFF">
                    <w:rPr>
                      <w:rFonts w:eastAsia="等线"/>
                      <w:b/>
                      <w:bCs/>
                      <w:color w:val="000000"/>
                      <w:sz w:val="18"/>
                      <w:szCs w:val="18"/>
                    </w:rPr>
                    <w:t>No</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14:paraId="76B5D57D" w14:textId="77777777" w:rsidR="00F6043F" w:rsidRPr="00135AFF" w:rsidRDefault="00F6043F" w:rsidP="00F6043F">
                  <w:pPr>
                    <w:rPr>
                      <w:rFonts w:eastAsia="等线"/>
                      <w:b/>
                      <w:bCs/>
                      <w:color w:val="000000"/>
                      <w:sz w:val="18"/>
                      <w:szCs w:val="18"/>
                    </w:rPr>
                  </w:pPr>
                  <w:r w:rsidRPr="00135AFF">
                    <w:rPr>
                      <w:rFonts w:eastAsia="等线"/>
                      <w:b/>
                      <w:bCs/>
                      <w:color w:val="000000"/>
                      <w:sz w:val="18"/>
                      <w:szCs w:val="18"/>
                    </w:rPr>
                    <w:t>Full knowledge</w:t>
                  </w: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38CC0ED4" w14:textId="77777777" w:rsidR="00F6043F" w:rsidRPr="00135AFF" w:rsidRDefault="00F6043F" w:rsidP="00F6043F">
                  <w:pPr>
                    <w:rPr>
                      <w:rFonts w:eastAsia="等线"/>
                      <w:b/>
                      <w:bCs/>
                      <w:color w:val="000000"/>
                      <w:sz w:val="18"/>
                      <w:szCs w:val="18"/>
                    </w:rPr>
                  </w:pPr>
                  <w:r w:rsidRPr="00135AFF">
                    <w:rPr>
                      <w:rFonts w:eastAsia="等线"/>
                      <w:b/>
                      <w:bCs/>
                      <w:color w:val="000000"/>
                      <w:sz w:val="18"/>
                      <w:szCs w:val="18"/>
                    </w:rPr>
                    <w:t>Partial knowledge</w:t>
                  </w:r>
                </w:p>
              </w:tc>
            </w:tr>
            <w:tr w:rsidR="00F6043F" w:rsidRPr="00CB67A6" w14:paraId="2FB8FF97" w14:textId="77777777" w:rsidTr="00821DCD">
              <w:trPr>
                <w:trHeight w:val="3324"/>
              </w:trPr>
              <w:tc>
                <w:tcPr>
                  <w:tcW w:w="1139" w:type="dxa"/>
                  <w:tcBorders>
                    <w:top w:val="single" w:sz="4" w:space="0" w:color="auto"/>
                    <w:left w:val="single" w:sz="4" w:space="0" w:color="auto"/>
                    <w:bottom w:val="single" w:sz="4" w:space="0" w:color="auto"/>
                    <w:right w:val="single" w:sz="4" w:space="0" w:color="auto"/>
                  </w:tcBorders>
                  <w:shd w:val="clear" w:color="auto" w:fill="auto"/>
                  <w:hideMark/>
                </w:tcPr>
                <w:p w14:paraId="46C0B122" w14:textId="77777777" w:rsidR="00F6043F" w:rsidRPr="00CB67A6" w:rsidRDefault="00F6043F" w:rsidP="00F6043F">
                  <w:pPr>
                    <w:rPr>
                      <w:rFonts w:eastAsia="等线"/>
                      <w:color w:val="000000"/>
                      <w:sz w:val="18"/>
                      <w:szCs w:val="18"/>
                    </w:rPr>
                  </w:pPr>
                  <w:r w:rsidRPr="00CB67A6">
                    <w:rPr>
                      <w:rFonts w:eastAsia="PMingLiU"/>
                      <w:color w:val="000000"/>
                      <w:sz w:val="18"/>
                      <w:szCs w:val="18"/>
                      <w:lang w:eastAsia="zh-TW"/>
                    </w:rPr>
                    <w:t>Supported training collaboration type (source of training data should be consistent with the collaboration type)</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6958373F" w14:textId="77777777" w:rsidR="00F6043F" w:rsidRPr="00CB67A6" w:rsidRDefault="00F6043F" w:rsidP="00F6043F">
                  <w:pPr>
                    <w:rPr>
                      <w:rFonts w:eastAsia="等线"/>
                      <w:color w:val="000000"/>
                      <w:sz w:val="18"/>
                      <w:szCs w:val="18"/>
                    </w:rPr>
                  </w:pPr>
                  <w:r w:rsidRPr="00135AFF">
                    <w:rPr>
                      <w:rFonts w:eastAsia="等线"/>
                      <w:b/>
                      <w:bCs/>
                      <w:color w:val="000000"/>
                      <w:sz w:val="18"/>
                      <w:szCs w:val="18"/>
                    </w:rPr>
                    <w:t>Type 1</w:t>
                  </w:r>
                  <w:r w:rsidRPr="00CB67A6">
                    <w:rPr>
                      <w:rFonts w:eastAsia="等线"/>
                      <w:color w:val="000000"/>
                      <w:sz w:val="18"/>
                      <w:szCs w:val="18"/>
                    </w:rPr>
                    <w:t xml:space="preserve"> </w:t>
                  </w:r>
                  <w:r w:rsidRPr="00CB67A6">
                    <w:rPr>
                      <w:rFonts w:eastAsia="等线"/>
                      <w:color w:val="000000"/>
                      <w:sz w:val="18"/>
                      <w:szCs w:val="18"/>
                    </w:rPr>
                    <w:br/>
                    <w:t xml:space="preserve">(Joint training of encoder/decoder </w:t>
                  </w:r>
                  <w:r w:rsidRPr="00CB67A6">
                    <w:rPr>
                      <w:rFonts w:eastAsia="等线"/>
                      <w:color w:val="000000"/>
                      <w:sz w:val="18"/>
                      <w:szCs w:val="18"/>
                    </w:rPr>
                    <w:br/>
                    <w:t>at UE-sided)</w:t>
                  </w:r>
                </w:p>
                <w:p w14:paraId="784C5A2E" w14:textId="77777777" w:rsidR="00F6043F" w:rsidRPr="00CB67A6" w:rsidRDefault="00F6043F" w:rsidP="00F6043F">
                  <w:pPr>
                    <w:rPr>
                      <w:rFonts w:eastAsia="等线"/>
                      <w:color w:val="000000"/>
                      <w:sz w:val="18"/>
                      <w:szCs w:val="18"/>
                    </w:rPr>
                  </w:pPr>
                </w:p>
              </w:tc>
              <w:tc>
                <w:tcPr>
                  <w:tcW w:w="1272" w:type="dxa"/>
                  <w:tcBorders>
                    <w:top w:val="single" w:sz="4" w:space="0" w:color="auto"/>
                    <w:left w:val="single" w:sz="4" w:space="0" w:color="auto"/>
                    <w:bottom w:val="single" w:sz="4" w:space="0" w:color="auto"/>
                    <w:right w:val="single" w:sz="4" w:space="0" w:color="auto"/>
                  </w:tcBorders>
                  <w:shd w:val="clear" w:color="auto" w:fill="auto"/>
                  <w:hideMark/>
                </w:tcPr>
                <w:p w14:paraId="242C7EF0" w14:textId="77777777" w:rsidR="00F6043F" w:rsidRPr="00CB67A6" w:rsidRDefault="00F6043F" w:rsidP="00F6043F">
                  <w:pPr>
                    <w:rPr>
                      <w:rFonts w:eastAsia="等线"/>
                      <w:color w:val="000000"/>
                      <w:sz w:val="18"/>
                      <w:szCs w:val="18"/>
                    </w:rPr>
                  </w:pPr>
                  <w:r w:rsidRPr="00135AFF">
                    <w:rPr>
                      <w:rFonts w:eastAsia="等线"/>
                      <w:b/>
                      <w:bCs/>
                      <w:color w:val="000000"/>
                      <w:sz w:val="18"/>
                      <w:szCs w:val="18"/>
                    </w:rPr>
                    <w:t>Not applicable</w:t>
                  </w:r>
                  <w:r w:rsidRPr="00CB67A6">
                    <w:rPr>
                      <w:rFonts w:eastAsia="等线"/>
                      <w:color w:val="000000"/>
                      <w:sz w:val="18"/>
                      <w:szCs w:val="18"/>
                    </w:rPr>
                    <w:br/>
                    <w:t>(</w:t>
                  </w:r>
                  <w:r>
                    <w:rPr>
                      <w:rFonts w:eastAsia="等线"/>
                      <w:color w:val="000000"/>
                      <w:sz w:val="18"/>
                      <w:szCs w:val="18"/>
                    </w:rPr>
                    <w:t xml:space="preserve">if </w:t>
                  </w:r>
                  <w:r w:rsidRPr="00CB67A6">
                    <w:rPr>
                      <w:rFonts w:eastAsia="等线"/>
                      <w:color w:val="000000"/>
                      <w:sz w:val="18"/>
                      <w:szCs w:val="18"/>
                    </w:rPr>
                    <w:t>test decoder is not provided to UE vendors for encoder design)</w:t>
                  </w:r>
                </w:p>
                <w:p w14:paraId="5A0E8A23" w14:textId="77777777" w:rsidR="00F6043F" w:rsidRPr="00CB67A6" w:rsidRDefault="00F6043F" w:rsidP="00F6043F">
                  <w:pPr>
                    <w:rPr>
                      <w:rFonts w:eastAsia="等线"/>
                      <w:color w:val="000000"/>
                      <w:sz w:val="18"/>
                      <w:szCs w:val="18"/>
                    </w:rPr>
                  </w:pPr>
                </w:p>
                <w:p w14:paraId="7AD64F75" w14:textId="77777777" w:rsidR="00F6043F" w:rsidRPr="00135AFF" w:rsidRDefault="00F6043F" w:rsidP="00F6043F">
                  <w:pPr>
                    <w:rPr>
                      <w:rFonts w:eastAsia="等线"/>
                      <w:b/>
                      <w:bCs/>
                      <w:color w:val="000000"/>
                      <w:sz w:val="18"/>
                      <w:szCs w:val="18"/>
                    </w:rPr>
                  </w:pPr>
                  <w:r w:rsidRPr="00135AFF">
                    <w:rPr>
                      <w:rFonts w:eastAsia="等线"/>
                      <w:b/>
                      <w:bCs/>
                      <w:color w:val="000000"/>
                      <w:sz w:val="18"/>
                      <w:szCs w:val="18"/>
                    </w:rPr>
                    <w:t xml:space="preserve">Or </w:t>
                  </w:r>
                </w:p>
                <w:p w14:paraId="0AB3272E" w14:textId="77777777" w:rsidR="00F6043F" w:rsidRPr="00135AFF" w:rsidRDefault="00F6043F" w:rsidP="00F6043F">
                  <w:pPr>
                    <w:rPr>
                      <w:rFonts w:eastAsia="等线"/>
                      <w:b/>
                      <w:bCs/>
                      <w:color w:val="000000"/>
                      <w:sz w:val="18"/>
                      <w:szCs w:val="18"/>
                    </w:rPr>
                  </w:pPr>
                </w:p>
                <w:p w14:paraId="15F2C3F0" w14:textId="77777777" w:rsidR="00F6043F" w:rsidRPr="00135AFF" w:rsidRDefault="00F6043F" w:rsidP="00F6043F">
                  <w:pPr>
                    <w:rPr>
                      <w:rFonts w:eastAsia="等线"/>
                      <w:b/>
                      <w:bCs/>
                      <w:color w:val="000000"/>
                      <w:sz w:val="18"/>
                      <w:szCs w:val="18"/>
                    </w:rPr>
                  </w:pPr>
                  <w:r w:rsidRPr="00135AFF">
                    <w:rPr>
                      <w:rFonts w:eastAsia="等线"/>
                      <w:b/>
                      <w:bCs/>
                      <w:color w:val="000000"/>
                      <w:sz w:val="18"/>
                      <w:szCs w:val="18"/>
                    </w:rPr>
                    <w:t>Partially Type 2 or 3</w:t>
                  </w:r>
                </w:p>
                <w:p w14:paraId="1D5398D2" w14:textId="77777777" w:rsidR="00F6043F" w:rsidRPr="00CB67A6" w:rsidRDefault="00F6043F" w:rsidP="00F6043F">
                  <w:pPr>
                    <w:rPr>
                      <w:rFonts w:eastAsia="等线"/>
                      <w:color w:val="000000"/>
                      <w:sz w:val="18"/>
                      <w:szCs w:val="18"/>
                    </w:rPr>
                  </w:pPr>
                  <w:r w:rsidRPr="00CB67A6">
                    <w:rPr>
                      <w:rFonts w:eastAsia="等线"/>
                      <w:color w:val="000000"/>
                      <w:sz w:val="18"/>
                      <w:szCs w:val="18"/>
                    </w:rPr>
                    <w:t xml:space="preserve">(Only if </w:t>
                  </w:r>
                  <w:r w:rsidRPr="00135AFF">
                    <w:rPr>
                      <w:rFonts w:eastAsia="等线"/>
                      <w:color w:val="000000"/>
                      <w:sz w:val="18"/>
                      <w:szCs w:val="18"/>
                    </w:rPr>
                    <w:t>gradient results or</w:t>
                  </w:r>
                  <w:r>
                    <w:rPr>
                      <w:rFonts w:eastAsia="等线"/>
                      <w:color w:val="000000"/>
                      <w:sz w:val="18"/>
                      <w:szCs w:val="18"/>
                    </w:rPr>
                    <w:t xml:space="preserve"> </w:t>
                  </w:r>
                  <w:r w:rsidRPr="00CB67A6">
                    <w:rPr>
                      <w:rFonts w:eastAsia="等线"/>
                      <w:color w:val="000000"/>
                      <w:sz w:val="18"/>
                      <w:szCs w:val="18"/>
                    </w:rPr>
                    <w:t xml:space="preserve">test decoder can be provided to UE vendors for encoder design; “Partially” because test decoder is fixed and no </w:t>
                  </w:r>
                  <w:r>
                    <w:rPr>
                      <w:rFonts w:eastAsia="等线"/>
                      <w:color w:val="000000"/>
                      <w:sz w:val="18"/>
                      <w:szCs w:val="18"/>
                    </w:rPr>
                    <w:t>further</w:t>
                  </w:r>
                  <w:r w:rsidRPr="00CB67A6">
                    <w:rPr>
                      <w:rFonts w:eastAsia="等线"/>
                      <w:color w:val="000000"/>
                      <w:sz w:val="18"/>
                      <w:szCs w:val="18"/>
                    </w:rPr>
                    <w:t xml:space="preserve"> refinement)</w:t>
                  </w:r>
                </w:p>
                <w:p w14:paraId="2B1A6078" w14:textId="77777777" w:rsidR="00F6043F" w:rsidRPr="00CB67A6" w:rsidRDefault="00F6043F" w:rsidP="00F6043F">
                  <w:pPr>
                    <w:rPr>
                      <w:rFonts w:eastAsia="等线"/>
                      <w:color w:val="000000"/>
                      <w:sz w:val="18"/>
                      <w:szCs w:val="18"/>
                    </w:rPr>
                  </w:pPr>
                </w:p>
                <w:p w14:paraId="2DF3AD91" w14:textId="77777777" w:rsidR="00F6043F" w:rsidRPr="00CB67A6" w:rsidRDefault="00F6043F" w:rsidP="00F6043F">
                  <w:pPr>
                    <w:rPr>
                      <w:rFonts w:eastAsia="等线"/>
                      <w:color w:val="000000"/>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14:paraId="78566292" w14:textId="77777777" w:rsidR="00F6043F" w:rsidRPr="00135AFF" w:rsidRDefault="00F6043F" w:rsidP="00F6043F">
                  <w:pPr>
                    <w:rPr>
                      <w:rFonts w:eastAsia="等线"/>
                      <w:b/>
                      <w:bCs/>
                      <w:color w:val="000000"/>
                      <w:sz w:val="18"/>
                      <w:szCs w:val="18"/>
                    </w:rPr>
                  </w:pPr>
                  <w:r w:rsidRPr="00135AFF">
                    <w:rPr>
                      <w:rFonts w:eastAsia="等线"/>
                      <w:b/>
                      <w:bCs/>
                      <w:color w:val="000000"/>
                      <w:sz w:val="18"/>
                      <w:szCs w:val="18"/>
                    </w:rPr>
                    <w:t>Partially Type 2 or 3</w:t>
                  </w:r>
                </w:p>
                <w:p w14:paraId="25108582" w14:textId="77777777" w:rsidR="00F6043F" w:rsidRPr="00CB67A6" w:rsidRDefault="00F6043F" w:rsidP="00F6043F">
                  <w:pPr>
                    <w:rPr>
                      <w:rFonts w:eastAsia="等线"/>
                      <w:color w:val="000000"/>
                      <w:sz w:val="18"/>
                      <w:szCs w:val="18"/>
                    </w:rPr>
                  </w:pPr>
                  <w:r w:rsidRPr="00CB67A6">
                    <w:rPr>
                      <w:rFonts w:eastAsia="等线"/>
                      <w:color w:val="000000"/>
                      <w:sz w:val="18"/>
                      <w:szCs w:val="18"/>
                    </w:rPr>
                    <w:t xml:space="preserve">(“Partially” because test decoder is fixed and no </w:t>
                  </w:r>
                  <w:r>
                    <w:rPr>
                      <w:rFonts w:eastAsia="等线"/>
                      <w:color w:val="000000"/>
                      <w:sz w:val="18"/>
                      <w:szCs w:val="18"/>
                    </w:rPr>
                    <w:t>further</w:t>
                  </w:r>
                  <w:r w:rsidRPr="00CB67A6">
                    <w:rPr>
                      <w:rFonts w:eastAsia="等线"/>
                      <w:color w:val="000000"/>
                      <w:sz w:val="18"/>
                      <w:szCs w:val="18"/>
                    </w:rPr>
                    <w:t xml:space="preserve"> refinement)</w:t>
                  </w:r>
                </w:p>
                <w:p w14:paraId="05DE997B" w14:textId="77777777" w:rsidR="00F6043F" w:rsidRPr="00CB67A6" w:rsidRDefault="00F6043F" w:rsidP="00F6043F">
                  <w:pPr>
                    <w:rPr>
                      <w:rFonts w:eastAsia="等线"/>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47B2C193" w14:textId="77777777" w:rsidR="00F6043F" w:rsidRPr="00CB67A6" w:rsidRDefault="00F6043F" w:rsidP="00F6043F">
                  <w:pPr>
                    <w:rPr>
                      <w:rFonts w:eastAsia="等线"/>
                      <w:color w:val="000000"/>
                      <w:sz w:val="18"/>
                      <w:szCs w:val="18"/>
                    </w:rPr>
                  </w:pPr>
                  <w:r w:rsidRPr="00135AFF">
                    <w:rPr>
                      <w:rFonts w:eastAsia="等线"/>
                      <w:b/>
                      <w:bCs/>
                      <w:color w:val="000000"/>
                      <w:sz w:val="18"/>
                      <w:szCs w:val="18"/>
                    </w:rPr>
                    <w:t>Maybe Type 3 starting at NW side</w:t>
                  </w:r>
                  <w:r w:rsidRPr="00CB67A6">
                    <w:rPr>
                      <w:rFonts w:eastAsia="等线"/>
                      <w:color w:val="000000"/>
                      <w:sz w:val="18"/>
                      <w:szCs w:val="18"/>
                    </w:rPr>
                    <w:br/>
                    <w:t>(if Type 3 collaboration procedure is specified and followed by TE/DUT vendors)</w:t>
                  </w:r>
                </w:p>
              </w:tc>
            </w:tr>
            <w:tr w:rsidR="00F6043F" w:rsidRPr="00CB67A6" w14:paraId="59AAF148" w14:textId="77777777" w:rsidTr="00821DCD">
              <w:trPr>
                <w:trHeight w:val="846"/>
              </w:trPr>
              <w:tc>
                <w:tcPr>
                  <w:tcW w:w="1139" w:type="dxa"/>
                  <w:tcBorders>
                    <w:top w:val="single" w:sz="4" w:space="0" w:color="auto"/>
                    <w:left w:val="single" w:sz="4" w:space="0" w:color="auto"/>
                    <w:bottom w:val="single" w:sz="4" w:space="0" w:color="auto"/>
                    <w:right w:val="single" w:sz="4" w:space="0" w:color="auto"/>
                  </w:tcBorders>
                  <w:shd w:val="clear" w:color="auto" w:fill="auto"/>
                  <w:hideMark/>
                </w:tcPr>
                <w:p w14:paraId="67321FDE" w14:textId="77777777" w:rsidR="00F6043F" w:rsidRPr="00CB67A6" w:rsidRDefault="00F6043F" w:rsidP="00F6043F">
                  <w:pPr>
                    <w:rPr>
                      <w:rFonts w:eastAsia="等线"/>
                      <w:color w:val="000000"/>
                      <w:sz w:val="18"/>
                      <w:szCs w:val="18"/>
                    </w:rPr>
                  </w:pPr>
                  <w:r w:rsidRPr="00CB67A6">
                    <w:rPr>
                      <w:rFonts w:eastAsia="PMingLiU"/>
                      <w:color w:val="000000"/>
                      <w:sz w:val="18"/>
                      <w:szCs w:val="18"/>
                      <w:lang w:eastAsia="zh-TW"/>
                    </w:rPr>
                    <w:t>Test decoder verification procedure at TE and/or DUT</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08FD6397" w14:textId="77777777" w:rsidR="00F6043F" w:rsidRPr="0036087F" w:rsidRDefault="00F6043F" w:rsidP="00F6043F">
                  <w:pPr>
                    <w:rPr>
                      <w:rFonts w:eastAsia="等线"/>
                      <w:b/>
                      <w:bCs/>
                      <w:color w:val="000000"/>
                      <w:sz w:val="18"/>
                      <w:szCs w:val="18"/>
                    </w:rPr>
                  </w:pPr>
                  <w:r w:rsidRPr="0036087F">
                    <w:rPr>
                      <w:rFonts w:eastAsia="等线"/>
                      <w:b/>
                      <w:bCs/>
                      <w:color w:val="000000"/>
                      <w:sz w:val="18"/>
                      <w:szCs w:val="18"/>
                    </w:rPr>
                    <w:t>No</w:t>
                  </w:r>
                </w:p>
                <w:p w14:paraId="7BE24675" w14:textId="77777777" w:rsidR="00F6043F" w:rsidRPr="00CB67A6" w:rsidRDefault="00F6043F" w:rsidP="00F6043F">
                  <w:pPr>
                    <w:rPr>
                      <w:rFonts w:eastAsia="等线"/>
                      <w:color w:val="000000"/>
                      <w:sz w:val="18"/>
                      <w:szCs w:val="18"/>
                    </w:rPr>
                  </w:pPr>
                  <w:r w:rsidRPr="00CB67A6">
                    <w:rPr>
                      <w:rFonts w:eastAsia="等线"/>
                      <w:color w:val="000000"/>
                      <w:sz w:val="18"/>
                      <w:szCs w:val="18"/>
                    </w:rPr>
                    <w:t xml:space="preserve">(Test decoder adopted by TE </w:t>
                  </w:r>
                  <w:r w:rsidRPr="00CB67A6">
                    <w:rPr>
                      <w:rFonts w:eastAsia="等线" w:hint="eastAsia"/>
                      <w:color w:val="000000"/>
                      <w:sz w:val="18"/>
                      <w:szCs w:val="18"/>
                    </w:rPr>
                    <w:t>dire</w:t>
                  </w:r>
                  <w:r w:rsidRPr="00CB67A6">
                    <w:rPr>
                      <w:rFonts w:eastAsia="等线"/>
                      <w:color w:val="000000"/>
                      <w:sz w:val="18"/>
                      <w:szCs w:val="18"/>
                    </w:rPr>
                    <w:t>ctly) </w:t>
                  </w:r>
                </w:p>
              </w:tc>
              <w:tc>
                <w:tcPr>
                  <w:tcW w:w="1272" w:type="dxa"/>
                  <w:tcBorders>
                    <w:top w:val="single" w:sz="4" w:space="0" w:color="auto"/>
                    <w:left w:val="single" w:sz="4" w:space="0" w:color="auto"/>
                    <w:bottom w:val="single" w:sz="4" w:space="0" w:color="auto"/>
                    <w:right w:val="single" w:sz="4" w:space="0" w:color="auto"/>
                  </w:tcBorders>
                  <w:shd w:val="clear" w:color="auto" w:fill="auto"/>
                  <w:hideMark/>
                </w:tcPr>
                <w:p w14:paraId="32B5F5F5" w14:textId="77777777" w:rsidR="00F6043F" w:rsidRPr="0036087F" w:rsidRDefault="00F6043F" w:rsidP="00F6043F">
                  <w:pPr>
                    <w:rPr>
                      <w:rFonts w:eastAsia="等线"/>
                      <w:b/>
                      <w:bCs/>
                      <w:color w:val="000000"/>
                      <w:sz w:val="18"/>
                      <w:szCs w:val="18"/>
                    </w:rPr>
                  </w:pPr>
                  <w:r w:rsidRPr="0036087F">
                    <w:rPr>
                      <w:rFonts w:eastAsia="等线"/>
                      <w:b/>
                      <w:bCs/>
                      <w:color w:val="000000"/>
                      <w:sz w:val="18"/>
                      <w:szCs w:val="18"/>
                    </w:rPr>
                    <w:t xml:space="preserve">No and questionable feasibility </w:t>
                  </w:r>
                </w:p>
                <w:p w14:paraId="09A990CC" w14:textId="77777777" w:rsidR="00F6043F" w:rsidRPr="00CB67A6" w:rsidRDefault="00F6043F" w:rsidP="00F6043F">
                  <w:pPr>
                    <w:rPr>
                      <w:rFonts w:eastAsia="等线"/>
                      <w:color w:val="000000"/>
                      <w:sz w:val="18"/>
                      <w:szCs w:val="18"/>
                    </w:rPr>
                  </w:pPr>
                  <w:r w:rsidRPr="00CB67A6">
                    <w:rPr>
                      <w:rFonts w:eastAsia="等线"/>
                      <w:color w:val="000000"/>
                      <w:sz w:val="18"/>
                      <w:szCs w:val="18"/>
                    </w:rPr>
                    <w:t>(Test decoder adopted by TE directly)</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14:paraId="49249EF3" w14:textId="77777777" w:rsidR="00F6043F" w:rsidRPr="0036087F" w:rsidRDefault="00F6043F" w:rsidP="00F6043F">
                  <w:pPr>
                    <w:rPr>
                      <w:rFonts w:eastAsia="等线"/>
                      <w:b/>
                      <w:bCs/>
                      <w:color w:val="000000"/>
                      <w:sz w:val="18"/>
                      <w:szCs w:val="18"/>
                    </w:rPr>
                  </w:pPr>
                  <w:r w:rsidRPr="0036087F">
                    <w:rPr>
                      <w:rFonts w:eastAsia="等线"/>
                      <w:b/>
                      <w:bCs/>
                      <w:color w:val="000000"/>
                      <w:sz w:val="18"/>
                      <w:szCs w:val="18"/>
                    </w:rPr>
                    <w:t>No</w:t>
                  </w:r>
                </w:p>
                <w:p w14:paraId="1CF2BD00" w14:textId="77777777" w:rsidR="00F6043F" w:rsidRPr="00CB67A6" w:rsidRDefault="00F6043F" w:rsidP="00F6043F">
                  <w:pPr>
                    <w:rPr>
                      <w:rFonts w:eastAsia="等线"/>
                      <w:color w:val="000000"/>
                      <w:sz w:val="18"/>
                      <w:szCs w:val="18"/>
                    </w:rPr>
                  </w:pPr>
                  <w:r w:rsidRPr="00CB67A6">
                    <w:rPr>
                      <w:rFonts w:eastAsia="等线"/>
                      <w:color w:val="000000"/>
                      <w:sz w:val="18"/>
                      <w:szCs w:val="18"/>
                    </w:rPr>
                    <w:t>(3GPP-specified test decoder leads to same TE implementation) </w:t>
                  </w: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274971FB" w14:textId="77777777" w:rsidR="00F6043F" w:rsidRPr="0036087F" w:rsidRDefault="00F6043F" w:rsidP="00F6043F">
                  <w:pPr>
                    <w:rPr>
                      <w:rFonts w:eastAsia="等线"/>
                      <w:b/>
                      <w:bCs/>
                      <w:color w:val="000000"/>
                      <w:sz w:val="18"/>
                      <w:szCs w:val="18"/>
                    </w:rPr>
                  </w:pPr>
                  <w:r w:rsidRPr="0036087F">
                    <w:rPr>
                      <w:rFonts w:eastAsia="等线"/>
                      <w:b/>
                      <w:bCs/>
                      <w:color w:val="000000"/>
                      <w:sz w:val="18"/>
                      <w:szCs w:val="18"/>
                    </w:rPr>
                    <w:t xml:space="preserve">No </w:t>
                  </w:r>
                </w:p>
                <w:p w14:paraId="47A680E0" w14:textId="77777777" w:rsidR="00F6043F" w:rsidRPr="00CB67A6" w:rsidRDefault="00F6043F" w:rsidP="00F6043F">
                  <w:pPr>
                    <w:rPr>
                      <w:rFonts w:eastAsia="等线"/>
                      <w:color w:val="000000"/>
                      <w:sz w:val="18"/>
                      <w:szCs w:val="18"/>
                    </w:rPr>
                  </w:pPr>
                  <w:r w:rsidRPr="00CB67A6">
                    <w:rPr>
                      <w:rFonts w:eastAsia="等线"/>
                      <w:color w:val="000000"/>
                      <w:sz w:val="18"/>
                      <w:szCs w:val="18"/>
                    </w:rPr>
                    <w:t>(3GPP-partially-specified test decoder and retuned by TE vendor)</w:t>
                  </w:r>
                </w:p>
              </w:tc>
            </w:tr>
            <w:tr w:rsidR="00F6043F" w:rsidRPr="00CB67A6" w14:paraId="45C47D21" w14:textId="77777777" w:rsidTr="00821DCD">
              <w:trPr>
                <w:trHeight w:val="832"/>
              </w:trPr>
              <w:tc>
                <w:tcPr>
                  <w:tcW w:w="1139" w:type="dxa"/>
                  <w:tcBorders>
                    <w:top w:val="single" w:sz="4" w:space="0" w:color="auto"/>
                    <w:left w:val="single" w:sz="4" w:space="0" w:color="auto"/>
                    <w:bottom w:val="single" w:sz="4" w:space="0" w:color="auto"/>
                    <w:right w:val="single" w:sz="4" w:space="0" w:color="auto"/>
                  </w:tcBorders>
                  <w:shd w:val="clear" w:color="auto" w:fill="auto"/>
                </w:tcPr>
                <w:p w14:paraId="0DF7442E" w14:textId="77777777" w:rsidR="00F6043F" w:rsidRPr="00CB67A6" w:rsidRDefault="00F6043F" w:rsidP="00F6043F">
                  <w:pPr>
                    <w:rPr>
                      <w:rFonts w:eastAsia="Yu Mincho"/>
                      <w:color w:val="000000"/>
                      <w:sz w:val="18"/>
                      <w:szCs w:val="18"/>
                      <w:lang w:eastAsia="ja-JP"/>
                    </w:rPr>
                  </w:pPr>
                  <w:r w:rsidRPr="00CB67A6">
                    <w:rPr>
                      <w:rFonts w:eastAsia="Yu Mincho"/>
                      <w:color w:val="000000"/>
                      <w:sz w:val="18"/>
                      <w:szCs w:val="18"/>
                      <w:lang w:eastAsia="ja-JP"/>
                    </w:rPr>
                    <w:t>Feasibility of test decoder verification procedure</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61FF5733" w14:textId="77777777" w:rsidR="00F6043F" w:rsidRPr="0036087F" w:rsidRDefault="00F6043F" w:rsidP="00F6043F">
                  <w:pPr>
                    <w:rPr>
                      <w:rFonts w:eastAsia="等线"/>
                      <w:b/>
                      <w:bCs/>
                      <w:color w:val="000000"/>
                      <w:sz w:val="18"/>
                      <w:szCs w:val="18"/>
                    </w:rPr>
                  </w:pPr>
                  <w:r w:rsidRPr="0036087F">
                    <w:rPr>
                      <w:rFonts w:eastAsia="PMingLiU"/>
                      <w:b/>
                      <w:bCs/>
                      <w:color w:val="000000"/>
                      <w:sz w:val="18"/>
                      <w:szCs w:val="18"/>
                      <w:lang w:eastAsia="zh-TW"/>
                    </w:rPr>
                    <w:t>Not applicable</w:t>
                  </w:r>
                </w:p>
              </w:tc>
              <w:tc>
                <w:tcPr>
                  <w:tcW w:w="1272" w:type="dxa"/>
                  <w:tcBorders>
                    <w:top w:val="single" w:sz="4" w:space="0" w:color="auto"/>
                    <w:left w:val="single" w:sz="4" w:space="0" w:color="auto"/>
                    <w:bottom w:val="single" w:sz="4" w:space="0" w:color="auto"/>
                    <w:right w:val="single" w:sz="4" w:space="0" w:color="auto"/>
                  </w:tcBorders>
                  <w:shd w:val="clear" w:color="auto" w:fill="auto"/>
                </w:tcPr>
                <w:p w14:paraId="1BC12C1A" w14:textId="77777777" w:rsidR="00F6043F" w:rsidRPr="00CB67A6" w:rsidRDefault="00F6043F" w:rsidP="00F6043F">
                  <w:pPr>
                    <w:rPr>
                      <w:rFonts w:eastAsia="PMingLiU"/>
                      <w:color w:val="000000"/>
                      <w:sz w:val="18"/>
                      <w:szCs w:val="18"/>
                      <w:lang w:eastAsia="zh-TW"/>
                    </w:rPr>
                  </w:pPr>
                  <w:r w:rsidRPr="0036087F">
                    <w:rPr>
                      <w:rFonts w:eastAsia="PMingLiU"/>
                      <w:b/>
                      <w:bCs/>
                      <w:color w:val="000000"/>
                      <w:sz w:val="18"/>
                      <w:szCs w:val="18"/>
                      <w:lang w:eastAsia="zh-TW"/>
                    </w:rPr>
                    <w:t>Not applicable</w:t>
                  </w:r>
                  <w:r w:rsidRPr="00CB67A6">
                    <w:rPr>
                      <w:rFonts w:eastAsia="PMingLiU"/>
                      <w:color w:val="000000"/>
                      <w:sz w:val="18"/>
                      <w:szCs w:val="18"/>
                      <w:lang w:eastAsia="zh-TW"/>
                    </w:rPr>
                    <w:br/>
                    <w:t xml:space="preserve">(Question about the how test decoder verification procedure can be made) </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CC59C7D" w14:textId="77777777" w:rsidR="00F6043F" w:rsidRPr="0036087F" w:rsidRDefault="00F6043F" w:rsidP="00F6043F">
                  <w:pPr>
                    <w:rPr>
                      <w:rFonts w:eastAsia="PMingLiU"/>
                      <w:b/>
                      <w:bCs/>
                      <w:color w:val="000000"/>
                      <w:sz w:val="18"/>
                      <w:szCs w:val="18"/>
                      <w:lang w:eastAsia="zh-TW"/>
                    </w:rPr>
                  </w:pPr>
                  <w:r w:rsidRPr="0036087F">
                    <w:rPr>
                      <w:rFonts w:eastAsia="PMingLiU"/>
                      <w:b/>
                      <w:bCs/>
                      <w:color w:val="000000"/>
                      <w:sz w:val="18"/>
                      <w:szCs w:val="18"/>
                      <w:lang w:eastAsia="zh-TW"/>
                    </w:rPr>
                    <w:t>Not applicable</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24114659" w14:textId="77777777" w:rsidR="00F6043F" w:rsidRPr="0036087F" w:rsidRDefault="00F6043F" w:rsidP="00F6043F">
                  <w:pPr>
                    <w:rPr>
                      <w:rFonts w:eastAsia="PMingLiU"/>
                      <w:b/>
                      <w:bCs/>
                      <w:color w:val="000000"/>
                      <w:sz w:val="18"/>
                      <w:szCs w:val="18"/>
                      <w:lang w:eastAsia="zh-TW"/>
                    </w:rPr>
                  </w:pPr>
                  <w:r w:rsidRPr="0036087F">
                    <w:rPr>
                      <w:rFonts w:eastAsia="PMingLiU"/>
                      <w:b/>
                      <w:bCs/>
                      <w:color w:val="000000"/>
                      <w:sz w:val="18"/>
                      <w:szCs w:val="18"/>
                      <w:lang w:eastAsia="zh-TW"/>
                    </w:rPr>
                    <w:t>Not applicable</w:t>
                  </w:r>
                </w:p>
              </w:tc>
            </w:tr>
            <w:tr w:rsidR="00F6043F" w:rsidRPr="00CB67A6" w14:paraId="2D82CFA4" w14:textId="77777777" w:rsidTr="00821DCD">
              <w:trPr>
                <w:trHeight w:val="212"/>
              </w:trPr>
              <w:tc>
                <w:tcPr>
                  <w:tcW w:w="5833" w:type="dxa"/>
                  <w:gridSpan w:val="5"/>
                  <w:tcBorders>
                    <w:top w:val="single" w:sz="4" w:space="0" w:color="auto"/>
                    <w:left w:val="single" w:sz="4" w:space="0" w:color="auto"/>
                    <w:bottom w:val="single" w:sz="4" w:space="0" w:color="auto"/>
                    <w:right w:val="single" w:sz="4" w:space="0" w:color="auto"/>
                  </w:tcBorders>
                  <w:shd w:val="clear" w:color="auto" w:fill="auto"/>
                  <w:hideMark/>
                </w:tcPr>
                <w:p w14:paraId="1E0128B1" w14:textId="77777777" w:rsidR="00F6043F" w:rsidRPr="00CB67A6" w:rsidRDefault="00F6043F" w:rsidP="00F6043F">
                  <w:pPr>
                    <w:rPr>
                      <w:rFonts w:eastAsia="等线"/>
                      <w:color w:val="000000"/>
                      <w:sz w:val="18"/>
                      <w:szCs w:val="18"/>
                    </w:rPr>
                  </w:pPr>
                  <w:r w:rsidRPr="00CB67A6">
                    <w:rPr>
                      <w:rFonts w:eastAsia="PMingLiU"/>
                      <w:color w:val="000000"/>
                      <w:sz w:val="18"/>
                      <w:szCs w:val="18"/>
                      <w:lang w:eastAsia="zh-TW"/>
                    </w:rPr>
                    <w:t>Pros/Cons analysis</w:t>
                  </w:r>
                </w:p>
              </w:tc>
            </w:tr>
            <w:tr w:rsidR="00F6043F" w:rsidRPr="00CB67A6" w14:paraId="704D525F" w14:textId="77777777" w:rsidTr="00821DCD">
              <w:trPr>
                <w:trHeight w:val="1657"/>
              </w:trPr>
              <w:tc>
                <w:tcPr>
                  <w:tcW w:w="1139" w:type="dxa"/>
                  <w:tcBorders>
                    <w:top w:val="single" w:sz="4" w:space="0" w:color="auto"/>
                    <w:left w:val="single" w:sz="4" w:space="0" w:color="auto"/>
                    <w:bottom w:val="single" w:sz="4" w:space="0" w:color="auto"/>
                    <w:right w:val="single" w:sz="4" w:space="0" w:color="auto"/>
                  </w:tcBorders>
                  <w:shd w:val="clear" w:color="auto" w:fill="auto"/>
                  <w:hideMark/>
                </w:tcPr>
                <w:p w14:paraId="0E64890B" w14:textId="77777777" w:rsidR="00F6043F" w:rsidRPr="00CB67A6" w:rsidRDefault="00F6043F" w:rsidP="00F6043F">
                  <w:pPr>
                    <w:rPr>
                      <w:rFonts w:eastAsia="等线"/>
                      <w:color w:val="000000"/>
                      <w:sz w:val="18"/>
                      <w:szCs w:val="18"/>
                    </w:rPr>
                  </w:pPr>
                  <w:r w:rsidRPr="00CB67A6">
                    <w:rPr>
                      <w:rFonts w:eastAsia="等线"/>
                      <w:color w:val="000000"/>
                      <w:sz w:val="18"/>
                      <w:szCs w:val="18"/>
                    </w:rPr>
                    <w:t>Reflection on the real deployment (knowledge of model, training type, etc.)</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41EA22E5" w14:textId="77777777" w:rsidR="00F6043F" w:rsidRPr="0036087F" w:rsidRDefault="00F6043F" w:rsidP="00F6043F">
                  <w:pPr>
                    <w:rPr>
                      <w:rFonts w:eastAsia="等线"/>
                      <w:b/>
                      <w:bCs/>
                      <w:color w:val="000000"/>
                      <w:sz w:val="18"/>
                      <w:szCs w:val="18"/>
                    </w:rPr>
                  </w:pPr>
                  <w:r w:rsidRPr="0036087F">
                    <w:rPr>
                      <w:rFonts w:eastAsia="等线"/>
                      <w:b/>
                      <w:bCs/>
                      <w:color w:val="000000"/>
                      <w:sz w:val="18"/>
                      <w:szCs w:val="18"/>
                    </w:rPr>
                    <w:t>No</w:t>
                  </w:r>
                </w:p>
                <w:p w14:paraId="4E497200" w14:textId="77777777" w:rsidR="00F6043F" w:rsidRPr="00CB67A6" w:rsidRDefault="00F6043F" w:rsidP="00F6043F">
                  <w:pPr>
                    <w:rPr>
                      <w:rFonts w:eastAsia="等线"/>
                      <w:color w:val="000000"/>
                      <w:sz w:val="18"/>
                      <w:szCs w:val="18"/>
                    </w:rPr>
                  </w:pPr>
                  <w:r w:rsidRPr="00CB67A6">
                    <w:rPr>
                      <w:rFonts w:eastAsia="等线"/>
                      <w:color w:val="000000"/>
                      <w:sz w:val="18"/>
                      <w:szCs w:val="18"/>
                    </w:rPr>
                    <w:t>(Can’t reflect real deployment since no evidence shown that BS vendors will adopt decoder provided by UE vendors)</w:t>
                  </w:r>
                </w:p>
              </w:tc>
              <w:tc>
                <w:tcPr>
                  <w:tcW w:w="1272" w:type="dxa"/>
                  <w:tcBorders>
                    <w:top w:val="single" w:sz="4" w:space="0" w:color="auto"/>
                    <w:left w:val="single" w:sz="4" w:space="0" w:color="auto"/>
                    <w:bottom w:val="single" w:sz="4" w:space="0" w:color="auto"/>
                    <w:right w:val="single" w:sz="4" w:space="0" w:color="auto"/>
                  </w:tcBorders>
                  <w:shd w:val="clear" w:color="auto" w:fill="auto"/>
                  <w:hideMark/>
                </w:tcPr>
                <w:p w14:paraId="72A7366D" w14:textId="77777777" w:rsidR="00F6043F" w:rsidRPr="00CB67A6" w:rsidRDefault="00F6043F" w:rsidP="00F6043F">
                  <w:pPr>
                    <w:rPr>
                      <w:rFonts w:eastAsia="等线"/>
                      <w:color w:val="000000"/>
                      <w:sz w:val="18"/>
                      <w:szCs w:val="18"/>
                    </w:rPr>
                  </w:pPr>
                  <w:r w:rsidRPr="0036087F">
                    <w:rPr>
                      <w:rFonts w:eastAsia="PMingLiU"/>
                      <w:b/>
                      <w:bCs/>
                      <w:color w:val="000000"/>
                      <w:sz w:val="18"/>
                      <w:szCs w:val="18"/>
                      <w:lang w:eastAsia="zh-TW"/>
                    </w:rPr>
                    <w:t>Yes or Maybe</w:t>
                  </w:r>
                  <w:r w:rsidRPr="0036087F">
                    <w:rPr>
                      <w:rFonts w:eastAsia="PMingLiU"/>
                      <w:b/>
                      <w:bCs/>
                      <w:color w:val="000000"/>
                      <w:sz w:val="18"/>
                      <w:szCs w:val="18"/>
                      <w:lang w:eastAsia="zh-TW"/>
                    </w:rPr>
                    <w:br/>
                  </w:r>
                  <w:r w:rsidRPr="00CB67A6">
                    <w:rPr>
                      <w:rFonts w:eastAsia="等线"/>
                      <w:color w:val="000000"/>
                      <w:sz w:val="18"/>
                      <w:szCs w:val="18"/>
                    </w:rPr>
                    <w:t>(Depends on test decoder can be provided to UE for model design)</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14:paraId="13DFD7EE" w14:textId="77777777" w:rsidR="00F6043F" w:rsidRPr="00CB67A6" w:rsidRDefault="00F6043F" w:rsidP="00F6043F">
                  <w:pPr>
                    <w:rPr>
                      <w:rFonts w:eastAsia="等线"/>
                      <w:color w:val="000000"/>
                      <w:sz w:val="18"/>
                      <w:szCs w:val="18"/>
                    </w:rPr>
                  </w:pPr>
                  <w:r w:rsidRPr="0036087F">
                    <w:rPr>
                      <w:rFonts w:eastAsia="等线"/>
                      <w:b/>
                      <w:bCs/>
                      <w:color w:val="000000"/>
                      <w:sz w:val="18"/>
                      <w:szCs w:val="18"/>
                    </w:rPr>
                    <w:t>Maybe</w:t>
                  </w:r>
                  <w:r w:rsidRPr="00CB67A6">
                    <w:rPr>
                      <w:rFonts w:eastAsia="等线"/>
                      <w:color w:val="000000"/>
                      <w:sz w:val="18"/>
                      <w:szCs w:val="18"/>
                    </w:rPr>
                    <w:br/>
                    <w:t>(Depends on whether specified test decoder can reflect decoder in the field)</w:t>
                  </w: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0D6B8155" w14:textId="77777777" w:rsidR="00F6043F" w:rsidRPr="00CB67A6" w:rsidRDefault="00F6043F" w:rsidP="00F6043F">
                  <w:pPr>
                    <w:rPr>
                      <w:rFonts w:eastAsia="等线"/>
                      <w:color w:val="000000"/>
                      <w:sz w:val="18"/>
                      <w:szCs w:val="18"/>
                    </w:rPr>
                  </w:pPr>
                  <w:r w:rsidRPr="0036087F">
                    <w:rPr>
                      <w:rFonts w:eastAsia="等线"/>
                      <w:b/>
                      <w:bCs/>
                      <w:color w:val="000000"/>
                      <w:sz w:val="18"/>
                      <w:szCs w:val="18"/>
                    </w:rPr>
                    <w:t>Maybe</w:t>
                  </w:r>
                  <w:r w:rsidRPr="00CB67A6">
                    <w:rPr>
                      <w:rFonts w:eastAsia="等线"/>
                      <w:color w:val="000000"/>
                      <w:sz w:val="18"/>
                      <w:szCs w:val="18"/>
                    </w:rPr>
                    <w:br/>
                    <w:t>(Depends on whether specified test decoder can reflect decoder in the field)</w:t>
                  </w:r>
                </w:p>
              </w:tc>
            </w:tr>
            <w:tr w:rsidR="00F6043F" w:rsidRPr="00CB67A6" w14:paraId="6981EB0B" w14:textId="77777777" w:rsidTr="00821DCD">
              <w:trPr>
                <w:trHeight w:val="1045"/>
              </w:trPr>
              <w:tc>
                <w:tcPr>
                  <w:tcW w:w="1139" w:type="dxa"/>
                  <w:tcBorders>
                    <w:top w:val="single" w:sz="4" w:space="0" w:color="auto"/>
                    <w:left w:val="single" w:sz="4" w:space="0" w:color="auto"/>
                    <w:bottom w:val="single" w:sz="4" w:space="0" w:color="auto"/>
                    <w:right w:val="single" w:sz="4" w:space="0" w:color="auto"/>
                  </w:tcBorders>
                  <w:shd w:val="clear" w:color="auto" w:fill="auto"/>
                  <w:hideMark/>
                </w:tcPr>
                <w:p w14:paraId="615E0510" w14:textId="77777777" w:rsidR="00F6043F" w:rsidRPr="00CB67A6" w:rsidRDefault="00F6043F" w:rsidP="00F6043F">
                  <w:pPr>
                    <w:rPr>
                      <w:rFonts w:eastAsia="等线"/>
                      <w:color w:val="000000"/>
                      <w:sz w:val="18"/>
                      <w:szCs w:val="18"/>
                    </w:rPr>
                  </w:pPr>
                  <w:r w:rsidRPr="00CB67A6">
                    <w:rPr>
                      <w:rFonts w:eastAsia="PMingLiU"/>
                      <w:color w:val="000000"/>
                      <w:sz w:val="18"/>
                      <w:szCs w:val="18"/>
                      <w:lang w:eastAsia="zh-TW"/>
                    </w:rPr>
                    <w:t>TE requirements to deploy the decoder (e.g. training, complexity, interoperability)</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6EF52F12" w14:textId="77777777" w:rsidR="00F6043F" w:rsidRPr="0036087F" w:rsidRDefault="00F6043F" w:rsidP="00F6043F">
                  <w:pPr>
                    <w:rPr>
                      <w:rFonts w:eastAsia="等线"/>
                      <w:b/>
                      <w:bCs/>
                      <w:color w:val="000000"/>
                      <w:sz w:val="18"/>
                      <w:szCs w:val="18"/>
                    </w:rPr>
                  </w:pPr>
                  <w:r w:rsidRPr="0036087F">
                    <w:rPr>
                      <w:rFonts w:eastAsia="等线"/>
                      <w:b/>
                      <w:bCs/>
                      <w:color w:val="000000"/>
                      <w:sz w:val="18"/>
                      <w:szCs w:val="18"/>
                    </w:rPr>
                    <w:t xml:space="preserve">Limited effort  </w:t>
                  </w:r>
                </w:p>
                <w:p w14:paraId="4F1BB3D5" w14:textId="77777777" w:rsidR="00F6043F" w:rsidRPr="00CB67A6" w:rsidRDefault="00F6043F" w:rsidP="00F6043F">
                  <w:pPr>
                    <w:rPr>
                      <w:rFonts w:eastAsia="等线"/>
                      <w:color w:val="000000"/>
                      <w:sz w:val="18"/>
                      <w:szCs w:val="18"/>
                    </w:rPr>
                  </w:pPr>
                  <w:r w:rsidRPr="00CB67A6">
                    <w:rPr>
                      <w:rFonts w:eastAsia="等线"/>
                      <w:color w:val="000000"/>
                      <w:sz w:val="18"/>
                      <w:szCs w:val="18"/>
                    </w:rPr>
                    <w:t>(</w:t>
                  </w:r>
                  <w:r w:rsidRPr="00CB67A6">
                    <w:rPr>
                      <w:rFonts w:eastAsia="等线" w:hint="eastAsia"/>
                      <w:color w:val="000000"/>
                      <w:sz w:val="18"/>
                      <w:szCs w:val="18"/>
                    </w:rPr>
                    <w:t>M</w:t>
                  </w:r>
                  <w:r w:rsidRPr="00CB67A6">
                    <w:rPr>
                      <w:rFonts w:eastAsia="等线"/>
                      <w:color w:val="000000"/>
                      <w:sz w:val="18"/>
                      <w:szCs w:val="18"/>
                    </w:rPr>
                    <w:t>odel complexity assumption should be aligned by TE and UE vendors)</w:t>
                  </w:r>
                </w:p>
              </w:tc>
              <w:tc>
                <w:tcPr>
                  <w:tcW w:w="1272" w:type="dxa"/>
                  <w:tcBorders>
                    <w:top w:val="single" w:sz="4" w:space="0" w:color="auto"/>
                    <w:left w:val="single" w:sz="4" w:space="0" w:color="auto"/>
                    <w:bottom w:val="single" w:sz="4" w:space="0" w:color="auto"/>
                    <w:right w:val="single" w:sz="4" w:space="0" w:color="auto"/>
                  </w:tcBorders>
                  <w:shd w:val="clear" w:color="auto" w:fill="auto"/>
                  <w:hideMark/>
                </w:tcPr>
                <w:p w14:paraId="74CEDA9A" w14:textId="77777777" w:rsidR="00F6043F" w:rsidRPr="0036087F" w:rsidRDefault="00F6043F" w:rsidP="00F6043F">
                  <w:pPr>
                    <w:rPr>
                      <w:rFonts w:eastAsia="等线"/>
                      <w:b/>
                      <w:bCs/>
                      <w:color w:val="000000"/>
                      <w:sz w:val="18"/>
                      <w:szCs w:val="18"/>
                    </w:rPr>
                  </w:pPr>
                  <w:r w:rsidRPr="0036087F">
                    <w:rPr>
                      <w:rFonts w:eastAsia="等线"/>
                      <w:b/>
                      <w:bCs/>
                      <w:color w:val="000000"/>
                      <w:sz w:val="18"/>
                      <w:szCs w:val="18"/>
                    </w:rPr>
                    <w:t xml:space="preserve">Limited effort  </w:t>
                  </w:r>
                </w:p>
                <w:p w14:paraId="3EA5392F" w14:textId="77777777" w:rsidR="00F6043F" w:rsidRPr="00CB67A6" w:rsidRDefault="00F6043F" w:rsidP="00F6043F">
                  <w:pPr>
                    <w:rPr>
                      <w:rFonts w:eastAsia="等线"/>
                      <w:color w:val="000000"/>
                      <w:sz w:val="18"/>
                      <w:szCs w:val="18"/>
                    </w:rPr>
                  </w:pPr>
                  <w:r w:rsidRPr="00CB67A6">
                    <w:rPr>
                      <w:rFonts w:eastAsia="等线"/>
                      <w:color w:val="000000"/>
                      <w:sz w:val="18"/>
                      <w:szCs w:val="18"/>
                    </w:rPr>
                    <w:t>(</w:t>
                  </w:r>
                  <w:r w:rsidRPr="00CB67A6">
                    <w:rPr>
                      <w:rFonts w:eastAsia="等线" w:hint="eastAsia"/>
                      <w:color w:val="000000"/>
                      <w:sz w:val="18"/>
                      <w:szCs w:val="18"/>
                    </w:rPr>
                    <w:t>M</w:t>
                  </w:r>
                  <w:r w:rsidRPr="00CB67A6">
                    <w:rPr>
                      <w:rFonts w:eastAsia="等线"/>
                      <w:color w:val="000000"/>
                      <w:sz w:val="18"/>
                      <w:szCs w:val="18"/>
                    </w:rPr>
                    <w:t>odel complexity assumption should be aligned by TE and BS vendors)</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14:paraId="638FA7FF" w14:textId="77777777" w:rsidR="00F6043F" w:rsidRPr="0036087F" w:rsidRDefault="00F6043F" w:rsidP="00F6043F">
                  <w:pPr>
                    <w:rPr>
                      <w:rFonts w:eastAsia="等线"/>
                      <w:b/>
                      <w:bCs/>
                      <w:color w:val="000000"/>
                      <w:sz w:val="18"/>
                      <w:szCs w:val="18"/>
                    </w:rPr>
                  </w:pPr>
                  <w:r w:rsidRPr="0036087F">
                    <w:rPr>
                      <w:rFonts w:eastAsia="PMingLiU"/>
                      <w:b/>
                      <w:bCs/>
                      <w:color w:val="000000"/>
                      <w:sz w:val="18"/>
                      <w:szCs w:val="18"/>
                      <w:lang w:eastAsia="zh-TW"/>
                    </w:rPr>
                    <w:t>No effort</w:t>
                  </w:r>
                  <w:r w:rsidRPr="0036087F">
                    <w:rPr>
                      <w:rFonts w:eastAsia="等线"/>
                      <w:b/>
                      <w:bCs/>
                      <w:color w:val="000000"/>
                      <w:sz w:val="18"/>
                      <w:szCs w:val="18"/>
                    </w:rPr>
                    <w:t xml:space="preserve">  </w:t>
                  </w:r>
                  <w:r w:rsidRPr="0036087F">
                    <w:rPr>
                      <w:rFonts w:eastAsia="PMingLiU"/>
                      <w:b/>
                      <w:bCs/>
                      <w:color w:val="000000"/>
                      <w:sz w:val="18"/>
                      <w:szCs w:val="18"/>
                      <w:lang w:eastAsia="zh-TW"/>
                    </w:rPr>
                    <w:br/>
                  </w: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192CDF5E" w14:textId="77777777" w:rsidR="00F6043F" w:rsidRPr="0036087F" w:rsidRDefault="00F6043F" w:rsidP="00F6043F">
                  <w:pPr>
                    <w:rPr>
                      <w:rFonts w:eastAsia="等线"/>
                      <w:b/>
                      <w:bCs/>
                      <w:color w:val="000000"/>
                      <w:sz w:val="18"/>
                      <w:szCs w:val="18"/>
                    </w:rPr>
                  </w:pPr>
                  <w:r w:rsidRPr="0036087F">
                    <w:rPr>
                      <w:rFonts w:eastAsia="PMingLiU"/>
                      <w:b/>
                      <w:bCs/>
                      <w:color w:val="000000"/>
                      <w:sz w:val="18"/>
                      <w:szCs w:val="18"/>
                      <w:lang w:eastAsia="zh-TW"/>
                    </w:rPr>
                    <w:t>No effort</w:t>
                  </w:r>
                  <w:r w:rsidRPr="0036087F">
                    <w:rPr>
                      <w:rFonts w:eastAsia="等线"/>
                      <w:b/>
                      <w:bCs/>
                      <w:color w:val="000000"/>
                      <w:sz w:val="18"/>
                      <w:szCs w:val="18"/>
                    </w:rPr>
                    <w:t xml:space="preserve">  </w:t>
                  </w:r>
                </w:p>
              </w:tc>
            </w:tr>
            <w:tr w:rsidR="00F6043F" w:rsidRPr="00CB67A6" w14:paraId="71CAC294" w14:textId="77777777" w:rsidTr="00821DCD">
              <w:trPr>
                <w:trHeight w:val="1241"/>
              </w:trPr>
              <w:tc>
                <w:tcPr>
                  <w:tcW w:w="1139" w:type="dxa"/>
                  <w:tcBorders>
                    <w:top w:val="single" w:sz="4" w:space="0" w:color="auto"/>
                    <w:left w:val="single" w:sz="4" w:space="0" w:color="auto"/>
                    <w:bottom w:val="single" w:sz="4" w:space="0" w:color="auto"/>
                    <w:right w:val="single" w:sz="4" w:space="0" w:color="auto"/>
                  </w:tcBorders>
                  <w:shd w:val="clear" w:color="auto" w:fill="auto"/>
                  <w:hideMark/>
                </w:tcPr>
                <w:p w14:paraId="3822F34B" w14:textId="77777777" w:rsidR="00F6043F" w:rsidRPr="00CB67A6" w:rsidRDefault="00F6043F" w:rsidP="00F6043F">
                  <w:pPr>
                    <w:rPr>
                      <w:rFonts w:eastAsia="等线"/>
                      <w:color w:val="000000"/>
                      <w:sz w:val="18"/>
                      <w:szCs w:val="18"/>
                    </w:rPr>
                  </w:pPr>
                  <w:r w:rsidRPr="00CB67A6">
                    <w:rPr>
                      <w:rFonts w:eastAsia="PMingLiU"/>
                      <w:color w:val="000000"/>
                      <w:sz w:val="18"/>
                      <w:szCs w:val="18"/>
                      <w:lang w:eastAsia="zh-TW"/>
                    </w:rPr>
                    <w:t>Specification Effort (e.g. test decoder)</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2FDC461C" w14:textId="77777777" w:rsidR="00F6043F" w:rsidRPr="0036087F" w:rsidRDefault="00F6043F" w:rsidP="00F6043F">
                  <w:pPr>
                    <w:rPr>
                      <w:rFonts w:eastAsia="等线"/>
                      <w:b/>
                      <w:bCs/>
                      <w:color w:val="000000"/>
                      <w:sz w:val="18"/>
                      <w:szCs w:val="18"/>
                    </w:rPr>
                  </w:pPr>
                  <w:r w:rsidRPr="0036087F">
                    <w:rPr>
                      <w:rFonts w:eastAsia="等线"/>
                      <w:b/>
                      <w:bCs/>
                      <w:color w:val="000000"/>
                      <w:sz w:val="18"/>
                      <w:szCs w:val="18"/>
                    </w:rPr>
                    <w:t>No specification effort required for test decoder</w:t>
                  </w:r>
                </w:p>
              </w:tc>
              <w:tc>
                <w:tcPr>
                  <w:tcW w:w="1272" w:type="dxa"/>
                  <w:tcBorders>
                    <w:top w:val="single" w:sz="4" w:space="0" w:color="auto"/>
                    <w:left w:val="single" w:sz="4" w:space="0" w:color="auto"/>
                    <w:bottom w:val="single" w:sz="4" w:space="0" w:color="auto"/>
                    <w:right w:val="single" w:sz="4" w:space="0" w:color="auto"/>
                  </w:tcBorders>
                  <w:shd w:val="clear" w:color="auto" w:fill="auto"/>
                  <w:hideMark/>
                </w:tcPr>
                <w:p w14:paraId="307A6D0D" w14:textId="77777777" w:rsidR="00F6043F" w:rsidRPr="0036087F" w:rsidRDefault="00F6043F" w:rsidP="00F6043F">
                  <w:pPr>
                    <w:rPr>
                      <w:rFonts w:eastAsia="等线"/>
                      <w:b/>
                      <w:bCs/>
                      <w:color w:val="000000"/>
                      <w:sz w:val="18"/>
                      <w:szCs w:val="18"/>
                    </w:rPr>
                  </w:pPr>
                  <w:r w:rsidRPr="0036087F">
                    <w:rPr>
                      <w:rFonts w:eastAsia="等线"/>
                      <w:b/>
                      <w:bCs/>
                      <w:color w:val="000000"/>
                      <w:sz w:val="18"/>
                      <w:szCs w:val="18"/>
                    </w:rPr>
                    <w:t>No specification effort required for test decoder</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14:paraId="63B64D22" w14:textId="77777777" w:rsidR="00F6043F" w:rsidRPr="00CB67A6" w:rsidRDefault="00F6043F" w:rsidP="00F6043F">
                  <w:pPr>
                    <w:rPr>
                      <w:rFonts w:eastAsia="等线"/>
                      <w:color w:val="000000"/>
                      <w:sz w:val="18"/>
                      <w:szCs w:val="18"/>
                    </w:rPr>
                  </w:pPr>
                  <w:r w:rsidRPr="0036087F">
                    <w:rPr>
                      <w:rFonts w:eastAsia="等线"/>
                      <w:b/>
                      <w:bCs/>
                      <w:color w:val="000000"/>
                      <w:sz w:val="18"/>
                      <w:szCs w:val="18"/>
                    </w:rPr>
                    <w:t>RAN4 effort required on specifying test decoder</w:t>
                  </w:r>
                  <w:r w:rsidRPr="00CB67A6">
                    <w:rPr>
                      <w:rFonts w:eastAsia="等线"/>
                      <w:color w:val="000000"/>
                      <w:sz w:val="18"/>
                      <w:szCs w:val="18"/>
                    </w:rPr>
                    <w:t xml:space="preserve"> </w:t>
                  </w:r>
                  <w:r>
                    <w:rPr>
                      <w:rFonts w:eastAsia="等线"/>
                      <w:color w:val="000000"/>
                      <w:sz w:val="18"/>
                      <w:szCs w:val="18"/>
                    </w:rPr>
                    <w:br/>
                  </w:r>
                  <w:r w:rsidRPr="00CB67A6">
                    <w:rPr>
                      <w:rFonts w:eastAsia="等线"/>
                      <w:color w:val="000000"/>
                      <w:sz w:val="18"/>
                      <w:szCs w:val="18"/>
                    </w:rPr>
                    <w:t>(including model structure and dataset for training etc.)</w:t>
                  </w: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63BA0125" w14:textId="77777777" w:rsidR="00F6043F" w:rsidRPr="00CB67A6" w:rsidRDefault="00F6043F" w:rsidP="00F6043F">
                  <w:pPr>
                    <w:rPr>
                      <w:rFonts w:eastAsia="等线"/>
                      <w:color w:val="000000"/>
                      <w:sz w:val="18"/>
                      <w:szCs w:val="18"/>
                    </w:rPr>
                  </w:pPr>
                  <w:r w:rsidRPr="0036087F">
                    <w:rPr>
                      <w:rFonts w:eastAsia="等线"/>
                      <w:b/>
                      <w:bCs/>
                      <w:color w:val="000000"/>
                      <w:sz w:val="18"/>
                      <w:szCs w:val="18"/>
                    </w:rPr>
                    <w:t>RAN4 effort required on specifying test decoder</w:t>
                  </w:r>
                  <w:r w:rsidRPr="00CB67A6">
                    <w:rPr>
                      <w:rFonts w:eastAsia="等线"/>
                      <w:color w:val="000000"/>
                      <w:sz w:val="18"/>
                      <w:szCs w:val="18"/>
                    </w:rPr>
                    <w:t xml:space="preserve"> </w:t>
                  </w:r>
                  <w:r>
                    <w:rPr>
                      <w:rFonts w:eastAsia="等线"/>
                      <w:color w:val="000000"/>
                      <w:sz w:val="18"/>
                      <w:szCs w:val="18"/>
                    </w:rPr>
                    <w:br/>
                  </w:r>
                  <w:r w:rsidRPr="00CB67A6">
                    <w:rPr>
                      <w:rFonts w:eastAsia="等线"/>
                      <w:color w:val="000000"/>
                      <w:sz w:val="18"/>
                      <w:szCs w:val="18"/>
                    </w:rPr>
                    <w:t>(including model structure and dataset for training etc.)</w:t>
                  </w:r>
                </w:p>
              </w:tc>
            </w:tr>
            <w:tr w:rsidR="00F6043F" w:rsidRPr="00CB67A6" w14:paraId="312A2F39" w14:textId="77777777" w:rsidTr="00821DCD">
              <w:trPr>
                <w:trHeight w:val="1045"/>
              </w:trPr>
              <w:tc>
                <w:tcPr>
                  <w:tcW w:w="1139" w:type="dxa"/>
                  <w:tcBorders>
                    <w:top w:val="single" w:sz="4" w:space="0" w:color="auto"/>
                    <w:left w:val="single" w:sz="4" w:space="0" w:color="auto"/>
                    <w:bottom w:val="single" w:sz="4" w:space="0" w:color="auto"/>
                    <w:right w:val="single" w:sz="4" w:space="0" w:color="auto"/>
                  </w:tcBorders>
                  <w:shd w:val="clear" w:color="auto" w:fill="auto"/>
                  <w:hideMark/>
                </w:tcPr>
                <w:p w14:paraId="0A979550" w14:textId="77777777" w:rsidR="00F6043F" w:rsidRPr="00CB67A6" w:rsidRDefault="00F6043F" w:rsidP="00F6043F">
                  <w:pPr>
                    <w:rPr>
                      <w:rFonts w:eastAsia="等线"/>
                      <w:color w:val="000000"/>
                      <w:sz w:val="18"/>
                      <w:szCs w:val="18"/>
                    </w:rPr>
                  </w:pPr>
                  <w:r w:rsidRPr="00CB67A6">
                    <w:rPr>
                      <w:rFonts w:eastAsia="PMingLiU"/>
                      <w:color w:val="000000"/>
                      <w:sz w:val="18"/>
                      <w:szCs w:val="18"/>
                      <w:lang w:eastAsia="zh-TW"/>
                    </w:rPr>
                    <w:t>Confidentiality/IP issues</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7447E71D" w14:textId="77777777" w:rsidR="00F6043F" w:rsidRPr="00CB67A6" w:rsidRDefault="00F6043F" w:rsidP="00F6043F">
                  <w:pPr>
                    <w:rPr>
                      <w:rFonts w:eastAsia="等线"/>
                      <w:color w:val="000000"/>
                      <w:sz w:val="18"/>
                      <w:szCs w:val="18"/>
                    </w:rPr>
                  </w:pPr>
                  <w:r w:rsidRPr="0036087F">
                    <w:rPr>
                      <w:rFonts w:eastAsia="等线"/>
                      <w:b/>
                      <w:bCs/>
                      <w:color w:val="000000"/>
                      <w:sz w:val="18"/>
                      <w:szCs w:val="18"/>
                    </w:rPr>
                    <w:t>Yes</w:t>
                  </w:r>
                  <w:r w:rsidRPr="00CB67A6">
                    <w:rPr>
                      <w:rFonts w:eastAsia="等线"/>
                      <w:color w:val="000000"/>
                      <w:sz w:val="18"/>
                      <w:szCs w:val="18"/>
                    </w:rPr>
                    <w:br/>
                    <w:t>(Disclosure of UE vendor designed IP)</w:t>
                  </w:r>
                </w:p>
              </w:tc>
              <w:tc>
                <w:tcPr>
                  <w:tcW w:w="1272" w:type="dxa"/>
                  <w:tcBorders>
                    <w:top w:val="single" w:sz="4" w:space="0" w:color="auto"/>
                    <w:left w:val="single" w:sz="4" w:space="0" w:color="auto"/>
                    <w:bottom w:val="single" w:sz="4" w:space="0" w:color="auto"/>
                    <w:right w:val="single" w:sz="4" w:space="0" w:color="auto"/>
                  </w:tcBorders>
                  <w:shd w:val="clear" w:color="auto" w:fill="auto"/>
                  <w:hideMark/>
                </w:tcPr>
                <w:p w14:paraId="057A4790" w14:textId="77777777" w:rsidR="00F6043F" w:rsidRPr="00CB67A6" w:rsidRDefault="00F6043F" w:rsidP="00F6043F">
                  <w:pPr>
                    <w:rPr>
                      <w:rFonts w:eastAsia="等线"/>
                      <w:color w:val="000000"/>
                      <w:sz w:val="18"/>
                      <w:szCs w:val="18"/>
                    </w:rPr>
                  </w:pPr>
                  <w:r w:rsidRPr="0036087F">
                    <w:rPr>
                      <w:rFonts w:eastAsia="等线"/>
                      <w:b/>
                      <w:bCs/>
                      <w:color w:val="000000"/>
                      <w:sz w:val="18"/>
                      <w:szCs w:val="18"/>
                    </w:rPr>
                    <w:t>Yes</w:t>
                  </w:r>
                  <w:r w:rsidRPr="00CB67A6">
                    <w:rPr>
                      <w:rFonts w:eastAsia="等线"/>
                      <w:color w:val="000000"/>
                      <w:sz w:val="18"/>
                      <w:szCs w:val="18"/>
                    </w:rPr>
                    <w:br/>
                    <w:t xml:space="preserve">(Disclosure of BS </w:t>
                  </w:r>
                  <w:r>
                    <w:rPr>
                      <w:rFonts w:eastAsia="等线"/>
                      <w:color w:val="000000"/>
                      <w:sz w:val="18"/>
                      <w:szCs w:val="18"/>
                    </w:rPr>
                    <w:br/>
                  </w:r>
                  <w:r w:rsidRPr="00CB67A6">
                    <w:rPr>
                      <w:rFonts w:eastAsia="等线"/>
                      <w:color w:val="000000"/>
                      <w:sz w:val="18"/>
                      <w:szCs w:val="18"/>
                    </w:rPr>
                    <w:t>vendor designed IP)</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14:paraId="3F1814E3" w14:textId="77777777" w:rsidR="00F6043F" w:rsidRPr="0036087F" w:rsidRDefault="00F6043F" w:rsidP="00F6043F">
                  <w:pPr>
                    <w:rPr>
                      <w:rFonts w:eastAsia="等线"/>
                      <w:b/>
                      <w:bCs/>
                      <w:color w:val="000000"/>
                      <w:sz w:val="18"/>
                      <w:szCs w:val="18"/>
                    </w:rPr>
                  </w:pPr>
                  <w:r w:rsidRPr="0036087F">
                    <w:rPr>
                      <w:rFonts w:eastAsia="等线"/>
                      <w:b/>
                      <w:bCs/>
                      <w:color w:val="000000"/>
                      <w:sz w:val="18"/>
                      <w:szCs w:val="18"/>
                    </w:rPr>
                    <w:t>No issues identified</w:t>
                  </w: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19E61D70" w14:textId="77777777" w:rsidR="00F6043F" w:rsidRPr="0036087F" w:rsidRDefault="00F6043F" w:rsidP="00F6043F">
                  <w:pPr>
                    <w:rPr>
                      <w:rFonts w:eastAsia="等线"/>
                      <w:b/>
                      <w:bCs/>
                      <w:color w:val="000000"/>
                      <w:sz w:val="18"/>
                      <w:szCs w:val="18"/>
                    </w:rPr>
                  </w:pPr>
                  <w:r w:rsidRPr="0036087F">
                    <w:rPr>
                      <w:rFonts w:eastAsia="等线"/>
                      <w:b/>
                      <w:bCs/>
                      <w:color w:val="000000"/>
                      <w:sz w:val="18"/>
                      <w:szCs w:val="18"/>
                    </w:rPr>
                    <w:t>Maybe</w:t>
                  </w:r>
                </w:p>
                <w:p w14:paraId="2C04046A" w14:textId="77777777" w:rsidR="00F6043F" w:rsidRPr="00CB67A6" w:rsidRDefault="00F6043F" w:rsidP="00F6043F">
                  <w:pPr>
                    <w:rPr>
                      <w:rFonts w:eastAsia="等线"/>
                      <w:color w:val="000000"/>
                      <w:sz w:val="18"/>
                      <w:szCs w:val="18"/>
                    </w:rPr>
                  </w:pPr>
                  <w:r w:rsidRPr="00CB67A6">
                    <w:rPr>
                      <w:rFonts w:eastAsia="等线"/>
                      <w:color w:val="000000"/>
                      <w:sz w:val="18"/>
                      <w:szCs w:val="18"/>
                    </w:rPr>
                    <w:t>(Disclosure of TE vendor designed IP, but depends on model retuning procedure)</w:t>
                  </w:r>
                </w:p>
              </w:tc>
            </w:tr>
            <w:tr w:rsidR="00F6043F" w:rsidRPr="00CB67A6" w14:paraId="02863884" w14:textId="77777777" w:rsidTr="00821DCD">
              <w:trPr>
                <w:trHeight w:val="1037"/>
              </w:trPr>
              <w:tc>
                <w:tcPr>
                  <w:tcW w:w="1139" w:type="dxa"/>
                  <w:tcBorders>
                    <w:top w:val="single" w:sz="4" w:space="0" w:color="auto"/>
                    <w:left w:val="single" w:sz="4" w:space="0" w:color="auto"/>
                    <w:bottom w:val="single" w:sz="4" w:space="0" w:color="auto"/>
                    <w:right w:val="single" w:sz="4" w:space="0" w:color="auto"/>
                  </w:tcBorders>
                  <w:shd w:val="clear" w:color="auto" w:fill="auto"/>
                  <w:hideMark/>
                </w:tcPr>
                <w:p w14:paraId="3A6279F2" w14:textId="77777777" w:rsidR="00F6043F" w:rsidRPr="00CB67A6" w:rsidRDefault="00F6043F" w:rsidP="00F6043F">
                  <w:pPr>
                    <w:rPr>
                      <w:rFonts w:eastAsia="等线"/>
                      <w:color w:val="000000"/>
                      <w:sz w:val="18"/>
                      <w:szCs w:val="18"/>
                    </w:rPr>
                  </w:pPr>
                  <w:r w:rsidRPr="00CB67A6">
                    <w:rPr>
                      <w:rFonts w:eastAsia="等线"/>
                      <w:color w:val="000000"/>
                      <w:sz w:val="18"/>
                      <w:szCs w:val="18"/>
                    </w:rPr>
                    <w:t>Applicability to different scenarios/conditions/ configurations</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6EED0364" w14:textId="77777777" w:rsidR="00F6043F" w:rsidRPr="0070052A" w:rsidRDefault="00F6043F" w:rsidP="00F6043F">
                  <w:pPr>
                    <w:rPr>
                      <w:rFonts w:eastAsia="等线"/>
                      <w:b/>
                      <w:bCs/>
                      <w:color w:val="000000"/>
                      <w:sz w:val="18"/>
                      <w:szCs w:val="18"/>
                    </w:rPr>
                  </w:pPr>
                  <w:r w:rsidRPr="0070052A">
                    <w:rPr>
                      <w:rFonts w:eastAsia="等线"/>
                      <w:b/>
                      <w:bCs/>
                      <w:color w:val="000000"/>
                      <w:sz w:val="18"/>
                      <w:szCs w:val="18"/>
                    </w:rPr>
                    <w:t>Yes</w:t>
                  </w:r>
                  <w:r w:rsidRPr="0070052A">
                    <w:rPr>
                      <w:rFonts w:eastAsia="等线"/>
                      <w:color w:val="000000"/>
                      <w:sz w:val="18"/>
                      <w:szCs w:val="18"/>
                    </w:rPr>
                    <w:t>, if UE vendors can provide different test decoders accordingly</w:t>
                  </w:r>
                </w:p>
              </w:tc>
              <w:tc>
                <w:tcPr>
                  <w:tcW w:w="1272" w:type="dxa"/>
                  <w:tcBorders>
                    <w:top w:val="single" w:sz="4" w:space="0" w:color="auto"/>
                    <w:left w:val="single" w:sz="4" w:space="0" w:color="auto"/>
                    <w:bottom w:val="single" w:sz="4" w:space="0" w:color="auto"/>
                    <w:right w:val="single" w:sz="4" w:space="0" w:color="auto"/>
                  </w:tcBorders>
                  <w:shd w:val="clear" w:color="auto" w:fill="auto"/>
                  <w:hideMark/>
                </w:tcPr>
                <w:p w14:paraId="15A8024D" w14:textId="77777777" w:rsidR="00F6043F" w:rsidRPr="0070052A" w:rsidRDefault="00F6043F" w:rsidP="00F6043F">
                  <w:pPr>
                    <w:rPr>
                      <w:rFonts w:eastAsia="等线"/>
                      <w:b/>
                      <w:bCs/>
                      <w:color w:val="000000"/>
                      <w:sz w:val="18"/>
                      <w:szCs w:val="18"/>
                    </w:rPr>
                  </w:pPr>
                  <w:r w:rsidRPr="0070052A">
                    <w:rPr>
                      <w:rFonts w:eastAsia="等线"/>
                      <w:b/>
                      <w:bCs/>
                      <w:color w:val="000000"/>
                      <w:sz w:val="18"/>
                      <w:szCs w:val="18"/>
                    </w:rPr>
                    <w:t>Yes</w:t>
                  </w:r>
                  <w:r w:rsidRPr="0070052A">
                    <w:rPr>
                      <w:rFonts w:eastAsia="等线"/>
                      <w:color w:val="000000"/>
                      <w:sz w:val="18"/>
                      <w:szCs w:val="18"/>
                    </w:rPr>
                    <w:t>, if BS vendors can provide different test decoders accordingly</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14:paraId="696CF7E5" w14:textId="77777777" w:rsidR="00F6043F" w:rsidRPr="0070052A" w:rsidRDefault="00F6043F" w:rsidP="00F6043F">
                  <w:pPr>
                    <w:rPr>
                      <w:rFonts w:eastAsia="等线"/>
                      <w:b/>
                      <w:bCs/>
                      <w:color w:val="000000"/>
                      <w:sz w:val="18"/>
                      <w:szCs w:val="18"/>
                    </w:rPr>
                  </w:pPr>
                  <w:r w:rsidRPr="0070052A">
                    <w:rPr>
                      <w:rFonts w:eastAsia="等线"/>
                      <w:b/>
                      <w:bCs/>
                      <w:color w:val="000000"/>
                      <w:sz w:val="18"/>
                      <w:szCs w:val="18"/>
                    </w:rPr>
                    <w:t>Yes</w:t>
                  </w:r>
                  <w:r w:rsidRPr="0070052A">
                    <w:rPr>
                      <w:rFonts w:eastAsia="等线"/>
                      <w:color w:val="000000"/>
                      <w:sz w:val="18"/>
                      <w:szCs w:val="18"/>
                    </w:rPr>
                    <w:t>, if 3GPP can specify different test decoders accordingly</w:t>
                  </w: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146F07AD" w14:textId="77777777" w:rsidR="00F6043F" w:rsidRPr="0070052A" w:rsidRDefault="00F6043F" w:rsidP="00F6043F">
                  <w:pPr>
                    <w:rPr>
                      <w:rFonts w:eastAsia="等线"/>
                      <w:b/>
                      <w:bCs/>
                      <w:color w:val="000000"/>
                      <w:sz w:val="18"/>
                      <w:szCs w:val="18"/>
                    </w:rPr>
                  </w:pPr>
                  <w:r w:rsidRPr="0070052A">
                    <w:rPr>
                      <w:rFonts w:eastAsia="等线"/>
                      <w:b/>
                      <w:bCs/>
                      <w:color w:val="000000"/>
                      <w:sz w:val="18"/>
                      <w:szCs w:val="18"/>
                    </w:rPr>
                    <w:t>Yes</w:t>
                  </w:r>
                  <w:r w:rsidRPr="0070052A">
                    <w:rPr>
                      <w:rFonts w:eastAsia="等线"/>
                      <w:color w:val="000000"/>
                      <w:sz w:val="18"/>
                      <w:szCs w:val="18"/>
                    </w:rPr>
                    <w:t>, if 3GPP can specify different test decoders and/or TE vendor retune the model accordingly</w:t>
                  </w:r>
                </w:p>
              </w:tc>
            </w:tr>
            <w:tr w:rsidR="00F6043F" w:rsidRPr="00CB67A6" w14:paraId="2707FCC9" w14:textId="77777777" w:rsidTr="00821DCD">
              <w:trPr>
                <w:trHeight w:val="1453"/>
              </w:trPr>
              <w:tc>
                <w:tcPr>
                  <w:tcW w:w="1139" w:type="dxa"/>
                  <w:tcBorders>
                    <w:top w:val="single" w:sz="4" w:space="0" w:color="auto"/>
                    <w:left w:val="single" w:sz="4" w:space="0" w:color="auto"/>
                    <w:bottom w:val="single" w:sz="4" w:space="0" w:color="auto"/>
                    <w:right w:val="single" w:sz="4" w:space="0" w:color="auto"/>
                  </w:tcBorders>
                  <w:shd w:val="clear" w:color="auto" w:fill="auto"/>
                </w:tcPr>
                <w:p w14:paraId="7232CA0F" w14:textId="77777777" w:rsidR="00F6043F" w:rsidRPr="00CB67A6" w:rsidRDefault="00F6043F" w:rsidP="00F6043F">
                  <w:pPr>
                    <w:rPr>
                      <w:rFonts w:eastAsia="Yu Mincho"/>
                      <w:color w:val="000000"/>
                      <w:sz w:val="18"/>
                      <w:szCs w:val="18"/>
                      <w:lang w:eastAsia="ja-JP"/>
                    </w:rPr>
                  </w:pPr>
                  <w:r w:rsidRPr="00CB67A6">
                    <w:rPr>
                      <w:rFonts w:eastAsia="Yu Mincho"/>
                      <w:color w:val="000000"/>
                      <w:sz w:val="18"/>
                      <w:szCs w:val="18"/>
                      <w:lang w:eastAsia="ja-JP"/>
                    </w:rPr>
                    <w:t>Complexity of actual testing procedure for the ecosystem</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217EA4CE" w14:textId="77777777" w:rsidR="00F6043F" w:rsidRPr="00CB67A6" w:rsidRDefault="00F6043F" w:rsidP="00F6043F">
                  <w:pPr>
                    <w:rPr>
                      <w:rFonts w:eastAsia="等线"/>
                      <w:color w:val="000000"/>
                      <w:sz w:val="18"/>
                      <w:szCs w:val="18"/>
                    </w:rPr>
                  </w:pPr>
                  <w:r w:rsidRPr="0070052A">
                    <w:rPr>
                      <w:rFonts w:eastAsia="PMingLiU"/>
                      <w:b/>
                      <w:bCs/>
                      <w:color w:val="000000"/>
                      <w:sz w:val="18"/>
                      <w:szCs w:val="18"/>
                      <w:lang w:eastAsia="zh-TW"/>
                    </w:rPr>
                    <w:t>Low</w:t>
                  </w:r>
                  <w:r w:rsidRPr="00CB67A6">
                    <w:rPr>
                      <w:rFonts w:eastAsia="PMingLiU"/>
                      <w:color w:val="000000"/>
                      <w:sz w:val="18"/>
                      <w:szCs w:val="18"/>
                      <w:lang w:eastAsia="zh-TW"/>
                    </w:rPr>
                    <w:br/>
                    <w:t>(DUT is only required to be tested against the specified test decoder)</w:t>
                  </w:r>
                </w:p>
              </w:tc>
              <w:tc>
                <w:tcPr>
                  <w:tcW w:w="1272" w:type="dxa"/>
                  <w:tcBorders>
                    <w:top w:val="single" w:sz="4" w:space="0" w:color="auto"/>
                    <w:left w:val="single" w:sz="4" w:space="0" w:color="auto"/>
                    <w:bottom w:val="single" w:sz="4" w:space="0" w:color="auto"/>
                    <w:right w:val="single" w:sz="4" w:space="0" w:color="auto"/>
                  </w:tcBorders>
                  <w:shd w:val="clear" w:color="auto" w:fill="auto"/>
                </w:tcPr>
                <w:p w14:paraId="128526EA" w14:textId="77777777" w:rsidR="00F6043F" w:rsidRPr="00CB67A6" w:rsidRDefault="00F6043F" w:rsidP="00F6043F">
                  <w:pPr>
                    <w:rPr>
                      <w:rFonts w:eastAsia="PMingLiU"/>
                      <w:color w:val="000000"/>
                      <w:sz w:val="18"/>
                      <w:szCs w:val="18"/>
                      <w:lang w:eastAsia="zh-TW"/>
                    </w:rPr>
                  </w:pPr>
                  <w:r w:rsidRPr="0070052A">
                    <w:rPr>
                      <w:rFonts w:eastAsia="PMingLiU"/>
                      <w:b/>
                      <w:bCs/>
                      <w:color w:val="000000"/>
                      <w:sz w:val="18"/>
                      <w:szCs w:val="18"/>
                      <w:lang w:eastAsia="zh-TW"/>
                    </w:rPr>
                    <w:t>High</w:t>
                  </w:r>
                  <w:r w:rsidRPr="00CB67A6">
                    <w:rPr>
                      <w:rFonts w:eastAsia="PMingLiU"/>
                      <w:color w:val="000000"/>
                      <w:sz w:val="18"/>
                      <w:szCs w:val="18"/>
                      <w:lang w:eastAsia="zh-TW"/>
                    </w:rPr>
                    <w:br/>
                    <w:t>(Conformance tests could be not available since different test decoders from different BS vendors)</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9329BB4" w14:textId="77777777" w:rsidR="00F6043F" w:rsidRPr="00CB67A6" w:rsidRDefault="00F6043F" w:rsidP="00F6043F">
                  <w:pPr>
                    <w:rPr>
                      <w:rFonts w:eastAsia="PMingLiU"/>
                      <w:color w:val="000000"/>
                      <w:sz w:val="18"/>
                      <w:szCs w:val="18"/>
                      <w:lang w:eastAsia="zh-TW"/>
                    </w:rPr>
                  </w:pPr>
                  <w:r w:rsidRPr="0070052A">
                    <w:rPr>
                      <w:rFonts w:eastAsia="PMingLiU"/>
                      <w:b/>
                      <w:bCs/>
                      <w:color w:val="000000"/>
                      <w:sz w:val="18"/>
                      <w:szCs w:val="18"/>
                      <w:lang w:eastAsia="zh-TW"/>
                    </w:rPr>
                    <w:t>Low</w:t>
                  </w:r>
                  <w:r w:rsidRPr="00CB67A6">
                    <w:rPr>
                      <w:rFonts w:eastAsia="PMingLiU"/>
                      <w:color w:val="000000"/>
                      <w:sz w:val="18"/>
                      <w:szCs w:val="18"/>
                      <w:lang w:eastAsia="zh-TW"/>
                    </w:rPr>
                    <w:br/>
                    <w:t>(DUT is only required to be tested against the specified test decoder)</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458C00D0" w14:textId="77777777" w:rsidR="00F6043F" w:rsidRPr="00CB67A6" w:rsidRDefault="00F6043F" w:rsidP="00F6043F">
                  <w:pPr>
                    <w:rPr>
                      <w:rFonts w:eastAsia="PMingLiU"/>
                      <w:color w:val="000000"/>
                      <w:sz w:val="18"/>
                      <w:szCs w:val="18"/>
                      <w:lang w:eastAsia="zh-TW"/>
                    </w:rPr>
                  </w:pPr>
                  <w:r w:rsidRPr="0070052A">
                    <w:rPr>
                      <w:rFonts w:eastAsia="PMingLiU"/>
                      <w:b/>
                      <w:bCs/>
                      <w:color w:val="000000"/>
                      <w:sz w:val="18"/>
                      <w:szCs w:val="18"/>
                      <w:lang w:eastAsia="zh-TW"/>
                    </w:rPr>
                    <w:t>Low</w:t>
                  </w:r>
                  <w:r>
                    <w:rPr>
                      <w:rFonts w:eastAsia="PMingLiU"/>
                      <w:b/>
                      <w:bCs/>
                      <w:color w:val="000000"/>
                      <w:sz w:val="18"/>
                      <w:szCs w:val="18"/>
                      <w:lang w:eastAsia="zh-TW"/>
                    </w:rPr>
                    <w:t>/Medium</w:t>
                  </w:r>
                  <w:r w:rsidRPr="00CB67A6">
                    <w:rPr>
                      <w:rFonts w:eastAsia="PMingLiU"/>
                      <w:color w:val="000000"/>
                      <w:sz w:val="18"/>
                      <w:szCs w:val="18"/>
                      <w:lang w:eastAsia="zh-TW"/>
                    </w:rPr>
                    <w:br/>
                    <w:t>(DUT is only required to be tested against the partially specified test decoder</w:t>
                  </w:r>
                  <w:r>
                    <w:rPr>
                      <w:rFonts w:eastAsia="PMingLiU"/>
                      <w:color w:val="000000"/>
                      <w:sz w:val="18"/>
                      <w:szCs w:val="18"/>
                      <w:lang w:eastAsia="zh-TW"/>
                    </w:rPr>
                    <w:t>, but refinement procedure maybe required for TE</w:t>
                  </w:r>
                  <w:r w:rsidRPr="00CB67A6">
                    <w:rPr>
                      <w:rFonts w:eastAsia="PMingLiU"/>
                      <w:color w:val="000000"/>
                      <w:sz w:val="18"/>
                      <w:szCs w:val="18"/>
                      <w:lang w:eastAsia="zh-TW"/>
                    </w:rPr>
                    <w:t>)</w:t>
                  </w:r>
                </w:p>
              </w:tc>
            </w:tr>
          </w:tbl>
          <w:p w14:paraId="787980F6" w14:textId="77777777" w:rsidR="00F6043F" w:rsidRPr="00ED0227" w:rsidRDefault="00F6043F" w:rsidP="00F6043F">
            <w:pPr>
              <w:rPr>
                <w:lang w:eastAsia="ja-JP"/>
              </w:rPr>
            </w:pPr>
          </w:p>
          <w:p w14:paraId="68554451" w14:textId="77777777" w:rsidR="00F6043F" w:rsidRDefault="00F6043F" w:rsidP="00F6043F"/>
          <w:p w14:paraId="2A2AC772" w14:textId="77777777" w:rsidR="00F6043F" w:rsidRDefault="00F6043F" w:rsidP="00F6043F">
            <w:pPr>
              <w:rPr>
                <w:b/>
                <w:bCs/>
              </w:rPr>
            </w:pPr>
            <w:r>
              <w:rPr>
                <w:b/>
                <w:bCs/>
              </w:rPr>
              <w:t>Observation 1: For the</w:t>
            </w:r>
            <w:r w:rsidRPr="00C4387C">
              <w:rPr>
                <w:b/>
                <w:bCs/>
              </w:rPr>
              <w:tab/>
            </w:r>
            <w:r>
              <w:rPr>
                <w:b/>
                <w:bCs/>
              </w:rPr>
              <w:t>r</w:t>
            </w:r>
            <w:r w:rsidRPr="00C4387C">
              <w:rPr>
                <w:b/>
                <w:bCs/>
              </w:rPr>
              <w:t xml:space="preserve">eference </w:t>
            </w:r>
            <w:r>
              <w:rPr>
                <w:rFonts w:hint="eastAsia"/>
                <w:b/>
                <w:bCs/>
              </w:rPr>
              <w:t>d</w:t>
            </w:r>
            <w:r w:rsidRPr="00C4387C">
              <w:rPr>
                <w:b/>
                <w:bCs/>
              </w:rPr>
              <w:t>ecoder</w:t>
            </w:r>
            <w:r>
              <w:rPr>
                <w:b/>
                <w:bCs/>
              </w:rPr>
              <w:t xml:space="preserve"> </w:t>
            </w:r>
            <w:r w:rsidRPr="00C4387C">
              <w:rPr>
                <w:b/>
                <w:bCs/>
              </w:rPr>
              <w:t xml:space="preserve">for test implementation for </w:t>
            </w:r>
            <w:r>
              <w:rPr>
                <w:b/>
                <w:bCs/>
              </w:rPr>
              <w:t>two</w:t>
            </w:r>
            <w:r w:rsidRPr="00C4387C">
              <w:rPr>
                <w:b/>
                <w:bCs/>
              </w:rPr>
              <w:t>-sided models in the UE</w:t>
            </w:r>
            <w:r>
              <w:rPr>
                <w:b/>
                <w:bCs/>
              </w:rPr>
              <w:t xml:space="preserve"> </w:t>
            </w:r>
            <w:r w:rsidRPr="00C4387C">
              <w:rPr>
                <w:b/>
                <w:bCs/>
              </w:rPr>
              <w:t>performance tests</w:t>
            </w:r>
            <w:r>
              <w:rPr>
                <w:b/>
                <w:bCs/>
              </w:rPr>
              <w:t>, the feasibility of</w:t>
            </w:r>
            <w:r w:rsidRPr="00C4387C">
              <w:rPr>
                <w:b/>
                <w:bCs/>
              </w:rPr>
              <w:t xml:space="preserve"> the offline training to obtain UE encoder</w:t>
            </w:r>
            <w:r>
              <w:rPr>
                <w:b/>
                <w:bCs/>
              </w:rPr>
              <w:t xml:space="preserve"> can be confirmed at least for Option 1 and 3. </w:t>
            </w:r>
          </w:p>
          <w:p w14:paraId="46322918" w14:textId="77777777" w:rsidR="00F6043F" w:rsidRDefault="00F6043F" w:rsidP="00F6043F">
            <w:pPr>
              <w:rPr>
                <w:b/>
                <w:bCs/>
              </w:rPr>
            </w:pPr>
            <w:r>
              <w:rPr>
                <w:b/>
                <w:bCs/>
              </w:rPr>
              <w:t xml:space="preserve">Observation 2: Only Type-1 and Type-3 training collaboration with the offline training manner needs to be considered in Rel-18 RAN4 study on the methodology to obtain the reference model for two-sided model test implementation. </w:t>
            </w:r>
          </w:p>
          <w:p w14:paraId="0D5F5EE7" w14:textId="77777777" w:rsidR="00F6043F" w:rsidRDefault="00F6043F" w:rsidP="00F6043F">
            <w:pPr>
              <w:rPr>
                <w:b/>
                <w:bCs/>
              </w:rPr>
            </w:pPr>
            <w:r>
              <w:rPr>
                <w:b/>
                <w:bCs/>
              </w:rPr>
              <w:t xml:space="preserve">Observation 3: </w:t>
            </w:r>
            <w:r w:rsidRPr="00F62B94">
              <w:rPr>
                <w:b/>
                <w:bCs/>
              </w:rPr>
              <w:t>For the</w:t>
            </w:r>
            <w:r w:rsidRPr="00F62B94">
              <w:rPr>
                <w:b/>
                <w:bCs/>
              </w:rPr>
              <w:tab/>
              <w:t xml:space="preserve">reference decoder </w:t>
            </w:r>
            <w:r>
              <w:rPr>
                <w:b/>
                <w:bCs/>
              </w:rPr>
              <w:t>to be used in the</w:t>
            </w:r>
            <w:r w:rsidRPr="00F62B94">
              <w:rPr>
                <w:b/>
                <w:bCs/>
              </w:rPr>
              <w:t xml:space="preserve"> test implementation for </w:t>
            </w:r>
            <w:r>
              <w:rPr>
                <w:b/>
                <w:bCs/>
              </w:rPr>
              <w:t>two</w:t>
            </w:r>
            <w:r w:rsidRPr="00F62B94">
              <w:rPr>
                <w:b/>
                <w:bCs/>
              </w:rPr>
              <w:t xml:space="preserve">-sided models </w:t>
            </w:r>
            <w:r>
              <w:rPr>
                <w:b/>
                <w:bCs/>
              </w:rPr>
              <w:t>for</w:t>
            </w:r>
            <w:r w:rsidRPr="00F62B94">
              <w:rPr>
                <w:b/>
                <w:bCs/>
              </w:rPr>
              <w:t xml:space="preserve"> the UE performance tests</w:t>
            </w:r>
            <w:r>
              <w:rPr>
                <w:b/>
                <w:bCs/>
              </w:rPr>
              <w:t xml:space="preserve">: </w:t>
            </w:r>
          </w:p>
          <w:p w14:paraId="1EC88DF3" w14:textId="77777777" w:rsidR="00F6043F" w:rsidRDefault="00F6043F" w:rsidP="00F6043F">
            <w:pPr>
              <w:rPr>
                <w:b/>
                <w:bCs/>
              </w:rPr>
            </w:pPr>
            <w:r w:rsidRPr="00F62B94">
              <w:rPr>
                <w:b/>
                <w:bCs/>
              </w:rPr>
              <w:t xml:space="preserve"> </w:t>
            </w:r>
            <w:r>
              <w:rPr>
                <w:b/>
                <w:bCs/>
              </w:rPr>
              <w:t xml:space="preserve">  - </w:t>
            </w:r>
            <w:r w:rsidRPr="00F62B94">
              <w:rPr>
                <w:b/>
                <w:bCs/>
              </w:rPr>
              <w:t>Option 1</w:t>
            </w:r>
            <w:r>
              <w:rPr>
                <w:b/>
                <w:bCs/>
              </w:rPr>
              <w:t xml:space="preserve"> can be regarded to match with</w:t>
            </w:r>
            <w:r w:rsidRPr="00F62B94">
              <w:rPr>
                <w:b/>
                <w:bCs/>
              </w:rPr>
              <w:t xml:space="preserve"> Type-1 training collaboration</w:t>
            </w:r>
            <w:r>
              <w:rPr>
                <w:b/>
                <w:bCs/>
              </w:rPr>
              <w:t>, i.e., decoder developed by UE vendors shall be provided to and used by BS vendors directly;</w:t>
            </w:r>
          </w:p>
          <w:p w14:paraId="0EFA6871" w14:textId="77777777" w:rsidR="00F6043F" w:rsidRPr="00581FFC" w:rsidRDefault="00F6043F" w:rsidP="00F6043F">
            <w:pPr>
              <w:rPr>
                <w:b/>
                <w:bCs/>
                <w:lang w:val="en-AU"/>
              </w:rPr>
            </w:pPr>
            <w:r w:rsidRPr="00F62B94">
              <w:rPr>
                <w:b/>
                <w:bCs/>
              </w:rPr>
              <w:t xml:space="preserve"> </w:t>
            </w:r>
            <w:r>
              <w:rPr>
                <w:b/>
                <w:bCs/>
              </w:rPr>
              <w:t xml:space="preserve">  - </w:t>
            </w:r>
            <w:r w:rsidRPr="00F62B94">
              <w:rPr>
                <w:b/>
                <w:bCs/>
              </w:rPr>
              <w:t xml:space="preserve">Option </w:t>
            </w:r>
            <w:r>
              <w:rPr>
                <w:b/>
                <w:bCs/>
              </w:rPr>
              <w:t>2 (if test decoder can be provided to UE for model design)</w:t>
            </w:r>
            <w:r w:rsidRPr="00F62B94">
              <w:rPr>
                <w:b/>
                <w:bCs/>
              </w:rPr>
              <w:t xml:space="preserve"> </w:t>
            </w:r>
            <w:r>
              <w:rPr>
                <w:b/>
                <w:bCs/>
              </w:rPr>
              <w:t>can be regarded to match with</w:t>
            </w:r>
            <w:r w:rsidRPr="00F62B94">
              <w:rPr>
                <w:b/>
                <w:bCs/>
              </w:rPr>
              <w:t xml:space="preserve"> </w:t>
            </w:r>
            <w:r>
              <w:rPr>
                <w:b/>
                <w:bCs/>
              </w:rPr>
              <w:t xml:space="preserve">partially </w:t>
            </w:r>
            <w:r w:rsidRPr="00F62B94">
              <w:rPr>
                <w:b/>
                <w:bCs/>
              </w:rPr>
              <w:t>Type-</w:t>
            </w:r>
            <w:r>
              <w:rPr>
                <w:b/>
                <w:bCs/>
              </w:rPr>
              <w:t>3</w:t>
            </w:r>
            <w:r w:rsidRPr="00F62B94">
              <w:rPr>
                <w:b/>
                <w:bCs/>
              </w:rPr>
              <w:t xml:space="preserve"> training collaboration</w:t>
            </w:r>
            <w:r>
              <w:rPr>
                <w:b/>
                <w:bCs/>
              </w:rPr>
              <w:t>, i.e., decoder is provided by gNB vendors for UE-side training, but without further gNB-side training based on labeled data</w:t>
            </w:r>
            <w:r>
              <w:rPr>
                <w:b/>
                <w:bCs/>
                <w:lang w:val="en-AU"/>
              </w:rPr>
              <w:t xml:space="preserve">. </w:t>
            </w:r>
          </w:p>
          <w:p w14:paraId="37855D44" w14:textId="77777777" w:rsidR="00F6043F" w:rsidRPr="00581FFC" w:rsidRDefault="00F6043F" w:rsidP="00F6043F">
            <w:pPr>
              <w:rPr>
                <w:b/>
                <w:bCs/>
                <w:lang w:val="en-AU"/>
              </w:rPr>
            </w:pPr>
            <w:r w:rsidRPr="00F62B94">
              <w:rPr>
                <w:b/>
                <w:bCs/>
              </w:rPr>
              <w:t xml:space="preserve"> </w:t>
            </w:r>
            <w:r>
              <w:rPr>
                <w:b/>
                <w:bCs/>
              </w:rPr>
              <w:t xml:space="preserve">  - </w:t>
            </w:r>
            <w:r w:rsidRPr="00F62B94">
              <w:rPr>
                <w:b/>
                <w:bCs/>
              </w:rPr>
              <w:t xml:space="preserve">Option </w:t>
            </w:r>
            <w:r>
              <w:rPr>
                <w:b/>
                <w:bCs/>
              </w:rPr>
              <w:t>3 can be regarded to match with</w:t>
            </w:r>
            <w:r w:rsidRPr="00F62B94">
              <w:rPr>
                <w:b/>
                <w:bCs/>
              </w:rPr>
              <w:t xml:space="preserve"> </w:t>
            </w:r>
            <w:r>
              <w:rPr>
                <w:b/>
                <w:bCs/>
              </w:rPr>
              <w:t xml:space="preserve">partially </w:t>
            </w:r>
            <w:r w:rsidRPr="00F62B94">
              <w:rPr>
                <w:b/>
                <w:bCs/>
              </w:rPr>
              <w:t>Type-</w:t>
            </w:r>
            <w:r>
              <w:rPr>
                <w:b/>
                <w:bCs/>
              </w:rPr>
              <w:t>3</w:t>
            </w:r>
            <w:r w:rsidRPr="00F62B94">
              <w:rPr>
                <w:b/>
                <w:bCs/>
              </w:rPr>
              <w:t xml:space="preserve"> training collaboration</w:t>
            </w:r>
            <w:r>
              <w:rPr>
                <w:b/>
                <w:bCs/>
              </w:rPr>
              <w:t>, i.e., decoder is provided UE-side training, but without further gNB-side training based on labeled data</w:t>
            </w:r>
            <w:r>
              <w:rPr>
                <w:b/>
                <w:bCs/>
                <w:lang w:val="en-AU"/>
              </w:rPr>
              <w:t xml:space="preserve">. </w:t>
            </w:r>
          </w:p>
          <w:p w14:paraId="1257C59C" w14:textId="77777777" w:rsidR="00F6043F" w:rsidRPr="00581FFC" w:rsidRDefault="00F6043F" w:rsidP="00F6043F">
            <w:pPr>
              <w:rPr>
                <w:b/>
                <w:bCs/>
                <w:lang w:val="en-AU"/>
              </w:rPr>
            </w:pPr>
            <w:r w:rsidRPr="00F62B94">
              <w:rPr>
                <w:b/>
                <w:bCs/>
              </w:rPr>
              <w:t xml:space="preserve"> </w:t>
            </w:r>
            <w:r>
              <w:rPr>
                <w:b/>
                <w:bCs/>
              </w:rPr>
              <w:t xml:space="preserve">  - </w:t>
            </w:r>
            <w:r w:rsidRPr="00F62B94">
              <w:rPr>
                <w:b/>
                <w:bCs/>
              </w:rPr>
              <w:t xml:space="preserve">Option </w:t>
            </w:r>
            <w:r>
              <w:rPr>
                <w:b/>
                <w:bCs/>
              </w:rPr>
              <w:t>4 can be regarded to match with</w:t>
            </w:r>
            <w:r w:rsidRPr="00F62B94">
              <w:rPr>
                <w:b/>
                <w:bCs/>
              </w:rPr>
              <w:t xml:space="preserve"> Type-</w:t>
            </w:r>
            <w:r>
              <w:rPr>
                <w:b/>
                <w:bCs/>
              </w:rPr>
              <w:t>3</w:t>
            </w:r>
            <w:r w:rsidRPr="00F62B94">
              <w:rPr>
                <w:b/>
                <w:bCs/>
              </w:rPr>
              <w:t xml:space="preserve"> training collaboration</w:t>
            </w:r>
            <w:r>
              <w:rPr>
                <w:b/>
                <w:bCs/>
              </w:rPr>
              <w:t>, if the procedure of Type 3 collaboration can be followed by TE and UE vendors</w:t>
            </w:r>
            <w:r>
              <w:rPr>
                <w:b/>
                <w:bCs/>
                <w:lang w:val="en-AU"/>
              </w:rPr>
              <w:t xml:space="preserve">. </w:t>
            </w:r>
          </w:p>
          <w:p w14:paraId="4C44A539" w14:textId="77777777" w:rsidR="00F6043F" w:rsidRDefault="00F6043F" w:rsidP="00F6043F">
            <w:pPr>
              <w:rPr>
                <w:b/>
                <w:bCs/>
              </w:rPr>
            </w:pPr>
            <w:r w:rsidRPr="00F3578E">
              <w:rPr>
                <w:b/>
                <w:bCs/>
              </w:rPr>
              <w:t xml:space="preserve">Proposal </w:t>
            </w:r>
            <w:r>
              <w:rPr>
                <w:b/>
                <w:bCs/>
              </w:rPr>
              <w:t>8</w:t>
            </w:r>
            <w:r w:rsidRPr="00F3578E">
              <w:rPr>
                <w:b/>
                <w:bCs/>
              </w:rPr>
              <w:t xml:space="preserve">: </w:t>
            </w:r>
            <w:r>
              <w:rPr>
                <w:b/>
                <w:bCs/>
              </w:rPr>
              <w:t>For the test</w:t>
            </w:r>
            <w:r w:rsidRPr="00C4387C">
              <w:rPr>
                <w:b/>
                <w:bCs/>
              </w:rPr>
              <w:t xml:space="preserve"> </w:t>
            </w:r>
            <w:r>
              <w:rPr>
                <w:rFonts w:hint="eastAsia"/>
                <w:b/>
                <w:bCs/>
              </w:rPr>
              <w:t>d</w:t>
            </w:r>
            <w:r w:rsidRPr="00C4387C">
              <w:rPr>
                <w:b/>
                <w:bCs/>
              </w:rPr>
              <w:t xml:space="preserve">ecoder </w:t>
            </w:r>
            <w:r>
              <w:rPr>
                <w:b/>
                <w:bCs/>
              </w:rPr>
              <w:t>used in the</w:t>
            </w:r>
            <w:r w:rsidRPr="00C4387C">
              <w:rPr>
                <w:b/>
                <w:bCs/>
              </w:rPr>
              <w:t xml:space="preserve"> test implementation for </w:t>
            </w:r>
            <w:r>
              <w:rPr>
                <w:b/>
                <w:bCs/>
              </w:rPr>
              <w:t>two</w:t>
            </w:r>
            <w:r w:rsidRPr="00C4387C">
              <w:rPr>
                <w:b/>
                <w:bCs/>
              </w:rPr>
              <w:t xml:space="preserve">-sided models </w:t>
            </w:r>
            <w:r>
              <w:rPr>
                <w:b/>
                <w:bCs/>
              </w:rPr>
              <w:t>for</w:t>
            </w:r>
            <w:r w:rsidRPr="00C4387C">
              <w:rPr>
                <w:b/>
                <w:bCs/>
              </w:rPr>
              <w:t xml:space="preserve"> the </w:t>
            </w:r>
            <w:r>
              <w:rPr>
                <w:b/>
                <w:bCs/>
              </w:rPr>
              <w:t xml:space="preserve">purpose of </w:t>
            </w:r>
            <w:r w:rsidRPr="00C4387C">
              <w:rPr>
                <w:b/>
                <w:bCs/>
              </w:rPr>
              <w:t>UE</w:t>
            </w:r>
            <w:r>
              <w:rPr>
                <w:b/>
                <w:bCs/>
              </w:rPr>
              <w:t xml:space="preserve"> conformance</w:t>
            </w:r>
            <w:r w:rsidRPr="00C4387C">
              <w:rPr>
                <w:b/>
                <w:bCs/>
              </w:rPr>
              <w:t xml:space="preserve"> tests</w:t>
            </w:r>
            <w:r>
              <w:rPr>
                <w:b/>
                <w:bCs/>
              </w:rPr>
              <w:t>, the following modified Option 3 is preferred:</w:t>
            </w:r>
          </w:p>
          <w:p w14:paraId="0083545A" w14:textId="77777777" w:rsidR="00F6043F" w:rsidRPr="00F3578E" w:rsidRDefault="00F6043F" w:rsidP="00F6043F">
            <w:pPr>
              <w:rPr>
                <w:b/>
                <w:bCs/>
              </w:rPr>
            </w:pPr>
            <w:r>
              <w:rPr>
                <w:b/>
                <w:bCs/>
              </w:rPr>
              <w:t xml:space="preserve">   -  (Modified) </w:t>
            </w:r>
            <w:r w:rsidRPr="00274A7F">
              <w:rPr>
                <w:b/>
                <w:bCs/>
              </w:rPr>
              <w:t xml:space="preserve">Option 3: The </w:t>
            </w:r>
            <w:r>
              <w:rPr>
                <w:b/>
                <w:bCs/>
              </w:rPr>
              <w:t>test</w:t>
            </w:r>
            <w:r w:rsidRPr="00274A7F">
              <w:rPr>
                <w:b/>
                <w:bCs/>
              </w:rPr>
              <w:t xml:space="preserve"> </w:t>
            </w:r>
            <w:r>
              <w:rPr>
                <w:b/>
                <w:bCs/>
              </w:rPr>
              <w:t>de</w:t>
            </w:r>
            <w:r w:rsidRPr="00274A7F">
              <w:rPr>
                <w:b/>
                <w:bCs/>
              </w:rPr>
              <w:t>coders are fully specified and captured in RAN4 spec</w:t>
            </w:r>
            <w:r w:rsidRPr="00274A7F">
              <w:rPr>
                <w:b/>
                <w:bCs/>
                <w:color w:val="4472C4" w:themeColor="accent1"/>
                <w:u w:val="single"/>
              </w:rPr>
              <w:t xml:space="preserve">, which are </w:t>
            </w:r>
            <w:r>
              <w:rPr>
                <w:b/>
                <w:bCs/>
                <w:color w:val="4472C4" w:themeColor="accent1"/>
                <w:u w:val="single"/>
              </w:rPr>
              <w:t xml:space="preserve">specified </w:t>
            </w:r>
            <w:r w:rsidRPr="00274A7F">
              <w:rPr>
                <w:b/>
                <w:bCs/>
                <w:color w:val="4472C4" w:themeColor="accent1"/>
                <w:u w:val="single"/>
              </w:rPr>
              <w:t>corresponding to certain CSI conditions,</w:t>
            </w:r>
            <w:r w:rsidRPr="00274A7F">
              <w:rPr>
                <w:b/>
                <w:bCs/>
              </w:rPr>
              <w:t xml:space="preserve"> to ensure identical implementation across equipment vendors without additional training procedure needed.</w:t>
            </w:r>
          </w:p>
          <w:p w14:paraId="4947AF9A" w14:textId="77777777" w:rsidR="00F6043F" w:rsidRPr="004F08E1" w:rsidRDefault="00F6043F" w:rsidP="00F6043F">
            <w:pPr>
              <w:rPr>
                <w:b/>
                <w:bCs/>
                <w:lang w:val="en-AU"/>
              </w:rPr>
            </w:pPr>
            <w:r w:rsidRPr="00F3578E">
              <w:rPr>
                <w:b/>
                <w:bCs/>
              </w:rPr>
              <w:t xml:space="preserve">Proposal </w:t>
            </w:r>
            <w:r>
              <w:rPr>
                <w:b/>
                <w:bCs/>
              </w:rPr>
              <w:t>9</w:t>
            </w:r>
            <w:r w:rsidRPr="00F3578E">
              <w:rPr>
                <w:b/>
                <w:bCs/>
              </w:rPr>
              <w:t xml:space="preserve">: </w:t>
            </w:r>
            <w:r>
              <w:rPr>
                <w:b/>
                <w:bCs/>
              </w:rPr>
              <w:t xml:space="preserve">If the modified Option 3 is not adopted, RAN4 shall drop all discussion on 2-sided model related topic in Rel-18 SI. </w:t>
            </w:r>
          </w:p>
          <w:p w14:paraId="5E28758B" w14:textId="77777777" w:rsidR="00F6043F" w:rsidRPr="00347CA3" w:rsidRDefault="00F6043F" w:rsidP="00F6043F">
            <w:pPr>
              <w:rPr>
                <w:lang w:val="en-AU"/>
              </w:rPr>
            </w:pPr>
          </w:p>
          <w:p w14:paraId="51324F8E" w14:textId="77777777" w:rsidR="00F6043F" w:rsidRPr="00163FBD" w:rsidRDefault="00F6043F" w:rsidP="00F6043F">
            <w:pPr>
              <w:rPr>
                <w:i/>
                <w:iCs/>
                <w:u w:val="single"/>
              </w:rPr>
            </w:pPr>
            <w:r>
              <w:rPr>
                <w:i/>
                <w:iCs/>
                <w:u w:val="single"/>
              </w:rPr>
              <w:t>Test data generation</w:t>
            </w:r>
          </w:p>
          <w:p w14:paraId="1222D04F" w14:textId="77777777" w:rsidR="00F6043F" w:rsidRDefault="00F6043F" w:rsidP="00F6043F">
            <w:pPr>
              <w:rPr>
                <w:b/>
                <w:bCs/>
              </w:rPr>
            </w:pPr>
            <w:r>
              <w:rPr>
                <w:b/>
                <w:bCs/>
              </w:rPr>
              <w:t xml:space="preserve">Proposal 10: </w:t>
            </w:r>
            <w:r w:rsidRPr="00AA5217">
              <w:rPr>
                <w:b/>
                <w:bCs/>
              </w:rPr>
              <w:t xml:space="preserve">FFS on pros and cons </w:t>
            </w:r>
            <w:r>
              <w:rPr>
                <w:b/>
                <w:bCs/>
              </w:rPr>
              <w:t xml:space="preserve">for Option-a (dataset provided by 3GPP) and Option-c (methodology provided by 3GPP): </w:t>
            </w:r>
          </w:p>
          <w:p w14:paraId="5C9E1262" w14:textId="77777777" w:rsidR="00F6043F" w:rsidRDefault="00F6043F" w:rsidP="00F6043F">
            <w:pPr>
              <w:rPr>
                <w:b/>
                <w:bCs/>
              </w:rPr>
            </w:pPr>
            <w:r>
              <w:rPr>
                <w:b/>
                <w:bCs/>
              </w:rPr>
              <w:t xml:space="preserve">  - Option-a: Whether the dataset is representative enough is no longer be a problem, but 3GPP have not yet provided a dataset for testing before. </w:t>
            </w:r>
          </w:p>
          <w:p w14:paraId="37340F78" w14:textId="77777777" w:rsidR="00F6043F" w:rsidRDefault="00F6043F" w:rsidP="00F6043F">
            <w:pPr>
              <w:rPr>
                <w:b/>
                <w:bCs/>
              </w:rPr>
            </w:pPr>
            <w:r>
              <w:rPr>
                <w:b/>
                <w:bCs/>
              </w:rPr>
              <w:t xml:space="preserve">  - Option-c: For a complex test environment used for AI/ML performance testing, it is possible the test environment (especially for a test within the reasonable test duration) cannot be representative enough due to test limitation (e.g., limited test duration), which can be a problem for repeatability of conformance testing. </w:t>
            </w:r>
          </w:p>
          <w:p w14:paraId="63424E93" w14:textId="77777777" w:rsidR="00F6043F" w:rsidRDefault="00F6043F" w:rsidP="00F6043F"/>
          <w:p w14:paraId="01CD5165" w14:textId="77777777" w:rsidR="00F6043F" w:rsidRDefault="00F6043F" w:rsidP="00F6043F">
            <w:pPr>
              <w:rPr>
                <w:i/>
                <w:iCs/>
                <w:u w:val="single"/>
              </w:rPr>
            </w:pPr>
            <w:r w:rsidRPr="00EA3120">
              <w:rPr>
                <w:i/>
                <w:iCs/>
                <w:u w:val="single"/>
              </w:rPr>
              <w:t>Interoperability aspects</w:t>
            </w:r>
          </w:p>
          <w:p w14:paraId="3CB84A10" w14:textId="77777777" w:rsidR="00F6043F" w:rsidRPr="00EB6AF8" w:rsidRDefault="00F6043F" w:rsidP="00F6043F">
            <w:pPr>
              <w:rPr>
                <w:b/>
                <w:bCs/>
              </w:rPr>
            </w:pPr>
            <w:r>
              <w:rPr>
                <w:b/>
                <w:bCs/>
              </w:rPr>
              <w:t>Proposal 11: The</w:t>
            </w:r>
            <w:r w:rsidRPr="00405B21">
              <w:rPr>
                <w:b/>
                <w:bCs/>
              </w:rPr>
              <w:t xml:space="preserve"> interoperability analysis for AI/ML operation for NR air interface </w:t>
            </w:r>
            <w:r>
              <w:rPr>
                <w:b/>
                <w:bCs/>
              </w:rPr>
              <w:t xml:space="preserve">are </w:t>
            </w:r>
            <w:r w:rsidRPr="00405B21">
              <w:rPr>
                <w:b/>
                <w:bCs/>
              </w:rPr>
              <w:t>summarized as below</w:t>
            </w:r>
            <w:r>
              <w:rPr>
                <w:b/>
                <w:bCs/>
              </w:rPr>
              <w:t xml:space="preserve">, which shall be captured in TR. </w:t>
            </w:r>
          </w:p>
          <w:tbl>
            <w:tblPr>
              <w:tblStyle w:val="afd"/>
              <w:tblW w:w="6571" w:type="dxa"/>
              <w:tblLayout w:type="fixed"/>
              <w:tblLook w:val="04A0" w:firstRow="1" w:lastRow="0" w:firstColumn="1" w:lastColumn="0" w:noHBand="0" w:noVBand="1"/>
            </w:tblPr>
            <w:tblGrid>
              <w:gridCol w:w="1426"/>
              <w:gridCol w:w="1181"/>
              <w:gridCol w:w="1783"/>
              <w:gridCol w:w="2181"/>
            </w:tblGrid>
            <w:tr w:rsidR="00F6043F" w14:paraId="70C3F174" w14:textId="77777777" w:rsidTr="00821DCD">
              <w:trPr>
                <w:trHeight w:val="961"/>
              </w:trPr>
              <w:tc>
                <w:tcPr>
                  <w:tcW w:w="1426" w:type="dxa"/>
                  <w:shd w:val="clear" w:color="auto" w:fill="EDEDED" w:themeFill="accent3" w:themeFillTint="33"/>
                </w:tcPr>
                <w:p w14:paraId="04FE0E67" w14:textId="77777777" w:rsidR="00F6043F" w:rsidRPr="00A54C75" w:rsidRDefault="00F6043F" w:rsidP="00F6043F"/>
              </w:tc>
              <w:tc>
                <w:tcPr>
                  <w:tcW w:w="1181" w:type="dxa"/>
                  <w:shd w:val="clear" w:color="auto" w:fill="EDEDED" w:themeFill="accent3" w:themeFillTint="33"/>
                </w:tcPr>
                <w:p w14:paraId="217B2D95" w14:textId="77777777" w:rsidR="00F6043F" w:rsidRDefault="00F6043F" w:rsidP="00F6043F">
                  <w:pPr>
                    <w:rPr>
                      <w:lang w:val="sv-SE"/>
                    </w:rPr>
                  </w:pPr>
                  <w:r>
                    <w:rPr>
                      <w:lang w:val="sv-SE"/>
                    </w:rPr>
                    <w:t>Model Training</w:t>
                  </w:r>
                </w:p>
              </w:tc>
              <w:tc>
                <w:tcPr>
                  <w:tcW w:w="1783" w:type="dxa"/>
                  <w:shd w:val="clear" w:color="auto" w:fill="EDEDED" w:themeFill="accent3" w:themeFillTint="33"/>
                </w:tcPr>
                <w:p w14:paraId="0D906E65" w14:textId="77777777" w:rsidR="00F6043F" w:rsidRPr="00A54C75" w:rsidRDefault="00F6043F" w:rsidP="00F6043F">
                  <w:r w:rsidRPr="00A54C75">
                    <w:t>Model monitoring and Model selection/(de)activation/</w:t>
                  </w:r>
                  <w:r w:rsidRPr="00A54C75">
                    <w:br/>
                    <w:t>switching/fallback</w:t>
                  </w:r>
                </w:p>
              </w:tc>
              <w:tc>
                <w:tcPr>
                  <w:tcW w:w="2181" w:type="dxa"/>
                  <w:shd w:val="clear" w:color="auto" w:fill="EDEDED" w:themeFill="accent3" w:themeFillTint="33"/>
                </w:tcPr>
                <w:p w14:paraId="78E7D42E" w14:textId="77777777" w:rsidR="00F6043F" w:rsidRDefault="00F6043F" w:rsidP="00F6043F">
                  <w:pPr>
                    <w:rPr>
                      <w:lang w:val="sv-SE"/>
                    </w:rPr>
                  </w:pPr>
                  <w:r>
                    <w:rPr>
                      <w:lang w:val="sv-SE"/>
                    </w:rPr>
                    <w:t>Model Inference</w:t>
                  </w:r>
                </w:p>
              </w:tc>
            </w:tr>
            <w:tr w:rsidR="00F6043F" w14:paraId="2249609F" w14:textId="77777777" w:rsidTr="00821DCD">
              <w:trPr>
                <w:trHeight w:val="1750"/>
              </w:trPr>
              <w:tc>
                <w:tcPr>
                  <w:tcW w:w="1426" w:type="dxa"/>
                  <w:shd w:val="clear" w:color="auto" w:fill="EDEDED" w:themeFill="accent3" w:themeFillTint="33"/>
                </w:tcPr>
                <w:p w14:paraId="2812DC03" w14:textId="77777777" w:rsidR="00F6043F" w:rsidRPr="00A54C75" w:rsidRDefault="00F6043F" w:rsidP="00F6043F">
                  <w:r w:rsidRPr="00A54C75">
                    <w:t xml:space="preserve">N/W-UE Collaboration </w:t>
                  </w:r>
                  <w:r w:rsidRPr="00A54C75">
                    <w:br/>
                    <w:t>Level-x</w:t>
                  </w:r>
                </w:p>
              </w:tc>
              <w:tc>
                <w:tcPr>
                  <w:tcW w:w="1181" w:type="dxa"/>
                </w:tcPr>
                <w:p w14:paraId="768F3614" w14:textId="77777777" w:rsidR="00F6043F" w:rsidRPr="00A54C75" w:rsidRDefault="00F6043F" w:rsidP="00F6043F">
                  <w:r w:rsidRPr="00A54C75">
                    <w:t>N/A</w:t>
                  </w:r>
                  <w:r w:rsidRPr="00A54C75">
                    <w:br/>
                    <w:t>(training in non-3GPP entities or offline training as baseline, model training perf. guaranteed by model inference perf.)</w:t>
                  </w:r>
                </w:p>
              </w:tc>
              <w:tc>
                <w:tcPr>
                  <w:tcW w:w="1783" w:type="dxa"/>
                </w:tcPr>
                <w:p w14:paraId="6F1A990B" w14:textId="77777777" w:rsidR="00F6043F" w:rsidRDefault="00F6043F" w:rsidP="00F6043F">
                  <w:pPr>
                    <w:rPr>
                      <w:lang w:val="sv-SE"/>
                    </w:rPr>
                  </w:pPr>
                  <w:r>
                    <w:rPr>
                      <w:lang w:val="sv-SE"/>
                    </w:rPr>
                    <w:t>N/A</w:t>
                  </w:r>
                </w:p>
              </w:tc>
              <w:tc>
                <w:tcPr>
                  <w:tcW w:w="2181" w:type="dxa"/>
                </w:tcPr>
                <w:p w14:paraId="6A6E3DE5" w14:textId="77777777" w:rsidR="00F6043F" w:rsidRPr="00A54C75" w:rsidRDefault="00F6043F" w:rsidP="00F6043F">
                  <w:r w:rsidRPr="00A54C75">
                    <w:t>Interoperability guaranteed by</w:t>
                  </w:r>
                  <w:r w:rsidRPr="00A54C75">
                    <w:br/>
                    <w:t xml:space="preserve"> - Use case KPI</w:t>
                  </w:r>
                </w:p>
              </w:tc>
            </w:tr>
            <w:tr w:rsidR="00F6043F" w14:paraId="0BC6F296" w14:textId="77777777" w:rsidTr="00821DCD">
              <w:trPr>
                <w:trHeight w:val="1741"/>
              </w:trPr>
              <w:tc>
                <w:tcPr>
                  <w:tcW w:w="1426" w:type="dxa"/>
                  <w:shd w:val="clear" w:color="auto" w:fill="EDEDED" w:themeFill="accent3" w:themeFillTint="33"/>
                </w:tcPr>
                <w:p w14:paraId="740C72D9" w14:textId="77777777" w:rsidR="00F6043F" w:rsidRPr="00A54C75" w:rsidRDefault="00F6043F" w:rsidP="00F6043F">
                  <w:r w:rsidRPr="00A54C75">
                    <w:t xml:space="preserve">N/W-UE Collaboration </w:t>
                  </w:r>
                  <w:r w:rsidRPr="00A54C75">
                    <w:br/>
                    <w:t>Level-y</w:t>
                  </w:r>
                </w:p>
              </w:tc>
              <w:tc>
                <w:tcPr>
                  <w:tcW w:w="1181" w:type="dxa"/>
                </w:tcPr>
                <w:p w14:paraId="1C9EECCA" w14:textId="77777777" w:rsidR="00F6043F" w:rsidRPr="00A54C75" w:rsidRDefault="00F6043F" w:rsidP="00F6043F">
                  <w:r w:rsidRPr="00A54C75">
                    <w:t>N/A</w:t>
                  </w:r>
                  <w:r w:rsidRPr="00A54C75">
                    <w:br/>
                    <w:t>(training in non-3GPP entities or offline training as baseline, model training perf. guaranteed by model inference perf.)</w:t>
                  </w:r>
                </w:p>
              </w:tc>
              <w:tc>
                <w:tcPr>
                  <w:tcW w:w="1783" w:type="dxa"/>
                </w:tcPr>
                <w:p w14:paraId="17EEC1E6" w14:textId="77777777" w:rsidR="00F6043F" w:rsidRPr="00A54C75" w:rsidRDefault="00F6043F" w:rsidP="00F6043F">
                  <w:r w:rsidRPr="00A54C75">
                    <w:t>Interoperability guaranteed by</w:t>
                  </w:r>
                  <w:r w:rsidRPr="00A54C75">
                    <w:br/>
                    <w:t xml:space="preserve"> - Model monitoring perf.</w:t>
                  </w:r>
                  <w:r w:rsidRPr="00A54C75">
                    <w:br/>
                    <w:t xml:space="preserve"> - Model selection/(de)activation/</w:t>
                  </w:r>
                  <w:r w:rsidRPr="00A54C75">
                    <w:br/>
                    <w:t>switching/fallback perf.</w:t>
                  </w:r>
                </w:p>
              </w:tc>
              <w:tc>
                <w:tcPr>
                  <w:tcW w:w="2181" w:type="dxa"/>
                </w:tcPr>
                <w:p w14:paraId="3D915717" w14:textId="77777777" w:rsidR="00F6043F" w:rsidRPr="00A54C75" w:rsidRDefault="00F6043F" w:rsidP="00F6043F">
                  <w:r w:rsidRPr="00A54C75">
                    <w:t>Interoperability guaranteed by</w:t>
                  </w:r>
                  <w:r w:rsidRPr="00A54C75">
                    <w:br/>
                    <w:t xml:space="preserve"> - Use case KPI</w:t>
                  </w:r>
                </w:p>
              </w:tc>
            </w:tr>
            <w:tr w:rsidR="00F6043F" w14:paraId="5EE83ED1" w14:textId="77777777" w:rsidTr="00821DCD">
              <w:trPr>
                <w:trHeight w:val="2966"/>
              </w:trPr>
              <w:tc>
                <w:tcPr>
                  <w:tcW w:w="1426" w:type="dxa"/>
                  <w:shd w:val="clear" w:color="auto" w:fill="EDEDED" w:themeFill="accent3" w:themeFillTint="33"/>
                </w:tcPr>
                <w:p w14:paraId="6A55272D" w14:textId="77777777" w:rsidR="00F6043F" w:rsidRPr="00A54C75" w:rsidRDefault="00F6043F" w:rsidP="00F6043F">
                  <w:r w:rsidRPr="00A54C75">
                    <w:t xml:space="preserve">N/W-UE Collaboration </w:t>
                  </w:r>
                  <w:r w:rsidRPr="00A54C75">
                    <w:br/>
                    <w:t>Level-z</w:t>
                  </w:r>
                </w:p>
              </w:tc>
              <w:tc>
                <w:tcPr>
                  <w:tcW w:w="1181" w:type="dxa"/>
                </w:tcPr>
                <w:p w14:paraId="5FCCDC83" w14:textId="77777777" w:rsidR="00F6043F" w:rsidRPr="00A54C75" w:rsidRDefault="00F6043F" w:rsidP="00F6043F">
                  <w:r w:rsidRPr="00A54C75">
                    <w:t>N/A for one-sided model training</w:t>
                  </w:r>
                  <w:r w:rsidRPr="00A54C75">
                    <w:br/>
                    <w:t>(training in non-3GPP entities or offline training as baseline, model training perf. guaranteed by model inference perf.)</w:t>
                  </w:r>
                </w:p>
                <w:p w14:paraId="51346E65" w14:textId="77777777" w:rsidR="00F6043F" w:rsidRPr="006D5551" w:rsidRDefault="00F6043F" w:rsidP="00F6043F">
                  <w:r w:rsidRPr="006D5551">
                    <w:t xml:space="preserve">N/A for two-sided model online training and FFS offline training. </w:t>
                  </w:r>
                </w:p>
              </w:tc>
              <w:tc>
                <w:tcPr>
                  <w:tcW w:w="1783" w:type="dxa"/>
                </w:tcPr>
                <w:p w14:paraId="637C0C9B" w14:textId="77777777" w:rsidR="00F6043F" w:rsidRPr="00A54C75" w:rsidRDefault="00F6043F" w:rsidP="00F6043F">
                  <w:r w:rsidRPr="00A54C75">
                    <w:t>Interoperability guaranteed by</w:t>
                  </w:r>
                  <w:r w:rsidRPr="00A54C75">
                    <w:br/>
                    <w:t xml:space="preserve"> - Model monitoring perf.</w:t>
                  </w:r>
                  <w:r w:rsidRPr="00A54C75">
                    <w:br/>
                    <w:t xml:space="preserve"> - Model selection/(de)activation/</w:t>
                  </w:r>
                  <w:r w:rsidRPr="00A54C75">
                    <w:br/>
                    <w:t>switching/fallback perf.</w:t>
                  </w:r>
                </w:p>
                <w:p w14:paraId="28FC7013" w14:textId="77777777" w:rsidR="00F6043F" w:rsidRPr="00A54C75" w:rsidRDefault="00F6043F" w:rsidP="00F6043F">
                  <w:r w:rsidRPr="00A54C75">
                    <w:t xml:space="preserve">No interoperability aspects for </w:t>
                  </w:r>
                  <w:r w:rsidRPr="00A54C75">
                    <w:br/>
                    <w:t xml:space="preserve"> - model deployment</w:t>
                  </w:r>
                  <w:r w:rsidRPr="00A54C75">
                    <w:br/>
                    <w:t>/update/transfer/delivery from/to model storage</w:t>
                  </w:r>
                </w:p>
              </w:tc>
              <w:tc>
                <w:tcPr>
                  <w:tcW w:w="2181" w:type="dxa"/>
                </w:tcPr>
                <w:p w14:paraId="7764539A" w14:textId="77777777" w:rsidR="00F6043F" w:rsidRPr="00A54C75" w:rsidRDefault="00F6043F" w:rsidP="00F6043F">
                  <w:r w:rsidRPr="00A54C75">
                    <w:t>Interoperability guaranteed by</w:t>
                  </w:r>
                  <w:r w:rsidRPr="00A54C75">
                    <w:br/>
                    <w:t xml:space="preserve"> - Use case KPI</w:t>
                  </w:r>
                </w:p>
              </w:tc>
            </w:tr>
          </w:tbl>
          <w:p w14:paraId="6F0DC5F5" w14:textId="77777777" w:rsidR="00A30E13" w:rsidRPr="00F6043F" w:rsidRDefault="00A30E13" w:rsidP="00A30E13">
            <w:pPr>
              <w:spacing w:before="120" w:after="120"/>
              <w:rPr>
                <w:rFonts w:asciiTheme="minorHAnsi" w:hAnsiTheme="minorHAnsi" w:cstheme="minorHAnsi"/>
              </w:rPr>
            </w:pPr>
          </w:p>
        </w:tc>
      </w:tr>
      <w:tr w:rsidR="00A30E13" w14:paraId="41C46B3B" w14:textId="77777777" w:rsidTr="00AD125C">
        <w:trPr>
          <w:trHeight w:val="468"/>
        </w:trPr>
        <w:tc>
          <w:tcPr>
            <w:tcW w:w="988" w:type="dxa"/>
          </w:tcPr>
          <w:p w14:paraId="33C5B40E" w14:textId="5A271BA4" w:rsidR="00A30E13" w:rsidRPr="00805BE8" w:rsidRDefault="00821DCD" w:rsidP="00A30E13">
            <w:pPr>
              <w:spacing w:before="120" w:after="120"/>
              <w:rPr>
                <w:rFonts w:asciiTheme="minorHAnsi" w:hAnsiTheme="minorHAnsi" w:cstheme="minorHAnsi"/>
              </w:rPr>
            </w:pPr>
            <w:hyperlink r:id="rId67" w:history="1">
              <w:r w:rsidR="00A30E13">
                <w:rPr>
                  <w:rStyle w:val="ac"/>
                  <w:rFonts w:ascii="Arial" w:hAnsi="Arial" w:cs="Arial"/>
                  <w:b/>
                  <w:bCs/>
                  <w:sz w:val="16"/>
                  <w:szCs w:val="16"/>
                </w:rPr>
                <w:t>R4-2316855</w:t>
              </w:r>
            </w:hyperlink>
          </w:p>
        </w:tc>
        <w:tc>
          <w:tcPr>
            <w:tcW w:w="1134" w:type="dxa"/>
          </w:tcPr>
          <w:p w14:paraId="42994B16" w14:textId="295C4B1B" w:rsidR="00A30E13" w:rsidRPr="00805BE8" w:rsidRDefault="00A30E13" w:rsidP="00A30E13">
            <w:pPr>
              <w:spacing w:before="120" w:after="120"/>
              <w:rPr>
                <w:rFonts w:asciiTheme="minorHAnsi" w:hAnsiTheme="minorHAnsi" w:cstheme="minorHAnsi"/>
              </w:rPr>
            </w:pPr>
            <w:r>
              <w:rPr>
                <w:rFonts w:ascii="Arial" w:hAnsi="Arial" w:cs="Arial"/>
                <w:sz w:val="16"/>
                <w:szCs w:val="16"/>
              </w:rPr>
              <w:t>Keysight Technologies UK Ltd</w:t>
            </w:r>
          </w:p>
        </w:tc>
        <w:tc>
          <w:tcPr>
            <w:tcW w:w="7509" w:type="dxa"/>
          </w:tcPr>
          <w:p w14:paraId="66238D1F" w14:textId="5C051011" w:rsidR="00A30E13" w:rsidRDefault="00792CE5" w:rsidP="00A30E13">
            <w:pPr>
              <w:spacing w:before="120" w:after="120"/>
              <w:rPr>
                <w:rFonts w:asciiTheme="minorHAnsi" w:hAnsiTheme="minorHAnsi" w:cstheme="minorHAnsi"/>
              </w:rPr>
            </w:pPr>
            <w:r w:rsidRPr="00EC6491">
              <w:rPr>
                <w:rFonts w:ascii="Arial" w:eastAsia="宋体" w:hAnsi="Arial" w:cs="Arial"/>
                <w:sz w:val="32"/>
                <w:lang w:eastAsia="ko-KR"/>
              </w:rPr>
              <w:t>Table for description of 2-sided model testing options</w:t>
            </w:r>
          </w:p>
          <w:tbl>
            <w:tblPr>
              <w:tblStyle w:val="afd"/>
              <w:tblW w:w="6941" w:type="dxa"/>
              <w:tblLayout w:type="fixed"/>
              <w:tblLook w:val="04A0" w:firstRow="1" w:lastRow="0" w:firstColumn="1" w:lastColumn="0" w:noHBand="0" w:noVBand="1"/>
            </w:tblPr>
            <w:tblGrid>
              <w:gridCol w:w="1555"/>
              <w:gridCol w:w="992"/>
              <w:gridCol w:w="1276"/>
              <w:gridCol w:w="1417"/>
              <w:gridCol w:w="1701"/>
            </w:tblGrid>
            <w:tr w:rsidR="00183EA7" w:rsidRPr="00CD1CD7" w14:paraId="0360E3EC" w14:textId="77777777" w:rsidTr="00821DCD">
              <w:trPr>
                <w:trHeight w:val="452"/>
              </w:trPr>
              <w:tc>
                <w:tcPr>
                  <w:tcW w:w="1555" w:type="dxa"/>
                  <w:hideMark/>
                </w:tcPr>
                <w:p w14:paraId="2C7B6160" w14:textId="77777777" w:rsidR="00183EA7" w:rsidRPr="00CD1CD7" w:rsidRDefault="00183EA7" w:rsidP="00183EA7">
                  <w:r w:rsidRPr="00CD1CD7">
                    <w:rPr>
                      <w:b/>
                      <w:bCs/>
                    </w:rPr>
                    <w:t> </w:t>
                  </w:r>
                </w:p>
              </w:tc>
              <w:tc>
                <w:tcPr>
                  <w:tcW w:w="992" w:type="dxa"/>
                  <w:hideMark/>
                </w:tcPr>
                <w:p w14:paraId="14536F87" w14:textId="77777777" w:rsidR="00183EA7" w:rsidRPr="00CD1CD7" w:rsidRDefault="00183EA7" w:rsidP="00183EA7">
                  <w:pPr>
                    <w:spacing w:after="160" w:line="259" w:lineRule="auto"/>
                  </w:pPr>
                  <w:r w:rsidRPr="00CD1CD7">
                    <w:rPr>
                      <w:b/>
                      <w:bCs/>
                    </w:rPr>
                    <w:t>Option 1</w:t>
                  </w:r>
                </w:p>
              </w:tc>
              <w:tc>
                <w:tcPr>
                  <w:tcW w:w="1276" w:type="dxa"/>
                  <w:hideMark/>
                </w:tcPr>
                <w:p w14:paraId="5FEA44BD" w14:textId="77777777" w:rsidR="00183EA7" w:rsidRPr="00CD1CD7" w:rsidRDefault="00183EA7" w:rsidP="00183EA7">
                  <w:pPr>
                    <w:spacing w:after="160" w:line="259" w:lineRule="auto"/>
                  </w:pPr>
                  <w:r w:rsidRPr="00CD1CD7">
                    <w:rPr>
                      <w:b/>
                      <w:bCs/>
                    </w:rPr>
                    <w:t>Option 2</w:t>
                  </w:r>
                </w:p>
              </w:tc>
              <w:tc>
                <w:tcPr>
                  <w:tcW w:w="1417" w:type="dxa"/>
                  <w:hideMark/>
                </w:tcPr>
                <w:p w14:paraId="395BF76E" w14:textId="77777777" w:rsidR="00183EA7" w:rsidRPr="00CD1CD7" w:rsidRDefault="00183EA7" w:rsidP="00183EA7">
                  <w:pPr>
                    <w:spacing w:after="160" w:line="259" w:lineRule="auto"/>
                  </w:pPr>
                  <w:r w:rsidRPr="00CD1CD7">
                    <w:rPr>
                      <w:b/>
                      <w:bCs/>
                    </w:rPr>
                    <w:t>Option 3</w:t>
                  </w:r>
                </w:p>
              </w:tc>
              <w:tc>
                <w:tcPr>
                  <w:tcW w:w="1701" w:type="dxa"/>
                  <w:hideMark/>
                </w:tcPr>
                <w:p w14:paraId="182FF89A" w14:textId="77777777" w:rsidR="00183EA7" w:rsidRPr="00CD1CD7" w:rsidRDefault="00183EA7" w:rsidP="00183EA7">
                  <w:pPr>
                    <w:spacing w:after="160" w:line="259" w:lineRule="auto"/>
                  </w:pPr>
                  <w:r w:rsidRPr="00CD1CD7">
                    <w:rPr>
                      <w:b/>
                      <w:bCs/>
                    </w:rPr>
                    <w:t>Option 4</w:t>
                  </w:r>
                </w:p>
              </w:tc>
            </w:tr>
            <w:tr w:rsidR="00183EA7" w:rsidRPr="00CD1CD7" w14:paraId="27EB861D" w14:textId="77777777" w:rsidTr="00821DCD">
              <w:trPr>
                <w:trHeight w:val="452"/>
              </w:trPr>
              <w:tc>
                <w:tcPr>
                  <w:tcW w:w="6941" w:type="dxa"/>
                  <w:gridSpan w:val="5"/>
                  <w:hideMark/>
                </w:tcPr>
                <w:p w14:paraId="37147C26" w14:textId="77777777" w:rsidR="00183EA7" w:rsidRPr="00CD1CD7" w:rsidRDefault="00183EA7" w:rsidP="00183EA7">
                  <w:pPr>
                    <w:spacing w:after="160" w:line="259" w:lineRule="auto"/>
                  </w:pPr>
                  <w:r w:rsidRPr="00CD1CD7">
                    <w:rPr>
                      <w:b/>
                      <w:bCs/>
                    </w:rPr>
                    <w:t>Clarification of options</w:t>
                  </w:r>
                </w:p>
              </w:tc>
            </w:tr>
            <w:tr w:rsidR="00183EA7" w:rsidRPr="00CD1CD7" w14:paraId="40CC4337" w14:textId="77777777" w:rsidTr="00821DCD">
              <w:trPr>
                <w:trHeight w:val="1037"/>
              </w:trPr>
              <w:tc>
                <w:tcPr>
                  <w:tcW w:w="1555" w:type="dxa"/>
                  <w:hideMark/>
                </w:tcPr>
                <w:p w14:paraId="1184C4E1" w14:textId="77777777" w:rsidR="00183EA7" w:rsidRPr="00CD1CD7" w:rsidRDefault="00183EA7" w:rsidP="00183EA7">
                  <w:pPr>
                    <w:spacing w:after="160" w:line="259" w:lineRule="auto"/>
                  </w:pPr>
                  <w:r w:rsidRPr="00CD1CD7">
                    <w:rPr>
                      <w:b/>
                      <w:bCs/>
                    </w:rPr>
                    <w:t>Source of the test decoder</w:t>
                  </w:r>
                </w:p>
              </w:tc>
              <w:tc>
                <w:tcPr>
                  <w:tcW w:w="992" w:type="dxa"/>
                  <w:hideMark/>
                </w:tcPr>
                <w:p w14:paraId="2D81A403" w14:textId="77777777" w:rsidR="00183EA7" w:rsidRPr="00CD1CD7" w:rsidRDefault="00183EA7" w:rsidP="00183EA7">
                  <w:pPr>
                    <w:spacing w:after="160" w:line="259" w:lineRule="auto"/>
                  </w:pPr>
                  <w:r w:rsidRPr="00CD1CD7">
                    <w:t> </w:t>
                  </w:r>
                  <w:r>
                    <w:t>DUT vendor</w:t>
                  </w:r>
                </w:p>
              </w:tc>
              <w:tc>
                <w:tcPr>
                  <w:tcW w:w="1276" w:type="dxa"/>
                  <w:hideMark/>
                </w:tcPr>
                <w:p w14:paraId="617DCA60" w14:textId="77777777" w:rsidR="00183EA7" w:rsidRPr="00CD1CD7" w:rsidRDefault="00183EA7" w:rsidP="00183EA7">
                  <w:pPr>
                    <w:spacing w:after="160" w:line="259" w:lineRule="auto"/>
                  </w:pPr>
                  <w:r w:rsidRPr="00CD1CD7">
                    <w:t> </w:t>
                  </w:r>
                  <w:r>
                    <w:t>NW vendor</w:t>
                  </w:r>
                </w:p>
              </w:tc>
              <w:tc>
                <w:tcPr>
                  <w:tcW w:w="1417" w:type="dxa"/>
                  <w:hideMark/>
                </w:tcPr>
                <w:p w14:paraId="31C9A310" w14:textId="77777777" w:rsidR="00183EA7" w:rsidRPr="00CD1CD7" w:rsidRDefault="00183EA7" w:rsidP="00183EA7">
                  <w:pPr>
                    <w:spacing w:after="160" w:line="259" w:lineRule="auto"/>
                  </w:pPr>
                  <w:r w:rsidRPr="00CD1CD7">
                    <w:t> </w:t>
                  </w:r>
                  <w:r>
                    <w:t>Fully specified by RAN4</w:t>
                  </w:r>
                </w:p>
              </w:tc>
              <w:tc>
                <w:tcPr>
                  <w:tcW w:w="1701" w:type="dxa"/>
                  <w:hideMark/>
                </w:tcPr>
                <w:p w14:paraId="1F815CA7" w14:textId="77777777" w:rsidR="00183EA7" w:rsidRPr="00CD1CD7" w:rsidRDefault="00183EA7" w:rsidP="00183EA7">
                  <w:pPr>
                    <w:spacing w:after="160" w:line="259" w:lineRule="auto"/>
                  </w:pPr>
                  <w:r w:rsidRPr="00CD1CD7">
                    <w:t> </w:t>
                  </w:r>
                  <w:r>
                    <w:t>RAN4 partial specification + further development by TE vendors</w:t>
                  </w:r>
                </w:p>
              </w:tc>
            </w:tr>
            <w:tr w:rsidR="00183EA7" w:rsidRPr="00CD1CD7" w14:paraId="3AB95DFE" w14:textId="77777777" w:rsidTr="00821DCD">
              <w:trPr>
                <w:trHeight w:val="1028"/>
              </w:trPr>
              <w:tc>
                <w:tcPr>
                  <w:tcW w:w="1555" w:type="dxa"/>
                  <w:hideMark/>
                </w:tcPr>
                <w:p w14:paraId="773B78EF" w14:textId="77777777" w:rsidR="00183EA7" w:rsidRPr="00CD1CD7" w:rsidRDefault="00183EA7" w:rsidP="00183EA7">
                  <w:pPr>
                    <w:spacing w:after="160" w:line="259" w:lineRule="auto"/>
                  </w:pPr>
                  <w:r w:rsidRPr="00CD1CD7">
                    <w:rPr>
                      <w:b/>
                      <w:bCs/>
                    </w:rPr>
                    <w:t>Source of decoder training data</w:t>
                  </w:r>
                </w:p>
              </w:tc>
              <w:tc>
                <w:tcPr>
                  <w:tcW w:w="992" w:type="dxa"/>
                  <w:hideMark/>
                </w:tcPr>
                <w:p w14:paraId="3F9B4E81" w14:textId="77777777" w:rsidR="00183EA7" w:rsidRPr="00CD1CD7" w:rsidRDefault="00183EA7" w:rsidP="00183EA7">
                  <w:pPr>
                    <w:spacing w:after="160" w:line="259" w:lineRule="auto"/>
                  </w:pPr>
                  <w:r w:rsidRPr="00CD1CD7">
                    <w:t> </w:t>
                  </w:r>
                  <w:r>
                    <w:t>DUT vendor</w:t>
                  </w:r>
                </w:p>
              </w:tc>
              <w:tc>
                <w:tcPr>
                  <w:tcW w:w="1276" w:type="dxa"/>
                  <w:hideMark/>
                </w:tcPr>
                <w:p w14:paraId="441F7112" w14:textId="77777777" w:rsidR="00183EA7" w:rsidRPr="00CD1CD7" w:rsidRDefault="00183EA7" w:rsidP="00183EA7">
                  <w:pPr>
                    <w:spacing w:after="160" w:line="259" w:lineRule="auto"/>
                  </w:pPr>
                  <w:r w:rsidRPr="00CD1CD7">
                    <w:t> </w:t>
                  </w:r>
                  <w:r>
                    <w:t>NW vendor</w:t>
                  </w:r>
                </w:p>
              </w:tc>
              <w:tc>
                <w:tcPr>
                  <w:tcW w:w="1417" w:type="dxa"/>
                  <w:hideMark/>
                </w:tcPr>
                <w:p w14:paraId="0541A0F3" w14:textId="77777777" w:rsidR="00183EA7" w:rsidRPr="00CD1CD7" w:rsidRDefault="00183EA7" w:rsidP="00183EA7">
                  <w:pPr>
                    <w:spacing w:after="160" w:line="259" w:lineRule="auto"/>
                  </w:pPr>
                  <w:r>
                    <w:t>Multiple companies during RAN4 specification process</w:t>
                  </w:r>
                </w:p>
              </w:tc>
              <w:tc>
                <w:tcPr>
                  <w:tcW w:w="1701" w:type="dxa"/>
                  <w:hideMark/>
                </w:tcPr>
                <w:p w14:paraId="41C842D9" w14:textId="77777777" w:rsidR="00183EA7" w:rsidRPr="00CD1CD7" w:rsidRDefault="00183EA7" w:rsidP="00183EA7">
                  <w:pPr>
                    <w:spacing w:after="160" w:line="259" w:lineRule="auto"/>
                  </w:pPr>
                  <w:r w:rsidRPr="00CD1CD7">
                    <w:t> </w:t>
                  </w:r>
                  <w:r>
                    <w:t>RAN4 specification or TE vendors</w:t>
                  </w:r>
                </w:p>
              </w:tc>
            </w:tr>
            <w:tr w:rsidR="00183EA7" w:rsidRPr="00CD1CD7" w14:paraId="4415BC02" w14:textId="77777777" w:rsidTr="00821DCD">
              <w:trPr>
                <w:trHeight w:val="1037"/>
              </w:trPr>
              <w:tc>
                <w:tcPr>
                  <w:tcW w:w="1555" w:type="dxa"/>
                  <w:hideMark/>
                </w:tcPr>
                <w:p w14:paraId="7457A6F9" w14:textId="77777777" w:rsidR="00183EA7" w:rsidRPr="00CD1CD7" w:rsidRDefault="00183EA7" w:rsidP="00183EA7">
                  <w:pPr>
                    <w:spacing w:after="160" w:line="259" w:lineRule="auto"/>
                  </w:pPr>
                  <w:r w:rsidRPr="00CD1CD7">
                    <w:rPr>
                      <w:b/>
                      <w:bCs/>
                    </w:rPr>
                    <w:t>DUT vendor knowledge of the test decoder</w:t>
                  </w:r>
                </w:p>
              </w:tc>
              <w:tc>
                <w:tcPr>
                  <w:tcW w:w="992" w:type="dxa"/>
                  <w:hideMark/>
                </w:tcPr>
                <w:p w14:paraId="61AD8628" w14:textId="77777777" w:rsidR="00183EA7" w:rsidRPr="00CD1CD7" w:rsidRDefault="00183EA7" w:rsidP="00183EA7">
                  <w:pPr>
                    <w:spacing w:after="160" w:line="259" w:lineRule="auto"/>
                  </w:pPr>
                  <w:r w:rsidRPr="00CD1CD7">
                    <w:t> </w:t>
                  </w:r>
                  <w:r>
                    <w:t>Known</w:t>
                  </w:r>
                </w:p>
              </w:tc>
              <w:tc>
                <w:tcPr>
                  <w:tcW w:w="1276" w:type="dxa"/>
                  <w:hideMark/>
                </w:tcPr>
                <w:p w14:paraId="5900955B" w14:textId="77777777" w:rsidR="00183EA7" w:rsidRPr="00CD1CD7" w:rsidRDefault="00183EA7" w:rsidP="00183EA7">
                  <w:pPr>
                    <w:spacing w:after="160" w:line="259" w:lineRule="auto"/>
                  </w:pPr>
                  <w:r w:rsidRPr="00CD1CD7">
                    <w:t> </w:t>
                  </w:r>
                  <w:r>
                    <w:t>Unknown</w:t>
                  </w:r>
                </w:p>
              </w:tc>
              <w:tc>
                <w:tcPr>
                  <w:tcW w:w="1417" w:type="dxa"/>
                  <w:hideMark/>
                </w:tcPr>
                <w:p w14:paraId="066EA252" w14:textId="77777777" w:rsidR="00183EA7" w:rsidRPr="00CD1CD7" w:rsidRDefault="00183EA7" w:rsidP="00183EA7">
                  <w:pPr>
                    <w:spacing w:after="160" w:line="259" w:lineRule="auto"/>
                  </w:pPr>
                  <w:r w:rsidRPr="00CD1CD7">
                    <w:t> </w:t>
                  </w:r>
                  <w:r>
                    <w:t>Known</w:t>
                  </w:r>
                </w:p>
              </w:tc>
              <w:tc>
                <w:tcPr>
                  <w:tcW w:w="1701" w:type="dxa"/>
                  <w:hideMark/>
                </w:tcPr>
                <w:p w14:paraId="5D55EA98" w14:textId="77777777" w:rsidR="00183EA7" w:rsidRPr="00CD1CD7" w:rsidRDefault="00183EA7" w:rsidP="00183EA7">
                  <w:pPr>
                    <w:spacing w:after="160" w:line="259" w:lineRule="auto"/>
                  </w:pPr>
                  <w:r w:rsidRPr="00CD1CD7">
                    <w:t> </w:t>
                  </w:r>
                  <w:r>
                    <w:t>Partially known</w:t>
                  </w:r>
                </w:p>
              </w:tc>
            </w:tr>
            <w:tr w:rsidR="00183EA7" w:rsidRPr="00CD1CD7" w14:paraId="2AF48D8B" w14:textId="77777777" w:rsidTr="00821DCD">
              <w:trPr>
                <w:trHeight w:val="3952"/>
              </w:trPr>
              <w:tc>
                <w:tcPr>
                  <w:tcW w:w="1555" w:type="dxa"/>
                  <w:hideMark/>
                </w:tcPr>
                <w:p w14:paraId="10DA7D0F" w14:textId="77777777" w:rsidR="00183EA7" w:rsidRPr="00CD1CD7" w:rsidRDefault="00183EA7" w:rsidP="00183EA7">
                  <w:pPr>
                    <w:spacing w:after="160" w:line="259" w:lineRule="auto"/>
                  </w:pPr>
                  <w:r w:rsidRPr="00CD1CD7">
                    <w:rPr>
                      <w:b/>
                      <w:bCs/>
                    </w:rPr>
                    <w:t>Supported training collaboration type (source of training data should be consistent with the collaboration type)</w:t>
                  </w:r>
                </w:p>
              </w:tc>
              <w:tc>
                <w:tcPr>
                  <w:tcW w:w="992" w:type="dxa"/>
                  <w:hideMark/>
                </w:tcPr>
                <w:p w14:paraId="28FC643E" w14:textId="77777777" w:rsidR="00183EA7" w:rsidRPr="00CD1CD7" w:rsidRDefault="00183EA7" w:rsidP="00183EA7">
                  <w:pPr>
                    <w:spacing w:after="160" w:line="259" w:lineRule="auto"/>
                  </w:pPr>
                  <w:r w:rsidRPr="00CD1CD7">
                    <w:t> </w:t>
                  </w:r>
                  <w:r>
                    <w:t>Type 1 (</w:t>
                  </w:r>
                  <w:r w:rsidRPr="00F1556B">
                    <w:t>Joint training of the two-sided model at a single side/entity</w:t>
                  </w:r>
                  <w:r>
                    <w:t>- UE)</w:t>
                  </w:r>
                </w:p>
              </w:tc>
              <w:tc>
                <w:tcPr>
                  <w:tcW w:w="1276" w:type="dxa"/>
                  <w:hideMark/>
                </w:tcPr>
                <w:p w14:paraId="759E7669" w14:textId="77777777" w:rsidR="00183EA7" w:rsidRPr="00F1556B" w:rsidRDefault="00183EA7" w:rsidP="00183EA7">
                  <w:pPr>
                    <w:spacing w:after="160" w:line="259" w:lineRule="auto"/>
                    <w:ind w:left="24"/>
                  </w:pPr>
                  <w:r w:rsidRPr="00F1556B">
                    <w:t>Type 3: Separate training at network side and UE side</w:t>
                  </w:r>
                </w:p>
                <w:p w14:paraId="5B319CD1" w14:textId="77777777" w:rsidR="00183EA7" w:rsidRPr="00F1556B" w:rsidRDefault="00183EA7" w:rsidP="00183EA7">
                  <w:pPr>
                    <w:ind w:left="24"/>
                  </w:pPr>
                  <w:r w:rsidRPr="00F1556B">
                    <w:t xml:space="preserve">Type 2: Joint training of the two-sided model at network side and UE side respectively </w:t>
                  </w:r>
                  <w:r w:rsidRPr="00F1556B">
                    <w:sym w:font="Wingdings" w:char="F0E0"/>
                  </w:r>
                  <w:r w:rsidRPr="00F1556B">
                    <w:t>De-prioritized in Rel-18</w:t>
                  </w:r>
                  <w:r>
                    <w:t>?</w:t>
                  </w:r>
                </w:p>
                <w:p w14:paraId="1959F5BD" w14:textId="77777777" w:rsidR="00183EA7" w:rsidRPr="00CD1CD7" w:rsidRDefault="00183EA7" w:rsidP="00183EA7">
                  <w:pPr>
                    <w:ind w:left="360"/>
                  </w:pPr>
                </w:p>
              </w:tc>
              <w:tc>
                <w:tcPr>
                  <w:tcW w:w="1417" w:type="dxa"/>
                  <w:hideMark/>
                </w:tcPr>
                <w:p w14:paraId="2B351825" w14:textId="77777777" w:rsidR="00183EA7" w:rsidRDefault="00183EA7" w:rsidP="00183EA7">
                  <w:pPr>
                    <w:spacing w:after="160" w:line="259" w:lineRule="auto"/>
                  </w:pPr>
                  <w:r w:rsidRPr="00CD1CD7">
                    <w:t> </w:t>
                  </w:r>
                  <w:r>
                    <w:t>During RAN4 specification process any of the training collaboration type might be used:</w:t>
                  </w:r>
                </w:p>
                <w:p w14:paraId="2EEC1E08" w14:textId="77777777" w:rsidR="00183EA7" w:rsidRPr="00F1556B" w:rsidRDefault="00183EA7" w:rsidP="00183EA7">
                  <w:r w:rsidRPr="00F1556B">
                    <w:t>Type 1: Joint training of the two-sided model at a single side/entity</w:t>
                  </w:r>
                </w:p>
                <w:p w14:paraId="3348E389" w14:textId="77777777" w:rsidR="00183EA7" w:rsidRDefault="00183EA7" w:rsidP="00183EA7">
                  <w:pPr>
                    <w:spacing w:after="160" w:line="259" w:lineRule="auto"/>
                  </w:pPr>
                  <w:r w:rsidRPr="00F1556B">
                    <w:t xml:space="preserve">Type 3: Separate training at network side and UE side </w:t>
                  </w:r>
                </w:p>
                <w:p w14:paraId="0E4DD551" w14:textId="77777777" w:rsidR="00183EA7" w:rsidRPr="00F1556B" w:rsidRDefault="00183EA7" w:rsidP="00183EA7">
                  <w:r w:rsidRPr="00F1556B">
                    <w:t xml:space="preserve">Type 2: Joint training of the two-sided model at network side and UE side respectively </w:t>
                  </w:r>
                  <w:r w:rsidRPr="0079406E">
                    <w:sym w:font="Wingdings" w:char="F0E0"/>
                  </w:r>
                  <w:r w:rsidRPr="00F1556B">
                    <w:t>De-prioritized in Rel-18</w:t>
                  </w:r>
                  <w:r>
                    <w:t>?</w:t>
                  </w:r>
                </w:p>
                <w:p w14:paraId="5AFD3008" w14:textId="77777777" w:rsidR="00183EA7" w:rsidRPr="00CD1CD7" w:rsidRDefault="00183EA7" w:rsidP="00183EA7">
                  <w:pPr>
                    <w:spacing w:after="160" w:line="259" w:lineRule="auto"/>
                  </w:pPr>
                </w:p>
              </w:tc>
              <w:tc>
                <w:tcPr>
                  <w:tcW w:w="1701" w:type="dxa"/>
                  <w:hideMark/>
                </w:tcPr>
                <w:p w14:paraId="3E28982B" w14:textId="77777777" w:rsidR="00183EA7" w:rsidRDefault="00183EA7" w:rsidP="00183EA7">
                  <w:pPr>
                    <w:spacing w:after="160" w:line="259" w:lineRule="auto"/>
                  </w:pPr>
                  <w:r w:rsidRPr="00CD1CD7">
                    <w:t> </w:t>
                  </w:r>
                  <w:r>
                    <w:t>After RAN4 partial specification, TE vendor will need to perform the appropriate training:</w:t>
                  </w:r>
                </w:p>
                <w:p w14:paraId="36628DBA" w14:textId="77777777" w:rsidR="00183EA7" w:rsidRDefault="00183EA7" w:rsidP="00183EA7">
                  <w:pPr>
                    <w:spacing w:after="160" w:line="259" w:lineRule="auto"/>
                  </w:pPr>
                  <w:r w:rsidRPr="00F1556B">
                    <w:t xml:space="preserve">Type 3: Separate training at network side and UE side </w:t>
                  </w:r>
                </w:p>
                <w:p w14:paraId="7DE3E5D1" w14:textId="77777777" w:rsidR="00183EA7" w:rsidRPr="00CD1CD7" w:rsidRDefault="00183EA7" w:rsidP="00183EA7">
                  <w:pPr>
                    <w:spacing w:after="160" w:line="259" w:lineRule="auto"/>
                  </w:pPr>
                </w:p>
              </w:tc>
            </w:tr>
            <w:tr w:rsidR="00183EA7" w:rsidRPr="00CD1CD7" w14:paraId="78DF057F" w14:textId="77777777" w:rsidTr="00821DCD">
              <w:trPr>
                <w:trHeight w:val="1320"/>
              </w:trPr>
              <w:tc>
                <w:tcPr>
                  <w:tcW w:w="1555" w:type="dxa"/>
                  <w:hideMark/>
                </w:tcPr>
                <w:p w14:paraId="02E6E8D6" w14:textId="77777777" w:rsidR="00183EA7" w:rsidRPr="00CD1CD7" w:rsidRDefault="00183EA7" w:rsidP="00183EA7">
                  <w:pPr>
                    <w:spacing w:after="160" w:line="259" w:lineRule="auto"/>
                  </w:pPr>
                  <w:r w:rsidRPr="00CD1CD7">
                    <w:rPr>
                      <w:b/>
                      <w:bCs/>
                    </w:rPr>
                    <w:t>Test decoder verification procedure at TE and/or DUT</w:t>
                  </w:r>
                </w:p>
              </w:tc>
              <w:tc>
                <w:tcPr>
                  <w:tcW w:w="992" w:type="dxa"/>
                  <w:hideMark/>
                </w:tcPr>
                <w:p w14:paraId="6F7F1D53" w14:textId="77777777" w:rsidR="00183EA7" w:rsidRDefault="00183EA7" w:rsidP="00183EA7">
                  <w:pPr>
                    <w:spacing w:after="160" w:line="259" w:lineRule="auto"/>
                  </w:pPr>
                  <w:r>
                    <w:t>Not needed for DUT</w:t>
                  </w:r>
                </w:p>
                <w:p w14:paraId="7A94F336" w14:textId="77777777" w:rsidR="00183EA7" w:rsidRPr="00CD1CD7" w:rsidRDefault="00183EA7" w:rsidP="00183EA7">
                  <w:pPr>
                    <w:spacing w:after="160" w:line="259" w:lineRule="auto"/>
                  </w:pPr>
                  <w:r>
                    <w:t>Needed for TE</w:t>
                  </w:r>
                </w:p>
              </w:tc>
              <w:tc>
                <w:tcPr>
                  <w:tcW w:w="1276" w:type="dxa"/>
                  <w:hideMark/>
                </w:tcPr>
                <w:p w14:paraId="3F434B57" w14:textId="77777777" w:rsidR="00183EA7" w:rsidRDefault="00183EA7" w:rsidP="00183EA7">
                  <w:pPr>
                    <w:spacing w:after="160" w:line="259" w:lineRule="auto"/>
                  </w:pPr>
                  <w:r>
                    <w:t>Recommended for DUT</w:t>
                  </w:r>
                </w:p>
                <w:p w14:paraId="13AE11AA" w14:textId="77777777" w:rsidR="00183EA7" w:rsidRPr="00CD1CD7" w:rsidRDefault="00183EA7" w:rsidP="00183EA7">
                  <w:pPr>
                    <w:spacing w:after="160" w:line="259" w:lineRule="auto"/>
                  </w:pPr>
                  <w:r>
                    <w:t>Needed for TE</w:t>
                  </w:r>
                </w:p>
              </w:tc>
              <w:tc>
                <w:tcPr>
                  <w:tcW w:w="1417" w:type="dxa"/>
                  <w:hideMark/>
                </w:tcPr>
                <w:p w14:paraId="17E85E0F" w14:textId="77777777" w:rsidR="00183EA7" w:rsidRDefault="00183EA7" w:rsidP="00183EA7">
                  <w:pPr>
                    <w:spacing w:after="160" w:line="259" w:lineRule="auto"/>
                  </w:pPr>
                  <w:r>
                    <w:t>Recommended for DUT</w:t>
                  </w:r>
                </w:p>
                <w:p w14:paraId="486D1ADF" w14:textId="77777777" w:rsidR="00183EA7" w:rsidRPr="00CD1CD7" w:rsidRDefault="00183EA7" w:rsidP="00183EA7">
                  <w:pPr>
                    <w:spacing w:after="160" w:line="259" w:lineRule="auto"/>
                  </w:pPr>
                  <w:r>
                    <w:t>Needed for TE</w:t>
                  </w:r>
                </w:p>
              </w:tc>
              <w:tc>
                <w:tcPr>
                  <w:tcW w:w="1701" w:type="dxa"/>
                  <w:hideMark/>
                </w:tcPr>
                <w:p w14:paraId="1CACCA69" w14:textId="77777777" w:rsidR="00183EA7" w:rsidRDefault="00183EA7" w:rsidP="00183EA7">
                  <w:pPr>
                    <w:spacing w:after="160" w:line="259" w:lineRule="auto"/>
                  </w:pPr>
                  <w:r>
                    <w:t>Recommended for DUT</w:t>
                  </w:r>
                </w:p>
                <w:p w14:paraId="2BDDD91D" w14:textId="77777777" w:rsidR="00183EA7" w:rsidRPr="00CD1CD7" w:rsidRDefault="00183EA7" w:rsidP="00183EA7">
                  <w:pPr>
                    <w:spacing w:after="160" w:line="259" w:lineRule="auto"/>
                  </w:pPr>
                  <w:r>
                    <w:t>Not Needed for TE</w:t>
                  </w:r>
                </w:p>
              </w:tc>
            </w:tr>
            <w:tr w:rsidR="00183EA7" w:rsidRPr="00CD1CD7" w14:paraId="07CC1051" w14:textId="77777777" w:rsidTr="00821DCD">
              <w:trPr>
                <w:trHeight w:val="1329"/>
              </w:trPr>
              <w:tc>
                <w:tcPr>
                  <w:tcW w:w="1555" w:type="dxa"/>
                  <w:hideMark/>
                </w:tcPr>
                <w:p w14:paraId="1EE2E2C8" w14:textId="77777777" w:rsidR="00183EA7" w:rsidRPr="00CD1CD7" w:rsidRDefault="00183EA7" w:rsidP="00183EA7">
                  <w:pPr>
                    <w:spacing w:after="160" w:line="259" w:lineRule="auto"/>
                  </w:pPr>
                  <w:r w:rsidRPr="00CD1CD7">
                    <w:rPr>
                      <w:b/>
                      <w:bCs/>
                    </w:rPr>
                    <w:t>Feasibility of test decoder verification procedure</w:t>
                  </w:r>
                </w:p>
              </w:tc>
              <w:tc>
                <w:tcPr>
                  <w:tcW w:w="992" w:type="dxa"/>
                  <w:hideMark/>
                </w:tcPr>
                <w:p w14:paraId="0122E010" w14:textId="77777777" w:rsidR="00183EA7" w:rsidRPr="00CD1CD7" w:rsidRDefault="00183EA7" w:rsidP="00183EA7">
                  <w:pPr>
                    <w:spacing w:after="160" w:line="259" w:lineRule="auto"/>
                  </w:pPr>
                  <w:r w:rsidRPr="00CD1CD7">
                    <w:t> </w:t>
                  </w:r>
                  <w:r>
                    <w:t xml:space="preserve">For TE, not feasible unless DUT vendor share encoder, test decoder and data format to shape test data </w:t>
                  </w:r>
                </w:p>
              </w:tc>
              <w:tc>
                <w:tcPr>
                  <w:tcW w:w="1276" w:type="dxa"/>
                  <w:hideMark/>
                </w:tcPr>
                <w:p w14:paraId="31FA6B47" w14:textId="77777777" w:rsidR="00183EA7" w:rsidRPr="00CD1CD7" w:rsidRDefault="00183EA7" w:rsidP="00183EA7">
                  <w:pPr>
                    <w:spacing w:after="160" w:line="259" w:lineRule="auto"/>
                  </w:pPr>
                  <w:r w:rsidRPr="00CD1CD7">
                    <w:t> </w:t>
                  </w:r>
                  <w:r>
                    <w:t>For DUT &amp; TE, not feasible unless NW vendor share test decoder and data format to shape test data</w:t>
                  </w:r>
                </w:p>
              </w:tc>
              <w:tc>
                <w:tcPr>
                  <w:tcW w:w="1417" w:type="dxa"/>
                  <w:hideMark/>
                </w:tcPr>
                <w:p w14:paraId="6EF255BD" w14:textId="77777777" w:rsidR="00183EA7" w:rsidRPr="00CD1CD7" w:rsidRDefault="00183EA7" w:rsidP="00183EA7">
                  <w:pPr>
                    <w:spacing w:after="160" w:line="259" w:lineRule="auto"/>
                  </w:pPr>
                  <w:r w:rsidRPr="00CD1CD7">
                    <w:t> </w:t>
                  </w:r>
                  <w:r>
                    <w:t>Feasible, information will be available from RAN4 assumptions and conclusions.</w:t>
                  </w:r>
                </w:p>
              </w:tc>
              <w:tc>
                <w:tcPr>
                  <w:tcW w:w="1701" w:type="dxa"/>
                  <w:hideMark/>
                </w:tcPr>
                <w:p w14:paraId="61D01BEC" w14:textId="77777777" w:rsidR="00183EA7" w:rsidRPr="00CD1CD7" w:rsidRDefault="00183EA7" w:rsidP="00183EA7">
                  <w:pPr>
                    <w:spacing w:after="160" w:line="259" w:lineRule="auto"/>
                  </w:pPr>
                  <w:r w:rsidRPr="00CD1CD7">
                    <w:t> </w:t>
                  </w:r>
                  <w:r>
                    <w:t>For DUT vendor, not feasible unless TE vendor share test decoder and data format to shape test data</w:t>
                  </w:r>
                </w:p>
              </w:tc>
            </w:tr>
            <w:tr w:rsidR="00183EA7" w:rsidRPr="00CD1CD7" w14:paraId="5C4F0314" w14:textId="77777777" w:rsidTr="00821DCD">
              <w:trPr>
                <w:trHeight w:val="452"/>
              </w:trPr>
              <w:tc>
                <w:tcPr>
                  <w:tcW w:w="6941" w:type="dxa"/>
                  <w:gridSpan w:val="5"/>
                  <w:hideMark/>
                </w:tcPr>
                <w:p w14:paraId="3A9AB643" w14:textId="77777777" w:rsidR="00183EA7" w:rsidRPr="00CD1CD7" w:rsidRDefault="00183EA7" w:rsidP="00183EA7">
                  <w:pPr>
                    <w:spacing w:after="160" w:line="259" w:lineRule="auto"/>
                  </w:pPr>
                  <w:r w:rsidRPr="00CD1CD7">
                    <w:rPr>
                      <w:b/>
                      <w:bCs/>
                    </w:rPr>
                    <w:t>Pros/Cons analysis</w:t>
                  </w:r>
                </w:p>
              </w:tc>
            </w:tr>
            <w:tr w:rsidR="00183EA7" w:rsidRPr="00CD1CD7" w14:paraId="3A1C881B" w14:textId="77777777" w:rsidTr="00821DCD">
              <w:trPr>
                <w:trHeight w:val="6141"/>
              </w:trPr>
              <w:tc>
                <w:tcPr>
                  <w:tcW w:w="1555" w:type="dxa"/>
                  <w:hideMark/>
                </w:tcPr>
                <w:p w14:paraId="5E35EED4" w14:textId="77777777" w:rsidR="00183EA7" w:rsidRPr="00CD1CD7" w:rsidRDefault="00183EA7" w:rsidP="00183EA7">
                  <w:pPr>
                    <w:spacing w:after="160" w:line="259" w:lineRule="auto"/>
                  </w:pPr>
                  <w:r w:rsidRPr="00CD1CD7">
                    <w:rPr>
                      <w:b/>
                      <w:bCs/>
                    </w:rPr>
                    <w:t>Reflection on the real deployment (knowledge of model, training type, etc.)</w:t>
                  </w:r>
                </w:p>
              </w:tc>
              <w:tc>
                <w:tcPr>
                  <w:tcW w:w="992" w:type="dxa"/>
                  <w:hideMark/>
                </w:tcPr>
                <w:p w14:paraId="56182FAE" w14:textId="77777777" w:rsidR="00183EA7" w:rsidRDefault="00183EA7" w:rsidP="00183EA7">
                  <w:pPr>
                    <w:spacing w:after="160" w:line="259" w:lineRule="auto"/>
                  </w:pPr>
                  <w:r w:rsidRPr="00CD1CD7">
                    <w:t> </w:t>
                  </w:r>
                  <w:r>
                    <w:t xml:space="preserve">Unless collaboration level Z used, there is a risk to have some model mismatch between real deployment and the models tested. </w:t>
                  </w:r>
                </w:p>
                <w:p w14:paraId="78E9F8EE" w14:textId="77777777" w:rsidR="00183EA7" w:rsidRPr="00CD1CD7" w:rsidRDefault="00183EA7" w:rsidP="00183EA7">
                  <w:pPr>
                    <w:spacing w:after="160" w:line="259" w:lineRule="auto"/>
                  </w:pPr>
                  <w:r>
                    <w:t>Additionally, if scenarios are different from the scenarios considered during the training (generalization), there is a risk of performance gap.</w:t>
                  </w:r>
                </w:p>
              </w:tc>
              <w:tc>
                <w:tcPr>
                  <w:tcW w:w="1276" w:type="dxa"/>
                  <w:hideMark/>
                </w:tcPr>
                <w:p w14:paraId="42FFB0AE" w14:textId="77777777" w:rsidR="00183EA7" w:rsidRPr="00CD1CD7" w:rsidRDefault="00183EA7" w:rsidP="00183EA7">
                  <w:pPr>
                    <w:spacing w:after="160" w:line="259" w:lineRule="auto"/>
                  </w:pPr>
                  <w:r w:rsidRPr="00CD1CD7">
                    <w:t> </w:t>
                  </w:r>
                  <w:r>
                    <w:t>This option minimizes the mismatch between real deployment and models tested. However, if scenarios are different from the scenarios considered during the training (generalization), there is a risk of performance gap.</w:t>
                  </w:r>
                </w:p>
              </w:tc>
              <w:tc>
                <w:tcPr>
                  <w:tcW w:w="1417" w:type="dxa"/>
                  <w:hideMark/>
                </w:tcPr>
                <w:p w14:paraId="6629E48A" w14:textId="77777777" w:rsidR="00183EA7" w:rsidRPr="00AA5D6B" w:rsidRDefault="00183EA7" w:rsidP="00183EA7">
                  <w:pPr>
                    <w:spacing w:after="160" w:line="259" w:lineRule="auto"/>
                  </w:pPr>
                  <w:r w:rsidRPr="00AA5D6B">
                    <w:t>Assuming dataset used to produce RAN4 specified test decoder considers information generic enough to represent real deployments, test model defined by RAN4 should ensure acceptable AI/ML performance in the field.</w:t>
                  </w:r>
                </w:p>
                <w:p w14:paraId="70318076" w14:textId="77777777" w:rsidR="00183EA7" w:rsidRDefault="00183EA7" w:rsidP="00183EA7">
                  <w:pPr>
                    <w:spacing w:after="160" w:line="259" w:lineRule="auto"/>
                  </w:pPr>
                  <w:r>
                    <w:t xml:space="preserve">Model mismatch between test decoder and AI/ML decoder used by actual NW network will ultimately depend on whether NW vendors used test decoder as baseline for their implementations. </w:t>
                  </w:r>
                </w:p>
                <w:p w14:paraId="361A1226" w14:textId="77777777" w:rsidR="00183EA7" w:rsidRDefault="00183EA7" w:rsidP="00183EA7">
                  <w:pPr>
                    <w:spacing w:after="160" w:line="259" w:lineRule="auto"/>
                    <w:rPr>
                      <w:highlight w:val="yellow"/>
                    </w:rPr>
                  </w:pPr>
                  <w:r>
                    <w:t>If scenarios are different from the scenarios considered during the training (generalization), there is a risk of performance gap.</w:t>
                  </w:r>
                </w:p>
                <w:p w14:paraId="21370935" w14:textId="77777777" w:rsidR="00183EA7" w:rsidRPr="00CD1CD7" w:rsidRDefault="00183EA7" w:rsidP="00183EA7">
                  <w:pPr>
                    <w:spacing w:after="160" w:line="259" w:lineRule="auto"/>
                    <w:rPr>
                      <w:highlight w:val="yellow"/>
                    </w:rPr>
                  </w:pPr>
                </w:p>
              </w:tc>
              <w:tc>
                <w:tcPr>
                  <w:tcW w:w="1701" w:type="dxa"/>
                  <w:hideMark/>
                </w:tcPr>
                <w:p w14:paraId="57690215" w14:textId="77777777" w:rsidR="00183EA7" w:rsidRPr="00AA5D6B" w:rsidRDefault="00183EA7" w:rsidP="00183EA7">
                  <w:pPr>
                    <w:spacing w:after="160" w:line="259" w:lineRule="auto"/>
                  </w:pPr>
                  <w:r w:rsidRPr="00AA5D6B">
                    <w:t xml:space="preserve">Assuming dataset used to produce RAN4 </w:t>
                  </w:r>
                  <w:r>
                    <w:t xml:space="preserve">partially </w:t>
                  </w:r>
                  <w:r w:rsidRPr="00AA5D6B">
                    <w:t xml:space="preserve">specified </w:t>
                  </w:r>
                  <w:r>
                    <w:t xml:space="preserve">+ TE vendors further developed </w:t>
                  </w:r>
                  <w:r w:rsidRPr="00AA5D6B">
                    <w:t xml:space="preserve">test decoder considers information generic enough to represent real deployments, test model </w:t>
                  </w:r>
                  <w:r>
                    <w:t xml:space="preserve">finally </w:t>
                  </w:r>
                  <w:r w:rsidRPr="00AA5D6B">
                    <w:t xml:space="preserve">defined by </w:t>
                  </w:r>
                  <w:r>
                    <w:t>TE vendor</w:t>
                  </w:r>
                  <w:r w:rsidRPr="00AA5D6B">
                    <w:t xml:space="preserve"> should ensure acceptable AI/ML performance in the field.</w:t>
                  </w:r>
                </w:p>
                <w:p w14:paraId="7281B292" w14:textId="77777777" w:rsidR="00183EA7" w:rsidRDefault="00183EA7" w:rsidP="00183EA7">
                  <w:pPr>
                    <w:spacing w:after="160" w:line="259" w:lineRule="auto"/>
                  </w:pPr>
                  <w:r>
                    <w:t xml:space="preserve">Model mismatch between test decoder and AI/ML decoder used by actual NW network is higher than in Option 3 unless TE vendors share the test decoder and data as baseline for their implementations. </w:t>
                  </w:r>
                </w:p>
                <w:p w14:paraId="74AC8E29" w14:textId="77777777" w:rsidR="00183EA7" w:rsidRDefault="00183EA7" w:rsidP="00183EA7">
                  <w:pPr>
                    <w:spacing w:after="160" w:line="259" w:lineRule="auto"/>
                    <w:rPr>
                      <w:highlight w:val="yellow"/>
                    </w:rPr>
                  </w:pPr>
                  <w:r>
                    <w:t>If scenarios are different from the scenarios considered during the training (generalization), there is a risk of performance gap.</w:t>
                  </w:r>
                </w:p>
                <w:p w14:paraId="1AD6B64E" w14:textId="77777777" w:rsidR="00183EA7" w:rsidRPr="00CD1CD7" w:rsidRDefault="00183EA7" w:rsidP="00183EA7">
                  <w:pPr>
                    <w:spacing w:after="160" w:line="259" w:lineRule="auto"/>
                  </w:pPr>
                </w:p>
              </w:tc>
            </w:tr>
            <w:tr w:rsidR="00183EA7" w:rsidRPr="00CD1CD7" w14:paraId="6ECF9B02" w14:textId="77777777" w:rsidTr="00821DCD">
              <w:trPr>
                <w:trHeight w:val="144"/>
              </w:trPr>
              <w:tc>
                <w:tcPr>
                  <w:tcW w:w="1555" w:type="dxa"/>
                  <w:hideMark/>
                </w:tcPr>
                <w:p w14:paraId="739E4F5E" w14:textId="77777777" w:rsidR="00183EA7" w:rsidRPr="00CD1CD7" w:rsidRDefault="00183EA7" w:rsidP="00183EA7">
                  <w:pPr>
                    <w:spacing w:after="160" w:line="259" w:lineRule="auto"/>
                  </w:pPr>
                  <w:r w:rsidRPr="00CD1CD7">
                    <w:rPr>
                      <w:b/>
                      <w:bCs/>
                    </w:rPr>
                    <w:t>TE requirements to deploy the decoder (e.g. training, complexity, interoperability)</w:t>
                  </w:r>
                </w:p>
              </w:tc>
              <w:tc>
                <w:tcPr>
                  <w:tcW w:w="992" w:type="dxa"/>
                  <w:hideMark/>
                </w:tcPr>
                <w:p w14:paraId="1B57C801" w14:textId="77777777" w:rsidR="00183EA7" w:rsidRDefault="00183EA7" w:rsidP="00183EA7">
                  <w:pPr>
                    <w:spacing w:after="160" w:line="259" w:lineRule="auto"/>
                  </w:pPr>
                  <w:r w:rsidRPr="00CD1CD7">
                    <w:t> </w:t>
                  </w:r>
                  <w:r w:rsidRPr="00EA43B9">
                    <w:t>TE will need to support a wide range of architectures/interfaces/algorithms (at least one per UE vendor).</w:t>
                  </w:r>
                </w:p>
                <w:p w14:paraId="11A095C6" w14:textId="77777777" w:rsidR="00183EA7" w:rsidRDefault="00183EA7" w:rsidP="00183EA7">
                  <w:pPr>
                    <w:spacing w:after="160" w:line="259" w:lineRule="auto"/>
                  </w:pPr>
                  <w:r>
                    <w:t>TE Computational resources requirements should be defined.</w:t>
                  </w:r>
                </w:p>
                <w:p w14:paraId="589E8460" w14:textId="77777777" w:rsidR="00183EA7" w:rsidRPr="00CD1CD7" w:rsidRDefault="00183EA7" w:rsidP="00183EA7">
                  <w:pPr>
                    <w:spacing w:after="160" w:line="259" w:lineRule="auto"/>
                  </w:pPr>
                  <w:r>
                    <w:t>No additional training required by TE vendor.</w:t>
                  </w:r>
                </w:p>
              </w:tc>
              <w:tc>
                <w:tcPr>
                  <w:tcW w:w="1276" w:type="dxa"/>
                  <w:hideMark/>
                </w:tcPr>
                <w:p w14:paraId="54494099" w14:textId="77777777" w:rsidR="00183EA7" w:rsidRDefault="00183EA7" w:rsidP="00183EA7">
                  <w:pPr>
                    <w:spacing w:after="160" w:line="259" w:lineRule="auto"/>
                  </w:pPr>
                  <w:r w:rsidRPr="00D95DE7">
                    <w:t xml:space="preserve">TE will need to support a considerable range of architectures/interfaces/algorithms (at least one per infra vendor). </w:t>
                  </w:r>
                </w:p>
                <w:p w14:paraId="194012BD" w14:textId="77777777" w:rsidR="00183EA7" w:rsidRDefault="00183EA7" w:rsidP="00183EA7">
                  <w:pPr>
                    <w:spacing w:after="160" w:line="259" w:lineRule="auto"/>
                  </w:pPr>
                  <w:r>
                    <w:t>TE Computational resources requirements should be defined.</w:t>
                  </w:r>
                </w:p>
                <w:p w14:paraId="4A1B9861" w14:textId="77777777" w:rsidR="00183EA7" w:rsidRPr="00CD1CD7" w:rsidRDefault="00183EA7" w:rsidP="00183EA7">
                  <w:pPr>
                    <w:spacing w:after="160" w:line="259" w:lineRule="auto"/>
                  </w:pPr>
                  <w:r>
                    <w:t>No additional training required by TE vendor.</w:t>
                  </w:r>
                </w:p>
              </w:tc>
              <w:tc>
                <w:tcPr>
                  <w:tcW w:w="1417" w:type="dxa"/>
                  <w:hideMark/>
                </w:tcPr>
                <w:p w14:paraId="1FB1922A" w14:textId="77777777" w:rsidR="00183EA7" w:rsidRDefault="00183EA7" w:rsidP="00183EA7">
                  <w:pPr>
                    <w:spacing w:after="160" w:line="259" w:lineRule="auto"/>
                  </w:pPr>
                  <w:r w:rsidRPr="00CD1CD7">
                    <w:t> </w:t>
                  </w:r>
                  <w:r>
                    <w:t>Single implementation required from TE vendor (just the fully specified test decoder in RAN4)</w:t>
                  </w:r>
                </w:p>
                <w:p w14:paraId="7A410F53" w14:textId="77777777" w:rsidR="00183EA7" w:rsidRPr="00CD1CD7" w:rsidRDefault="00183EA7" w:rsidP="00183EA7">
                  <w:pPr>
                    <w:spacing w:after="160" w:line="259" w:lineRule="auto"/>
                  </w:pPr>
                  <w:r>
                    <w:t>Training will be required during RAN4 specification of the test decoder.</w:t>
                  </w:r>
                </w:p>
              </w:tc>
              <w:tc>
                <w:tcPr>
                  <w:tcW w:w="1701" w:type="dxa"/>
                  <w:hideMark/>
                </w:tcPr>
                <w:p w14:paraId="2CF5DA97" w14:textId="77777777" w:rsidR="00183EA7" w:rsidRPr="00CD1CD7" w:rsidRDefault="00183EA7" w:rsidP="00183EA7">
                  <w:pPr>
                    <w:spacing w:after="160" w:line="259" w:lineRule="auto"/>
                  </w:pPr>
                  <w:r w:rsidRPr="00CD1CD7">
                    <w:t> </w:t>
                  </w:r>
                  <w:r>
                    <w:t>Single implementation required from TE vendor (although requirements are required for the portion not defined in RAN4:  training and final complexity needs to be taken into account). TE vendor will be responsible for designing and training final test decoder.</w:t>
                  </w:r>
                </w:p>
              </w:tc>
            </w:tr>
            <w:tr w:rsidR="00183EA7" w:rsidRPr="00CD1CD7" w14:paraId="61060FEA" w14:textId="77777777" w:rsidTr="00821DCD">
              <w:trPr>
                <w:trHeight w:val="144"/>
              </w:trPr>
              <w:tc>
                <w:tcPr>
                  <w:tcW w:w="1555" w:type="dxa"/>
                  <w:hideMark/>
                </w:tcPr>
                <w:p w14:paraId="2D7A98DC" w14:textId="77777777" w:rsidR="00183EA7" w:rsidRPr="00CD1CD7" w:rsidRDefault="00183EA7" w:rsidP="00183EA7">
                  <w:pPr>
                    <w:spacing w:after="160" w:line="259" w:lineRule="auto"/>
                  </w:pPr>
                  <w:r w:rsidRPr="00CD1CD7">
                    <w:rPr>
                      <w:b/>
                      <w:bCs/>
                    </w:rPr>
                    <w:t>Specification Effort (e.g. test decoder)</w:t>
                  </w:r>
                </w:p>
              </w:tc>
              <w:tc>
                <w:tcPr>
                  <w:tcW w:w="992" w:type="dxa"/>
                  <w:hideMark/>
                </w:tcPr>
                <w:p w14:paraId="5346F096" w14:textId="77777777" w:rsidR="00183EA7" w:rsidRPr="00CD1CD7" w:rsidRDefault="00183EA7" w:rsidP="00183EA7">
                  <w:pPr>
                    <w:spacing w:after="160" w:line="259" w:lineRule="auto"/>
                  </w:pPr>
                  <w:r w:rsidRPr="00CD1CD7">
                    <w:t> </w:t>
                  </w:r>
                  <w:r>
                    <w:t>Low</w:t>
                  </w:r>
                </w:p>
              </w:tc>
              <w:tc>
                <w:tcPr>
                  <w:tcW w:w="1276" w:type="dxa"/>
                  <w:hideMark/>
                </w:tcPr>
                <w:p w14:paraId="63887AF7" w14:textId="77777777" w:rsidR="00183EA7" w:rsidRPr="00CD1CD7" w:rsidRDefault="00183EA7" w:rsidP="00183EA7">
                  <w:pPr>
                    <w:spacing w:after="160" w:line="259" w:lineRule="auto"/>
                  </w:pPr>
                  <w:r w:rsidRPr="00CD1CD7">
                    <w:t> </w:t>
                  </w:r>
                  <w:r>
                    <w:t>Low</w:t>
                  </w:r>
                </w:p>
              </w:tc>
              <w:tc>
                <w:tcPr>
                  <w:tcW w:w="1417" w:type="dxa"/>
                  <w:hideMark/>
                </w:tcPr>
                <w:p w14:paraId="05E232B8" w14:textId="77777777" w:rsidR="00183EA7" w:rsidRPr="00CD1CD7" w:rsidRDefault="00183EA7" w:rsidP="00183EA7">
                  <w:pPr>
                    <w:spacing w:after="160" w:line="259" w:lineRule="auto"/>
                  </w:pPr>
                  <w:r w:rsidRPr="00CD1CD7">
                    <w:t> </w:t>
                  </w:r>
                  <w:r>
                    <w:t>High</w:t>
                  </w:r>
                </w:p>
              </w:tc>
              <w:tc>
                <w:tcPr>
                  <w:tcW w:w="1701" w:type="dxa"/>
                  <w:hideMark/>
                </w:tcPr>
                <w:p w14:paraId="51C08047" w14:textId="77777777" w:rsidR="00183EA7" w:rsidRPr="00CD1CD7" w:rsidRDefault="00183EA7" w:rsidP="00183EA7">
                  <w:pPr>
                    <w:spacing w:after="160" w:line="259" w:lineRule="auto"/>
                  </w:pPr>
                  <w:r w:rsidRPr="00CD1CD7">
                    <w:t> </w:t>
                  </w:r>
                  <w:r>
                    <w:t>Medium-high</w:t>
                  </w:r>
                </w:p>
              </w:tc>
            </w:tr>
            <w:tr w:rsidR="00183EA7" w:rsidRPr="00CD1CD7" w14:paraId="04ACFDFB" w14:textId="77777777" w:rsidTr="00821DCD">
              <w:trPr>
                <w:trHeight w:val="2782"/>
              </w:trPr>
              <w:tc>
                <w:tcPr>
                  <w:tcW w:w="1555" w:type="dxa"/>
                  <w:hideMark/>
                </w:tcPr>
                <w:p w14:paraId="409D61F8" w14:textId="77777777" w:rsidR="00183EA7" w:rsidRPr="00CD1CD7" w:rsidRDefault="00183EA7" w:rsidP="00183EA7">
                  <w:pPr>
                    <w:spacing w:after="160" w:line="259" w:lineRule="auto"/>
                  </w:pPr>
                  <w:r w:rsidRPr="00CD1CD7">
                    <w:rPr>
                      <w:b/>
                      <w:bCs/>
                    </w:rPr>
                    <w:t>Confidentiality/IP issues</w:t>
                  </w:r>
                </w:p>
              </w:tc>
              <w:tc>
                <w:tcPr>
                  <w:tcW w:w="992" w:type="dxa"/>
                  <w:hideMark/>
                </w:tcPr>
                <w:p w14:paraId="70C43863" w14:textId="77777777" w:rsidR="00183EA7" w:rsidRDefault="00183EA7" w:rsidP="00183EA7">
                  <w:r>
                    <w:t>DUT vendors disclosing test decoders might reveal indirectly details on their encoders, losing means to differentiate from competitors.</w:t>
                  </w:r>
                </w:p>
                <w:p w14:paraId="32B4313E" w14:textId="77777777" w:rsidR="00183EA7" w:rsidRPr="00CD1CD7" w:rsidRDefault="00183EA7" w:rsidP="00183EA7">
                  <w:r>
                    <w:t>Depending on means used to share test decoder, TE vendors might require integrating source code from third party, which could even require licensing</w:t>
                  </w:r>
                </w:p>
              </w:tc>
              <w:tc>
                <w:tcPr>
                  <w:tcW w:w="1276" w:type="dxa"/>
                  <w:hideMark/>
                </w:tcPr>
                <w:p w14:paraId="45D1D3FE" w14:textId="77777777" w:rsidR="00183EA7" w:rsidRDefault="00183EA7" w:rsidP="00183EA7">
                  <w:r w:rsidRPr="00CD1CD7">
                    <w:t> </w:t>
                  </w:r>
                  <w:r>
                    <w:t>NW vendors disclosing test decoders might reveal indirectly details on their decoders, losing means to differentiate from competitors.</w:t>
                  </w:r>
                </w:p>
                <w:p w14:paraId="1DBE8128" w14:textId="77777777" w:rsidR="00183EA7" w:rsidRPr="00CD1CD7" w:rsidRDefault="00183EA7" w:rsidP="00183EA7">
                  <w:pPr>
                    <w:spacing w:after="160" w:line="259" w:lineRule="auto"/>
                  </w:pPr>
                  <w:r>
                    <w:t>Depending on means used to share test decoder, TE vendors might require integrating source code from third party, which could even require licensing</w:t>
                  </w:r>
                </w:p>
              </w:tc>
              <w:tc>
                <w:tcPr>
                  <w:tcW w:w="1417" w:type="dxa"/>
                  <w:hideMark/>
                </w:tcPr>
                <w:p w14:paraId="306D92C1" w14:textId="77777777" w:rsidR="00183EA7" w:rsidRPr="00CD1CD7" w:rsidRDefault="00183EA7" w:rsidP="00183EA7">
                  <w:pPr>
                    <w:spacing w:after="160" w:line="259" w:lineRule="auto"/>
                  </w:pPr>
                  <w:r w:rsidRPr="00CD1CD7">
                    <w:t> </w:t>
                  </w:r>
                  <w:r>
                    <w:t xml:space="preserve">Depending on the source of data used for training the model to be specified, there might be confidentiality issues in this option. </w:t>
                  </w:r>
                </w:p>
              </w:tc>
              <w:tc>
                <w:tcPr>
                  <w:tcW w:w="1701" w:type="dxa"/>
                  <w:hideMark/>
                </w:tcPr>
                <w:p w14:paraId="76A3CAEE" w14:textId="77777777" w:rsidR="00183EA7" w:rsidRPr="00CD1CD7" w:rsidRDefault="00183EA7" w:rsidP="00183EA7">
                  <w:pPr>
                    <w:spacing w:after="160" w:line="259" w:lineRule="auto"/>
                  </w:pPr>
                  <w:r w:rsidRPr="00CD1CD7">
                    <w:t>  </w:t>
                  </w:r>
                  <w:r>
                    <w:t>Depending on the source of data used for training the model to be specified, there might be confidentiality issues in this option.</w:t>
                  </w:r>
                </w:p>
              </w:tc>
            </w:tr>
            <w:tr w:rsidR="00183EA7" w:rsidRPr="00CD1CD7" w14:paraId="5A76E9A0" w14:textId="77777777" w:rsidTr="00821DCD">
              <w:trPr>
                <w:trHeight w:val="144"/>
              </w:trPr>
              <w:tc>
                <w:tcPr>
                  <w:tcW w:w="1555" w:type="dxa"/>
                  <w:hideMark/>
                </w:tcPr>
                <w:p w14:paraId="7B9840D9" w14:textId="77777777" w:rsidR="00183EA7" w:rsidRPr="00CD1CD7" w:rsidRDefault="00183EA7" w:rsidP="00183EA7">
                  <w:pPr>
                    <w:spacing w:after="160" w:line="259" w:lineRule="auto"/>
                  </w:pPr>
                  <w:r w:rsidRPr="00CD1CD7">
                    <w:rPr>
                      <w:b/>
                      <w:bCs/>
                    </w:rPr>
                    <w:t>Applicability to different scenarios/conditions/ configurations</w:t>
                  </w:r>
                </w:p>
              </w:tc>
              <w:tc>
                <w:tcPr>
                  <w:tcW w:w="992" w:type="dxa"/>
                  <w:hideMark/>
                </w:tcPr>
                <w:p w14:paraId="1AFCCDA7" w14:textId="77777777" w:rsidR="00183EA7" w:rsidRPr="00CD1CD7" w:rsidRDefault="00183EA7" w:rsidP="00183EA7">
                  <w:pPr>
                    <w:spacing w:after="160" w:line="259" w:lineRule="auto"/>
                  </w:pPr>
                  <w:r w:rsidRPr="00CD1CD7">
                    <w:t> </w:t>
                  </w:r>
                  <w:r>
                    <w:t>Applicable up to the extend defined by DUT vendor.</w:t>
                  </w:r>
                </w:p>
              </w:tc>
              <w:tc>
                <w:tcPr>
                  <w:tcW w:w="1276" w:type="dxa"/>
                  <w:hideMark/>
                </w:tcPr>
                <w:p w14:paraId="6F6A4D37" w14:textId="77777777" w:rsidR="00183EA7" w:rsidRPr="00CD1CD7" w:rsidRDefault="00183EA7" w:rsidP="00183EA7">
                  <w:pPr>
                    <w:spacing w:after="160" w:line="259" w:lineRule="auto"/>
                  </w:pPr>
                  <w:r w:rsidRPr="00CD1CD7">
                    <w:t> </w:t>
                  </w:r>
                  <w:r>
                    <w:t>Applicable up to the extend defined by NW vendor.</w:t>
                  </w:r>
                </w:p>
              </w:tc>
              <w:tc>
                <w:tcPr>
                  <w:tcW w:w="1417" w:type="dxa"/>
                  <w:hideMark/>
                </w:tcPr>
                <w:p w14:paraId="5C21371B" w14:textId="77777777" w:rsidR="00183EA7" w:rsidRPr="00CD1CD7" w:rsidRDefault="00183EA7" w:rsidP="00183EA7">
                  <w:pPr>
                    <w:spacing w:after="160" w:line="259" w:lineRule="auto"/>
                  </w:pPr>
                  <w:r w:rsidRPr="00CD1CD7">
                    <w:t> </w:t>
                  </w:r>
                  <w:r>
                    <w:t>RAN4 specification shall assume that test decoder is applicable to different scenarios/conditions/configurations.</w:t>
                  </w:r>
                </w:p>
              </w:tc>
              <w:tc>
                <w:tcPr>
                  <w:tcW w:w="1701" w:type="dxa"/>
                  <w:hideMark/>
                </w:tcPr>
                <w:p w14:paraId="014BF808" w14:textId="77777777" w:rsidR="00183EA7" w:rsidRPr="00CD1CD7" w:rsidRDefault="00183EA7" w:rsidP="00183EA7">
                  <w:pPr>
                    <w:spacing w:after="160" w:line="259" w:lineRule="auto"/>
                  </w:pPr>
                  <w:r w:rsidRPr="00CD1CD7">
                    <w:t> </w:t>
                  </w:r>
                  <w:r>
                    <w:t>RAN4 specification + further development from TE vendor shall assume that test decoder is applicable to different scenarios/conditions/configurations.</w:t>
                  </w:r>
                </w:p>
              </w:tc>
            </w:tr>
            <w:tr w:rsidR="00183EA7" w:rsidRPr="00CD1CD7" w14:paraId="5D0C8CBD" w14:textId="77777777" w:rsidTr="00821DCD">
              <w:trPr>
                <w:trHeight w:val="4971"/>
              </w:trPr>
              <w:tc>
                <w:tcPr>
                  <w:tcW w:w="1555" w:type="dxa"/>
                  <w:hideMark/>
                </w:tcPr>
                <w:p w14:paraId="1EED8B1A" w14:textId="77777777" w:rsidR="00183EA7" w:rsidRPr="00CD1CD7" w:rsidRDefault="00183EA7" w:rsidP="00183EA7">
                  <w:pPr>
                    <w:spacing w:after="160" w:line="259" w:lineRule="auto"/>
                  </w:pPr>
                  <w:r w:rsidRPr="00CD1CD7">
                    <w:rPr>
                      <w:b/>
                      <w:bCs/>
                    </w:rPr>
                    <w:t>Complexity of actual testing procedure for the ecosystem</w:t>
                  </w:r>
                </w:p>
              </w:tc>
              <w:tc>
                <w:tcPr>
                  <w:tcW w:w="992" w:type="dxa"/>
                  <w:hideMark/>
                </w:tcPr>
                <w:p w14:paraId="19FE1992" w14:textId="77777777" w:rsidR="00183EA7" w:rsidRDefault="00183EA7" w:rsidP="00183EA7">
                  <w:pPr>
                    <w:spacing w:after="160" w:line="259" w:lineRule="auto"/>
                  </w:pPr>
                  <w:r w:rsidRPr="00CD1CD7">
                    <w:t> </w:t>
                  </w:r>
                  <w:r>
                    <w:t>Potentially, for each DUT, TE vendor will need to integrate its test decoder (if not leveraging from a previous design) before enabling test.</w:t>
                  </w:r>
                </w:p>
                <w:p w14:paraId="4427C790" w14:textId="77777777" w:rsidR="00183EA7" w:rsidRPr="00CD1CD7" w:rsidRDefault="00183EA7" w:rsidP="00183EA7">
                  <w:pPr>
                    <w:spacing w:after="160" w:line="259" w:lineRule="auto"/>
                  </w:pPr>
                  <w:r>
                    <w:t>When executing test, DUT vendor will need to make a manufacturer declaration indicating the test decoder(s) they want to be tested against and for which scenarios (only one or more than one if the DUT is using different AI/ML models for different scenarios).</w:t>
                  </w:r>
                </w:p>
              </w:tc>
              <w:tc>
                <w:tcPr>
                  <w:tcW w:w="1276" w:type="dxa"/>
                  <w:hideMark/>
                </w:tcPr>
                <w:p w14:paraId="451FAAC4" w14:textId="77777777" w:rsidR="00183EA7" w:rsidRDefault="00183EA7" w:rsidP="00183EA7">
                  <w:pPr>
                    <w:spacing w:after="160" w:line="259" w:lineRule="auto"/>
                  </w:pPr>
                  <w:r w:rsidRPr="00CD1CD7">
                    <w:t> </w:t>
                  </w:r>
                  <w:r>
                    <w:t>DUT will need to be tested against one or multiple test decoders provided by different NW vendors (manufacturer declaration?)</w:t>
                  </w:r>
                </w:p>
                <w:p w14:paraId="6AE6F7AB" w14:textId="77777777" w:rsidR="00183EA7" w:rsidRDefault="00183EA7" w:rsidP="00183EA7">
                  <w:pPr>
                    <w:spacing w:after="160" w:line="259" w:lineRule="auto"/>
                  </w:pPr>
                  <w:r w:rsidRPr="00CD1CD7">
                    <w:t> </w:t>
                  </w:r>
                  <w:r>
                    <w:t>Potentially, for each NW test decoder (or even test decoder update?), TE vendor will need to integrate its test decoder (if not leveraging from a previous design) before enabling test.</w:t>
                  </w:r>
                </w:p>
                <w:p w14:paraId="39B84C7D" w14:textId="77777777" w:rsidR="00183EA7" w:rsidRPr="00CD1CD7" w:rsidRDefault="00183EA7" w:rsidP="00183EA7">
                  <w:pPr>
                    <w:spacing w:after="160" w:line="259" w:lineRule="auto"/>
                  </w:pPr>
                </w:p>
              </w:tc>
              <w:tc>
                <w:tcPr>
                  <w:tcW w:w="1417" w:type="dxa"/>
                  <w:hideMark/>
                </w:tcPr>
                <w:p w14:paraId="6E5B2A81" w14:textId="77777777" w:rsidR="00183EA7" w:rsidRDefault="00183EA7" w:rsidP="00183EA7">
                  <w:pPr>
                    <w:spacing w:after="160" w:line="259" w:lineRule="auto"/>
                  </w:pPr>
                  <w:r w:rsidRPr="00CD1CD7">
                    <w:t> </w:t>
                  </w:r>
                  <w:r>
                    <w:t>All DUT will be tested against a fixed set of test decoder(s): the one(s) specified by RAN4.</w:t>
                  </w:r>
                </w:p>
                <w:p w14:paraId="3A7A8190" w14:textId="77777777" w:rsidR="00183EA7" w:rsidRPr="00CD1CD7" w:rsidRDefault="00183EA7" w:rsidP="00183EA7">
                  <w:pPr>
                    <w:spacing w:after="160" w:line="259" w:lineRule="auto"/>
                  </w:pPr>
                  <w:r>
                    <w:t>No additional TE integration required once initial implementation of the test system is completed.</w:t>
                  </w:r>
                </w:p>
              </w:tc>
              <w:tc>
                <w:tcPr>
                  <w:tcW w:w="1701" w:type="dxa"/>
                  <w:hideMark/>
                </w:tcPr>
                <w:p w14:paraId="08C93DF8" w14:textId="77777777" w:rsidR="00183EA7" w:rsidRDefault="00183EA7" w:rsidP="00183EA7">
                  <w:pPr>
                    <w:spacing w:after="160" w:line="259" w:lineRule="auto"/>
                  </w:pPr>
                  <w:r w:rsidRPr="00CD1CD7">
                    <w:t> </w:t>
                  </w:r>
                  <w:r>
                    <w:t>All DUT are supposed be tested against equivalent TE vendor implementation of the test decoder (only one).</w:t>
                  </w:r>
                </w:p>
                <w:p w14:paraId="2B5AFF9A" w14:textId="77777777" w:rsidR="00183EA7" w:rsidRPr="00CD1CD7" w:rsidRDefault="00183EA7" w:rsidP="00183EA7">
                  <w:pPr>
                    <w:spacing w:after="160" w:line="259" w:lineRule="auto"/>
                  </w:pPr>
                  <w:r>
                    <w:t>No additional TE integration required once initial implementation of the test system is completed.</w:t>
                  </w:r>
                </w:p>
              </w:tc>
            </w:tr>
          </w:tbl>
          <w:p w14:paraId="0DE26835" w14:textId="77777777" w:rsidR="00F95F40" w:rsidRPr="00183EA7" w:rsidRDefault="00F95F40" w:rsidP="00A30E13">
            <w:pPr>
              <w:spacing w:before="120" w:after="120"/>
              <w:rPr>
                <w:rFonts w:asciiTheme="minorHAnsi" w:hAnsiTheme="minorHAnsi" w:cstheme="minorHAnsi"/>
              </w:rPr>
            </w:pPr>
          </w:p>
        </w:tc>
      </w:tr>
    </w:tbl>
    <w:p w14:paraId="3C4C6292" w14:textId="77777777" w:rsidR="00112C8E" w:rsidRPr="004A7544" w:rsidRDefault="00112C8E" w:rsidP="00112C8E"/>
    <w:p w14:paraId="596E5421" w14:textId="77777777" w:rsidR="00112C8E" w:rsidRPr="004A7544" w:rsidRDefault="00112C8E" w:rsidP="00CC2CBD">
      <w:pPr>
        <w:pStyle w:val="2"/>
      </w:pPr>
      <w:r w:rsidRPr="004A7544">
        <w:rPr>
          <w:rFonts w:hint="eastAsia"/>
        </w:rPr>
        <w:t>Open issues</w:t>
      </w:r>
      <w:r>
        <w:t xml:space="preserve"> summary</w:t>
      </w:r>
    </w:p>
    <w:p w14:paraId="789E4EB3" w14:textId="6F7D9389" w:rsidR="00112C8E" w:rsidRDefault="007037D4" w:rsidP="00112C8E">
      <w:pPr>
        <w:rPr>
          <w:i/>
          <w:color w:val="0070C0"/>
        </w:rPr>
      </w:pPr>
      <w:r>
        <w:rPr>
          <w:rFonts w:eastAsia="Yu Mincho" w:hint="eastAsia"/>
          <w:iCs/>
          <w:color w:val="0070C0"/>
          <w:lang w:eastAsia="ja-JP"/>
        </w:rPr>
        <w:t>T</w:t>
      </w:r>
      <w:r>
        <w:rPr>
          <w:rFonts w:eastAsia="Yu Mincho"/>
          <w:iCs/>
          <w:color w:val="0070C0"/>
          <w:lang w:eastAsia="ja-JP"/>
        </w:rPr>
        <w:t>he open issues were grouped in the following sub-topics for further discussion:</w:t>
      </w:r>
    </w:p>
    <w:p w14:paraId="64C98DC9" w14:textId="2E39B526" w:rsidR="00A67784" w:rsidRDefault="005F000C" w:rsidP="001256CC">
      <w:pPr>
        <w:pStyle w:val="afe"/>
        <w:numPr>
          <w:ilvl w:val="0"/>
          <w:numId w:val="16"/>
        </w:numPr>
        <w:ind w:firstLineChars="0"/>
        <w:rPr>
          <w:rFonts w:eastAsia="Yu Mincho"/>
          <w:iCs/>
          <w:color w:val="0070C0"/>
          <w:lang w:eastAsia="ja-JP"/>
        </w:rPr>
      </w:pPr>
      <w:r>
        <w:rPr>
          <w:rFonts w:eastAsia="Yu Mincho"/>
          <w:iCs/>
          <w:color w:val="0070C0"/>
          <w:lang w:eastAsia="ja-JP"/>
        </w:rPr>
        <w:t xml:space="preserve">Test Encoder/decoder </w:t>
      </w:r>
      <w:r w:rsidR="00A67784">
        <w:rPr>
          <w:rFonts w:eastAsia="Yu Mincho"/>
          <w:iCs/>
          <w:color w:val="0070C0"/>
          <w:lang w:eastAsia="ja-JP"/>
        </w:rPr>
        <w:t>option 4 – partially specified</w:t>
      </w:r>
    </w:p>
    <w:p w14:paraId="7678766B" w14:textId="76074650" w:rsidR="005F000C" w:rsidRDefault="005F000C" w:rsidP="001256CC">
      <w:pPr>
        <w:pStyle w:val="afe"/>
        <w:numPr>
          <w:ilvl w:val="0"/>
          <w:numId w:val="16"/>
        </w:numPr>
        <w:ind w:firstLineChars="0"/>
        <w:rPr>
          <w:rFonts w:eastAsia="Yu Mincho"/>
          <w:iCs/>
          <w:color w:val="0070C0"/>
          <w:lang w:eastAsia="ja-JP"/>
        </w:rPr>
      </w:pPr>
      <w:r w:rsidRPr="00246B4A">
        <w:rPr>
          <w:rFonts w:eastAsia="Yu Mincho" w:hint="eastAsia"/>
          <w:iCs/>
          <w:color w:val="0070C0"/>
          <w:lang w:eastAsia="ja-JP"/>
        </w:rPr>
        <w:t>T</w:t>
      </w:r>
      <w:r w:rsidRPr="00246B4A">
        <w:rPr>
          <w:rFonts w:eastAsia="Yu Mincho"/>
          <w:iCs/>
          <w:color w:val="0070C0"/>
          <w:lang w:eastAsia="ja-JP"/>
        </w:rPr>
        <w:t xml:space="preserve">est encoder/decoder options </w:t>
      </w:r>
      <w:r w:rsidR="00A67784">
        <w:rPr>
          <w:rFonts w:eastAsia="Yu Mincho"/>
          <w:iCs/>
          <w:color w:val="0070C0"/>
          <w:lang w:eastAsia="ja-JP"/>
        </w:rPr>
        <w:t>table</w:t>
      </w:r>
    </w:p>
    <w:p w14:paraId="312CD227" w14:textId="7B0C3317" w:rsidR="00EE7E71" w:rsidRDefault="0027626F" w:rsidP="001256CC">
      <w:pPr>
        <w:pStyle w:val="afe"/>
        <w:numPr>
          <w:ilvl w:val="0"/>
          <w:numId w:val="16"/>
        </w:numPr>
        <w:ind w:firstLineChars="0"/>
        <w:rPr>
          <w:rFonts w:eastAsia="Yu Mincho"/>
          <w:iCs/>
          <w:color w:val="0070C0"/>
          <w:lang w:eastAsia="ja-JP"/>
        </w:rPr>
      </w:pPr>
      <w:r w:rsidRPr="00293EAA">
        <w:rPr>
          <w:rFonts w:eastAsia="Yu Mincho"/>
          <w:iCs/>
          <w:color w:val="0070C0"/>
          <w:lang w:eastAsia="ja-JP"/>
        </w:rPr>
        <w:t xml:space="preserve">Reference block </w:t>
      </w:r>
      <w:r w:rsidR="004D525C">
        <w:rPr>
          <w:rFonts w:eastAsia="Yu Mincho"/>
          <w:iCs/>
          <w:color w:val="0070C0"/>
          <w:lang w:eastAsia="ja-JP"/>
        </w:rPr>
        <w:t xml:space="preserve">diagram </w:t>
      </w:r>
      <w:r w:rsidR="00EE7E71">
        <w:rPr>
          <w:rFonts w:eastAsia="Yu Mincho"/>
          <w:iCs/>
          <w:color w:val="0070C0"/>
          <w:lang w:eastAsia="ja-JP"/>
        </w:rPr>
        <w:t>for 1 sided model</w:t>
      </w:r>
    </w:p>
    <w:p w14:paraId="008302B3" w14:textId="5AD78E7B" w:rsidR="00F217B6" w:rsidRPr="00293EAA" w:rsidRDefault="00EE7E71" w:rsidP="001256CC">
      <w:pPr>
        <w:pStyle w:val="afe"/>
        <w:numPr>
          <w:ilvl w:val="0"/>
          <w:numId w:val="16"/>
        </w:numPr>
        <w:ind w:firstLineChars="0"/>
        <w:rPr>
          <w:rFonts w:eastAsia="Yu Mincho"/>
          <w:iCs/>
          <w:color w:val="0070C0"/>
          <w:lang w:eastAsia="ja-JP"/>
        </w:rPr>
      </w:pPr>
      <w:r>
        <w:rPr>
          <w:rFonts w:eastAsia="Yu Mincho"/>
          <w:iCs/>
          <w:color w:val="0070C0"/>
          <w:lang w:eastAsia="ja-JP"/>
        </w:rPr>
        <w:t>Reference block diagram for 2-sided model</w:t>
      </w:r>
      <w:r w:rsidR="00F217B6" w:rsidRPr="00293EAA">
        <w:rPr>
          <w:rFonts w:eastAsia="Yu Mincho"/>
          <w:iCs/>
          <w:color w:val="0070C0"/>
          <w:lang w:eastAsia="ja-JP"/>
        </w:rPr>
        <w:t xml:space="preserve"> </w:t>
      </w:r>
    </w:p>
    <w:p w14:paraId="5182D223" w14:textId="3CC5A869" w:rsidR="00AA6CEC" w:rsidRDefault="00AA6CEC" w:rsidP="001256CC">
      <w:pPr>
        <w:pStyle w:val="afe"/>
        <w:numPr>
          <w:ilvl w:val="0"/>
          <w:numId w:val="16"/>
        </w:numPr>
        <w:ind w:firstLineChars="0"/>
        <w:rPr>
          <w:rFonts w:eastAsia="Yu Mincho"/>
          <w:iCs/>
          <w:color w:val="0070C0"/>
          <w:lang w:eastAsia="ja-JP"/>
        </w:rPr>
      </w:pPr>
      <w:r>
        <w:rPr>
          <w:rFonts w:eastAsia="Yu Mincho" w:hint="eastAsia"/>
          <w:iCs/>
          <w:color w:val="0070C0"/>
          <w:lang w:eastAsia="ja-JP"/>
        </w:rPr>
        <w:t>I</w:t>
      </w:r>
      <w:r>
        <w:rPr>
          <w:rFonts w:eastAsia="Yu Mincho"/>
          <w:iCs/>
          <w:color w:val="0070C0"/>
          <w:lang w:eastAsia="ja-JP"/>
        </w:rPr>
        <w:t>nteroperability aspects</w:t>
      </w:r>
    </w:p>
    <w:p w14:paraId="6EA44702" w14:textId="74B268FA" w:rsidR="00CE0657" w:rsidRPr="00774200" w:rsidRDefault="0097440F" w:rsidP="00774200">
      <w:pPr>
        <w:pStyle w:val="afe"/>
        <w:numPr>
          <w:ilvl w:val="0"/>
          <w:numId w:val="16"/>
        </w:numPr>
        <w:ind w:firstLineChars="0"/>
        <w:rPr>
          <w:rFonts w:eastAsia="Yu Mincho"/>
          <w:iCs/>
          <w:color w:val="0070C0"/>
          <w:lang w:eastAsia="ja-JP"/>
        </w:rPr>
      </w:pPr>
      <w:r>
        <w:rPr>
          <w:rFonts w:eastAsia="Yu Mincho" w:hint="eastAsia"/>
          <w:iCs/>
          <w:color w:val="0070C0"/>
          <w:lang w:eastAsia="ja-JP"/>
        </w:rPr>
        <w:t>C</w:t>
      </w:r>
      <w:r>
        <w:rPr>
          <w:rFonts w:eastAsia="Yu Mincho"/>
          <w:iCs/>
          <w:color w:val="0070C0"/>
          <w:lang w:eastAsia="ja-JP"/>
        </w:rPr>
        <w:t>hannel models</w:t>
      </w:r>
    </w:p>
    <w:p w14:paraId="6C3E2BA0" w14:textId="434C76AA" w:rsidR="00112C8E" w:rsidRPr="00805BE8" w:rsidRDefault="00112C8E" w:rsidP="00CC2CBD">
      <w:pPr>
        <w:pStyle w:val="3"/>
        <w:rPr>
          <w:sz w:val="24"/>
          <w:szCs w:val="16"/>
        </w:rPr>
      </w:pPr>
      <w:r w:rsidRPr="00805BE8">
        <w:rPr>
          <w:sz w:val="24"/>
          <w:szCs w:val="16"/>
        </w:rPr>
        <w:t>Sub-</w:t>
      </w:r>
      <w:r>
        <w:rPr>
          <w:sz w:val="24"/>
          <w:szCs w:val="16"/>
        </w:rPr>
        <w:t>topic</w:t>
      </w:r>
      <w:r w:rsidRPr="00805BE8">
        <w:rPr>
          <w:sz w:val="24"/>
          <w:szCs w:val="16"/>
        </w:rPr>
        <w:t xml:space="preserve"> </w:t>
      </w:r>
      <w:r w:rsidR="007F18BD">
        <w:rPr>
          <w:sz w:val="24"/>
          <w:szCs w:val="16"/>
        </w:rPr>
        <w:t>3</w:t>
      </w:r>
      <w:r w:rsidRPr="00805BE8">
        <w:rPr>
          <w:sz w:val="24"/>
          <w:szCs w:val="16"/>
        </w:rPr>
        <w:t>-1</w:t>
      </w:r>
    </w:p>
    <w:p w14:paraId="281C8A0B" w14:textId="52E03151" w:rsidR="00112C8E" w:rsidRDefault="00392B5E" w:rsidP="00112C8E">
      <w:pPr>
        <w:rPr>
          <w:i/>
          <w:color w:val="0070C0"/>
          <w:lang w:val="en-US" w:eastAsia="zh-CN"/>
        </w:rPr>
      </w:pPr>
      <w:r w:rsidRPr="00342960">
        <w:rPr>
          <w:i/>
          <w:color w:val="0070C0"/>
          <w:lang w:val="en-US" w:eastAsia="zh-CN"/>
        </w:rPr>
        <w:t>T</w:t>
      </w:r>
      <w:r w:rsidRPr="00392B5E">
        <w:rPr>
          <w:i/>
          <w:color w:val="0070C0"/>
          <w:lang w:val="en-US" w:eastAsia="zh-CN"/>
        </w:rPr>
        <w:t xml:space="preserve">est Encoder/decoder </w:t>
      </w:r>
      <w:r w:rsidR="00A67784">
        <w:rPr>
          <w:i/>
          <w:color w:val="0070C0"/>
          <w:lang w:val="en-US" w:eastAsia="zh-CN"/>
        </w:rPr>
        <w:t xml:space="preserve">option 4 – partially specified </w:t>
      </w:r>
    </w:p>
    <w:p w14:paraId="71368934" w14:textId="28DBD0C1" w:rsidR="00A67784" w:rsidRPr="007B0C6F" w:rsidRDefault="007B0C6F" w:rsidP="00112C8E">
      <w:pPr>
        <w:rPr>
          <w:rFonts w:eastAsia="Yu Mincho"/>
          <w:iCs/>
          <w:color w:val="0070C0"/>
          <w:lang w:val="en-US" w:eastAsia="ja-JP"/>
        </w:rPr>
      </w:pPr>
      <w:r>
        <w:rPr>
          <w:rFonts w:eastAsia="Yu Mincho"/>
          <w:iCs/>
          <w:color w:val="0070C0"/>
          <w:lang w:val="en-US" w:eastAsia="ja-JP"/>
        </w:rPr>
        <w:t>Some companies brought up the issue that option 4 needs further clarification in terms of what needs to be specified to see if this option is feasible and be able to compare with the other options. Several companies bring up potential benefits of this option so more details need to be understood.</w:t>
      </w:r>
    </w:p>
    <w:p w14:paraId="279C82D3" w14:textId="68658A4C" w:rsidR="00FD287F" w:rsidRPr="00045592" w:rsidRDefault="00FD287F" w:rsidP="00FD287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A67784">
        <w:rPr>
          <w:b/>
          <w:color w:val="0070C0"/>
          <w:u w:val="single"/>
          <w:lang w:eastAsia="ko-KR"/>
        </w:rPr>
        <w:t>1</w:t>
      </w:r>
      <w:r w:rsidRPr="00045592">
        <w:rPr>
          <w:b/>
          <w:color w:val="0070C0"/>
          <w:u w:val="single"/>
          <w:lang w:eastAsia="ko-KR"/>
        </w:rPr>
        <w:t xml:space="preserve">: </w:t>
      </w:r>
      <w:r w:rsidR="00A67784">
        <w:rPr>
          <w:b/>
          <w:color w:val="0070C0"/>
          <w:u w:val="single"/>
          <w:lang w:eastAsia="ko-KR"/>
        </w:rPr>
        <w:t>Test encoder/decoder option 4</w:t>
      </w:r>
    </w:p>
    <w:p w14:paraId="3A53974B" w14:textId="77777777" w:rsidR="00FD287F" w:rsidRPr="00045592" w:rsidRDefault="00FD287F" w:rsidP="00FD287F">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884D568" w14:textId="77777777" w:rsidR="0096515D" w:rsidRDefault="00FD287F" w:rsidP="00FD287F">
      <w:pPr>
        <w:pStyle w:val="afe"/>
        <w:numPr>
          <w:ilvl w:val="1"/>
          <w:numId w:val="1"/>
        </w:numPr>
        <w:spacing w:after="120"/>
        <w:ind w:left="993" w:firstLineChars="0" w:hanging="284"/>
        <w:rPr>
          <w:rFonts w:eastAsia="宋体"/>
          <w:color w:val="0070C0"/>
          <w:szCs w:val="24"/>
          <w:lang w:eastAsia="zh-CN"/>
        </w:rPr>
      </w:pPr>
      <w:r w:rsidRPr="00045592">
        <w:rPr>
          <w:rFonts w:eastAsia="宋体"/>
          <w:color w:val="0070C0"/>
          <w:szCs w:val="24"/>
          <w:lang w:eastAsia="zh-CN"/>
        </w:rPr>
        <w:t xml:space="preserve">Option 1: </w:t>
      </w:r>
      <w:r w:rsidR="00651F9E">
        <w:rPr>
          <w:rFonts w:eastAsia="宋体"/>
          <w:color w:val="0070C0"/>
          <w:szCs w:val="24"/>
          <w:lang w:eastAsia="zh-CN"/>
        </w:rPr>
        <w:t xml:space="preserve">RAN4 specifies </w:t>
      </w:r>
      <w:r w:rsidR="00D070F1">
        <w:rPr>
          <w:rFonts w:eastAsia="宋体"/>
          <w:color w:val="0070C0"/>
          <w:szCs w:val="24"/>
          <w:lang w:eastAsia="zh-CN"/>
        </w:rPr>
        <w:t>a set of requirements/conditions based on which TE vendors can implement the decoder</w:t>
      </w:r>
    </w:p>
    <w:p w14:paraId="0FA88FC1" w14:textId="0A0AE9BF" w:rsidR="00936DB5" w:rsidRDefault="0096515D" w:rsidP="0096515D">
      <w:pPr>
        <w:pStyle w:val="afe"/>
        <w:numPr>
          <w:ilvl w:val="2"/>
          <w:numId w:val="1"/>
        </w:numPr>
        <w:spacing w:after="120"/>
        <w:ind w:firstLineChars="0"/>
        <w:rPr>
          <w:rFonts w:eastAsia="宋体"/>
          <w:color w:val="0070C0"/>
          <w:szCs w:val="24"/>
          <w:lang w:eastAsia="zh-CN"/>
        </w:rPr>
      </w:pPr>
      <w:r>
        <w:rPr>
          <w:rFonts w:eastAsia="宋体"/>
          <w:color w:val="0070C0"/>
          <w:szCs w:val="24"/>
          <w:lang w:eastAsia="zh-CN"/>
        </w:rPr>
        <w:t xml:space="preserve">FFS what requirements/conditions are needed </w:t>
      </w:r>
      <w:r w:rsidR="00936DB5">
        <w:rPr>
          <w:rFonts w:eastAsia="宋体"/>
          <w:color w:val="0070C0"/>
          <w:szCs w:val="24"/>
          <w:lang w:eastAsia="zh-CN"/>
        </w:rPr>
        <w:t>– examples below to be further discussed</w:t>
      </w:r>
    </w:p>
    <w:p w14:paraId="7F623CDE" w14:textId="1E6906C4" w:rsidR="00FD287F" w:rsidRDefault="00DA6CF2" w:rsidP="00936DB5">
      <w:pPr>
        <w:pStyle w:val="afe"/>
        <w:numPr>
          <w:ilvl w:val="3"/>
          <w:numId w:val="1"/>
        </w:numPr>
        <w:spacing w:after="120"/>
        <w:ind w:firstLineChars="0"/>
        <w:rPr>
          <w:rFonts w:eastAsia="宋体"/>
          <w:color w:val="0070C0"/>
          <w:szCs w:val="24"/>
          <w:lang w:eastAsia="zh-CN"/>
        </w:rPr>
      </w:pPr>
      <w:r>
        <w:rPr>
          <w:rFonts w:eastAsia="宋体"/>
          <w:color w:val="0070C0"/>
          <w:szCs w:val="24"/>
          <w:lang w:eastAsia="zh-CN"/>
        </w:rPr>
        <w:t>R</w:t>
      </w:r>
      <w:r w:rsidRPr="00DA6CF2">
        <w:rPr>
          <w:rFonts w:eastAsia="宋体"/>
          <w:color w:val="0070C0"/>
          <w:szCs w:val="24"/>
          <w:lang w:eastAsia="zh-CN"/>
        </w:rPr>
        <w:t xml:space="preserve">ange on the decoder complexity or parts of the decoder model architecture </w:t>
      </w:r>
      <w:r w:rsidR="00936DB5">
        <w:rPr>
          <w:rFonts w:eastAsia="宋体"/>
          <w:color w:val="0070C0"/>
          <w:szCs w:val="24"/>
          <w:lang w:eastAsia="zh-CN"/>
        </w:rPr>
        <w:t xml:space="preserve">like </w:t>
      </w:r>
      <w:r w:rsidRPr="00DA6CF2">
        <w:rPr>
          <w:rFonts w:eastAsia="宋体"/>
          <w:color w:val="0070C0"/>
          <w:szCs w:val="24"/>
          <w:lang w:eastAsia="zh-CN"/>
        </w:rPr>
        <w:t>the number of layers and type of interconnections</w:t>
      </w:r>
    </w:p>
    <w:p w14:paraId="6A164A3F" w14:textId="61DE2A11" w:rsidR="00936DB5" w:rsidRPr="00936DB5" w:rsidRDefault="00936DB5" w:rsidP="00936DB5">
      <w:pPr>
        <w:pStyle w:val="afe"/>
        <w:numPr>
          <w:ilvl w:val="3"/>
          <w:numId w:val="1"/>
        </w:numPr>
        <w:spacing w:after="120"/>
        <w:ind w:firstLineChars="0"/>
        <w:rPr>
          <w:rFonts w:eastAsia="宋体"/>
          <w:color w:val="0070C0"/>
          <w:szCs w:val="24"/>
          <w:lang w:eastAsia="zh-CN"/>
        </w:rPr>
      </w:pPr>
      <w:r>
        <w:rPr>
          <w:rFonts w:eastAsia="Yu Mincho"/>
          <w:color w:val="0070C0"/>
          <w:szCs w:val="24"/>
          <w:lang w:eastAsia="ja-JP"/>
        </w:rPr>
        <w:t>Data to be used for training – propagation model, etc</w:t>
      </w:r>
    </w:p>
    <w:p w14:paraId="49AFB1F7" w14:textId="1D834465" w:rsidR="00FD287F" w:rsidRPr="00B97B7A" w:rsidRDefault="00936DB5" w:rsidP="00BC172C">
      <w:pPr>
        <w:pStyle w:val="afe"/>
        <w:numPr>
          <w:ilvl w:val="3"/>
          <w:numId w:val="1"/>
        </w:numPr>
        <w:spacing w:after="120"/>
        <w:ind w:firstLineChars="0"/>
        <w:rPr>
          <w:rFonts w:eastAsia="宋体"/>
          <w:color w:val="0070C0"/>
          <w:szCs w:val="24"/>
          <w:lang w:eastAsia="zh-CN"/>
        </w:rPr>
      </w:pPr>
      <w:r w:rsidRPr="00BC172C">
        <w:rPr>
          <w:rFonts w:eastAsia="Yu Mincho"/>
          <w:color w:val="0070C0"/>
          <w:szCs w:val="24"/>
          <w:lang w:eastAsia="ja-JP"/>
        </w:rPr>
        <w:t>Other parameters/functions/KPIs</w:t>
      </w:r>
    </w:p>
    <w:p w14:paraId="289DC8C5" w14:textId="723359CB" w:rsidR="00B97B7A" w:rsidRPr="00BC172C" w:rsidRDefault="00B97B7A" w:rsidP="00B97B7A">
      <w:pPr>
        <w:pStyle w:val="afe"/>
        <w:numPr>
          <w:ilvl w:val="2"/>
          <w:numId w:val="1"/>
        </w:numPr>
        <w:spacing w:after="120"/>
        <w:ind w:firstLineChars="0"/>
        <w:rPr>
          <w:rFonts w:eastAsia="宋体"/>
          <w:color w:val="0070C0"/>
          <w:szCs w:val="24"/>
          <w:lang w:eastAsia="zh-CN"/>
        </w:rPr>
      </w:pPr>
      <w:r>
        <w:rPr>
          <w:rFonts w:eastAsia="Yu Mincho" w:hint="eastAsia"/>
          <w:color w:val="0070C0"/>
          <w:szCs w:val="24"/>
          <w:lang w:eastAsia="ja-JP"/>
        </w:rPr>
        <w:t>P</w:t>
      </w:r>
      <w:r>
        <w:rPr>
          <w:rFonts w:eastAsia="Yu Mincho"/>
          <w:color w:val="0070C0"/>
          <w:szCs w:val="24"/>
          <w:lang w:eastAsia="ja-JP"/>
        </w:rPr>
        <w:t xml:space="preserve">erformance variation between different TE vendors expected to be </w:t>
      </w:r>
      <w:r w:rsidR="000863F4">
        <w:rPr>
          <w:rFonts w:eastAsia="Yu Mincho"/>
          <w:color w:val="0070C0"/>
          <w:szCs w:val="24"/>
          <w:lang w:eastAsia="ja-JP"/>
        </w:rPr>
        <w:t>small</w:t>
      </w:r>
    </w:p>
    <w:p w14:paraId="5E2DB00A" w14:textId="74067DEA" w:rsidR="00BC172C" w:rsidRPr="00B46162" w:rsidRDefault="00BC172C" w:rsidP="000863F4">
      <w:pPr>
        <w:pStyle w:val="afe"/>
        <w:numPr>
          <w:ilvl w:val="1"/>
          <w:numId w:val="1"/>
        </w:numPr>
        <w:spacing w:after="120"/>
        <w:ind w:left="993" w:firstLineChars="0" w:hanging="284"/>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2: </w:t>
      </w:r>
      <w:r w:rsidR="00534D9C">
        <w:rPr>
          <w:rFonts w:eastAsia="Yu Mincho"/>
          <w:color w:val="0070C0"/>
          <w:szCs w:val="24"/>
          <w:lang w:eastAsia="ja-JP"/>
        </w:rPr>
        <w:t xml:space="preserve">RAN4 specifies a set of requirements/conditions, TE vendor </w:t>
      </w:r>
      <w:r w:rsidR="00B46162">
        <w:rPr>
          <w:rFonts w:eastAsia="Yu Mincho"/>
          <w:color w:val="0070C0"/>
          <w:szCs w:val="24"/>
          <w:lang w:eastAsia="ja-JP"/>
        </w:rPr>
        <w:t xml:space="preserve">to develop the decoder based on further alignment/collaboration with </w:t>
      </w:r>
      <w:r w:rsidR="006A4306">
        <w:rPr>
          <w:rFonts w:eastAsia="Yu Mincho"/>
          <w:color w:val="0070C0"/>
          <w:szCs w:val="24"/>
          <w:lang w:eastAsia="ja-JP"/>
        </w:rPr>
        <w:t>v</w:t>
      </w:r>
      <w:r w:rsidR="00B46162">
        <w:rPr>
          <w:rFonts w:eastAsia="Yu Mincho"/>
          <w:color w:val="0070C0"/>
          <w:szCs w:val="24"/>
          <w:lang w:eastAsia="ja-JP"/>
        </w:rPr>
        <w:t>endors</w:t>
      </w:r>
    </w:p>
    <w:p w14:paraId="605FBD8A" w14:textId="4B070BED" w:rsidR="00E56676" w:rsidRDefault="00E56676" w:rsidP="000863F4">
      <w:pPr>
        <w:pStyle w:val="afe"/>
        <w:numPr>
          <w:ilvl w:val="1"/>
          <w:numId w:val="1"/>
        </w:numPr>
        <w:spacing w:after="120"/>
        <w:ind w:left="993" w:firstLineChars="0" w:hanging="284"/>
        <w:rPr>
          <w:rFonts w:eastAsia="宋体"/>
          <w:color w:val="0070C0"/>
          <w:szCs w:val="24"/>
          <w:lang w:eastAsia="zh-CN"/>
        </w:rPr>
      </w:pPr>
      <w:r>
        <w:rPr>
          <w:rFonts w:eastAsia="宋体"/>
          <w:color w:val="0070C0"/>
          <w:szCs w:val="24"/>
          <w:lang w:eastAsia="zh-CN"/>
        </w:rPr>
        <w:t xml:space="preserve">Option 3: </w:t>
      </w:r>
      <w:r w:rsidRPr="00E56676">
        <w:rPr>
          <w:rFonts w:eastAsia="宋体"/>
          <w:color w:val="0070C0"/>
          <w:szCs w:val="24"/>
          <w:lang w:eastAsia="zh-CN"/>
        </w:rPr>
        <w:t>RAN4 specifies model structure with model parameters</w:t>
      </w:r>
      <w:r w:rsidR="005664AD">
        <w:rPr>
          <w:rFonts w:eastAsia="宋体"/>
          <w:color w:val="0070C0"/>
          <w:szCs w:val="24"/>
          <w:lang w:eastAsia="zh-CN"/>
        </w:rPr>
        <w:t xml:space="preserve"> based on</w:t>
      </w:r>
      <w:r w:rsidR="00841D17">
        <w:rPr>
          <w:rFonts w:eastAsia="宋体"/>
          <w:color w:val="0070C0"/>
          <w:szCs w:val="24"/>
          <w:lang w:eastAsia="zh-CN"/>
        </w:rPr>
        <w:t xml:space="preserve"> which</w:t>
      </w:r>
      <w:r w:rsidRPr="00E56676">
        <w:rPr>
          <w:rFonts w:eastAsia="宋体"/>
          <w:color w:val="0070C0"/>
          <w:szCs w:val="24"/>
          <w:lang w:eastAsia="zh-CN"/>
        </w:rPr>
        <w:t xml:space="preserve"> </w:t>
      </w:r>
      <w:r w:rsidR="00841D17">
        <w:rPr>
          <w:rFonts w:eastAsia="宋体"/>
          <w:color w:val="0070C0"/>
          <w:szCs w:val="24"/>
          <w:lang w:eastAsia="zh-CN"/>
        </w:rPr>
        <w:t>UE, NW, or TE vendors</w:t>
      </w:r>
      <w:r w:rsidR="005664AD">
        <w:rPr>
          <w:rFonts w:eastAsia="宋体"/>
          <w:color w:val="0070C0"/>
          <w:szCs w:val="24"/>
          <w:lang w:eastAsia="zh-CN"/>
        </w:rPr>
        <w:t xml:space="preserve"> can further develop and finalize the test decoder</w:t>
      </w:r>
      <w:r w:rsidRPr="00E56676">
        <w:rPr>
          <w:rFonts w:eastAsia="宋体"/>
          <w:color w:val="0070C0"/>
          <w:szCs w:val="24"/>
          <w:lang w:eastAsia="zh-CN"/>
        </w:rPr>
        <w:t>.</w:t>
      </w:r>
    </w:p>
    <w:p w14:paraId="7824B330" w14:textId="5CF1CD74" w:rsidR="00E56676" w:rsidRDefault="00E56676" w:rsidP="00E56676">
      <w:pPr>
        <w:pStyle w:val="afe"/>
        <w:numPr>
          <w:ilvl w:val="2"/>
          <w:numId w:val="1"/>
        </w:numPr>
        <w:spacing w:after="120"/>
        <w:ind w:firstLineChars="0"/>
        <w:rPr>
          <w:rFonts w:eastAsia="宋体"/>
          <w:color w:val="0070C0"/>
          <w:szCs w:val="24"/>
          <w:lang w:eastAsia="zh-CN"/>
        </w:rPr>
      </w:pPr>
      <w:r w:rsidRPr="00E56676">
        <w:rPr>
          <w:rFonts w:eastAsia="宋体"/>
          <w:color w:val="0070C0"/>
          <w:szCs w:val="24"/>
          <w:lang w:eastAsia="zh-CN"/>
        </w:rPr>
        <w:t xml:space="preserve">Model structure is </w:t>
      </w:r>
      <w:r>
        <w:rPr>
          <w:rFonts w:eastAsia="宋体"/>
          <w:color w:val="0070C0"/>
          <w:szCs w:val="24"/>
          <w:lang w:eastAsia="zh-CN"/>
        </w:rPr>
        <w:t>up</w:t>
      </w:r>
      <w:r w:rsidRPr="00E56676">
        <w:rPr>
          <w:rFonts w:eastAsia="宋体"/>
          <w:color w:val="0070C0"/>
          <w:szCs w:val="24"/>
          <w:lang w:eastAsia="zh-CN"/>
        </w:rPr>
        <w:t xml:space="preserve"> to RAN1 understanding. An LS can be considered if further clarification is needed.</w:t>
      </w:r>
    </w:p>
    <w:p w14:paraId="0DAD647E" w14:textId="484CED6F" w:rsidR="00B46162" w:rsidRPr="00BC172C" w:rsidRDefault="006A4306" w:rsidP="000863F4">
      <w:pPr>
        <w:pStyle w:val="afe"/>
        <w:numPr>
          <w:ilvl w:val="1"/>
          <w:numId w:val="1"/>
        </w:numPr>
        <w:spacing w:after="120"/>
        <w:ind w:left="993" w:firstLineChars="0" w:hanging="284"/>
        <w:rPr>
          <w:rFonts w:eastAsia="宋体"/>
          <w:color w:val="0070C0"/>
          <w:szCs w:val="24"/>
          <w:lang w:eastAsia="zh-CN"/>
        </w:rPr>
      </w:pPr>
      <w:r>
        <w:rPr>
          <w:rFonts w:eastAsia="宋体"/>
          <w:color w:val="0070C0"/>
          <w:szCs w:val="24"/>
          <w:lang w:eastAsia="zh-CN"/>
        </w:rPr>
        <w:t xml:space="preserve">Option </w:t>
      </w:r>
      <w:r w:rsidR="00C801CF">
        <w:rPr>
          <w:rFonts w:eastAsia="宋体"/>
          <w:color w:val="0070C0"/>
          <w:szCs w:val="24"/>
          <w:lang w:eastAsia="zh-CN"/>
        </w:rPr>
        <w:t>4</w:t>
      </w:r>
      <w:r>
        <w:rPr>
          <w:rFonts w:eastAsia="宋体"/>
          <w:color w:val="0070C0"/>
          <w:szCs w:val="24"/>
          <w:lang w:eastAsia="zh-CN"/>
        </w:rPr>
        <w:t>: Others</w:t>
      </w:r>
    </w:p>
    <w:p w14:paraId="04FA671E" w14:textId="77777777" w:rsidR="00FD287F" w:rsidRDefault="00FD287F" w:rsidP="00FD287F">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5529D01" w14:textId="5A24EBEB" w:rsidR="00FD287F" w:rsidRPr="00276FC1" w:rsidRDefault="00907EE0" w:rsidP="00FD287F">
      <w:pPr>
        <w:spacing w:after="120"/>
        <w:rPr>
          <w:rFonts w:eastAsia="Yu Mincho"/>
          <w:color w:val="0070C0"/>
          <w:szCs w:val="24"/>
          <w:lang w:eastAsia="ja-JP"/>
        </w:rPr>
      </w:pPr>
      <w:r>
        <w:rPr>
          <w:rFonts w:eastAsia="Yu Mincho" w:hint="eastAsia"/>
          <w:color w:val="0070C0"/>
          <w:szCs w:val="24"/>
          <w:lang w:eastAsia="ja-JP"/>
        </w:rPr>
        <w:t>T</w:t>
      </w:r>
      <w:r>
        <w:rPr>
          <w:rFonts w:eastAsia="Yu Mincho"/>
          <w:color w:val="0070C0"/>
          <w:szCs w:val="24"/>
          <w:lang w:eastAsia="ja-JP"/>
        </w:rPr>
        <w:t xml:space="preserve">o be discussed. Companies are invited to provide proposals on what other parameters/functions/KPIs could be specified </w:t>
      </w:r>
    </w:p>
    <w:p w14:paraId="23B29256" w14:textId="77777777" w:rsidR="00687D92" w:rsidRDefault="00687D92" w:rsidP="00CC2CBD">
      <w:pPr>
        <w:pStyle w:val="3"/>
        <w:rPr>
          <w:sz w:val="24"/>
          <w:szCs w:val="16"/>
        </w:rPr>
        <w:sectPr w:rsidR="00687D92" w:rsidSect="00AA1CFD">
          <w:footnotePr>
            <w:numRestart w:val="eachSect"/>
          </w:footnotePr>
          <w:pgSz w:w="11907" w:h="16840" w:code="9"/>
          <w:pgMar w:top="1133" w:right="1133" w:bottom="1416" w:left="1133" w:header="850" w:footer="340" w:gutter="0"/>
          <w:cols w:space="720"/>
          <w:formProt w:val="0"/>
          <w:docGrid w:linePitch="272"/>
        </w:sectPr>
      </w:pPr>
    </w:p>
    <w:p w14:paraId="0DF10782" w14:textId="56F2541B" w:rsidR="00112C8E" w:rsidRPr="00805BE8" w:rsidRDefault="00112C8E" w:rsidP="00526C97">
      <w:pPr>
        <w:pStyle w:val="3"/>
      </w:pPr>
      <w:r w:rsidRPr="00805BE8">
        <w:t>Sub-</w:t>
      </w:r>
      <w:r>
        <w:t>topic</w:t>
      </w:r>
      <w:r w:rsidRPr="00805BE8">
        <w:t xml:space="preserve"> </w:t>
      </w:r>
      <w:r w:rsidR="00123349">
        <w:t>3</w:t>
      </w:r>
      <w:r w:rsidRPr="00805BE8">
        <w:t>-2</w:t>
      </w:r>
    </w:p>
    <w:p w14:paraId="72B9C982" w14:textId="68F017B3" w:rsidR="00112C8E" w:rsidRDefault="00FD287F" w:rsidP="00112C8E">
      <w:pPr>
        <w:rPr>
          <w:rFonts w:eastAsia="Yu Mincho"/>
          <w:i/>
          <w:color w:val="0070C0"/>
          <w:lang w:eastAsia="ja-JP"/>
        </w:rPr>
      </w:pPr>
      <w:r w:rsidRPr="00FD287F">
        <w:rPr>
          <w:rFonts w:eastAsia="Yu Mincho" w:hint="eastAsia"/>
          <w:i/>
          <w:color w:val="0070C0"/>
          <w:lang w:eastAsia="ja-JP"/>
        </w:rPr>
        <w:t>T</w:t>
      </w:r>
      <w:r w:rsidRPr="00FD287F">
        <w:rPr>
          <w:rFonts w:eastAsia="Yu Mincho"/>
          <w:i/>
          <w:color w:val="0070C0"/>
          <w:lang w:eastAsia="ja-JP"/>
        </w:rPr>
        <w:t xml:space="preserve">est encoder/decoder options </w:t>
      </w:r>
      <w:r w:rsidR="003B6568">
        <w:rPr>
          <w:rFonts w:eastAsia="Yu Mincho"/>
          <w:i/>
          <w:color w:val="0070C0"/>
          <w:lang w:eastAsia="ja-JP"/>
        </w:rPr>
        <w:t>table</w:t>
      </w:r>
    </w:p>
    <w:p w14:paraId="3212C751" w14:textId="5FD65C27" w:rsidR="00FD287F" w:rsidRPr="00045592" w:rsidRDefault="00FD287F" w:rsidP="00FD287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sidR="005D6DF0">
        <w:rPr>
          <w:b/>
          <w:color w:val="0070C0"/>
          <w:u w:val="single"/>
          <w:lang w:eastAsia="ko-KR"/>
        </w:rPr>
        <w:t xml:space="preserve">Test encoder/decoder </w:t>
      </w:r>
      <w:r w:rsidR="003B6568">
        <w:rPr>
          <w:b/>
          <w:color w:val="0070C0"/>
          <w:u w:val="single"/>
          <w:lang w:eastAsia="ko-KR"/>
        </w:rPr>
        <w:t>options comparison table</w:t>
      </w:r>
    </w:p>
    <w:p w14:paraId="15754AD1" w14:textId="77777777" w:rsidR="00FD287F" w:rsidRPr="00045592" w:rsidRDefault="00FD287F" w:rsidP="00FD287F">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10444C2" w14:textId="312ABD4D" w:rsidR="00FD287F" w:rsidRDefault="003B6568" w:rsidP="003B6568">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Moderator to provide a table based on inputs from companies</w:t>
      </w: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127"/>
        <w:gridCol w:w="2976"/>
        <w:gridCol w:w="2410"/>
        <w:gridCol w:w="3827"/>
      </w:tblGrid>
      <w:tr w:rsidR="00687D92" w:rsidRPr="001F1AB7" w14:paraId="3ABB65CC" w14:textId="77777777" w:rsidTr="00930F10">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B6479E1" w14:textId="77777777" w:rsidR="00687D92" w:rsidRPr="001F1AB7" w:rsidRDefault="00687D92" w:rsidP="00821DCD">
            <w:pPr>
              <w:ind w:leftChars="-624" w:left="-1247" w:hanging="1"/>
              <w:jc w:val="both"/>
              <w:rPr>
                <w:rFonts w:eastAsia="等线"/>
                <w:b/>
                <w:bCs/>
                <w:color w:val="000000"/>
                <w:sz w:val="21"/>
                <w:szCs w:val="21"/>
              </w:rPr>
            </w:pPr>
            <w:r w:rsidRPr="001F1AB7">
              <w:rPr>
                <w:rFonts w:eastAsia="PMingLiU"/>
                <w:b/>
                <w:bCs/>
                <w:color w:val="000000"/>
                <w:sz w:val="21"/>
                <w:szCs w:val="21"/>
              </w:rPr>
              <w:t> </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28A45786" w14:textId="77777777" w:rsidR="00687D92" w:rsidRPr="001F1AB7" w:rsidRDefault="00687D92" w:rsidP="00821DCD">
            <w:pPr>
              <w:jc w:val="both"/>
              <w:rPr>
                <w:rFonts w:eastAsia="等线"/>
                <w:b/>
                <w:bCs/>
                <w:color w:val="000000"/>
                <w:sz w:val="21"/>
                <w:szCs w:val="21"/>
              </w:rPr>
            </w:pPr>
            <w:r w:rsidRPr="001F1AB7">
              <w:rPr>
                <w:rFonts w:eastAsia="PMingLiU"/>
                <w:b/>
                <w:bCs/>
                <w:color w:val="000000"/>
                <w:sz w:val="21"/>
                <w:szCs w:val="21"/>
              </w:rPr>
              <w:t>Option 1: DUT provides decoder</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14:paraId="43BE7EA7" w14:textId="77777777" w:rsidR="00687D92" w:rsidRPr="001F1AB7" w:rsidRDefault="00687D92" w:rsidP="00821DCD">
            <w:pPr>
              <w:jc w:val="both"/>
              <w:rPr>
                <w:rFonts w:eastAsia="等线"/>
                <w:b/>
                <w:bCs/>
                <w:color w:val="000000"/>
                <w:sz w:val="21"/>
                <w:szCs w:val="21"/>
              </w:rPr>
            </w:pPr>
            <w:r w:rsidRPr="001F1AB7">
              <w:rPr>
                <w:rFonts w:eastAsia="PMingLiU"/>
                <w:b/>
                <w:bCs/>
                <w:color w:val="000000"/>
                <w:sz w:val="21"/>
                <w:szCs w:val="21"/>
              </w:rPr>
              <w:t>Option 2: Decoder not from DUT and Spec</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E0DB7BD" w14:textId="77777777" w:rsidR="00687D92" w:rsidRPr="001F1AB7" w:rsidRDefault="00687D92" w:rsidP="00821DCD">
            <w:pPr>
              <w:jc w:val="both"/>
              <w:rPr>
                <w:rFonts w:eastAsia="等线"/>
                <w:b/>
                <w:bCs/>
                <w:color w:val="000000"/>
                <w:sz w:val="21"/>
                <w:szCs w:val="21"/>
              </w:rPr>
            </w:pPr>
            <w:r w:rsidRPr="001F1AB7">
              <w:rPr>
                <w:rFonts w:eastAsia="PMingLiU"/>
                <w:b/>
                <w:bCs/>
                <w:color w:val="000000"/>
                <w:sz w:val="21"/>
                <w:szCs w:val="21"/>
              </w:rPr>
              <w:t>Option 3: Full decoder specification in standard</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6F4EBD27" w14:textId="77777777" w:rsidR="00687D92" w:rsidRPr="001F1AB7" w:rsidRDefault="00687D92" w:rsidP="00821DCD">
            <w:pPr>
              <w:jc w:val="both"/>
              <w:rPr>
                <w:rFonts w:eastAsia="等线"/>
                <w:b/>
                <w:bCs/>
                <w:color w:val="000000"/>
                <w:sz w:val="21"/>
                <w:szCs w:val="21"/>
              </w:rPr>
            </w:pPr>
            <w:r w:rsidRPr="001F1AB7">
              <w:rPr>
                <w:rFonts w:eastAsia="PMingLiU"/>
                <w:b/>
                <w:bCs/>
                <w:color w:val="000000"/>
                <w:sz w:val="21"/>
                <w:szCs w:val="21"/>
              </w:rPr>
              <w:t>Option 4: partially specified decoder</w:t>
            </w:r>
          </w:p>
        </w:tc>
      </w:tr>
      <w:tr w:rsidR="00687D92" w:rsidRPr="001F1AB7" w14:paraId="3D3BEB92" w14:textId="77777777" w:rsidTr="00930F10">
        <w:tc>
          <w:tcPr>
            <w:tcW w:w="13750" w:type="dxa"/>
            <w:gridSpan w:val="5"/>
            <w:tcBorders>
              <w:top w:val="single" w:sz="4" w:space="0" w:color="auto"/>
              <w:left w:val="single" w:sz="4" w:space="0" w:color="auto"/>
              <w:bottom w:val="single" w:sz="4" w:space="0" w:color="auto"/>
              <w:right w:val="single" w:sz="4" w:space="0" w:color="auto"/>
            </w:tcBorders>
            <w:shd w:val="clear" w:color="auto" w:fill="auto"/>
            <w:hideMark/>
          </w:tcPr>
          <w:p w14:paraId="423D1ADA" w14:textId="77777777" w:rsidR="00687D92" w:rsidRPr="001F1AB7" w:rsidRDefault="00687D92" w:rsidP="00821DCD">
            <w:pPr>
              <w:jc w:val="both"/>
              <w:rPr>
                <w:rFonts w:eastAsia="等线"/>
                <w:color w:val="000000"/>
                <w:sz w:val="21"/>
                <w:szCs w:val="21"/>
                <w:u w:val="single"/>
              </w:rPr>
            </w:pPr>
            <w:r w:rsidRPr="001F1AB7">
              <w:rPr>
                <w:rFonts w:eastAsia="PMingLiU"/>
                <w:color w:val="000000"/>
                <w:sz w:val="21"/>
                <w:szCs w:val="21"/>
                <w:u w:val="single"/>
              </w:rPr>
              <w:t>Clarification of options</w:t>
            </w:r>
          </w:p>
        </w:tc>
      </w:tr>
      <w:tr w:rsidR="00687D92" w:rsidRPr="001F1AB7" w14:paraId="53B1603C" w14:textId="77777777" w:rsidTr="00930F10">
        <w:trPr>
          <w:trHeight w:val="862"/>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EC919BB" w14:textId="77777777" w:rsidR="00687D92" w:rsidRPr="001F1AB7" w:rsidRDefault="00687D92" w:rsidP="00821DCD">
            <w:pPr>
              <w:jc w:val="both"/>
              <w:rPr>
                <w:rFonts w:eastAsia="等线"/>
                <w:color w:val="000000"/>
                <w:sz w:val="21"/>
                <w:szCs w:val="21"/>
              </w:rPr>
            </w:pPr>
            <w:r w:rsidRPr="001F1AB7">
              <w:rPr>
                <w:rFonts w:eastAsia="PMingLiU"/>
                <w:color w:val="000000"/>
                <w:sz w:val="21"/>
                <w:szCs w:val="21"/>
              </w:rPr>
              <w:t xml:space="preserve">Source of the test decoder </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3ECDEAB" w14:textId="77777777" w:rsidR="00687D92" w:rsidRPr="001F1AB7" w:rsidRDefault="00687D92" w:rsidP="00821DCD">
            <w:pPr>
              <w:jc w:val="both"/>
              <w:rPr>
                <w:rFonts w:eastAsia="等线"/>
                <w:color w:val="000000"/>
                <w:sz w:val="21"/>
                <w:szCs w:val="21"/>
                <w:highlight w:val="yellow"/>
              </w:rPr>
            </w:pPr>
            <w:r w:rsidRPr="001F1AB7">
              <w:rPr>
                <w:rFonts w:eastAsia="等线"/>
                <w:color w:val="000000"/>
                <w:sz w:val="21"/>
                <w:szCs w:val="21"/>
                <w:highlight w:val="yellow"/>
              </w:rPr>
              <w:t> </w:t>
            </w:r>
            <w:r w:rsidRPr="001F1AB7">
              <w:rPr>
                <w:rFonts w:eastAsia="PMingLiU"/>
                <w:sz w:val="21"/>
                <w:szCs w:val="21"/>
                <w:highlight w:val="yellow"/>
              </w:rPr>
              <w:t>DUT vendor</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14:paraId="712727C0" w14:textId="77777777" w:rsidR="00687D92" w:rsidRPr="001F1AB7" w:rsidRDefault="00687D92" w:rsidP="00821DCD">
            <w:pPr>
              <w:jc w:val="both"/>
              <w:rPr>
                <w:rFonts w:eastAsia="等线"/>
                <w:color w:val="000000"/>
                <w:sz w:val="21"/>
                <w:szCs w:val="21"/>
                <w:highlight w:val="yellow"/>
              </w:rPr>
            </w:pPr>
            <w:r w:rsidRPr="001F1AB7">
              <w:rPr>
                <w:rFonts w:eastAsia="PMingLiU"/>
                <w:color w:val="000000"/>
                <w:sz w:val="21"/>
                <w:szCs w:val="21"/>
                <w:highlight w:val="yellow"/>
              </w:rPr>
              <w:t xml:space="preserve">Decoder vendor (infra vendor in case of testing UEs)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62CE498" w14:textId="77777777" w:rsidR="00687D92" w:rsidRPr="001F1AB7" w:rsidRDefault="00687D92" w:rsidP="00821DCD">
            <w:pPr>
              <w:jc w:val="both"/>
              <w:rPr>
                <w:rFonts w:eastAsia="等线"/>
                <w:color w:val="000000"/>
                <w:sz w:val="21"/>
                <w:szCs w:val="21"/>
                <w:highlight w:val="yellow"/>
              </w:rPr>
            </w:pPr>
            <w:r w:rsidRPr="001F1AB7">
              <w:rPr>
                <w:rFonts w:eastAsia="等线"/>
                <w:color w:val="000000"/>
                <w:sz w:val="21"/>
                <w:szCs w:val="21"/>
                <w:highlight w:val="yellow"/>
              </w:rPr>
              <w:t> </w:t>
            </w:r>
            <w:r w:rsidRPr="001F1AB7">
              <w:rPr>
                <w:rFonts w:eastAsia="PMingLiU"/>
                <w:sz w:val="21"/>
                <w:szCs w:val="21"/>
                <w:highlight w:val="yellow"/>
              </w:rPr>
              <w:t>RAN4 specification</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034A47CE" w14:textId="77777777" w:rsidR="00687D92" w:rsidRPr="001F1AB7" w:rsidRDefault="00687D92" w:rsidP="00821DCD">
            <w:pPr>
              <w:jc w:val="both"/>
              <w:rPr>
                <w:rFonts w:eastAsiaTheme="minorEastAsia"/>
                <w:color w:val="000000"/>
                <w:sz w:val="21"/>
                <w:szCs w:val="21"/>
                <w:highlight w:val="yellow"/>
                <w:lang w:eastAsia="ja-JP"/>
              </w:rPr>
            </w:pPr>
            <w:r w:rsidRPr="001F1AB7">
              <w:rPr>
                <w:rFonts w:eastAsia="等线"/>
                <w:color w:val="000000"/>
                <w:sz w:val="21"/>
                <w:szCs w:val="21"/>
                <w:highlight w:val="yellow"/>
              </w:rPr>
              <w:t> </w:t>
            </w:r>
            <w:r w:rsidRPr="001F1AB7">
              <w:rPr>
                <w:rFonts w:eastAsiaTheme="minorEastAsia"/>
                <w:color w:val="000000"/>
                <w:sz w:val="21"/>
                <w:szCs w:val="21"/>
                <w:highlight w:val="yellow"/>
                <w:lang w:eastAsia="ja-JP"/>
              </w:rPr>
              <w:t>TE vendor, decoder implementation based on RAN4 specifications</w:t>
            </w:r>
          </w:p>
        </w:tc>
      </w:tr>
      <w:tr w:rsidR="00687D92" w:rsidRPr="001F1AB7" w14:paraId="34A5707C" w14:textId="77777777" w:rsidTr="00930F10">
        <w:tc>
          <w:tcPr>
            <w:tcW w:w="2410" w:type="dxa"/>
            <w:tcBorders>
              <w:top w:val="single" w:sz="4" w:space="0" w:color="auto"/>
              <w:left w:val="single" w:sz="4" w:space="0" w:color="auto"/>
              <w:bottom w:val="single" w:sz="4" w:space="0" w:color="auto"/>
              <w:right w:val="single" w:sz="4" w:space="0" w:color="auto"/>
            </w:tcBorders>
            <w:shd w:val="clear" w:color="auto" w:fill="auto"/>
          </w:tcPr>
          <w:p w14:paraId="56C5B2B1" w14:textId="77777777" w:rsidR="00687D92" w:rsidRPr="001F1AB7" w:rsidRDefault="00687D92" w:rsidP="00821DCD">
            <w:pPr>
              <w:jc w:val="both"/>
              <w:rPr>
                <w:rFonts w:eastAsia="Yu Mincho"/>
                <w:color w:val="000000"/>
                <w:sz w:val="21"/>
                <w:szCs w:val="21"/>
                <w:lang w:eastAsia="ja-JP"/>
              </w:rPr>
            </w:pPr>
            <w:r w:rsidRPr="001F1AB7">
              <w:rPr>
                <w:rFonts w:eastAsia="Yu Mincho"/>
                <w:color w:val="000000"/>
                <w:sz w:val="21"/>
                <w:szCs w:val="21"/>
                <w:lang w:eastAsia="ja-JP"/>
              </w:rPr>
              <w:t xml:space="preserve">Source of decoder training data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965196C"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highlight w:val="yellow"/>
                <w:lang w:eastAsia="ja-JP"/>
              </w:rPr>
              <w:t>Up to DUT implementer</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68D3E5E" w14:textId="77777777" w:rsidR="00687D92" w:rsidRPr="001F1AB7" w:rsidRDefault="00687D92" w:rsidP="00821DCD">
            <w:pPr>
              <w:jc w:val="both"/>
              <w:rPr>
                <w:rFonts w:eastAsia="PMingLiU"/>
                <w:color w:val="000000"/>
                <w:sz w:val="21"/>
                <w:szCs w:val="21"/>
              </w:rPr>
            </w:pPr>
            <w:r w:rsidRPr="001F1AB7">
              <w:rPr>
                <w:rFonts w:eastAsia="PMingLiU"/>
                <w:color w:val="000000"/>
                <w:sz w:val="21"/>
                <w:szCs w:val="21"/>
                <w:highlight w:val="yellow"/>
              </w:rPr>
              <w:t>Up to decoder implementer (infra vendor)</w:t>
            </w:r>
            <w:r w:rsidRPr="001F1AB7">
              <w:rPr>
                <w:rFonts w:eastAsia="PMingLiU"/>
                <w:color w:val="000000"/>
                <w:sz w:val="21"/>
                <w:szCs w:val="21"/>
              </w:rPr>
              <w:t xml:space="preserve"> </w:t>
            </w:r>
          </w:p>
          <w:p w14:paraId="639E78FC"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lang w:eastAsia="ja-JP"/>
              </w:rPr>
              <w:t>FFS whether coordination with encoder vendor is required</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A8422E1" w14:textId="77777777" w:rsidR="00687D92" w:rsidRDefault="00687D92" w:rsidP="00821DCD">
            <w:pPr>
              <w:jc w:val="both"/>
              <w:rPr>
                <w:rFonts w:eastAsiaTheme="minorEastAsia"/>
                <w:color w:val="000000"/>
                <w:sz w:val="21"/>
                <w:szCs w:val="21"/>
                <w:lang w:eastAsia="ja-JP"/>
              </w:rPr>
            </w:pPr>
            <w:r w:rsidRPr="001F1AB7">
              <w:rPr>
                <w:rFonts w:eastAsiaTheme="minorEastAsia"/>
                <w:color w:val="000000"/>
                <w:sz w:val="21"/>
                <w:szCs w:val="21"/>
                <w:highlight w:val="yellow"/>
                <w:lang w:eastAsia="ja-JP"/>
              </w:rPr>
              <w:t>Not needed, decoder fully specified</w:t>
            </w:r>
          </w:p>
          <w:p w14:paraId="51943769" w14:textId="12020134" w:rsidR="005104B4" w:rsidRPr="00097190" w:rsidRDefault="005104B4" w:rsidP="00821DCD">
            <w:pPr>
              <w:jc w:val="both"/>
              <w:rPr>
                <w:rFonts w:eastAsiaTheme="minorEastAsia"/>
                <w:color w:val="000000"/>
                <w:sz w:val="21"/>
                <w:szCs w:val="21"/>
                <w:lang w:eastAsia="ja-JP"/>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E1E8525" w14:textId="77777777" w:rsidR="00687D92" w:rsidRPr="001F1AB7" w:rsidRDefault="00687D92" w:rsidP="00687D92">
            <w:pPr>
              <w:pStyle w:val="afe"/>
              <w:numPr>
                <w:ilvl w:val="0"/>
                <w:numId w:val="45"/>
              </w:numPr>
              <w:spacing w:after="120"/>
              <w:ind w:firstLineChars="0"/>
              <w:rPr>
                <w:rFonts w:eastAsiaTheme="minorEastAsia"/>
                <w:color w:val="000000"/>
                <w:sz w:val="21"/>
                <w:szCs w:val="21"/>
                <w:lang w:eastAsia="ja-JP"/>
              </w:rPr>
            </w:pPr>
            <w:r w:rsidRPr="001F1AB7">
              <w:rPr>
                <w:rFonts w:eastAsiaTheme="minorEastAsia"/>
                <w:color w:val="000000"/>
                <w:sz w:val="21"/>
                <w:szCs w:val="21"/>
                <w:lang w:eastAsia="ja-JP"/>
              </w:rPr>
              <w:t>RAN4 specifications</w:t>
            </w:r>
          </w:p>
          <w:p w14:paraId="33E6B9A7" w14:textId="77777777" w:rsidR="00687D92" w:rsidRPr="001F1AB7" w:rsidRDefault="00687D92" w:rsidP="00687D92">
            <w:pPr>
              <w:pStyle w:val="afe"/>
              <w:numPr>
                <w:ilvl w:val="0"/>
                <w:numId w:val="45"/>
              </w:numPr>
              <w:spacing w:after="120"/>
              <w:ind w:firstLineChars="0"/>
              <w:rPr>
                <w:rFonts w:eastAsiaTheme="minorEastAsia"/>
                <w:color w:val="000000"/>
                <w:sz w:val="21"/>
                <w:szCs w:val="21"/>
                <w:lang w:eastAsia="ja-JP"/>
              </w:rPr>
            </w:pPr>
            <w:r w:rsidRPr="001F1AB7">
              <w:rPr>
                <w:rFonts w:eastAsiaTheme="minorEastAsia"/>
                <w:color w:val="000000"/>
                <w:sz w:val="21"/>
                <w:szCs w:val="21"/>
                <w:lang w:eastAsia="ja-JP"/>
              </w:rPr>
              <w:t>Up to TE implementation, alignment with UE/gNB vendors might be required</w:t>
            </w:r>
          </w:p>
          <w:p w14:paraId="356D1402" w14:textId="77777777" w:rsidR="00687D92" w:rsidRPr="001F1AB7" w:rsidRDefault="00687D92" w:rsidP="00687D92">
            <w:pPr>
              <w:pStyle w:val="afe"/>
              <w:numPr>
                <w:ilvl w:val="0"/>
                <w:numId w:val="45"/>
              </w:numPr>
              <w:spacing w:after="120"/>
              <w:ind w:firstLineChars="0"/>
              <w:rPr>
                <w:rFonts w:eastAsiaTheme="minorEastAsia"/>
                <w:color w:val="000000"/>
                <w:sz w:val="21"/>
                <w:szCs w:val="21"/>
                <w:lang w:eastAsia="ja-JP"/>
              </w:rPr>
            </w:pPr>
            <w:r w:rsidRPr="001F1AB7">
              <w:rPr>
                <w:rFonts w:eastAsiaTheme="minorEastAsia"/>
                <w:color w:val="000000"/>
                <w:sz w:val="21"/>
                <w:szCs w:val="21"/>
                <w:lang w:eastAsia="ja-JP"/>
              </w:rPr>
              <w:t>UE/gNB vendors</w:t>
            </w:r>
          </w:p>
        </w:tc>
      </w:tr>
      <w:tr w:rsidR="00687D92" w:rsidRPr="001F1AB7" w14:paraId="1B4C8C9C" w14:textId="77777777" w:rsidTr="00930F10">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9D92421" w14:textId="77777777" w:rsidR="00687D92" w:rsidRPr="001F1AB7" w:rsidRDefault="00687D92" w:rsidP="00821DCD">
            <w:pPr>
              <w:jc w:val="both"/>
              <w:rPr>
                <w:rFonts w:eastAsia="等线"/>
                <w:color w:val="000000"/>
                <w:sz w:val="21"/>
                <w:szCs w:val="21"/>
              </w:rPr>
            </w:pPr>
            <w:r w:rsidRPr="001F1AB7">
              <w:rPr>
                <w:rFonts w:eastAsia="PMingLiU"/>
                <w:color w:val="000000"/>
                <w:sz w:val="21"/>
                <w:szCs w:val="21"/>
              </w:rPr>
              <w:t>DUT vendor knowledge of the test decoder</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A4BF316"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highlight w:val="yellow"/>
                <w:lang w:eastAsia="ja-JP"/>
              </w:rPr>
              <w:t>Full knowledge</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EB95873"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lang w:eastAsia="ja-JP"/>
              </w:rPr>
              <w:t>No knowledge or partial knowledge based on alignment with infra vendors or specifications (RAN4 might specify some high level parameters for the decoder like maximum processing allowed, etc)</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7831C3A"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highlight w:val="yellow"/>
                <w:lang w:eastAsia="ja-JP"/>
              </w:rPr>
              <w:t>Full knowledge based on the specifications</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BDEBEDA"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lang w:eastAsia="ja-JP"/>
              </w:rPr>
              <w:t>Partial knowledge – depending on what is specified</w:t>
            </w:r>
          </w:p>
        </w:tc>
      </w:tr>
      <w:tr w:rsidR="00687D92" w:rsidRPr="001F1AB7" w14:paraId="71310106" w14:textId="77777777" w:rsidTr="00930F10">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2BB0739" w14:textId="77777777" w:rsidR="00687D92" w:rsidRPr="001F1AB7" w:rsidRDefault="00687D92" w:rsidP="00821DCD">
            <w:pPr>
              <w:jc w:val="both"/>
              <w:rPr>
                <w:rFonts w:eastAsia="PMingLiU"/>
                <w:i/>
                <w:iCs/>
                <w:color w:val="000000"/>
                <w:sz w:val="21"/>
                <w:szCs w:val="21"/>
              </w:rPr>
            </w:pPr>
            <w:r w:rsidRPr="001F1AB7">
              <w:rPr>
                <w:rFonts w:eastAsia="PMingLiU"/>
                <w:color w:val="000000"/>
                <w:sz w:val="21"/>
                <w:szCs w:val="21"/>
              </w:rPr>
              <w:t>Supported training collaboration type (source of training data should be consistent with the collaboration type)</w:t>
            </w:r>
            <w:r w:rsidRPr="001F1AB7">
              <w:rPr>
                <w:rFonts w:eastAsia="PMingLiU"/>
                <w:color w:val="000000"/>
                <w:sz w:val="21"/>
                <w:szCs w:val="21"/>
              </w:rPr>
              <w:br/>
            </w:r>
            <w:r w:rsidRPr="001F1AB7">
              <w:rPr>
                <w:rFonts w:eastAsia="PMingLiU"/>
                <w:i/>
                <w:iCs/>
                <w:color w:val="000000"/>
                <w:sz w:val="21"/>
                <w:szCs w:val="21"/>
              </w:rPr>
              <w:t>*</w:t>
            </w:r>
            <w:r w:rsidRPr="001F1AB7">
              <w:rPr>
                <w:i/>
                <w:iCs/>
                <w:sz w:val="21"/>
                <w:szCs w:val="21"/>
              </w:rPr>
              <w:t xml:space="preserve"> </w:t>
            </w:r>
            <w:r w:rsidRPr="001F1AB7">
              <w:rPr>
                <w:rFonts w:eastAsia="PMingLiU"/>
                <w:i/>
                <w:iCs/>
                <w:color w:val="000000"/>
                <w:sz w:val="21"/>
                <w:szCs w:val="21"/>
              </w:rPr>
              <w:t>Note: RAN4 specification of training collaboration procedure before the test is not needed and simulation assumption on training/collaboration type can be discussed separately in the WI stage.</w:t>
            </w:r>
          </w:p>
          <w:p w14:paraId="3C110BA5" w14:textId="77777777" w:rsidR="00687D92" w:rsidRPr="001F1AB7" w:rsidRDefault="00687D92" w:rsidP="00821DCD">
            <w:pPr>
              <w:jc w:val="both"/>
              <w:rPr>
                <w:rFonts w:eastAsia="等线"/>
                <w:color w:val="000000"/>
                <w:sz w:val="21"/>
                <w:szCs w:val="21"/>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4F88F08"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highlight w:val="yellow"/>
                <w:lang w:eastAsia="ja-JP"/>
              </w:rPr>
              <w:t>Type 1 and 3</w:t>
            </w:r>
          </w:p>
          <w:p w14:paraId="7E941ACA"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lang w:eastAsia="ja-JP"/>
              </w:rPr>
              <w:t>Type 2</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12D4C560"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highlight w:val="yellow"/>
                <w:lang w:eastAsia="ja-JP"/>
              </w:rPr>
              <w:t>Type 3</w:t>
            </w:r>
          </w:p>
          <w:p w14:paraId="7B37D1C9" w14:textId="3A8CDB88" w:rsidR="009F5408" w:rsidRDefault="00687D92" w:rsidP="00821DCD">
            <w:pPr>
              <w:jc w:val="both"/>
              <w:rPr>
                <w:rFonts w:eastAsiaTheme="minorEastAsia"/>
                <w:color w:val="000000"/>
                <w:sz w:val="21"/>
                <w:szCs w:val="21"/>
                <w:lang w:eastAsia="ja-JP"/>
              </w:rPr>
            </w:pPr>
            <w:r w:rsidRPr="001F1AB7">
              <w:rPr>
                <w:rFonts w:eastAsiaTheme="minorEastAsia"/>
                <w:color w:val="000000"/>
                <w:sz w:val="21"/>
                <w:szCs w:val="21"/>
                <w:lang w:eastAsia="ja-JP"/>
              </w:rPr>
              <w:t>Type 1</w:t>
            </w:r>
          </w:p>
          <w:p w14:paraId="07A4AF72" w14:textId="48CEB3C4" w:rsidR="00687D92" w:rsidRPr="001F1AB7" w:rsidRDefault="009F5408" w:rsidP="00821DCD">
            <w:pPr>
              <w:jc w:val="both"/>
              <w:rPr>
                <w:rFonts w:eastAsiaTheme="minorEastAsia"/>
                <w:color w:val="000000"/>
                <w:sz w:val="21"/>
                <w:szCs w:val="21"/>
                <w:lang w:eastAsia="ja-JP"/>
              </w:rPr>
            </w:pPr>
            <w:r>
              <w:rPr>
                <w:rFonts w:eastAsiaTheme="minorEastAsia"/>
                <w:color w:val="000000"/>
                <w:sz w:val="21"/>
                <w:szCs w:val="21"/>
                <w:lang w:eastAsia="ja-JP"/>
              </w:rPr>
              <w:t>Type</w:t>
            </w:r>
            <w:r w:rsidR="00687D92" w:rsidRPr="001F1AB7">
              <w:rPr>
                <w:rFonts w:eastAsiaTheme="minorEastAsia"/>
                <w:color w:val="000000"/>
                <w:sz w:val="21"/>
                <w:szCs w:val="21"/>
                <w:lang w:eastAsia="ja-JP"/>
              </w:rPr>
              <w:t>2 depending on offline alignment between DUT vendor and decoder implementer</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3EB6B66"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lang w:eastAsia="ja-JP"/>
              </w:rPr>
              <w:t>Type 1, 2, 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98410BC"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highlight w:val="yellow"/>
                <w:lang w:eastAsia="ja-JP"/>
              </w:rPr>
              <w:t>Type 3</w:t>
            </w:r>
          </w:p>
          <w:p w14:paraId="75BF4900" w14:textId="77777777" w:rsidR="00687D92" w:rsidRDefault="00687D92" w:rsidP="00821DCD">
            <w:pPr>
              <w:jc w:val="both"/>
              <w:rPr>
                <w:rFonts w:eastAsiaTheme="minorEastAsia"/>
                <w:color w:val="000000"/>
                <w:sz w:val="21"/>
                <w:szCs w:val="21"/>
                <w:lang w:eastAsia="ja-JP"/>
              </w:rPr>
            </w:pPr>
            <w:r w:rsidRPr="001F1AB7">
              <w:rPr>
                <w:rFonts w:eastAsiaTheme="minorEastAsia"/>
                <w:color w:val="000000"/>
                <w:sz w:val="21"/>
                <w:szCs w:val="21"/>
                <w:lang w:eastAsia="ja-JP"/>
              </w:rPr>
              <w:t>Type 1, 2</w:t>
            </w:r>
          </w:p>
          <w:p w14:paraId="2A82A642" w14:textId="537032F5" w:rsidR="00EF5848" w:rsidRPr="00EF5848" w:rsidRDefault="00EF5848" w:rsidP="00821DCD">
            <w:pPr>
              <w:jc w:val="both"/>
              <w:rPr>
                <w:rFonts w:eastAsiaTheme="minorEastAsia"/>
                <w:color w:val="000000"/>
                <w:sz w:val="21"/>
                <w:szCs w:val="21"/>
                <w:lang w:eastAsia="ja-JP"/>
              </w:rPr>
            </w:pPr>
          </w:p>
        </w:tc>
      </w:tr>
      <w:tr w:rsidR="00687D92" w:rsidRPr="001F1AB7" w14:paraId="76A86B8C" w14:textId="77777777" w:rsidTr="00930F10">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001353A" w14:textId="77777777" w:rsidR="00687D92" w:rsidRPr="001F1AB7" w:rsidRDefault="00687D92" w:rsidP="00821DCD">
            <w:pPr>
              <w:jc w:val="both"/>
              <w:rPr>
                <w:rFonts w:eastAsia="等线"/>
                <w:color w:val="000000"/>
                <w:sz w:val="21"/>
                <w:szCs w:val="21"/>
              </w:rPr>
            </w:pPr>
            <w:r w:rsidRPr="001F1AB7">
              <w:rPr>
                <w:rFonts w:eastAsia="PMingLiU"/>
                <w:color w:val="000000"/>
                <w:sz w:val="21"/>
                <w:szCs w:val="21"/>
              </w:rPr>
              <w:t>Test decoder verification procedure at TE and/or DUT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96390DE" w14:textId="77777777" w:rsidR="00687D92" w:rsidRPr="001F1AB7" w:rsidRDefault="00687D92" w:rsidP="00687D92">
            <w:pPr>
              <w:pStyle w:val="afe"/>
              <w:numPr>
                <w:ilvl w:val="0"/>
                <w:numId w:val="47"/>
              </w:numPr>
              <w:ind w:firstLineChars="0"/>
              <w:jc w:val="both"/>
              <w:rPr>
                <w:rFonts w:eastAsiaTheme="minorEastAsia"/>
                <w:color w:val="000000"/>
                <w:sz w:val="21"/>
                <w:szCs w:val="21"/>
                <w:lang w:eastAsia="ja-JP"/>
              </w:rPr>
            </w:pPr>
            <w:r w:rsidRPr="001F1AB7">
              <w:rPr>
                <w:rFonts w:eastAsiaTheme="minorEastAsia"/>
                <w:color w:val="000000"/>
                <w:sz w:val="21"/>
                <w:szCs w:val="21"/>
                <w:lang w:eastAsia="ja-JP"/>
              </w:rPr>
              <w:t>Not needed</w:t>
            </w:r>
          </w:p>
          <w:p w14:paraId="0BB9613B" w14:textId="77777777" w:rsidR="00687D92" w:rsidRPr="001F1AB7" w:rsidRDefault="00687D92" w:rsidP="00687D92">
            <w:pPr>
              <w:pStyle w:val="afe"/>
              <w:numPr>
                <w:ilvl w:val="0"/>
                <w:numId w:val="47"/>
              </w:numPr>
              <w:ind w:firstLineChars="0"/>
              <w:jc w:val="both"/>
              <w:rPr>
                <w:rFonts w:eastAsiaTheme="minorEastAsia"/>
                <w:color w:val="000000"/>
                <w:sz w:val="21"/>
                <w:szCs w:val="21"/>
                <w:lang w:eastAsia="ja-JP"/>
              </w:rPr>
            </w:pPr>
            <w:r w:rsidRPr="001F1AB7">
              <w:rPr>
                <w:rFonts w:eastAsiaTheme="minorEastAsia"/>
                <w:color w:val="000000"/>
                <w:sz w:val="21"/>
                <w:szCs w:val="21"/>
                <w:lang w:eastAsia="ja-JP"/>
              </w:rPr>
              <w:t>Needed for TE side</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D3C7D5"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highlight w:val="yellow"/>
                <w:lang w:eastAsia="ja-JP"/>
              </w:rPr>
              <w:t>Needed (it needs to be proved that the decoder works such that test failure is because of DUT)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4A62773"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lang w:eastAsia="ja-JP"/>
              </w:rPr>
              <w:t>Not needed (Test validation would follow the typical RAN5/testing procedures)</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5441DED"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lang w:eastAsia="ja-JP"/>
              </w:rPr>
              <w:t>Not needed (Test validation would follow the typical RAN5/testing procedures)</w:t>
            </w:r>
          </w:p>
          <w:p w14:paraId="613CDAF2"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lang w:eastAsia="ja-JP"/>
              </w:rPr>
              <w:t>Needed</w:t>
            </w:r>
          </w:p>
        </w:tc>
      </w:tr>
      <w:tr w:rsidR="00687D92" w:rsidRPr="001F1AB7" w14:paraId="5FF924B0" w14:textId="77777777" w:rsidTr="00930F10">
        <w:tc>
          <w:tcPr>
            <w:tcW w:w="2410" w:type="dxa"/>
            <w:tcBorders>
              <w:top w:val="single" w:sz="4" w:space="0" w:color="auto"/>
              <w:left w:val="single" w:sz="4" w:space="0" w:color="auto"/>
              <w:bottom w:val="single" w:sz="4" w:space="0" w:color="auto"/>
              <w:right w:val="single" w:sz="4" w:space="0" w:color="auto"/>
            </w:tcBorders>
            <w:shd w:val="clear" w:color="auto" w:fill="auto"/>
          </w:tcPr>
          <w:p w14:paraId="3632E0CE" w14:textId="77777777" w:rsidR="00687D92" w:rsidRPr="001F1AB7" w:rsidRDefault="00687D92" w:rsidP="00821DCD">
            <w:pPr>
              <w:jc w:val="both"/>
              <w:rPr>
                <w:rFonts w:eastAsia="Yu Mincho"/>
                <w:color w:val="000000"/>
                <w:sz w:val="21"/>
                <w:szCs w:val="21"/>
                <w:lang w:eastAsia="ja-JP"/>
              </w:rPr>
            </w:pPr>
            <w:r w:rsidRPr="001F1AB7">
              <w:rPr>
                <w:rFonts w:eastAsia="Yu Mincho"/>
                <w:color w:val="000000"/>
                <w:sz w:val="21"/>
                <w:szCs w:val="21"/>
                <w:lang w:eastAsia="ja-JP"/>
              </w:rPr>
              <w:t>Feasibility of test decoder verification procedure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8E71DEB"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lang w:eastAsia="ja-JP"/>
              </w:rPr>
              <w:t>??</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573AD78"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lang w:eastAsia="ja-JP"/>
              </w:rPr>
              <w:t>Feasible if network vendor provides a test encoder and passes the test</w:t>
            </w:r>
          </w:p>
          <w:p w14:paraId="31D29A0E"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lang w:eastAsia="ja-JP"/>
              </w:rPr>
              <w:t>Other options?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76CCD2B"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lang w:eastAsia="ja-JP"/>
              </w:rPr>
              <w:t>Feasible</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407F2C5"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lang w:eastAsia="ja-JP"/>
              </w:rPr>
              <w:t xml:space="preserve">Feasible if TE vendors shares test decoder </w:t>
            </w:r>
          </w:p>
        </w:tc>
      </w:tr>
      <w:tr w:rsidR="00687D92" w:rsidRPr="001F1AB7" w14:paraId="6A23D01D" w14:textId="77777777" w:rsidTr="00930F10">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4016BD2" w14:textId="77777777" w:rsidR="00687D92" w:rsidRPr="001F1AB7" w:rsidRDefault="00687D92" w:rsidP="00821DCD">
            <w:pPr>
              <w:jc w:val="both"/>
              <w:rPr>
                <w:rFonts w:eastAsia="Yu Mincho"/>
                <w:color w:val="000000"/>
                <w:sz w:val="21"/>
                <w:szCs w:val="21"/>
                <w:lang w:eastAsia="ja-JP"/>
              </w:rPr>
            </w:pPr>
            <w:r w:rsidRPr="001F1AB7">
              <w:rPr>
                <w:rFonts w:eastAsia="Yu Mincho"/>
                <w:color w:val="000000"/>
                <w:sz w:val="21"/>
                <w:szCs w:val="21"/>
                <w:lang w:eastAsia="ja-JP"/>
              </w:rPr>
              <w:t>Number of test per test configuration/setup (propagation condition, CSI configuration etc excluding decoder/network side model configuration)</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92491A"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lang w:eastAsia="ja-JP"/>
              </w:rPr>
              <w:t>[One]</w:t>
            </w:r>
          </w:p>
        </w:tc>
        <w:tc>
          <w:tcPr>
            <w:tcW w:w="29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0B675B" w14:textId="77777777" w:rsidR="00687D92" w:rsidRPr="001F1AB7" w:rsidRDefault="00687D92" w:rsidP="00821DCD">
            <w:pPr>
              <w:jc w:val="both"/>
              <w:rPr>
                <w:rFonts w:eastAsia="PMingLiU"/>
                <w:color w:val="000000"/>
                <w:sz w:val="21"/>
                <w:szCs w:val="21"/>
              </w:rPr>
            </w:pPr>
            <w:r w:rsidRPr="001F1AB7">
              <w:rPr>
                <w:rFonts w:eastAsiaTheme="minorEastAsia"/>
                <w:color w:val="000000"/>
                <w:sz w:val="21"/>
                <w:szCs w:val="21"/>
                <w:lang w:eastAsia="ja-JP"/>
              </w:rPr>
              <w:t>[</w:t>
            </w:r>
            <w:r w:rsidRPr="001F1AB7">
              <w:rPr>
                <w:rFonts w:eastAsia="PMingLiU"/>
                <w:color w:val="000000"/>
                <w:sz w:val="21"/>
                <w:szCs w:val="21"/>
              </w:rPr>
              <w:t>Option A: One</w:t>
            </w:r>
          </w:p>
          <w:p w14:paraId="3888B9BE" w14:textId="77777777" w:rsidR="00687D92" w:rsidRPr="001F1AB7" w:rsidRDefault="00687D92" w:rsidP="00821DCD">
            <w:pPr>
              <w:jc w:val="both"/>
              <w:rPr>
                <w:rFonts w:eastAsia="PMingLiU"/>
                <w:color w:val="000000"/>
                <w:sz w:val="21"/>
                <w:szCs w:val="21"/>
              </w:rPr>
            </w:pPr>
            <w:r w:rsidRPr="001F1AB7">
              <w:rPr>
                <w:rFonts w:eastAsia="PMingLiU"/>
                <w:color w:val="000000"/>
                <w:sz w:val="21"/>
                <w:szCs w:val="21"/>
              </w:rPr>
              <w:t>Option B: More than one</w:t>
            </w:r>
          </w:p>
          <w:p w14:paraId="704A83E3" w14:textId="77777777" w:rsidR="00687D92" w:rsidRPr="001F1AB7" w:rsidRDefault="00687D92" w:rsidP="00821DCD">
            <w:pPr>
              <w:jc w:val="both"/>
              <w:rPr>
                <w:rFonts w:eastAsiaTheme="minorEastAsia"/>
                <w:color w:val="000000"/>
                <w:sz w:val="21"/>
                <w:szCs w:val="21"/>
                <w:lang w:eastAsia="ja-JP"/>
              </w:rPr>
            </w:pPr>
            <w:r w:rsidRPr="001F1AB7">
              <w:rPr>
                <w:rFonts w:eastAsia="PMingLiU"/>
                <w:color w:val="000000"/>
                <w:sz w:val="21"/>
                <w:szCs w:val="21"/>
              </w:rPr>
              <w:t>Option C: RAN4 doesn’t need to make decision]</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B2A1CF"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lang w:eastAsia="ja-JP"/>
              </w:rPr>
              <w:t>[One]</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0F67643" w14:textId="77777777" w:rsidR="00687D92" w:rsidRPr="001F1AB7" w:rsidRDefault="00687D92" w:rsidP="00821DCD">
            <w:pPr>
              <w:jc w:val="both"/>
              <w:rPr>
                <w:rFonts w:eastAsia="PMingLiU"/>
                <w:color w:val="000000"/>
                <w:sz w:val="21"/>
                <w:szCs w:val="21"/>
              </w:rPr>
            </w:pPr>
          </w:p>
        </w:tc>
      </w:tr>
      <w:tr w:rsidR="00687D92" w:rsidRPr="001F1AB7" w14:paraId="77BEE8A7" w14:textId="77777777" w:rsidTr="00930F10">
        <w:tc>
          <w:tcPr>
            <w:tcW w:w="13750" w:type="dxa"/>
            <w:gridSpan w:val="5"/>
            <w:tcBorders>
              <w:top w:val="single" w:sz="4" w:space="0" w:color="auto"/>
              <w:left w:val="single" w:sz="4" w:space="0" w:color="auto"/>
              <w:bottom w:val="single" w:sz="4" w:space="0" w:color="auto"/>
              <w:right w:val="single" w:sz="4" w:space="0" w:color="auto"/>
            </w:tcBorders>
            <w:shd w:val="clear" w:color="auto" w:fill="auto"/>
          </w:tcPr>
          <w:p w14:paraId="7AF3D853" w14:textId="77777777" w:rsidR="00687D92" w:rsidRPr="001F1AB7" w:rsidRDefault="00687D92" w:rsidP="00821DCD">
            <w:pPr>
              <w:jc w:val="both"/>
              <w:rPr>
                <w:rFonts w:eastAsia="等线"/>
                <w:color w:val="000000"/>
                <w:sz w:val="21"/>
                <w:szCs w:val="21"/>
                <w:u w:val="single"/>
              </w:rPr>
            </w:pPr>
            <w:r w:rsidRPr="001F1AB7">
              <w:rPr>
                <w:rFonts w:eastAsia="PMingLiU"/>
                <w:color w:val="000000"/>
                <w:sz w:val="21"/>
                <w:szCs w:val="21"/>
                <w:u w:val="single"/>
              </w:rPr>
              <w:t>Pros/Cons analysis</w:t>
            </w:r>
          </w:p>
        </w:tc>
      </w:tr>
      <w:tr w:rsidR="00687D92" w:rsidRPr="001F1AB7" w14:paraId="3F74B478" w14:textId="77777777" w:rsidTr="00930F10">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1F03C49" w14:textId="77777777" w:rsidR="00687D92" w:rsidRPr="001F1AB7" w:rsidRDefault="00687D92" w:rsidP="00821DCD">
            <w:pPr>
              <w:jc w:val="both"/>
              <w:rPr>
                <w:rFonts w:eastAsia="等线"/>
                <w:color w:val="000000"/>
                <w:sz w:val="21"/>
                <w:szCs w:val="21"/>
              </w:rPr>
            </w:pPr>
            <w:r w:rsidRPr="001F1AB7">
              <w:rPr>
                <w:rFonts w:eastAsia="等线"/>
                <w:color w:val="000000"/>
                <w:sz w:val="21"/>
                <w:szCs w:val="21"/>
              </w:rPr>
              <w:t>Reflection on the real deployment (knowledge of model, training type, etc.)</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845B2D5"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highlight w:val="yellow"/>
                <w:lang w:eastAsia="ja-JP"/>
              </w:rPr>
              <w:t>Low</w:t>
            </w:r>
          </w:p>
          <w:p w14:paraId="14EA6807" w14:textId="77777777" w:rsidR="00687D92" w:rsidRPr="001F1AB7" w:rsidRDefault="00687D92" w:rsidP="00687D92">
            <w:pPr>
              <w:pStyle w:val="afe"/>
              <w:numPr>
                <w:ilvl w:val="0"/>
                <w:numId w:val="49"/>
              </w:numPr>
              <w:ind w:firstLineChars="0"/>
              <w:jc w:val="both"/>
              <w:rPr>
                <w:rFonts w:eastAsiaTheme="minorEastAsia"/>
                <w:color w:val="000000"/>
                <w:sz w:val="21"/>
                <w:szCs w:val="21"/>
                <w:lang w:eastAsia="ja-JP"/>
              </w:rPr>
            </w:pPr>
            <w:r w:rsidRPr="001F1AB7">
              <w:rPr>
                <w:rFonts w:eastAsiaTheme="minorEastAsia"/>
                <w:color w:val="000000"/>
                <w:sz w:val="21"/>
                <w:szCs w:val="21"/>
                <w:lang w:eastAsia="ja-JP"/>
              </w:rPr>
              <w:t>There could be large performance mismatch with field performance due to mismatch between test decoder and field decoder implemented by gNB</w:t>
            </w:r>
          </w:p>
          <w:p w14:paraId="7FA5956D" w14:textId="77777777" w:rsidR="00687D92" w:rsidRPr="001F1AB7" w:rsidRDefault="00687D92" w:rsidP="00687D92">
            <w:pPr>
              <w:pStyle w:val="afe"/>
              <w:numPr>
                <w:ilvl w:val="0"/>
                <w:numId w:val="49"/>
              </w:numPr>
              <w:ind w:firstLineChars="0"/>
              <w:jc w:val="both"/>
              <w:rPr>
                <w:rFonts w:eastAsiaTheme="minorEastAsia"/>
                <w:color w:val="000000"/>
                <w:sz w:val="21"/>
                <w:szCs w:val="21"/>
                <w:lang w:eastAsia="ja-JP"/>
              </w:rPr>
            </w:pPr>
            <w:r w:rsidRPr="001F1AB7">
              <w:rPr>
                <w:rFonts w:eastAsiaTheme="minorEastAsia"/>
                <w:color w:val="000000"/>
                <w:sz w:val="21"/>
                <w:szCs w:val="21"/>
                <w:lang w:eastAsia="ja-JP"/>
              </w:rPr>
              <w:t>Depends on the training data set</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E628258"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highlight w:val="yellow"/>
                <w:lang w:eastAsia="ja-JP"/>
              </w:rPr>
              <w:t>High</w:t>
            </w:r>
          </w:p>
          <w:p w14:paraId="742F144D"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lang w:eastAsia="ja-JP"/>
              </w:rPr>
              <w:t>Model which is similar with the test model could be used in the actual deployment by gNBs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30256A6" w14:textId="18B76A01" w:rsidR="0043520F" w:rsidRPr="00342960" w:rsidRDefault="00687D92" w:rsidP="00821DCD">
            <w:pPr>
              <w:jc w:val="both"/>
              <w:rPr>
                <w:rFonts w:eastAsia="Yu Mincho"/>
                <w:color w:val="000000"/>
                <w:sz w:val="21"/>
                <w:szCs w:val="21"/>
                <w:lang w:eastAsia="ja-JP"/>
              </w:rPr>
            </w:pPr>
            <w:r w:rsidRPr="001F1AB7">
              <w:rPr>
                <w:rFonts w:eastAsiaTheme="minorEastAsia"/>
                <w:color w:val="000000"/>
                <w:sz w:val="21"/>
                <w:szCs w:val="21"/>
                <w:highlight w:val="yellow"/>
                <w:lang w:val="en-US" w:eastAsia="ja-JP"/>
              </w:rPr>
              <w:t>Low</w:t>
            </w:r>
          </w:p>
          <w:p w14:paraId="7C0F5EB8"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lang w:eastAsia="ja-JP"/>
              </w:rPr>
              <w:t>There could be large performance mismatch with field performance due to mismatch between test decoder and field decoder implemented by gNB</w:t>
            </w:r>
          </w:p>
          <w:p w14:paraId="74B1A616" w14:textId="77777777" w:rsidR="00687D92" w:rsidRPr="001F1AB7" w:rsidRDefault="00687D92" w:rsidP="00821DCD">
            <w:pPr>
              <w:jc w:val="both"/>
              <w:rPr>
                <w:rFonts w:eastAsiaTheme="minorEastAsia"/>
                <w:color w:val="000000"/>
                <w:sz w:val="21"/>
                <w:szCs w:val="21"/>
                <w:lang w:eastAsia="ja-JP"/>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E3D93E6" w14:textId="77777777" w:rsidR="00687D92" w:rsidRPr="001F1AB7" w:rsidRDefault="00687D92" w:rsidP="00821DCD">
            <w:pPr>
              <w:suppressAutoHyphens/>
              <w:overflowPunct w:val="0"/>
              <w:autoSpaceDE w:val="0"/>
              <w:textAlignment w:val="baseline"/>
              <w:rPr>
                <w:rFonts w:eastAsiaTheme="minorEastAsia"/>
                <w:color w:val="000000"/>
                <w:sz w:val="21"/>
                <w:szCs w:val="21"/>
                <w:lang w:eastAsia="ja-JP"/>
              </w:rPr>
            </w:pPr>
            <w:r w:rsidRPr="001F1AB7">
              <w:rPr>
                <w:rFonts w:eastAsiaTheme="minorEastAsia"/>
                <w:color w:val="000000"/>
                <w:sz w:val="21"/>
                <w:szCs w:val="21"/>
                <w:lang w:eastAsia="ja-JP"/>
              </w:rPr>
              <w:t>Medium/Low</w:t>
            </w:r>
          </w:p>
          <w:p w14:paraId="7B5FCCC5" w14:textId="77777777" w:rsidR="00687D92" w:rsidRPr="001F1AB7" w:rsidRDefault="00687D92" w:rsidP="00687D92">
            <w:pPr>
              <w:pStyle w:val="afe"/>
              <w:numPr>
                <w:ilvl w:val="0"/>
                <w:numId w:val="48"/>
              </w:numPr>
              <w:suppressAutoHyphens/>
              <w:ind w:firstLineChars="0"/>
              <w:rPr>
                <w:rFonts w:eastAsia="等线"/>
                <w:color w:val="000000"/>
                <w:sz w:val="21"/>
                <w:szCs w:val="21"/>
                <w:lang w:val="en-US" w:eastAsia="zh-CN"/>
              </w:rPr>
            </w:pPr>
            <w:r w:rsidRPr="001F1AB7">
              <w:rPr>
                <w:rFonts w:eastAsia="等线"/>
                <w:color w:val="000000"/>
                <w:sz w:val="21"/>
                <w:szCs w:val="21"/>
                <w:lang w:val="en-US" w:eastAsia="zh-CN"/>
              </w:rPr>
              <w:t>The test decoder may have a large mismatch with the decoders deployed in the field, and UE may easily pass the test since UE could train the model based on the specified decoder</w:t>
            </w:r>
          </w:p>
          <w:p w14:paraId="253FA930" w14:textId="77777777" w:rsidR="00687D92" w:rsidRPr="001F1AB7" w:rsidRDefault="00687D92" w:rsidP="00687D92">
            <w:pPr>
              <w:pStyle w:val="afe"/>
              <w:numPr>
                <w:ilvl w:val="0"/>
                <w:numId w:val="48"/>
              </w:numPr>
              <w:suppressAutoHyphens/>
              <w:ind w:firstLineChars="0"/>
              <w:rPr>
                <w:rFonts w:eastAsiaTheme="minorEastAsia"/>
                <w:color w:val="000000"/>
                <w:sz w:val="21"/>
                <w:szCs w:val="21"/>
                <w:lang w:val="en-US" w:eastAsia="ja-JP"/>
              </w:rPr>
            </w:pPr>
            <w:r w:rsidRPr="001F1AB7">
              <w:rPr>
                <w:rFonts w:eastAsiaTheme="minorEastAsia"/>
                <w:color w:val="000000"/>
                <w:sz w:val="21"/>
                <w:szCs w:val="21"/>
                <w:lang w:val="en-US" w:eastAsia="ja-JP"/>
              </w:rPr>
              <w:t>May partially reflect the performance in real deployment based on specified parts of test decoder</w:t>
            </w:r>
          </w:p>
          <w:p w14:paraId="164A6796" w14:textId="77777777" w:rsidR="00687D92" w:rsidRPr="001F1AB7" w:rsidRDefault="00687D92" w:rsidP="00687D92">
            <w:pPr>
              <w:pStyle w:val="afe"/>
              <w:numPr>
                <w:ilvl w:val="0"/>
                <w:numId w:val="48"/>
              </w:numPr>
              <w:suppressAutoHyphens/>
              <w:ind w:firstLineChars="0"/>
              <w:rPr>
                <w:rFonts w:eastAsiaTheme="minorEastAsia"/>
                <w:color w:val="000000"/>
                <w:sz w:val="21"/>
                <w:szCs w:val="21"/>
                <w:lang w:val="en-US" w:eastAsia="ja-JP"/>
              </w:rPr>
            </w:pPr>
            <w:r w:rsidRPr="001F1AB7">
              <w:rPr>
                <w:rFonts w:eastAsiaTheme="minorEastAsia"/>
                <w:color w:val="000000"/>
                <w:sz w:val="21"/>
                <w:szCs w:val="21"/>
                <w:lang w:val="en-US" w:eastAsia="ja-JP"/>
              </w:rPr>
              <w:t>Depends on the data sets used for training</w:t>
            </w:r>
          </w:p>
        </w:tc>
      </w:tr>
      <w:tr w:rsidR="00687D92" w:rsidRPr="001F1AB7" w14:paraId="57332AA1" w14:textId="77777777" w:rsidTr="00930F10">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B3C244D" w14:textId="77777777" w:rsidR="00687D92" w:rsidRPr="001F1AB7" w:rsidRDefault="00687D92" w:rsidP="00821DCD">
            <w:pPr>
              <w:jc w:val="both"/>
              <w:rPr>
                <w:rFonts w:eastAsia="等线"/>
                <w:color w:val="000000"/>
                <w:sz w:val="21"/>
                <w:szCs w:val="21"/>
              </w:rPr>
            </w:pPr>
            <w:r w:rsidRPr="001F1AB7">
              <w:rPr>
                <w:rFonts w:eastAsia="PMingLiU"/>
                <w:color w:val="000000"/>
                <w:sz w:val="21"/>
                <w:szCs w:val="21"/>
              </w:rPr>
              <w:t>TE requirements to deploy the decoder (e.g. training, complexity, interoperability)</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D498D77" w14:textId="77777777" w:rsidR="00687D92" w:rsidRPr="001F1AB7" w:rsidRDefault="00687D92" w:rsidP="00687D92">
            <w:pPr>
              <w:pStyle w:val="afe"/>
              <w:numPr>
                <w:ilvl w:val="0"/>
                <w:numId w:val="46"/>
              </w:numPr>
              <w:spacing w:after="160" w:line="259" w:lineRule="auto"/>
              <w:ind w:firstLineChars="0"/>
              <w:rPr>
                <w:rFonts w:eastAsiaTheme="minorEastAsia"/>
                <w:color w:val="000000"/>
                <w:sz w:val="21"/>
                <w:szCs w:val="21"/>
                <w:lang w:eastAsia="ja-JP"/>
              </w:rPr>
            </w:pPr>
            <w:r w:rsidRPr="001F1AB7">
              <w:rPr>
                <w:sz w:val="21"/>
                <w:szCs w:val="21"/>
              </w:rPr>
              <w:t>TE will need to support a wide range of architectures/interfaces/algorithms (at least one per UE vendor). TE Computational resources requirements should be defined. No additional training required by TE vendor.</w:t>
            </w:r>
          </w:p>
          <w:p w14:paraId="19C4F2DD" w14:textId="77777777" w:rsidR="00687D92" w:rsidRPr="001F1AB7" w:rsidRDefault="00687D92" w:rsidP="00687D92">
            <w:pPr>
              <w:pStyle w:val="afe"/>
              <w:numPr>
                <w:ilvl w:val="0"/>
                <w:numId w:val="46"/>
              </w:numPr>
              <w:ind w:firstLineChars="0"/>
              <w:jc w:val="both"/>
              <w:rPr>
                <w:rFonts w:eastAsia="等线"/>
                <w:color w:val="000000"/>
                <w:sz w:val="21"/>
                <w:szCs w:val="21"/>
                <w:lang w:eastAsia="ja-JP"/>
              </w:rPr>
            </w:pPr>
            <w:r w:rsidRPr="001F1AB7">
              <w:rPr>
                <w:rFonts w:eastAsia="等线"/>
                <w:color w:val="000000"/>
                <w:sz w:val="21"/>
                <w:szCs w:val="21"/>
                <w:lang w:eastAsia="ja-JP"/>
              </w:rPr>
              <w:t>Medium. TE needs to cope with multiple decoders from multiple UE vendors</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3A5B997" w14:textId="77777777" w:rsidR="00687D92" w:rsidRPr="001F1AB7" w:rsidRDefault="00687D92" w:rsidP="00687D92">
            <w:pPr>
              <w:pStyle w:val="afe"/>
              <w:numPr>
                <w:ilvl w:val="0"/>
                <w:numId w:val="50"/>
              </w:numPr>
              <w:spacing w:after="160" w:line="259" w:lineRule="auto"/>
              <w:ind w:firstLineChars="0"/>
              <w:jc w:val="both"/>
              <w:rPr>
                <w:rFonts w:eastAsiaTheme="minorEastAsia"/>
                <w:color w:val="000000"/>
                <w:sz w:val="21"/>
                <w:szCs w:val="21"/>
                <w:lang w:eastAsia="ja-JP"/>
              </w:rPr>
            </w:pPr>
            <w:r w:rsidRPr="001F1AB7">
              <w:rPr>
                <w:sz w:val="21"/>
                <w:szCs w:val="21"/>
              </w:rPr>
              <w:t>TE will need to support a considerable range of architectures/interfaces/algorithms (at least one per infra vendor). TE Computational resources requirements should be defined. No additional training required by TE vendor.</w:t>
            </w:r>
            <w:r w:rsidRPr="001F1AB7">
              <w:rPr>
                <w:rFonts w:eastAsia="PMingLiU"/>
                <w:color w:val="000000"/>
                <w:sz w:val="21"/>
                <w:szCs w:val="21"/>
              </w:rPr>
              <w:t> </w:t>
            </w:r>
          </w:p>
          <w:p w14:paraId="77CD9D42" w14:textId="77777777" w:rsidR="00687D92" w:rsidRPr="001F1AB7" w:rsidRDefault="00687D92" w:rsidP="00687D92">
            <w:pPr>
              <w:pStyle w:val="afe"/>
              <w:numPr>
                <w:ilvl w:val="0"/>
                <w:numId w:val="50"/>
              </w:numPr>
              <w:spacing w:after="160" w:line="259" w:lineRule="auto"/>
              <w:ind w:firstLineChars="0"/>
              <w:jc w:val="both"/>
              <w:rPr>
                <w:rFonts w:eastAsiaTheme="minorEastAsia"/>
                <w:color w:val="000000"/>
                <w:sz w:val="21"/>
                <w:szCs w:val="21"/>
                <w:lang w:eastAsia="ja-JP"/>
              </w:rPr>
            </w:pPr>
            <w:r w:rsidRPr="001F1AB7">
              <w:rPr>
                <w:rFonts w:eastAsiaTheme="minorEastAsia"/>
                <w:color w:val="000000"/>
                <w:sz w:val="21"/>
                <w:szCs w:val="21"/>
                <w:lang w:eastAsia="ja-JP"/>
              </w:rPr>
              <w:t>Medium. TE need to implement multiple decoders from different BS vendors</w:t>
            </w:r>
          </w:p>
          <w:p w14:paraId="2616F127" w14:textId="6C8F9143" w:rsidR="00687D92" w:rsidRPr="001F1AB7" w:rsidRDefault="00687D92" w:rsidP="00687D92">
            <w:pPr>
              <w:pStyle w:val="afe"/>
              <w:numPr>
                <w:ilvl w:val="0"/>
                <w:numId w:val="50"/>
              </w:numPr>
              <w:spacing w:after="160" w:line="259" w:lineRule="auto"/>
              <w:ind w:firstLineChars="0"/>
              <w:jc w:val="both"/>
              <w:rPr>
                <w:rFonts w:eastAsiaTheme="minorEastAsia"/>
                <w:color w:val="000000"/>
                <w:sz w:val="21"/>
                <w:szCs w:val="21"/>
                <w:lang w:eastAsia="ja-JP"/>
              </w:rPr>
            </w:pPr>
            <w:r w:rsidRPr="001F1AB7">
              <w:rPr>
                <w:rFonts w:eastAsiaTheme="minorEastAsia"/>
                <w:color w:val="000000"/>
                <w:sz w:val="21"/>
                <w:szCs w:val="21"/>
                <w:lang w:eastAsia="ja-JP"/>
              </w:rPr>
              <w:t>H</w:t>
            </w:r>
            <w:r w:rsidR="0043125F">
              <w:rPr>
                <w:rFonts w:eastAsiaTheme="minorEastAsia"/>
                <w:color w:val="000000"/>
                <w:sz w:val="21"/>
                <w:szCs w:val="21"/>
                <w:lang w:eastAsia="ja-JP"/>
              </w:rPr>
              <w:t>i</w:t>
            </w:r>
            <w:r w:rsidRPr="001F1AB7">
              <w:rPr>
                <w:rFonts w:eastAsiaTheme="minorEastAsia"/>
                <w:color w:val="000000"/>
                <w:sz w:val="21"/>
                <w:szCs w:val="21"/>
                <w:lang w:eastAsia="ja-JP"/>
              </w:rPr>
              <w:t>gh</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92E2887"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highlight w:val="yellow"/>
                <w:lang w:eastAsia="ja-JP"/>
              </w:rPr>
              <w:t>Low</w:t>
            </w:r>
          </w:p>
          <w:p w14:paraId="5AD5A832"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lang w:eastAsia="ja-JP"/>
              </w:rPr>
              <w:t>Least complexity required on the TE side</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1A2683F"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lang w:eastAsia="ja-JP"/>
              </w:rPr>
              <w:t>Medium</w:t>
            </w:r>
          </w:p>
          <w:p w14:paraId="5E8609CF"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lang w:eastAsia="ja-JP"/>
              </w:rPr>
              <w:t>If TE is responsible for the training of test decoder, the requirements for TE is high. If UE or gNB provide the test decoder, the requirements for TE is the same as option 1 and 2.</w:t>
            </w:r>
          </w:p>
        </w:tc>
      </w:tr>
      <w:tr w:rsidR="00687D92" w:rsidRPr="001F1AB7" w14:paraId="2A691AB8" w14:textId="77777777" w:rsidTr="00930F10">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0F759EC" w14:textId="77777777" w:rsidR="00687D92" w:rsidRPr="001F1AB7" w:rsidRDefault="00687D92" w:rsidP="00821DCD">
            <w:pPr>
              <w:jc w:val="both"/>
              <w:rPr>
                <w:rFonts w:eastAsia="等线"/>
                <w:color w:val="000000"/>
                <w:sz w:val="21"/>
                <w:szCs w:val="21"/>
              </w:rPr>
            </w:pPr>
            <w:r w:rsidRPr="001F1AB7">
              <w:rPr>
                <w:rFonts w:eastAsia="PMingLiU"/>
                <w:color w:val="000000"/>
                <w:sz w:val="21"/>
                <w:szCs w:val="21"/>
              </w:rPr>
              <w:t>Specification Effort (e.g. test decoder)</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C41A11B"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highlight w:val="yellow"/>
                <w:lang w:eastAsia="ja-JP"/>
              </w:rPr>
              <w:t>Low</w:t>
            </w:r>
          </w:p>
          <w:p w14:paraId="4CCE51A3"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lang w:eastAsia="ja-JP"/>
              </w:rPr>
              <w:t>Some conditions on the test decoder might be needed to ensure it can be implemented by TE</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221EC956"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highlight w:val="yellow"/>
                <w:lang w:eastAsia="ja-JP"/>
              </w:rPr>
              <w:t>Low</w:t>
            </w:r>
          </w:p>
          <w:p w14:paraId="121EAA08"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lang w:eastAsia="ja-JP"/>
              </w:rPr>
              <w:t>Some conditions on the test decoder might be needed to ensure it can be implemented by TE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D6DBAD1"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highlight w:val="yellow"/>
                <w:lang w:eastAsia="ja-JP"/>
              </w:rPr>
              <w:t>High</w:t>
            </w:r>
          </w:p>
          <w:p w14:paraId="35A4A976"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lang w:eastAsia="ja-JP"/>
              </w:rPr>
              <w:t>Long/complicated discussion expected in RAN4 to derive the test decoder</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905DCED"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lang w:eastAsia="ja-JP"/>
              </w:rPr>
              <w:t>Medium to high</w:t>
            </w:r>
          </w:p>
          <w:p w14:paraId="40F92765"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lang w:eastAsia="ja-JP"/>
              </w:rPr>
              <w:t>Less heavy workload than Option 3</w:t>
            </w:r>
          </w:p>
          <w:p w14:paraId="3169297B"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lang w:eastAsia="ja-JP"/>
              </w:rPr>
              <w:t>Long/complicated discussion expected in RAN4 to agree on the test decoder to be specified in RAN4</w:t>
            </w:r>
          </w:p>
        </w:tc>
      </w:tr>
      <w:tr w:rsidR="00687D92" w:rsidRPr="001F1AB7" w14:paraId="119928F2" w14:textId="77777777" w:rsidTr="00930F10">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D32BFD1" w14:textId="77777777" w:rsidR="00687D92" w:rsidRPr="001F1AB7" w:rsidRDefault="00687D92" w:rsidP="00821DCD">
            <w:pPr>
              <w:jc w:val="both"/>
              <w:rPr>
                <w:rFonts w:eastAsia="等线"/>
                <w:color w:val="000000"/>
                <w:sz w:val="21"/>
                <w:szCs w:val="21"/>
              </w:rPr>
            </w:pPr>
            <w:r w:rsidRPr="001F1AB7">
              <w:rPr>
                <w:rFonts w:eastAsia="PMingLiU"/>
                <w:color w:val="000000"/>
                <w:sz w:val="21"/>
                <w:szCs w:val="21"/>
              </w:rPr>
              <w:t>Confidentiality/ IP issues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EF56687" w14:textId="77777777" w:rsidR="00687D92" w:rsidRPr="001F1AB7" w:rsidRDefault="00687D92" w:rsidP="00821DCD">
            <w:pPr>
              <w:tabs>
                <w:tab w:val="left" w:pos="770"/>
              </w:tabs>
              <w:jc w:val="both"/>
              <w:rPr>
                <w:rFonts w:eastAsiaTheme="minorEastAsia"/>
                <w:color w:val="000000"/>
                <w:sz w:val="21"/>
                <w:szCs w:val="21"/>
                <w:lang w:eastAsia="ja-JP"/>
              </w:rPr>
            </w:pPr>
            <w:r w:rsidRPr="001F1AB7">
              <w:rPr>
                <w:rFonts w:eastAsiaTheme="minorEastAsia"/>
                <w:color w:val="000000"/>
                <w:sz w:val="21"/>
                <w:szCs w:val="21"/>
                <w:lang w:eastAsia="ja-JP"/>
              </w:rPr>
              <w:t>FFS</w:t>
            </w:r>
          </w:p>
          <w:p w14:paraId="676B2C52" w14:textId="77777777" w:rsidR="00687D92" w:rsidRPr="001F1AB7" w:rsidRDefault="00687D92" w:rsidP="00821DCD">
            <w:pPr>
              <w:tabs>
                <w:tab w:val="left" w:pos="770"/>
              </w:tabs>
              <w:jc w:val="both"/>
              <w:rPr>
                <w:rFonts w:eastAsiaTheme="minorEastAsia"/>
                <w:color w:val="000000"/>
                <w:sz w:val="21"/>
                <w:szCs w:val="21"/>
                <w:lang w:eastAsia="ja-JP"/>
              </w:rPr>
            </w:pPr>
            <w:r w:rsidRPr="001F1AB7">
              <w:rPr>
                <w:rFonts w:eastAsiaTheme="minorEastAsia"/>
                <w:color w:val="000000"/>
                <w:sz w:val="21"/>
                <w:szCs w:val="21"/>
                <w:highlight w:val="yellow"/>
                <w:lang w:eastAsia="ja-JP"/>
              </w:rPr>
              <w:t>Need to be considered</w:t>
            </w:r>
          </w:p>
          <w:p w14:paraId="1590397B" w14:textId="77777777" w:rsidR="00687D92" w:rsidRPr="001F1AB7" w:rsidRDefault="00687D92" w:rsidP="00821DCD">
            <w:pPr>
              <w:tabs>
                <w:tab w:val="left" w:pos="770"/>
              </w:tabs>
              <w:jc w:val="both"/>
              <w:rPr>
                <w:rFonts w:eastAsiaTheme="minorEastAsia"/>
                <w:color w:val="000000"/>
                <w:sz w:val="21"/>
                <w:szCs w:val="21"/>
                <w:lang w:eastAsia="ja-JP"/>
              </w:rPr>
            </w:pPr>
            <w:r w:rsidRPr="001F1AB7">
              <w:rPr>
                <w:rFonts w:eastAsiaTheme="minorEastAsia"/>
                <w:color w:val="000000"/>
                <w:sz w:val="21"/>
                <w:szCs w:val="21"/>
                <w:lang w:eastAsia="ja-JP"/>
              </w:rPr>
              <w:t>DUT vendor might have to expose some aspects of the design to the TE vendor</w:t>
            </w:r>
          </w:p>
          <w:p w14:paraId="58F9E88B" w14:textId="77777777" w:rsidR="00687D92" w:rsidRPr="001F1AB7" w:rsidRDefault="00687D92" w:rsidP="00821DCD">
            <w:pPr>
              <w:tabs>
                <w:tab w:val="left" w:pos="770"/>
              </w:tabs>
              <w:jc w:val="both"/>
              <w:rPr>
                <w:rFonts w:eastAsiaTheme="minorEastAsia"/>
                <w:color w:val="000000"/>
                <w:sz w:val="21"/>
                <w:szCs w:val="21"/>
                <w:lang w:eastAsia="ja-JP"/>
              </w:rPr>
            </w:pPr>
            <w:r w:rsidRPr="001F1AB7">
              <w:rPr>
                <w:sz w:val="21"/>
                <w:szCs w:val="21"/>
              </w:rPr>
              <w:t>Depending on means used to share test decoder, TE vendors might require integrating source code from third party, which could even require licensing</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65AF391" w14:textId="77777777" w:rsidR="00687D92" w:rsidRPr="001F1AB7" w:rsidRDefault="00687D92" w:rsidP="00821DCD">
            <w:pPr>
              <w:tabs>
                <w:tab w:val="left" w:pos="1254"/>
              </w:tabs>
              <w:jc w:val="both"/>
              <w:rPr>
                <w:rFonts w:eastAsiaTheme="minorEastAsia"/>
                <w:color w:val="000000"/>
                <w:sz w:val="21"/>
                <w:szCs w:val="21"/>
                <w:lang w:eastAsia="ja-JP"/>
              </w:rPr>
            </w:pPr>
            <w:r w:rsidRPr="001F1AB7">
              <w:rPr>
                <w:rFonts w:eastAsiaTheme="minorEastAsia"/>
                <w:color w:val="000000"/>
                <w:sz w:val="21"/>
                <w:szCs w:val="21"/>
                <w:lang w:eastAsia="ja-JP"/>
              </w:rPr>
              <w:t>FFS</w:t>
            </w:r>
          </w:p>
          <w:p w14:paraId="6A3EB7B2" w14:textId="77777777" w:rsidR="00687D92" w:rsidRPr="001F1AB7" w:rsidRDefault="00687D92" w:rsidP="00821DCD">
            <w:pPr>
              <w:tabs>
                <w:tab w:val="left" w:pos="770"/>
              </w:tabs>
              <w:jc w:val="both"/>
              <w:rPr>
                <w:rFonts w:eastAsiaTheme="minorEastAsia"/>
                <w:color w:val="000000"/>
                <w:sz w:val="21"/>
                <w:szCs w:val="21"/>
                <w:lang w:eastAsia="ja-JP"/>
              </w:rPr>
            </w:pPr>
            <w:r w:rsidRPr="001F1AB7">
              <w:rPr>
                <w:rFonts w:eastAsiaTheme="minorEastAsia"/>
                <w:color w:val="000000"/>
                <w:sz w:val="21"/>
                <w:szCs w:val="21"/>
                <w:highlight w:val="yellow"/>
                <w:lang w:eastAsia="ja-JP"/>
              </w:rPr>
              <w:t>Need to be considered</w:t>
            </w:r>
          </w:p>
          <w:p w14:paraId="031A2672" w14:textId="77777777" w:rsidR="00687D92" w:rsidRPr="001F1AB7" w:rsidRDefault="00687D92" w:rsidP="00821DCD">
            <w:pPr>
              <w:tabs>
                <w:tab w:val="left" w:pos="770"/>
              </w:tabs>
              <w:jc w:val="both"/>
              <w:rPr>
                <w:rFonts w:eastAsiaTheme="minorEastAsia"/>
                <w:color w:val="000000"/>
                <w:sz w:val="21"/>
                <w:szCs w:val="21"/>
                <w:lang w:eastAsia="ja-JP"/>
              </w:rPr>
            </w:pPr>
            <w:r w:rsidRPr="001F1AB7">
              <w:rPr>
                <w:rFonts w:eastAsiaTheme="minorEastAsia"/>
                <w:color w:val="000000"/>
                <w:sz w:val="21"/>
                <w:szCs w:val="21"/>
                <w:lang w:eastAsia="ja-JP"/>
              </w:rPr>
              <w:t>Decoder vendor might have to expose some aspects of the design to the TE vendor</w:t>
            </w:r>
          </w:p>
          <w:p w14:paraId="1D41A3C8" w14:textId="77777777" w:rsidR="00687D92" w:rsidRPr="001F1AB7" w:rsidRDefault="00687D92" w:rsidP="00821DCD">
            <w:pPr>
              <w:tabs>
                <w:tab w:val="left" w:pos="1254"/>
              </w:tabs>
              <w:jc w:val="both"/>
              <w:rPr>
                <w:rFonts w:eastAsiaTheme="minorEastAsia"/>
                <w:color w:val="000000"/>
                <w:sz w:val="21"/>
                <w:szCs w:val="21"/>
                <w:lang w:eastAsia="ja-JP"/>
              </w:rPr>
            </w:pPr>
            <w:r w:rsidRPr="001F1AB7">
              <w:rPr>
                <w:sz w:val="21"/>
                <w:szCs w:val="21"/>
              </w:rPr>
              <w:t>Depending on means used to share test decoder, TE vendors might require integrating source code from third party, which could even require licensing</w:t>
            </w:r>
          </w:p>
          <w:p w14:paraId="7A34E441" w14:textId="77777777" w:rsidR="00687D92" w:rsidRPr="001F1AB7" w:rsidRDefault="00687D92" w:rsidP="00821DCD">
            <w:pPr>
              <w:tabs>
                <w:tab w:val="left" w:pos="1254"/>
              </w:tabs>
              <w:jc w:val="both"/>
              <w:rPr>
                <w:rFonts w:eastAsiaTheme="minorEastAsia"/>
                <w:color w:val="000000"/>
                <w:sz w:val="21"/>
                <w:szCs w:val="21"/>
                <w:lang w:eastAsia="ja-JP"/>
              </w:rPr>
            </w:pPr>
          </w:p>
          <w:p w14:paraId="5A259616" w14:textId="77777777" w:rsidR="00687D92" w:rsidRPr="001F1AB7" w:rsidRDefault="00687D92" w:rsidP="00821DCD">
            <w:pPr>
              <w:tabs>
                <w:tab w:val="left" w:pos="1254"/>
              </w:tabs>
              <w:jc w:val="both"/>
              <w:rPr>
                <w:rFonts w:eastAsiaTheme="minorEastAsia"/>
                <w:color w:val="000000"/>
                <w:sz w:val="21"/>
                <w:szCs w:val="21"/>
                <w:lang w:eastAsia="ja-JP"/>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EFBA939"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highlight w:val="yellow"/>
                <w:lang w:eastAsia="ja-JP"/>
              </w:rPr>
              <w:t>None</w:t>
            </w:r>
          </w:p>
          <w:p w14:paraId="4797EABD"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lang w:eastAsia="ja-JP"/>
              </w:rPr>
              <w:t>Decoder is fully captured in the specifications</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A153864" w14:textId="77777777" w:rsidR="00687D92" w:rsidRPr="001F1AB7" w:rsidRDefault="00687D92" w:rsidP="00687D92">
            <w:pPr>
              <w:pStyle w:val="afe"/>
              <w:numPr>
                <w:ilvl w:val="0"/>
                <w:numId w:val="51"/>
              </w:numPr>
              <w:ind w:firstLineChars="0"/>
              <w:jc w:val="both"/>
              <w:rPr>
                <w:rFonts w:eastAsiaTheme="minorEastAsia"/>
                <w:color w:val="000000"/>
                <w:sz w:val="21"/>
                <w:szCs w:val="21"/>
                <w:lang w:eastAsia="ja-JP"/>
              </w:rPr>
            </w:pPr>
            <w:r w:rsidRPr="001F1AB7">
              <w:rPr>
                <w:rFonts w:eastAsiaTheme="minorEastAsia"/>
                <w:color w:val="000000"/>
                <w:sz w:val="21"/>
                <w:szCs w:val="21"/>
                <w:lang w:eastAsia="ja-JP"/>
              </w:rPr>
              <w:t>None</w:t>
            </w:r>
          </w:p>
          <w:p w14:paraId="0B21251B" w14:textId="77777777" w:rsidR="00687D92" w:rsidRPr="001F1AB7" w:rsidRDefault="00687D92" w:rsidP="00687D92">
            <w:pPr>
              <w:pStyle w:val="afe"/>
              <w:numPr>
                <w:ilvl w:val="0"/>
                <w:numId w:val="51"/>
              </w:numPr>
              <w:ind w:firstLineChars="0"/>
              <w:jc w:val="both"/>
              <w:rPr>
                <w:rFonts w:eastAsiaTheme="minorEastAsia"/>
                <w:color w:val="000000"/>
                <w:sz w:val="21"/>
                <w:szCs w:val="21"/>
                <w:lang w:eastAsia="ja-JP"/>
              </w:rPr>
            </w:pPr>
            <w:r w:rsidRPr="001F1AB7">
              <w:rPr>
                <w:sz w:val="21"/>
                <w:szCs w:val="21"/>
              </w:rPr>
              <w:t>Depending on the source of data used for training the model to be specified, there might be confidentiality issues in this option.</w:t>
            </w:r>
          </w:p>
        </w:tc>
      </w:tr>
      <w:tr w:rsidR="00687D92" w:rsidRPr="001F1AB7" w14:paraId="6938F55A" w14:textId="77777777" w:rsidTr="00930F10">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BC47EDE" w14:textId="77777777" w:rsidR="00687D92" w:rsidRPr="001F1AB7" w:rsidRDefault="00687D92" w:rsidP="00821DCD">
            <w:pPr>
              <w:jc w:val="both"/>
              <w:rPr>
                <w:rFonts w:eastAsia="等线"/>
                <w:color w:val="000000"/>
                <w:sz w:val="21"/>
                <w:szCs w:val="21"/>
              </w:rPr>
            </w:pPr>
            <w:r w:rsidRPr="001F1AB7">
              <w:rPr>
                <w:rFonts w:eastAsia="等线"/>
                <w:color w:val="000000"/>
                <w:sz w:val="21"/>
                <w:szCs w:val="21"/>
              </w:rPr>
              <w:t>Applicability to different scenarios/conditions/ configurations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C43D1E7"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lang w:eastAsia="ja-JP"/>
              </w:rPr>
              <w:t>Maybe</w:t>
            </w:r>
          </w:p>
          <w:p w14:paraId="50D88127" w14:textId="77777777" w:rsidR="00687D92" w:rsidRPr="001F1AB7" w:rsidRDefault="00687D92" w:rsidP="00687D92">
            <w:pPr>
              <w:pStyle w:val="afe"/>
              <w:numPr>
                <w:ilvl w:val="0"/>
                <w:numId w:val="52"/>
              </w:numPr>
              <w:ind w:firstLineChars="0"/>
              <w:jc w:val="both"/>
              <w:rPr>
                <w:rFonts w:eastAsiaTheme="minorEastAsia"/>
                <w:color w:val="000000"/>
                <w:sz w:val="21"/>
                <w:szCs w:val="21"/>
                <w:lang w:eastAsia="ja-JP"/>
              </w:rPr>
            </w:pPr>
            <w:r w:rsidRPr="001F1AB7">
              <w:rPr>
                <w:rFonts w:eastAsia="等线"/>
                <w:color w:val="000000"/>
                <w:sz w:val="21"/>
                <w:szCs w:val="21"/>
                <w:lang w:val="en-US" w:eastAsia="zh-CN"/>
              </w:rPr>
              <w:t>pending on how to design the test to guarantee the generalization</w:t>
            </w:r>
          </w:p>
          <w:p w14:paraId="1CDFA749" w14:textId="77777777" w:rsidR="00687D92" w:rsidRPr="001F1AB7" w:rsidRDefault="00687D92" w:rsidP="00687D92">
            <w:pPr>
              <w:pStyle w:val="afe"/>
              <w:numPr>
                <w:ilvl w:val="0"/>
                <w:numId w:val="52"/>
              </w:numPr>
              <w:ind w:firstLineChars="0"/>
              <w:jc w:val="both"/>
              <w:rPr>
                <w:rFonts w:eastAsia="等线"/>
                <w:color w:val="000000"/>
                <w:sz w:val="21"/>
                <w:szCs w:val="21"/>
              </w:rPr>
            </w:pPr>
            <w:r w:rsidRPr="001F1AB7">
              <w:rPr>
                <w:rFonts w:eastAsia="等线"/>
                <w:color w:val="000000"/>
                <w:sz w:val="21"/>
                <w:szCs w:val="21"/>
              </w:rPr>
              <w:t>The model should be applicable for the scenarios/ configurations tested for in RAN4</w:t>
            </w:r>
          </w:p>
          <w:p w14:paraId="4B21677F" w14:textId="77777777" w:rsidR="00687D92" w:rsidRPr="001F1AB7" w:rsidRDefault="00687D92" w:rsidP="00821DCD">
            <w:pPr>
              <w:jc w:val="both"/>
              <w:rPr>
                <w:rFonts w:eastAsiaTheme="minorEastAsia"/>
                <w:color w:val="000000"/>
                <w:sz w:val="21"/>
                <w:szCs w:val="21"/>
                <w:lang w:eastAsia="ja-JP"/>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B8C5405"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lang w:eastAsia="ja-JP"/>
              </w:rPr>
              <w:t>Maybe</w:t>
            </w:r>
          </w:p>
          <w:p w14:paraId="31801856" w14:textId="77777777" w:rsidR="00687D92" w:rsidRPr="001F1AB7" w:rsidRDefault="00687D92" w:rsidP="00687D92">
            <w:pPr>
              <w:pStyle w:val="afe"/>
              <w:numPr>
                <w:ilvl w:val="0"/>
                <w:numId w:val="53"/>
              </w:numPr>
              <w:ind w:firstLineChars="0"/>
              <w:jc w:val="both"/>
              <w:rPr>
                <w:rFonts w:eastAsiaTheme="minorEastAsia"/>
                <w:color w:val="000000"/>
                <w:sz w:val="21"/>
                <w:szCs w:val="21"/>
                <w:lang w:eastAsia="ja-JP"/>
              </w:rPr>
            </w:pPr>
            <w:r w:rsidRPr="001F1AB7">
              <w:rPr>
                <w:rFonts w:eastAsia="等线"/>
                <w:color w:val="000000"/>
                <w:sz w:val="21"/>
                <w:szCs w:val="21"/>
                <w:lang w:val="en-US" w:eastAsia="zh-CN"/>
              </w:rPr>
              <w:t>pending on how to design the test to guarantee the generalization</w:t>
            </w:r>
          </w:p>
          <w:p w14:paraId="1A3270E3" w14:textId="77777777" w:rsidR="00687D92" w:rsidRPr="001F1AB7" w:rsidRDefault="00687D92" w:rsidP="00687D92">
            <w:pPr>
              <w:pStyle w:val="afe"/>
              <w:numPr>
                <w:ilvl w:val="0"/>
                <w:numId w:val="53"/>
              </w:numPr>
              <w:ind w:firstLineChars="0"/>
              <w:jc w:val="both"/>
              <w:rPr>
                <w:rFonts w:eastAsia="等线"/>
                <w:color w:val="000000"/>
                <w:sz w:val="21"/>
                <w:szCs w:val="21"/>
              </w:rPr>
            </w:pPr>
            <w:r w:rsidRPr="001F1AB7">
              <w:rPr>
                <w:rFonts w:eastAsia="等线"/>
                <w:color w:val="000000"/>
                <w:sz w:val="21"/>
                <w:szCs w:val="21"/>
              </w:rPr>
              <w:t>The model should be applicable for the scenarios/ configurations tested for in RAN4</w:t>
            </w:r>
          </w:p>
          <w:p w14:paraId="1C217F8C" w14:textId="77777777" w:rsidR="00687D92" w:rsidRPr="001F1AB7" w:rsidRDefault="00687D92" w:rsidP="00821DCD">
            <w:pPr>
              <w:jc w:val="both"/>
              <w:rPr>
                <w:rFonts w:eastAsiaTheme="minorEastAsia"/>
                <w:color w:val="000000"/>
                <w:sz w:val="21"/>
                <w:szCs w:val="21"/>
                <w:lang w:eastAsia="ja-JP"/>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C26D17C"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lang w:eastAsia="ja-JP"/>
              </w:rPr>
              <w:t>Maybe</w:t>
            </w:r>
          </w:p>
          <w:p w14:paraId="083F61A9" w14:textId="77777777" w:rsidR="00687D92" w:rsidRPr="001F1AB7" w:rsidRDefault="00687D92" w:rsidP="00687D92">
            <w:pPr>
              <w:pStyle w:val="afe"/>
              <w:numPr>
                <w:ilvl w:val="0"/>
                <w:numId w:val="54"/>
              </w:numPr>
              <w:ind w:firstLineChars="0"/>
              <w:jc w:val="both"/>
              <w:rPr>
                <w:rFonts w:eastAsiaTheme="minorEastAsia"/>
                <w:color w:val="000000"/>
                <w:sz w:val="21"/>
                <w:szCs w:val="21"/>
                <w:lang w:eastAsia="ja-JP"/>
              </w:rPr>
            </w:pPr>
            <w:r w:rsidRPr="001F1AB7">
              <w:rPr>
                <w:rFonts w:eastAsia="等线"/>
                <w:color w:val="000000"/>
                <w:sz w:val="21"/>
                <w:szCs w:val="21"/>
                <w:lang w:val="en-US" w:eastAsia="zh-CN"/>
              </w:rPr>
              <w:t>pending on how to design the test to guarantee the generalization</w:t>
            </w:r>
          </w:p>
          <w:p w14:paraId="02923B2F" w14:textId="77777777" w:rsidR="00687D92" w:rsidRPr="001F1AB7" w:rsidRDefault="00687D92" w:rsidP="00687D92">
            <w:pPr>
              <w:pStyle w:val="afe"/>
              <w:numPr>
                <w:ilvl w:val="0"/>
                <w:numId w:val="54"/>
              </w:numPr>
              <w:ind w:firstLineChars="0"/>
              <w:jc w:val="both"/>
              <w:rPr>
                <w:rFonts w:eastAsia="等线"/>
                <w:color w:val="000000"/>
                <w:sz w:val="21"/>
                <w:szCs w:val="21"/>
              </w:rPr>
            </w:pPr>
            <w:r w:rsidRPr="001F1AB7">
              <w:rPr>
                <w:rFonts w:eastAsia="等线"/>
                <w:color w:val="000000"/>
                <w:sz w:val="21"/>
                <w:szCs w:val="21"/>
              </w:rPr>
              <w:t>The model should be applicable for the scenarios/ configurations tested for in RAN4</w:t>
            </w:r>
          </w:p>
          <w:p w14:paraId="3EF522B0"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lang w:eastAsia="ja-JP"/>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D407EA6"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lang w:eastAsia="ja-JP"/>
              </w:rPr>
              <w:t>Maybe</w:t>
            </w:r>
          </w:p>
          <w:p w14:paraId="0E478671" w14:textId="77777777" w:rsidR="00687D92" w:rsidRPr="001F1AB7" w:rsidRDefault="00687D92" w:rsidP="00687D92">
            <w:pPr>
              <w:pStyle w:val="afe"/>
              <w:numPr>
                <w:ilvl w:val="0"/>
                <w:numId w:val="55"/>
              </w:numPr>
              <w:ind w:firstLineChars="0"/>
              <w:jc w:val="both"/>
              <w:rPr>
                <w:rFonts w:eastAsiaTheme="minorEastAsia"/>
                <w:color w:val="000000"/>
                <w:sz w:val="21"/>
                <w:szCs w:val="21"/>
                <w:lang w:eastAsia="ja-JP"/>
              </w:rPr>
            </w:pPr>
            <w:r w:rsidRPr="001F1AB7">
              <w:rPr>
                <w:rFonts w:eastAsia="等线"/>
                <w:color w:val="000000"/>
                <w:sz w:val="21"/>
                <w:szCs w:val="21"/>
                <w:lang w:val="en-US" w:eastAsia="zh-CN"/>
              </w:rPr>
              <w:t>pending on how to design the test to guarantee the generalization</w:t>
            </w:r>
          </w:p>
          <w:p w14:paraId="68FD523F" w14:textId="77777777" w:rsidR="00687D92" w:rsidRPr="001F1AB7" w:rsidRDefault="00687D92" w:rsidP="00687D92">
            <w:pPr>
              <w:pStyle w:val="afe"/>
              <w:numPr>
                <w:ilvl w:val="0"/>
                <w:numId w:val="55"/>
              </w:numPr>
              <w:ind w:firstLineChars="0"/>
              <w:jc w:val="both"/>
              <w:rPr>
                <w:rFonts w:eastAsia="等线"/>
                <w:color w:val="000000"/>
                <w:sz w:val="21"/>
                <w:szCs w:val="21"/>
              </w:rPr>
            </w:pPr>
            <w:r w:rsidRPr="001F1AB7">
              <w:rPr>
                <w:rFonts w:eastAsia="等线"/>
                <w:color w:val="000000"/>
                <w:sz w:val="21"/>
                <w:szCs w:val="21"/>
              </w:rPr>
              <w:t>The model should be applicable for the scenarios/ configurations tested for in RAN4</w:t>
            </w:r>
          </w:p>
          <w:p w14:paraId="594939BD" w14:textId="77777777" w:rsidR="00687D92" w:rsidRPr="001F1AB7" w:rsidRDefault="00687D92" w:rsidP="00821DCD">
            <w:pPr>
              <w:jc w:val="both"/>
              <w:rPr>
                <w:rFonts w:eastAsiaTheme="minorEastAsia"/>
                <w:color w:val="000000"/>
                <w:sz w:val="21"/>
                <w:szCs w:val="21"/>
                <w:lang w:eastAsia="ja-JP"/>
              </w:rPr>
            </w:pPr>
          </w:p>
        </w:tc>
      </w:tr>
      <w:tr w:rsidR="00687D92" w:rsidRPr="001F1AB7" w14:paraId="63AF9388" w14:textId="77777777" w:rsidTr="00930F10">
        <w:tc>
          <w:tcPr>
            <w:tcW w:w="2410" w:type="dxa"/>
            <w:tcBorders>
              <w:top w:val="single" w:sz="4" w:space="0" w:color="auto"/>
              <w:left w:val="single" w:sz="4" w:space="0" w:color="auto"/>
              <w:bottom w:val="single" w:sz="4" w:space="0" w:color="auto"/>
              <w:right w:val="single" w:sz="4" w:space="0" w:color="auto"/>
            </w:tcBorders>
            <w:shd w:val="clear" w:color="auto" w:fill="auto"/>
          </w:tcPr>
          <w:p w14:paraId="49297AE6" w14:textId="77777777" w:rsidR="00687D92" w:rsidRPr="001F1AB7" w:rsidRDefault="00687D92" w:rsidP="00821DCD">
            <w:pPr>
              <w:jc w:val="both"/>
              <w:rPr>
                <w:rFonts w:eastAsia="Yu Mincho"/>
                <w:color w:val="000000"/>
                <w:sz w:val="21"/>
                <w:szCs w:val="21"/>
                <w:lang w:eastAsia="ja-JP"/>
              </w:rPr>
            </w:pPr>
            <w:r w:rsidRPr="001F1AB7">
              <w:rPr>
                <w:rFonts w:eastAsia="Yu Mincho"/>
                <w:color w:val="000000"/>
                <w:sz w:val="21"/>
                <w:szCs w:val="21"/>
                <w:lang w:eastAsia="ja-JP"/>
              </w:rPr>
              <w:t>Complexity of actual testing procedure for the ecosystem</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75CB766" w14:textId="77777777" w:rsidR="00687D92" w:rsidRPr="001F1AB7" w:rsidRDefault="00687D92" w:rsidP="00821DCD">
            <w:pPr>
              <w:spacing w:after="0"/>
              <w:contextualSpacing/>
              <w:textAlignment w:val="center"/>
              <w:rPr>
                <w:rFonts w:eastAsiaTheme="minorEastAsia"/>
                <w:sz w:val="21"/>
                <w:szCs w:val="21"/>
                <w:lang w:eastAsia="ja-JP"/>
              </w:rPr>
            </w:pPr>
            <w:r w:rsidRPr="001F1AB7">
              <w:rPr>
                <w:rFonts w:eastAsiaTheme="minorEastAsia"/>
                <w:sz w:val="21"/>
                <w:szCs w:val="21"/>
                <w:lang w:eastAsia="ja-JP"/>
              </w:rPr>
              <w:t>Medium/High</w:t>
            </w:r>
          </w:p>
          <w:p w14:paraId="1AF4A8D6" w14:textId="77777777" w:rsidR="00687D92" w:rsidRPr="001F1AB7" w:rsidRDefault="00687D92" w:rsidP="00821DCD">
            <w:pPr>
              <w:spacing w:after="160" w:line="259" w:lineRule="auto"/>
              <w:rPr>
                <w:rFonts w:eastAsiaTheme="minorEastAsia"/>
                <w:sz w:val="21"/>
                <w:szCs w:val="21"/>
                <w:lang w:eastAsia="ja-JP"/>
              </w:rPr>
            </w:pPr>
            <w:r w:rsidRPr="001F1AB7">
              <w:rPr>
                <w:sz w:val="21"/>
                <w:szCs w:val="21"/>
              </w:rPr>
              <w:t>Potentially, for each DUT, TE vendor will need to integrate its test decoder (if not leveraging from a previous design) before enabling test. When executing test, DUT vendor will need to make a manufacturer declaration indicating the test decoder(s) they want to be tested against and for which scenarios (only one or more than one if the DUT is using different AI/ML models for different scenarios).</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6FDD8FC"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lang w:eastAsia="ja-JP"/>
              </w:rPr>
              <w:t>High</w:t>
            </w:r>
          </w:p>
          <w:p w14:paraId="4379FAB6" w14:textId="77777777" w:rsidR="00687D92" w:rsidRPr="001F1AB7" w:rsidRDefault="00687D92" w:rsidP="00821DCD">
            <w:pPr>
              <w:spacing w:after="160" w:line="259" w:lineRule="auto"/>
              <w:rPr>
                <w:sz w:val="21"/>
                <w:szCs w:val="21"/>
              </w:rPr>
            </w:pPr>
            <w:r w:rsidRPr="001F1AB7">
              <w:rPr>
                <w:sz w:val="21"/>
                <w:szCs w:val="21"/>
              </w:rPr>
              <w:t>DUT will need to be tested against one or multiple test decoders provided by different NW vendors (manufacturer declaration?)</w:t>
            </w:r>
          </w:p>
          <w:p w14:paraId="3993F6AD" w14:textId="77777777" w:rsidR="00687D92" w:rsidRPr="001F1AB7" w:rsidRDefault="00687D92" w:rsidP="00821DCD">
            <w:pPr>
              <w:spacing w:after="160" w:line="259" w:lineRule="auto"/>
              <w:rPr>
                <w:sz w:val="21"/>
                <w:szCs w:val="21"/>
              </w:rPr>
            </w:pPr>
            <w:r w:rsidRPr="001F1AB7">
              <w:rPr>
                <w:sz w:val="21"/>
                <w:szCs w:val="21"/>
              </w:rPr>
              <w:t> Potentially, for each NW test decoder (or even test decoder update?), TE vendor will need to integrate its test decoder (if not leveraging from a previous design) before enabling test.</w:t>
            </w:r>
          </w:p>
          <w:p w14:paraId="7C6B2D86" w14:textId="77777777" w:rsidR="00687D92" w:rsidRPr="001F1AB7" w:rsidRDefault="00687D92" w:rsidP="00821DCD">
            <w:pPr>
              <w:jc w:val="both"/>
              <w:rPr>
                <w:rFonts w:eastAsiaTheme="minorEastAsia"/>
                <w:color w:val="000000"/>
                <w:sz w:val="21"/>
                <w:szCs w:val="21"/>
                <w:lang w:eastAsia="ja-JP"/>
              </w:rPr>
            </w:pPr>
          </w:p>
          <w:p w14:paraId="36BE765A" w14:textId="77777777" w:rsidR="00687D92" w:rsidRPr="001F1AB7" w:rsidRDefault="00687D92" w:rsidP="00821DCD">
            <w:pPr>
              <w:jc w:val="both"/>
              <w:rPr>
                <w:rFonts w:eastAsiaTheme="minorEastAsia"/>
                <w:color w:val="000000"/>
                <w:sz w:val="21"/>
                <w:szCs w:val="21"/>
                <w:lang w:eastAsia="ja-JP"/>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3CF1A29"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lang w:eastAsia="ja-JP"/>
              </w:rPr>
              <w:t>Low</w:t>
            </w:r>
          </w:p>
          <w:p w14:paraId="7B2B6AF6" w14:textId="77777777" w:rsidR="00687D92" w:rsidRPr="001F1AB7" w:rsidRDefault="00687D92" w:rsidP="00821DCD">
            <w:pPr>
              <w:jc w:val="both"/>
              <w:rPr>
                <w:rFonts w:eastAsiaTheme="minorEastAsia"/>
                <w:color w:val="000000"/>
                <w:sz w:val="21"/>
                <w:szCs w:val="21"/>
                <w:lang w:eastAsia="ja-JP"/>
              </w:rPr>
            </w:pPr>
            <w:r w:rsidRPr="001F1AB7">
              <w:rPr>
                <w:sz w:val="21"/>
                <w:szCs w:val="21"/>
              </w:rPr>
              <w:t>No additional TE integration required once initial implementation of the test system is completed.</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BB357ED" w14:textId="77777777" w:rsidR="00687D92" w:rsidRPr="001F1AB7" w:rsidRDefault="00687D92" w:rsidP="00821DCD">
            <w:pPr>
              <w:jc w:val="both"/>
              <w:rPr>
                <w:rFonts w:eastAsiaTheme="minorEastAsia"/>
                <w:color w:val="000000"/>
                <w:sz w:val="21"/>
                <w:szCs w:val="21"/>
                <w:lang w:eastAsia="ja-JP"/>
              </w:rPr>
            </w:pPr>
            <w:r w:rsidRPr="001F1AB7">
              <w:rPr>
                <w:rFonts w:eastAsiaTheme="minorEastAsia"/>
                <w:color w:val="000000"/>
                <w:sz w:val="21"/>
                <w:szCs w:val="21"/>
                <w:lang w:eastAsia="ja-JP"/>
              </w:rPr>
              <w:t>Low/Medium</w:t>
            </w:r>
          </w:p>
          <w:p w14:paraId="3A4102FA" w14:textId="77777777" w:rsidR="00687D92" w:rsidRPr="001F1AB7" w:rsidRDefault="00687D92" w:rsidP="00821DCD">
            <w:pPr>
              <w:spacing w:after="160" w:line="259" w:lineRule="auto"/>
              <w:rPr>
                <w:sz w:val="21"/>
                <w:szCs w:val="21"/>
              </w:rPr>
            </w:pPr>
            <w:r w:rsidRPr="001F1AB7">
              <w:rPr>
                <w:sz w:val="21"/>
                <w:szCs w:val="21"/>
              </w:rPr>
              <w:t>All DUT are supposed be tested against equivalent TE vendor implementation of the test decoder (only one).</w:t>
            </w:r>
          </w:p>
          <w:p w14:paraId="6B1C0F87" w14:textId="77777777" w:rsidR="00687D92" w:rsidRPr="001F1AB7" w:rsidRDefault="00687D92" w:rsidP="00821DCD">
            <w:pPr>
              <w:jc w:val="both"/>
              <w:rPr>
                <w:rFonts w:eastAsiaTheme="minorEastAsia"/>
                <w:color w:val="000000"/>
                <w:sz w:val="21"/>
                <w:szCs w:val="21"/>
                <w:lang w:eastAsia="ja-JP"/>
              </w:rPr>
            </w:pPr>
            <w:r w:rsidRPr="001F1AB7">
              <w:rPr>
                <w:sz w:val="21"/>
                <w:szCs w:val="21"/>
              </w:rPr>
              <w:t>No additional TE integration required once initial implementation of the test system is completed.</w:t>
            </w:r>
          </w:p>
          <w:p w14:paraId="2E8C9EA9" w14:textId="77777777" w:rsidR="00687D92" w:rsidRPr="001F1AB7" w:rsidRDefault="00687D92" w:rsidP="00821DCD">
            <w:pPr>
              <w:jc w:val="both"/>
              <w:rPr>
                <w:rFonts w:eastAsiaTheme="minorEastAsia"/>
                <w:color w:val="000000"/>
                <w:sz w:val="21"/>
                <w:szCs w:val="21"/>
                <w:lang w:eastAsia="ja-JP"/>
              </w:rPr>
            </w:pPr>
          </w:p>
        </w:tc>
      </w:tr>
      <w:tr w:rsidR="00687D92" w:rsidRPr="001F1AB7" w14:paraId="4A1829B9" w14:textId="77777777" w:rsidTr="00930F10">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BBB5F3" w14:textId="77777777" w:rsidR="00687D92" w:rsidRPr="001F1AB7" w:rsidRDefault="00687D92" w:rsidP="00821DCD">
            <w:pPr>
              <w:jc w:val="both"/>
              <w:rPr>
                <w:rFonts w:eastAsia="Yu Mincho"/>
                <w:color w:val="000000"/>
                <w:sz w:val="21"/>
                <w:szCs w:val="21"/>
                <w:lang w:eastAsia="ja-JP"/>
              </w:rPr>
            </w:pPr>
            <w:r w:rsidRPr="001F1AB7">
              <w:rPr>
                <w:color w:val="000000"/>
                <w:sz w:val="21"/>
                <w:szCs w:val="21"/>
                <w:lang w:eastAsia="ja-JP"/>
              </w:rPr>
              <w:t>Friendly to STOA(state of the art) model test</w:t>
            </w:r>
            <w:r w:rsidRPr="001F1AB7">
              <w:rPr>
                <w:rFonts w:eastAsia="Yu Mincho"/>
                <w:color w:val="000000"/>
                <w:sz w:val="21"/>
                <w:szCs w:val="21"/>
                <w:lang w:eastAsia="ja-JP"/>
              </w:rPr>
              <w:t xml:space="preserve"> / Forward compatibility when new AI models are invented</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401A8B" w14:textId="77777777" w:rsidR="00687D92" w:rsidRPr="001F1AB7" w:rsidRDefault="00687D92" w:rsidP="00821DCD">
            <w:pPr>
              <w:jc w:val="both"/>
              <w:rPr>
                <w:rFonts w:eastAsia="等线"/>
                <w:color w:val="000000"/>
                <w:sz w:val="21"/>
                <w:szCs w:val="21"/>
              </w:rPr>
            </w:pPr>
            <w:r w:rsidRPr="001F1AB7">
              <w:rPr>
                <w:color w:val="000000"/>
                <w:sz w:val="21"/>
                <w:szCs w:val="21"/>
                <w:lang w:eastAsia="ja-JP"/>
              </w:rPr>
              <w:t>Yes</w:t>
            </w:r>
          </w:p>
        </w:tc>
        <w:tc>
          <w:tcPr>
            <w:tcW w:w="29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473C96" w14:textId="77777777" w:rsidR="00687D92" w:rsidRPr="001F1AB7" w:rsidRDefault="00687D92" w:rsidP="00821DCD">
            <w:pPr>
              <w:jc w:val="both"/>
              <w:rPr>
                <w:rFonts w:eastAsia="PMingLiU"/>
                <w:color w:val="000000"/>
                <w:sz w:val="21"/>
                <w:szCs w:val="21"/>
              </w:rPr>
            </w:pPr>
            <w:r w:rsidRPr="001F1AB7">
              <w:rPr>
                <w:color w:val="000000"/>
                <w:sz w:val="21"/>
                <w:szCs w:val="21"/>
                <w:lang w:eastAsia="ja-JP"/>
              </w:rPr>
              <w:t>Yes</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6EC0428" w14:textId="77777777" w:rsidR="00687D92" w:rsidRPr="001F1AB7" w:rsidRDefault="00687D92" w:rsidP="00821DCD">
            <w:pPr>
              <w:jc w:val="both"/>
              <w:rPr>
                <w:rFonts w:eastAsia="PMingLiU"/>
                <w:color w:val="000000"/>
                <w:sz w:val="21"/>
                <w:szCs w:val="21"/>
              </w:rPr>
            </w:pPr>
            <w:r w:rsidRPr="001F1AB7">
              <w:rPr>
                <w:color w:val="000000"/>
                <w:sz w:val="21"/>
                <w:szCs w:val="21"/>
                <w:lang w:eastAsia="ja-JP"/>
              </w:rPr>
              <w:t>No</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8CF0A7" w14:textId="77777777" w:rsidR="00687D92" w:rsidRDefault="00687D92" w:rsidP="00821DCD">
            <w:pPr>
              <w:jc w:val="both"/>
              <w:rPr>
                <w:color w:val="000000"/>
                <w:sz w:val="21"/>
                <w:szCs w:val="21"/>
                <w:lang w:eastAsia="ja-JP"/>
              </w:rPr>
            </w:pPr>
            <w:r w:rsidRPr="001F1AB7">
              <w:rPr>
                <w:color w:val="000000"/>
                <w:sz w:val="21"/>
                <w:szCs w:val="21"/>
                <w:lang w:eastAsia="ja-JP"/>
              </w:rPr>
              <w:t>No/Maybe</w:t>
            </w:r>
          </w:p>
          <w:p w14:paraId="07685F2E" w14:textId="448DCB6B" w:rsidR="00B8770B" w:rsidRPr="00B8770B" w:rsidRDefault="00B8770B" w:rsidP="00821DCD">
            <w:pPr>
              <w:jc w:val="both"/>
              <w:rPr>
                <w:rFonts w:eastAsia="PMingLiU"/>
                <w:color w:val="000000"/>
                <w:sz w:val="21"/>
                <w:szCs w:val="21"/>
              </w:rPr>
            </w:pPr>
            <w:r>
              <w:rPr>
                <w:color w:val="000000"/>
                <w:sz w:val="21"/>
                <w:szCs w:val="21"/>
                <w:lang w:eastAsia="ja-JP"/>
              </w:rPr>
              <w:t>Yes</w:t>
            </w:r>
          </w:p>
        </w:tc>
      </w:tr>
      <w:tr w:rsidR="00687D92" w:rsidRPr="001F1AB7" w14:paraId="32A6EA68" w14:textId="77777777" w:rsidTr="00930F10">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C057906" w14:textId="4F6A626F" w:rsidR="00687D92" w:rsidRPr="00953047" w:rsidRDefault="00687D92" w:rsidP="00821DCD">
            <w:pPr>
              <w:jc w:val="both"/>
              <w:rPr>
                <w:rFonts w:eastAsia="Yu Mincho"/>
                <w:color w:val="000000"/>
                <w:sz w:val="21"/>
                <w:szCs w:val="21"/>
                <w:lang w:eastAsia="ja-JP"/>
              </w:rPr>
            </w:pPr>
            <w:r w:rsidRPr="001F1AB7">
              <w:rPr>
                <w:rFonts w:eastAsia="Yu Mincho"/>
                <w:color w:val="0070C0"/>
                <w:sz w:val="21"/>
                <w:szCs w:val="21"/>
                <w:lang w:eastAsia="ja-JP"/>
              </w:rPr>
              <w:t>Relationship with reference decoder/encoder for defining requirement</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00945A" w14:textId="77777777" w:rsidR="00687D92" w:rsidRPr="001F1AB7" w:rsidRDefault="00687D92" w:rsidP="00821DCD">
            <w:pPr>
              <w:jc w:val="both"/>
              <w:rPr>
                <w:rFonts w:eastAsia="等线"/>
                <w:color w:val="0070C0"/>
                <w:sz w:val="21"/>
                <w:szCs w:val="21"/>
              </w:rPr>
            </w:pPr>
            <w:r>
              <w:rPr>
                <w:rFonts w:eastAsia="等线"/>
                <w:color w:val="0070C0"/>
                <w:sz w:val="21"/>
                <w:szCs w:val="21"/>
              </w:rPr>
              <w:t>[</w:t>
            </w:r>
            <w:r w:rsidRPr="001F1AB7">
              <w:rPr>
                <w:rFonts w:eastAsia="等线"/>
                <w:color w:val="0070C0"/>
                <w:sz w:val="21"/>
                <w:szCs w:val="21"/>
              </w:rPr>
              <w:t>Alt 1: same as reference decoder</w:t>
            </w:r>
          </w:p>
          <w:p w14:paraId="46480AE0" w14:textId="77777777" w:rsidR="00687D92" w:rsidRPr="001F1AB7" w:rsidRDefault="00687D92" w:rsidP="00821DCD">
            <w:pPr>
              <w:jc w:val="both"/>
              <w:rPr>
                <w:rFonts w:eastAsia="等线"/>
                <w:color w:val="0070C0"/>
                <w:sz w:val="21"/>
                <w:szCs w:val="21"/>
              </w:rPr>
            </w:pPr>
            <w:r w:rsidRPr="001F1AB7">
              <w:rPr>
                <w:rFonts w:eastAsia="等线"/>
                <w:color w:val="0070C0"/>
                <w:sz w:val="21"/>
                <w:szCs w:val="21"/>
              </w:rPr>
              <w:t>May not be possible to define requirements as there could be larger performance gap among companies. The results may not be able to be calibrated.</w:t>
            </w:r>
          </w:p>
          <w:p w14:paraId="54D60678" w14:textId="74C59C26" w:rsidR="00687D92" w:rsidRPr="004C7CD4" w:rsidRDefault="00687D92" w:rsidP="00821DCD">
            <w:pPr>
              <w:jc w:val="both"/>
              <w:rPr>
                <w:rFonts w:eastAsia="等线"/>
                <w:color w:val="0070C0"/>
                <w:sz w:val="21"/>
                <w:szCs w:val="21"/>
              </w:rPr>
            </w:pPr>
            <w:r w:rsidRPr="001F1AB7">
              <w:rPr>
                <w:rFonts w:eastAsia="等线"/>
                <w:color w:val="0070C0"/>
                <w:sz w:val="21"/>
                <w:szCs w:val="21"/>
              </w:rPr>
              <w:t>Alt 2: different from reference decoder</w:t>
            </w:r>
          </w:p>
          <w:p w14:paraId="31C3144B" w14:textId="77777777" w:rsidR="00687D92" w:rsidRPr="001F1AB7" w:rsidRDefault="00687D92" w:rsidP="00821DCD">
            <w:pPr>
              <w:jc w:val="both"/>
              <w:rPr>
                <w:rFonts w:eastAsia="等线"/>
                <w:color w:val="000000"/>
                <w:sz w:val="21"/>
                <w:szCs w:val="21"/>
              </w:rPr>
            </w:pPr>
            <w:r w:rsidRPr="001F1AB7">
              <w:rPr>
                <w:rFonts w:eastAsia="等线"/>
                <w:color w:val="0070C0"/>
                <w:sz w:val="21"/>
                <w:szCs w:val="21"/>
              </w:rPr>
              <w:t>UE may not pass the tests due to different test decoders are used for defining requirements and tests.</w:t>
            </w:r>
            <w:r>
              <w:rPr>
                <w:rFonts w:eastAsia="等线"/>
                <w:color w:val="0070C0"/>
                <w:sz w:val="21"/>
                <w:szCs w:val="21"/>
              </w:rPr>
              <w:t>]</w:t>
            </w:r>
          </w:p>
        </w:tc>
        <w:tc>
          <w:tcPr>
            <w:tcW w:w="29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EE4DE6" w14:textId="77777777" w:rsidR="00687D92" w:rsidRPr="001F1AB7" w:rsidRDefault="00687D92" w:rsidP="00821DCD">
            <w:pPr>
              <w:jc w:val="both"/>
              <w:rPr>
                <w:rFonts w:eastAsia="PMingLiU"/>
                <w:color w:val="0070C0"/>
                <w:sz w:val="21"/>
                <w:szCs w:val="21"/>
                <w:lang w:eastAsia="zh-TW"/>
              </w:rPr>
            </w:pPr>
            <w:r>
              <w:rPr>
                <w:rFonts w:eastAsia="PMingLiU"/>
                <w:color w:val="0070C0"/>
                <w:sz w:val="21"/>
                <w:szCs w:val="21"/>
                <w:lang w:eastAsia="zh-TW"/>
              </w:rPr>
              <w:t>[</w:t>
            </w:r>
            <w:r w:rsidRPr="001F1AB7">
              <w:rPr>
                <w:rFonts w:eastAsia="PMingLiU"/>
                <w:color w:val="0070C0"/>
                <w:sz w:val="21"/>
                <w:szCs w:val="21"/>
                <w:lang w:eastAsia="zh-TW"/>
              </w:rPr>
              <w:t>Alt 1: same as reference decoder</w:t>
            </w:r>
          </w:p>
          <w:p w14:paraId="082F436E" w14:textId="77777777" w:rsidR="00687D92" w:rsidRPr="001F1AB7" w:rsidRDefault="00687D92" w:rsidP="00821DCD">
            <w:pPr>
              <w:jc w:val="both"/>
              <w:rPr>
                <w:rFonts w:eastAsia="等线"/>
                <w:color w:val="0070C0"/>
                <w:sz w:val="21"/>
                <w:szCs w:val="21"/>
              </w:rPr>
            </w:pPr>
            <w:r w:rsidRPr="001F1AB7">
              <w:rPr>
                <w:rFonts w:eastAsia="等线"/>
                <w:color w:val="0070C0"/>
                <w:sz w:val="21"/>
                <w:szCs w:val="21"/>
              </w:rPr>
              <w:t>May not be possible to define requirements as there could be larger performance gap among companies. The results may not be able to be calibrated.</w:t>
            </w:r>
          </w:p>
          <w:p w14:paraId="183A8265" w14:textId="77777777" w:rsidR="00687D92" w:rsidRPr="001F1AB7" w:rsidRDefault="00687D92" w:rsidP="00821DCD">
            <w:pPr>
              <w:jc w:val="both"/>
              <w:rPr>
                <w:rFonts w:eastAsia="PMingLiU"/>
                <w:color w:val="0070C0"/>
                <w:sz w:val="21"/>
                <w:szCs w:val="21"/>
                <w:lang w:eastAsia="zh-TW"/>
              </w:rPr>
            </w:pPr>
            <w:r w:rsidRPr="001F1AB7">
              <w:rPr>
                <w:rFonts w:eastAsia="PMingLiU"/>
                <w:color w:val="0070C0"/>
                <w:sz w:val="21"/>
                <w:szCs w:val="21"/>
                <w:lang w:eastAsia="zh-TW"/>
              </w:rPr>
              <w:t>Alt 2: different from reference decoder</w:t>
            </w:r>
          </w:p>
          <w:p w14:paraId="17A90F59" w14:textId="77777777" w:rsidR="00687D92" w:rsidRPr="001F1AB7" w:rsidRDefault="00687D92" w:rsidP="00821DCD">
            <w:pPr>
              <w:jc w:val="both"/>
              <w:rPr>
                <w:rFonts w:eastAsia="等线"/>
                <w:color w:val="000000"/>
                <w:sz w:val="21"/>
                <w:szCs w:val="21"/>
              </w:rPr>
            </w:pPr>
            <w:r w:rsidRPr="001F1AB7">
              <w:rPr>
                <w:rFonts w:eastAsia="等线"/>
                <w:color w:val="0070C0"/>
                <w:sz w:val="21"/>
                <w:szCs w:val="21"/>
              </w:rPr>
              <w:t>UE may not pass the tests due to different test decoders are used for defining requirements and tests.</w:t>
            </w:r>
            <w:r>
              <w:rPr>
                <w:rFonts w:eastAsia="等线"/>
                <w:color w:val="0070C0"/>
                <w:sz w:val="21"/>
                <w:szCs w:val="21"/>
              </w:rPr>
              <w:t>]</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BE74B7" w14:textId="77777777" w:rsidR="00687D92" w:rsidRPr="001F1AB7" w:rsidRDefault="00687D92" w:rsidP="00821DCD">
            <w:pPr>
              <w:jc w:val="both"/>
              <w:rPr>
                <w:rFonts w:eastAsia="PMingLiU"/>
                <w:color w:val="0070C0"/>
                <w:sz w:val="21"/>
                <w:szCs w:val="21"/>
                <w:lang w:eastAsia="zh-TW"/>
              </w:rPr>
            </w:pPr>
            <w:r>
              <w:rPr>
                <w:rFonts w:eastAsia="PMingLiU"/>
                <w:color w:val="0070C0"/>
                <w:sz w:val="21"/>
                <w:szCs w:val="21"/>
                <w:lang w:eastAsia="zh-TW"/>
              </w:rPr>
              <w:t>[</w:t>
            </w:r>
            <w:r w:rsidRPr="001F1AB7">
              <w:rPr>
                <w:rFonts w:eastAsia="PMingLiU"/>
                <w:color w:val="0070C0"/>
                <w:sz w:val="21"/>
                <w:szCs w:val="21"/>
                <w:lang w:eastAsia="zh-TW"/>
              </w:rPr>
              <w:t>Alt 1: same as reference decoder</w:t>
            </w:r>
          </w:p>
          <w:p w14:paraId="649070D6" w14:textId="77777777" w:rsidR="00687D92" w:rsidRPr="001F1AB7" w:rsidRDefault="00687D92" w:rsidP="00821DCD">
            <w:pPr>
              <w:jc w:val="both"/>
              <w:rPr>
                <w:rFonts w:eastAsiaTheme="minorEastAsia"/>
                <w:color w:val="0070C0"/>
                <w:sz w:val="21"/>
                <w:szCs w:val="21"/>
              </w:rPr>
            </w:pPr>
            <w:r w:rsidRPr="001F1AB7">
              <w:rPr>
                <w:rFonts w:eastAsiaTheme="minorEastAsia"/>
                <w:color w:val="0070C0"/>
                <w:sz w:val="21"/>
                <w:szCs w:val="21"/>
              </w:rPr>
              <w:t>Possible to define requirements and be able to calibrate results from companies.</w:t>
            </w:r>
          </w:p>
          <w:p w14:paraId="1445B236" w14:textId="77777777" w:rsidR="00687D92" w:rsidRPr="001F1AB7" w:rsidRDefault="00687D92" w:rsidP="00821DCD">
            <w:pPr>
              <w:jc w:val="both"/>
              <w:rPr>
                <w:rFonts w:eastAsia="PMingLiU"/>
                <w:color w:val="0070C0"/>
                <w:sz w:val="21"/>
                <w:szCs w:val="21"/>
                <w:lang w:eastAsia="zh-TW"/>
              </w:rPr>
            </w:pPr>
            <w:r w:rsidRPr="001F1AB7">
              <w:rPr>
                <w:rFonts w:eastAsia="PMingLiU"/>
                <w:color w:val="0070C0"/>
                <w:sz w:val="21"/>
                <w:szCs w:val="21"/>
                <w:lang w:eastAsia="zh-TW"/>
              </w:rPr>
              <w:t>Alt 2: different from reference decoder</w:t>
            </w:r>
          </w:p>
          <w:p w14:paraId="50D28DBE" w14:textId="77777777" w:rsidR="00687D92" w:rsidRPr="001F1AB7" w:rsidRDefault="00687D92" w:rsidP="00821DCD">
            <w:pPr>
              <w:jc w:val="both"/>
              <w:rPr>
                <w:rFonts w:eastAsia="PMingLiU"/>
                <w:color w:val="000000"/>
                <w:sz w:val="21"/>
                <w:szCs w:val="21"/>
              </w:rPr>
            </w:pPr>
            <w:r w:rsidRPr="001F1AB7">
              <w:rPr>
                <w:rFonts w:eastAsia="PMingLiU"/>
                <w:color w:val="0070C0"/>
                <w:sz w:val="21"/>
                <w:szCs w:val="21"/>
                <w:lang w:eastAsia="zh-TW"/>
              </w:rPr>
              <w:t>There is no reason to specify test decoder different from that is used for defining requirements.</w:t>
            </w:r>
            <w:r>
              <w:rPr>
                <w:rFonts w:eastAsia="PMingLiU"/>
                <w:color w:val="0070C0"/>
                <w:sz w:val="21"/>
                <w:szCs w:val="21"/>
                <w:lang w:eastAsia="zh-TW"/>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894A0D8" w14:textId="77777777" w:rsidR="00687D92" w:rsidRPr="001F1AB7" w:rsidRDefault="00687D92" w:rsidP="00821DCD">
            <w:pPr>
              <w:jc w:val="both"/>
              <w:rPr>
                <w:rFonts w:eastAsia="PMingLiU"/>
                <w:color w:val="0070C0"/>
                <w:sz w:val="21"/>
                <w:szCs w:val="21"/>
                <w:lang w:eastAsia="zh-TW"/>
              </w:rPr>
            </w:pPr>
            <w:r>
              <w:rPr>
                <w:rFonts w:eastAsia="PMingLiU"/>
                <w:color w:val="0070C0"/>
                <w:sz w:val="21"/>
                <w:szCs w:val="21"/>
                <w:lang w:eastAsia="zh-TW"/>
              </w:rPr>
              <w:t>[</w:t>
            </w:r>
            <w:r w:rsidRPr="001F1AB7">
              <w:rPr>
                <w:rFonts w:eastAsia="PMingLiU"/>
                <w:color w:val="0070C0"/>
                <w:sz w:val="21"/>
                <w:szCs w:val="21"/>
                <w:lang w:eastAsia="zh-TW"/>
              </w:rPr>
              <w:t>Alt 1: same as reference decoder</w:t>
            </w:r>
          </w:p>
          <w:p w14:paraId="38EB4ABF" w14:textId="77777777" w:rsidR="00687D92" w:rsidRPr="001F1AB7" w:rsidRDefault="00687D92" w:rsidP="00821DCD">
            <w:pPr>
              <w:jc w:val="both"/>
              <w:rPr>
                <w:rFonts w:eastAsia="PMingLiU"/>
                <w:color w:val="0070C0"/>
                <w:sz w:val="21"/>
                <w:szCs w:val="21"/>
                <w:lang w:eastAsia="zh-TW"/>
              </w:rPr>
            </w:pPr>
            <w:r w:rsidRPr="001F1AB7">
              <w:rPr>
                <w:rFonts w:eastAsia="PMingLiU"/>
                <w:color w:val="0070C0"/>
                <w:sz w:val="21"/>
                <w:szCs w:val="21"/>
                <w:lang w:eastAsia="zh-TW"/>
              </w:rPr>
              <w:t>There is good chance that the results among companies can be calibrated as the performance of the model could largely be decided by the specified part.</w:t>
            </w:r>
          </w:p>
          <w:p w14:paraId="359F57C8" w14:textId="77777777" w:rsidR="00687D92" w:rsidRPr="001F1AB7" w:rsidRDefault="00687D92" w:rsidP="00821DCD">
            <w:pPr>
              <w:jc w:val="both"/>
              <w:rPr>
                <w:rFonts w:eastAsiaTheme="minorEastAsia"/>
                <w:color w:val="0070C0"/>
                <w:sz w:val="21"/>
                <w:szCs w:val="21"/>
              </w:rPr>
            </w:pPr>
            <w:r w:rsidRPr="001F1AB7">
              <w:rPr>
                <w:rFonts w:eastAsiaTheme="minorEastAsia"/>
                <w:color w:val="0070C0"/>
                <w:sz w:val="21"/>
                <w:szCs w:val="21"/>
              </w:rPr>
              <w:t>Possible to define requirements</w:t>
            </w:r>
          </w:p>
          <w:p w14:paraId="3CF757B1" w14:textId="77777777" w:rsidR="00687D92" w:rsidRPr="001F1AB7" w:rsidRDefault="00687D92" w:rsidP="00821DCD">
            <w:pPr>
              <w:jc w:val="both"/>
              <w:rPr>
                <w:rFonts w:eastAsia="PMingLiU"/>
                <w:color w:val="0070C0"/>
                <w:sz w:val="21"/>
                <w:szCs w:val="21"/>
                <w:lang w:eastAsia="zh-TW"/>
              </w:rPr>
            </w:pPr>
            <w:r w:rsidRPr="001F1AB7">
              <w:rPr>
                <w:rFonts w:eastAsia="PMingLiU"/>
                <w:color w:val="0070C0"/>
                <w:sz w:val="21"/>
                <w:szCs w:val="21"/>
                <w:lang w:eastAsia="zh-TW"/>
              </w:rPr>
              <w:t>Alt 2: different from reference decoder</w:t>
            </w:r>
          </w:p>
          <w:p w14:paraId="77EBF870" w14:textId="77777777" w:rsidR="00687D92" w:rsidRPr="001F1AB7" w:rsidRDefault="00687D92" w:rsidP="00821DCD">
            <w:pPr>
              <w:jc w:val="both"/>
              <w:rPr>
                <w:rFonts w:eastAsia="PMingLiU"/>
                <w:color w:val="000000"/>
                <w:sz w:val="21"/>
                <w:szCs w:val="21"/>
              </w:rPr>
            </w:pPr>
            <w:r w:rsidRPr="001F1AB7">
              <w:rPr>
                <w:rFonts w:eastAsia="PMingLiU"/>
                <w:color w:val="0070C0"/>
                <w:sz w:val="21"/>
                <w:szCs w:val="21"/>
                <w:lang w:eastAsia="zh-TW"/>
              </w:rPr>
              <w:t>There is no reason to specify different test decoder than that is used for defining requirements.</w:t>
            </w:r>
            <w:r>
              <w:rPr>
                <w:rFonts w:eastAsia="PMingLiU"/>
                <w:color w:val="0070C0"/>
                <w:sz w:val="21"/>
                <w:szCs w:val="21"/>
                <w:lang w:eastAsia="zh-TW"/>
              </w:rPr>
              <w:t>]</w:t>
            </w:r>
          </w:p>
        </w:tc>
      </w:tr>
      <w:tr w:rsidR="00687D92" w:rsidRPr="001F1AB7" w14:paraId="5B6417F0" w14:textId="77777777" w:rsidTr="00930F10">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7B6C3A" w14:textId="77777777" w:rsidR="00687D92" w:rsidRPr="001F1AB7" w:rsidRDefault="00687D92" w:rsidP="00821DCD">
            <w:pPr>
              <w:jc w:val="both"/>
              <w:rPr>
                <w:rFonts w:eastAsia="Yu Mincho"/>
                <w:color w:val="0070C0"/>
                <w:sz w:val="21"/>
                <w:szCs w:val="21"/>
                <w:lang w:eastAsia="ja-JP"/>
              </w:rPr>
            </w:pPr>
            <w:r w:rsidRPr="001F1AB7">
              <w:rPr>
                <w:color w:val="000000"/>
                <w:sz w:val="21"/>
                <w:szCs w:val="21"/>
                <w:lang w:eastAsia="ja-JP"/>
              </w:rPr>
              <w:t>Whether model transfer/delivery is needed during the test procedure</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1F3BBBF" w14:textId="77777777" w:rsidR="00687D92" w:rsidRPr="001F1AB7" w:rsidRDefault="00687D92" w:rsidP="00821DCD">
            <w:pPr>
              <w:jc w:val="both"/>
              <w:rPr>
                <w:rFonts w:eastAsia="等线"/>
                <w:color w:val="0070C0"/>
                <w:sz w:val="21"/>
                <w:szCs w:val="21"/>
              </w:rPr>
            </w:pPr>
            <w:r>
              <w:rPr>
                <w:color w:val="000000"/>
                <w:sz w:val="21"/>
                <w:szCs w:val="21"/>
                <w:lang w:eastAsia="ja-JP"/>
              </w:rPr>
              <w:t>[</w:t>
            </w:r>
            <w:r w:rsidRPr="001F1AB7">
              <w:rPr>
                <w:color w:val="000000"/>
                <w:sz w:val="21"/>
                <w:szCs w:val="21"/>
                <w:lang w:eastAsia="ja-JP"/>
              </w:rPr>
              <w:t>Yes</w:t>
            </w:r>
            <w:r>
              <w:rPr>
                <w:color w:val="000000"/>
                <w:sz w:val="21"/>
                <w:szCs w:val="21"/>
                <w:lang w:eastAsia="ja-JP"/>
              </w:rPr>
              <w:t>]</w:t>
            </w:r>
          </w:p>
        </w:tc>
        <w:tc>
          <w:tcPr>
            <w:tcW w:w="29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765D96" w14:textId="77777777" w:rsidR="00687D92" w:rsidRPr="001F1AB7" w:rsidRDefault="00687D92" w:rsidP="00821DCD">
            <w:pPr>
              <w:jc w:val="both"/>
              <w:rPr>
                <w:rFonts w:eastAsia="PMingLiU"/>
                <w:color w:val="0070C0"/>
                <w:sz w:val="21"/>
                <w:szCs w:val="21"/>
                <w:lang w:eastAsia="zh-TW"/>
              </w:rPr>
            </w:pPr>
            <w:r>
              <w:rPr>
                <w:color w:val="000000"/>
                <w:sz w:val="21"/>
                <w:szCs w:val="21"/>
                <w:lang w:eastAsia="ja-JP"/>
              </w:rPr>
              <w:t>[</w:t>
            </w:r>
            <w:r w:rsidRPr="001F1AB7">
              <w:rPr>
                <w:color w:val="000000"/>
                <w:sz w:val="21"/>
                <w:szCs w:val="21"/>
                <w:lang w:eastAsia="ja-JP"/>
              </w:rPr>
              <w:t>Yes</w:t>
            </w:r>
            <w:r>
              <w:rPr>
                <w:color w:val="000000"/>
                <w:sz w:val="21"/>
                <w:szCs w:val="21"/>
                <w:lang w:eastAsia="ja-JP"/>
              </w:rPr>
              <w:t>]</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F11D1B" w14:textId="77777777" w:rsidR="00687D92" w:rsidRPr="001F1AB7" w:rsidRDefault="00687D92" w:rsidP="00821DCD">
            <w:pPr>
              <w:jc w:val="both"/>
              <w:rPr>
                <w:rFonts w:eastAsia="PMingLiU"/>
                <w:color w:val="0070C0"/>
                <w:sz w:val="21"/>
                <w:szCs w:val="21"/>
                <w:lang w:eastAsia="zh-TW"/>
              </w:rPr>
            </w:pPr>
            <w:r>
              <w:rPr>
                <w:color w:val="000000"/>
                <w:sz w:val="21"/>
                <w:szCs w:val="21"/>
                <w:lang w:eastAsia="ja-JP"/>
              </w:rPr>
              <w:t>[</w:t>
            </w:r>
            <w:r w:rsidRPr="001F1AB7">
              <w:rPr>
                <w:color w:val="000000"/>
                <w:sz w:val="21"/>
                <w:szCs w:val="21"/>
                <w:lang w:eastAsia="ja-JP"/>
              </w:rPr>
              <w:t>No</w:t>
            </w:r>
            <w:r>
              <w:rPr>
                <w:color w:val="000000"/>
                <w:sz w:val="21"/>
                <w:szCs w:val="21"/>
                <w:lang w:eastAsia="ja-JP"/>
              </w:rPr>
              <w:t>]</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5F677F1" w14:textId="77777777" w:rsidR="00687D92" w:rsidRPr="001F1AB7" w:rsidRDefault="00687D92" w:rsidP="00821DCD">
            <w:pPr>
              <w:jc w:val="both"/>
              <w:rPr>
                <w:rFonts w:eastAsia="PMingLiU"/>
                <w:color w:val="0070C0"/>
                <w:sz w:val="21"/>
                <w:szCs w:val="21"/>
                <w:lang w:eastAsia="zh-TW"/>
              </w:rPr>
            </w:pPr>
            <w:r>
              <w:rPr>
                <w:color w:val="000000"/>
                <w:sz w:val="21"/>
                <w:szCs w:val="21"/>
                <w:lang w:eastAsia="ja-JP"/>
              </w:rPr>
              <w:t>[</w:t>
            </w:r>
            <w:r w:rsidRPr="001F1AB7">
              <w:rPr>
                <w:color w:val="000000"/>
                <w:sz w:val="21"/>
                <w:szCs w:val="21"/>
                <w:lang w:eastAsia="ja-JP"/>
              </w:rPr>
              <w:t>No</w:t>
            </w:r>
            <w:r>
              <w:rPr>
                <w:color w:val="000000"/>
                <w:sz w:val="21"/>
                <w:szCs w:val="21"/>
                <w:lang w:eastAsia="ja-JP"/>
              </w:rPr>
              <w:t>]</w:t>
            </w:r>
          </w:p>
        </w:tc>
      </w:tr>
    </w:tbl>
    <w:p w14:paraId="3CE85833" w14:textId="77777777" w:rsidR="003B6568" w:rsidRPr="003B6568" w:rsidRDefault="003B6568" w:rsidP="003B6568">
      <w:pPr>
        <w:spacing w:after="120"/>
        <w:rPr>
          <w:color w:val="0070C0"/>
          <w:szCs w:val="24"/>
          <w:lang w:eastAsia="zh-CN"/>
        </w:rPr>
      </w:pPr>
    </w:p>
    <w:p w14:paraId="5BCEAEC6" w14:textId="77777777" w:rsidR="00FD287F" w:rsidRPr="00045592" w:rsidRDefault="00FD287F" w:rsidP="00FD287F">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313DC24" w14:textId="385FD5DA" w:rsidR="00FD287F" w:rsidRPr="00B71061" w:rsidRDefault="00246B4A" w:rsidP="00FD287F">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To be discussed</w:t>
      </w:r>
    </w:p>
    <w:p w14:paraId="14A4B075" w14:textId="77777777" w:rsidR="00687D92" w:rsidRDefault="00687D92" w:rsidP="00110202">
      <w:pPr>
        <w:rPr>
          <w:rFonts w:eastAsia="Yu Mincho"/>
          <w:iCs/>
          <w:color w:val="0070C0"/>
          <w:lang w:eastAsia="ja-JP"/>
        </w:rPr>
        <w:sectPr w:rsidR="00687D92" w:rsidSect="00687D92">
          <w:footnotePr>
            <w:numRestart w:val="eachSect"/>
          </w:footnotePr>
          <w:pgSz w:w="16840" w:h="11907" w:orient="landscape" w:code="9"/>
          <w:pgMar w:top="1134" w:right="1418" w:bottom="1134" w:left="1134" w:header="851" w:footer="340" w:gutter="0"/>
          <w:cols w:space="720"/>
          <w:formProt w:val="0"/>
          <w:docGrid w:linePitch="272"/>
        </w:sectPr>
      </w:pPr>
    </w:p>
    <w:p w14:paraId="192E98E4" w14:textId="290969CA" w:rsidR="00110202" w:rsidRPr="00FD287F" w:rsidRDefault="00110202" w:rsidP="00110202">
      <w:pPr>
        <w:rPr>
          <w:rFonts w:eastAsia="Yu Mincho"/>
          <w:iCs/>
          <w:color w:val="0070C0"/>
          <w:lang w:eastAsia="ja-JP"/>
        </w:rPr>
      </w:pPr>
    </w:p>
    <w:p w14:paraId="4058D6E6" w14:textId="38C54E31" w:rsidR="00567637" w:rsidRPr="00805BE8" w:rsidRDefault="00567637" w:rsidP="00567637">
      <w:pPr>
        <w:pStyle w:val="3"/>
        <w:rPr>
          <w:sz w:val="24"/>
          <w:szCs w:val="16"/>
        </w:rPr>
      </w:pPr>
      <w:r w:rsidRPr="00805BE8">
        <w:rPr>
          <w:sz w:val="24"/>
          <w:szCs w:val="16"/>
        </w:rPr>
        <w:t>Sub-</w:t>
      </w:r>
      <w:r>
        <w:rPr>
          <w:sz w:val="24"/>
          <w:szCs w:val="16"/>
        </w:rPr>
        <w:t>topic</w:t>
      </w:r>
      <w:r w:rsidRPr="00805BE8">
        <w:rPr>
          <w:sz w:val="24"/>
          <w:szCs w:val="16"/>
        </w:rPr>
        <w:t xml:space="preserve"> </w:t>
      </w:r>
      <w:r w:rsidR="003E7F6F">
        <w:rPr>
          <w:sz w:val="24"/>
          <w:szCs w:val="16"/>
        </w:rPr>
        <w:t>3</w:t>
      </w:r>
      <w:r w:rsidRPr="00805BE8">
        <w:rPr>
          <w:sz w:val="24"/>
          <w:szCs w:val="16"/>
        </w:rPr>
        <w:t>-</w:t>
      </w:r>
      <w:r w:rsidR="003E7F6F">
        <w:rPr>
          <w:sz w:val="24"/>
          <w:szCs w:val="16"/>
        </w:rPr>
        <w:t>3</w:t>
      </w:r>
    </w:p>
    <w:p w14:paraId="4CDD40A0" w14:textId="77777777" w:rsidR="005F000C" w:rsidRPr="00B831AE" w:rsidRDefault="005F000C" w:rsidP="005F000C">
      <w:pPr>
        <w:rPr>
          <w:i/>
          <w:color w:val="0070C0"/>
          <w:lang w:val="en-US" w:eastAsia="zh-CN"/>
        </w:rPr>
      </w:pPr>
      <w:r>
        <w:rPr>
          <w:i/>
          <w:color w:val="0070C0"/>
          <w:lang w:val="en-US" w:eastAsia="zh-CN"/>
        </w:rPr>
        <w:t>Reference block diagram for 1-sided model</w:t>
      </w:r>
    </w:p>
    <w:p w14:paraId="5F050700" w14:textId="20D7D2EE" w:rsidR="005F000C" w:rsidRDefault="005F000C" w:rsidP="005F000C">
      <w:pPr>
        <w:rPr>
          <w:i/>
          <w:color w:val="0070C0"/>
          <w:lang w:val="en-US" w:eastAsia="zh-CN"/>
        </w:rPr>
      </w:pPr>
      <w:r>
        <w:rPr>
          <w:iCs/>
          <w:color w:val="0070C0"/>
          <w:lang w:val="en-US" w:eastAsia="zh-CN"/>
        </w:rPr>
        <w:t xml:space="preserve">A reference block diagram was discussed in previous meetings, </w:t>
      </w:r>
      <w:r w:rsidR="00774200">
        <w:rPr>
          <w:iCs/>
          <w:color w:val="0070C0"/>
          <w:lang w:val="en-US" w:eastAsia="zh-CN"/>
        </w:rPr>
        <w:t>there are several proposals for a diagram that should be captured in the TR</w:t>
      </w:r>
    </w:p>
    <w:p w14:paraId="5EEA72C6" w14:textId="61529B21" w:rsidR="005F000C" w:rsidRPr="00045592" w:rsidRDefault="005F000C" w:rsidP="005F000C">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D24386">
        <w:rPr>
          <w:b/>
          <w:color w:val="0070C0"/>
          <w:u w:val="single"/>
          <w:lang w:eastAsia="ko-KR"/>
        </w:rPr>
        <w:t>3</w:t>
      </w:r>
      <w:r w:rsidRPr="00045592">
        <w:rPr>
          <w:b/>
          <w:color w:val="0070C0"/>
          <w:u w:val="single"/>
          <w:lang w:eastAsia="ko-KR"/>
        </w:rPr>
        <w:t xml:space="preserve">: </w:t>
      </w:r>
      <w:r>
        <w:rPr>
          <w:b/>
          <w:color w:val="0070C0"/>
          <w:u w:val="single"/>
          <w:lang w:eastAsia="ko-KR"/>
        </w:rPr>
        <w:t>Reference block diagram for 1-sided model</w:t>
      </w:r>
    </w:p>
    <w:p w14:paraId="634205B9" w14:textId="77777777" w:rsidR="005F000C" w:rsidRPr="00045592" w:rsidRDefault="005F000C" w:rsidP="005F000C">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B6090D8" w14:textId="16A2D9F5" w:rsidR="0022115C" w:rsidRDefault="005F000C" w:rsidP="0022115C">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D97E24">
        <w:rPr>
          <w:rFonts w:eastAsia="宋体"/>
          <w:color w:val="0070C0"/>
          <w:szCs w:val="24"/>
          <w:lang w:eastAsia="zh-CN"/>
        </w:rPr>
        <w:t>Option 1:</w:t>
      </w:r>
      <w:r w:rsidR="00774200">
        <w:rPr>
          <w:rFonts w:eastAsia="宋体"/>
          <w:color w:val="0070C0"/>
          <w:szCs w:val="24"/>
          <w:lang w:eastAsia="zh-CN"/>
        </w:rPr>
        <w:t xml:space="preserve"> </w:t>
      </w:r>
      <w:r w:rsidR="0022115C" w:rsidRPr="0022115C">
        <w:rPr>
          <w:rFonts w:eastAsia="宋体"/>
          <w:color w:val="0070C0"/>
          <w:szCs w:val="24"/>
          <w:lang w:eastAsia="zh-CN"/>
        </w:rPr>
        <w:t>The purpose of introducing the diagram (to be captured in TR38.843) is to derive the potential testing procedure and used as the basis to judge whether certain performance metric is testable, for each use case for normative work.</w:t>
      </w:r>
      <w:r w:rsidR="0022115C">
        <w:rPr>
          <w:rFonts w:eastAsia="宋体"/>
          <w:color w:val="0070C0"/>
          <w:szCs w:val="24"/>
          <w:lang w:eastAsia="zh-CN"/>
        </w:rPr>
        <w:t xml:space="preserve"> Further discuss the block diagram based on the proposal below (R4-2315066)</w:t>
      </w:r>
    </w:p>
    <w:p w14:paraId="66307183" w14:textId="12A162EC" w:rsidR="005F000C" w:rsidRPr="00872DA6" w:rsidRDefault="005F000C" w:rsidP="00872DA6">
      <w:pPr>
        <w:spacing w:after="120"/>
        <w:rPr>
          <w:color w:val="0070C0"/>
          <w:szCs w:val="24"/>
          <w:lang w:eastAsia="zh-CN"/>
        </w:rPr>
      </w:pPr>
    </w:p>
    <w:p w14:paraId="6D663709" w14:textId="1E01B89A" w:rsidR="00774200" w:rsidRDefault="00774200" w:rsidP="00774200">
      <w:pPr>
        <w:spacing w:after="120"/>
        <w:rPr>
          <w:color w:val="0070C0"/>
          <w:szCs w:val="24"/>
          <w:lang w:eastAsia="zh-CN"/>
        </w:rPr>
      </w:pPr>
      <w:r>
        <w:rPr>
          <w:rFonts w:eastAsiaTheme="minorEastAsia"/>
          <w:noProof/>
          <w:lang w:val="en-US" w:eastAsia="zh-CN"/>
        </w:rPr>
        <w:drawing>
          <wp:inline distT="0" distB="0" distL="0" distR="0" wp14:anchorId="4313A378" wp14:editId="0A8A554D">
            <wp:extent cx="4522911" cy="1747955"/>
            <wp:effectExtent l="0" t="0" r="0" b="5080"/>
            <wp:docPr id="566540888" name="Picture 566540888"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540888" name="Picture 566540888" descr="A diagram of a diagram&#10;&#10;Description automatically generated"/>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553053" cy="1759604"/>
                    </a:xfrm>
                    <a:prstGeom prst="rect">
                      <a:avLst/>
                    </a:prstGeom>
                    <a:noFill/>
                  </pic:spPr>
                </pic:pic>
              </a:graphicData>
            </a:graphic>
          </wp:inline>
        </w:drawing>
      </w:r>
    </w:p>
    <w:p w14:paraId="411560C8" w14:textId="1D476890" w:rsidR="00872DA6" w:rsidRDefault="00872DA6" w:rsidP="00872DA6">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2: Block diagram is not needed</w:t>
      </w:r>
    </w:p>
    <w:p w14:paraId="19DD9064" w14:textId="77777777" w:rsidR="005F000C" w:rsidRPr="00045592" w:rsidRDefault="005F000C" w:rsidP="005F000C">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3F901E6" w14:textId="5B01F7C8" w:rsidR="005F000C" w:rsidRPr="00045592" w:rsidRDefault="00872DA6" w:rsidP="005F000C">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color w:val="0070C0"/>
          <w:szCs w:val="24"/>
          <w:lang w:eastAsia="ja-JP"/>
        </w:rPr>
        <w:t>Option 1, details to be further refined</w:t>
      </w:r>
      <w:r w:rsidR="005F000C">
        <w:rPr>
          <w:rFonts w:eastAsia="Yu Mincho"/>
          <w:color w:val="0070C0"/>
          <w:szCs w:val="24"/>
          <w:lang w:eastAsia="ja-JP"/>
        </w:rPr>
        <w:t xml:space="preserve"> </w:t>
      </w:r>
    </w:p>
    <w:p w14:paraId="62CACFE3" w14:textId="7AC2CF83" w:rsidR="005F000C" w:rsidRPr="009D474A" w:rsidRDefault="005F000C" w:rsidP="005F000C">
      <w:pPr>
        <w:rPr>
          <w:rFonts w:eastAsia="Yu Mincho"/>
          <w:iCs/>
          <w:color w:val="0070C0"/>
          <w:lang w:eastAsia="ja-JP"/>
        </w:rPr>
      </w:pPr>
      <w:r>
        <w:rPr>
          <w:rFonts w:eastAsia="Yu Mincho" w:hint="eastAsia"/>
          <w:iCs/>
          <w:color w:val="0070C0"/>
          <w:lang w:eastAsia="ja-JP"/>
        </w:rPr>
        <w:t>P</w:t>
      </w:r>
      <w:r>
        <w:rPr>
          <w:rFonts w:eastAsia="Yu Mincho"/>
          <w:iCs/>
          <w:color w:val="0070C0"/>
          <w:lang w:eastAsia="ja-JP"/>
        </w:rPr>
        <w:t>lease provide comments on any changes/clarifications that should be made</w:t>
      </w:r>
      <w:r w:rsidR="00872DA6">
        <w:rPr>
          <w:rFonts w:eastAsia="Yu Mincho"/>
          <w:iCs/>
          <w:color w:val="0070C0"/>
          <w:lang w:eastAsia="ja-JP"/>
        </w:rPr>
        <w:t xml:space="preserve"> to the diagram</w:t>
      </w:r>
    </w:p>
    <w:p w14:paraId="4E7B0E55" w14:textId="5CB7BB2C" w:rsidR="00276FC1" w:rsidRPr="005F000C" w:rsidRDefault="00276FC1" w:rsidP="00276FC1">
      <w:pPr>
        <w:spacing w:after="120"/>
        <w:rPr>
          <w:rFonts w:eastAsia="Yu Mincho"/>
          <w:color w:val="0070C0"/>
          <w:szCs w:val="24"/>
          <w:lang w:eastAsia="ja-JP"/>
        </w:rPr>
      </w:pPr>
    </w:p>
    <w:p w14:paraId="69B32196" w14:textId="115C48BC" w:rsidR="00567637" w:rsidRPr="00805BE8" w:rsidRDefault="00567637" w:rsidP="00567637">
      <w:pPr>
        <w:pStyle w:val="3"/>
        <w:rPr>
          <w:sz w:val="24"/>
          <w:szCs w:val="16"/>
        </w:rPr>
      </w:pPr>
      <w:r w:rsidRPr="00805BE8">
        <w:rPr>
          <w:sz w:val="24"/>
          <w:szCs w:val="16"/>
        </w:rPr>
        <w:t>Sub-</w:t>
      </w:r>
      <w:r>
        <w:rPr>
          <w:sz w:val="24"/>
          <w:szCs w:val="16"/>
        </w:rPr>
        <w:t>topic</w:t>
      </w:r>
      <w:r w:rsidRPr="00805BE8">
        <w:rPr>
          <w:sz w:val="24"/>
          <w:szCs w:val="16"/>
        </w:rPr>
        <w:t xml:space="preserve"> </w:t>
      </w:r>
      <w:r w:rsidR="002D1DD2">
        <w:rPr>
          <w:sz w:val="24"/>
          <w:szCs w:val="16"/>
        </w:rPr>
        <w:t>3</w:t>
      </w:r>
      <w:r w:rsidRPr="00805BE8">
        <w:rPr>
          <w:sz w:val="24"/>
          <w:szCs w:val="16"/>
        </w:rPr>
        <w:t>-</w:t>
      </w:r>
      <w:r w:rsidR="002D1DD2">
        <w:rPr>
          <w:sz w:val="24"/>
          <w:szCs w:val="16"/>
        </w:rPr>
        <w:t>4</w:t>
      </w:r>
    </w:p>
    <w:p w14:paraId="00088DF3" w14:textId="77777777" w:rsidR="005F000C" w:rsidRPr="009415B0" w:rsidRDefault="005F000C" w:rsidP="005F000C">
      <w:pPr>
        <w:rPr>
          <w:i/>
          <w:color w:val="0070C0"/>
          <w:lang w:val="en-US" w:eastAsia="zh-CN"/>
        </w:rPr>
      </w:pPr>
      <w:r>
        <w:rPr>
          <w:i/>
          <w:color w:val="0070C0"/>
          <w:lang w:val="en-US" w:eastAsia="zh-CN"/>
        </w:rPr>
        <w:t>Reference block diagram for 2-sided model</w:t>
      </w:r>
    </w:p>
    <w:p w14:paraId="51470E77" w14:textId="25096F66" w:rsidR="005F000C" w:rsidRPr="00045592" w:rsidRDefault="005F000C" w:rsidP="005F000C">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D24386">
        <w:rPr>
          <w:b/>
          <w:color w:val="0070C0"/>
          <w:u w:val="single"/>
          <w:lang w:eastAsia="ko-KR"/>
        </w:rPr>
        <w:t>4</w:t>
      </w:r>
      <w:r w:rsidRPr="00045592">
        <w:rPr>
          <w:b/>
          <w:color w:val="0070C0"/>
          <w:u w:val="single"/>
          <w:lang w:eastAsia="ko-KR"/>
        </w:rPr>
        <w:t xml:space="preserve">: </w:t>
      </w:r>
      <w:r>
        <w:rPr>
          <w:b/>
          <w:color w:val="0070C0"/>
          <w:u w:val="single"/>
          <w:lang w:eastAsia="ko-KR"/>
        </w:rPr>
        <w:t>Reference block diagram for 2-sided model</w:t>
      </w:r>
    </w:p>
    <w:p w14:paraId="2E02CFC9" w14:textId="77777777" w:rsidR="005F000C" w:rsidRPr="00045592" w:rsidRDefault="005F000C" w:rsidP="005F000C">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736DE4E" w14:textId="656380A3" w:rsidR="00774200" w:rsidRPr="00D24386" w:rsidRDefault="005F000C" w:rsidP="00821DCD">
      <w:pPr>
        <w:pStyle w:val="afe"/>
        <w:numPr>
          <w:ilvl w:val="1"/>
          <w:numId w:val="1"/>
        </w:numPr>
        <w:overflowPunct/>
        <w:autoSpaceDE/>
        <w:autoSpaceDN/>
        <w:adjustRightInd/>
        <w:spacing w:after="120"/>
        <w:ind w:left="1440" w:firstLineChars="0"/>
        <w:textAlignment w:val="auto"/>
        <w:rPr>
          <w:color w:val="0070C0"/>
          <w:szCs w:val="24"/>
          <w:lang w:eastAsia="zh-CN"/>
        </w:rPr>
      </w:pPr>
      <w:r w:rsidRPr="00D24386">
        <w:rPr>
          <w:rFonts w:eastAsia="宋体"/>
          <w:color w:val="0070C0"/>
          <w:szCs w:val="24"/>
          <w:lang w:eastAsia="zh-CN"/>
        </w:rPr>
        <w:t>Option 1:</w:t>
      </w:r>
      <w:r w:rsidR="0022115C" w:rsidRPr="0022115C">
        <w:t xml:space="preserve"> </w:t>
      </w:r>
      <w:r w:rsidR="0022115C" w:rsidRPr="00D24386">
        <w:rPr>
          <w:rFonts w:eastAsia="宋体"/>
          <w:color w:val="0070C0"/>
          <w:szCs w:val="24"/>
          <w:lang w:eastAsia="zh-CN"/>
        </w:rPr>
        <w:t>The purpose of introducing the diagram (to be captured in TR38.843) is to derive the potential testing procedure and used as the basis to judge whether certain performance metric is testable, for each use case for normative work. Further discuss the block diagram based on the proposal below (R4-</w:t>
      </w:r>
      <w:r w:rsidR="005C2AFB" w:rsidRPr="00D24386">
        <w:rPr>
          <w:rFonts w:eastAsia="宋体"/>
          <w:color w:val="0070C0"/>
          <w:szCs w:val="24"/>
          <w:lang w:eastAsia="zh-CN"/>
        </w:rPr>
        <w:t>2315066)</w:t>
      </w:r>
    </w:p>
    <w:p w14:paraId="33DD40DD" w14:textId="7EB797A8" w:rsidR="00774200" w:rsidRDefault="00774200" w:rsidP="00774200">
      <w:pPr>
        <w:spacing w:after="120"/>
        <w:rPr>
          <w:color w:val="0070C0"/>
          <w:szCs w:val="24"/>
          <w:lang w:eastAsia="zh-CN"/>
        </w:rPr>
      </w:pPr>
      <w:r>
        <w:rPr>
          <w:rFonts w:eastAsiaTheme="minorEastAsia"/>
          <w:noProof/>
          <w:lang w:val="en-US" w:eastAsia="zh-CN"/>
        </w:rPr>
        <w:drawing>
          <wp:inline distT="0" distB="0" distL="0" distR="0" wp14:anchorId="644210EC" wp14:editId="2CBDDB14">
            <wp:extent cx="4624655" cy="1774019"/>
            <wp:effectExtent l="0" t="0" r="5080" b="0"/>
            <wp:docPr id="379675629" name="Picture 379675629"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675629" name="Picture 379675629" descr="A diagram of a diagram&#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672008" cy="1792184"/>
                    </a:xfrm>
                    <a:prstGeom prst="rect">
                      <a:avLst/>
                    </a:prstGeom>
                    <a:noFill/>
                  </pic:spPr>
                </pic:pic>
              </a:graphicData>
            </a:graphic>
          </wp:inline>
        </w:drawing>
      </w:r>
    </w:p>
    <w:p w14:paraId="3752EC7E" w14:textId="77777777" w:rsidR="00D24386" w:rsidRDefault="00D24386" w:rsidP="00D24386">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2: Block diagram is not needed</w:t>
      </w:r>
    </w:p>
    <w:p w14:paraId="1BB4B605" w14:textId="77777777" w:rsidR="00774200" w:rsidRPr="00774200" w:rsidRDefault="00774200" w:rsidP="00774200">
      <w:pPr>
        <w:spacing w:after="120"/>
        <w:rPr>
          <w:color w:val="0070C0"/>
          <w:szCs w:val="24"/>
          <w:lang w:eastAsia="zh-CN"/>
        </w:rPr>
      </w:pPr>
    </w:p>
    <w:p w14:paraId="5CF9BE3C" w14:textId="77777777" w:rsidR="005F000C" w:rsidRPr="00045592" w:rsidRDefault="005F000C" w:rsidP="005F000C">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03DE28" w14:textId="6C28CA21" w:rsidR="005F000C" w:rsidRPr="00045592" w:rsidRDefault="005F000C" w:rsidP="005F000C">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color w:val="0070C0"/>
          <w:szCs w:val="24"/>
          <w:lang w:eastAsia="ja-JP"/>
        </w:rPr>
        <w:t xml:space="preserve">To be discussed </w:t>
      </w:r>
    </w:p>
    <w:p w14:paraId="536EA6FB" w14:textId="77777777" w:rsidR="005F000C" w:rsidRPr="009D474A" w:rsidRDefault="005F000C" w:rsidP="005F000C">
      <w:pPr>
        <w:rPr>
          <w:rFonts w:eastAsia="Yu Mincho"/>
          <w:iCs/>
          <w:color w:val="0070C0"/>
          <w:lang w:eastAsia="ja-JP"/>
        </w:rPr>
      </w:pPr>
      <w:r>
        <w:rPr>
          <w:rFonts w:eastAsia="Yu Mincho" w:hint="eastAsia"/>
          <w:iCs/>
          <w:color w:val="0070C0"/>
          <w:lang w:eastAsia="ja-JP"/>
        </w:rPr>
        <w:t>P</w:t>
      </w:r>
      <w:r>
        <w:rPr>
          <w:rFonts w:eastAsia="Yu Mincho"/>
          <w:iCs/>
          <w:color w:val="0070C0"/>
          <w:lang w:eastAsia="ja-JP"/>
        </w:rPr>
        <w:t>lease provide comments on any changes/clarifications that should be made</w:t>
      </w:r>
    </w:p>
    <w:p w14:paraId="2AA05817" w14:textId="77777777" w:rsidR="004B32E0" w:rsidRPr="005F000C" w:rsidRDefault="004B32E0" w:rsidP="004B32E0">
      <w:pPr>
        <w:spacing w:after="120"/>
        <w:rPr>
          <w:rFonts w:eastAsia="Yu Mincho"/>
          <w:color w:val="0070C0"/>
          <w:szCs w:val="24"/>
          <w:lang w:eastAsia="ja-JP"/>
        </w:rPr>
      </w:pPr>
    </w:p>
    <w:p w14:paraId="13C6EEF8" w14:textId="75CA76B6" w:rsidR="00567637" w:rsidRPr="00805BE8" w:rsidRDefault="00567637" w:rsidP="00567637">
      <w:pPr>
        <w:pStyle w:val="3"/>
        <w:rPr>
          <w:sz w:val="24"/>
          <w:szCs w:val="16"/>
        </w:rPr>
      </w:pPr>
      <w:r w:rsidRPr="00805BE8">
        <w:rPr>
          <w:sz w:val="24"/>
          <w:szCs w:val="16"/>
        </w:rPr>
        <w:t>Sub-</w:t>
      </w:r>
      <w:r>
        <w:rPr>
          <w:sz w:val="24"/>
          <w:szCs w:val="16"/>
        </w:rPr>
        <w:t>topic</w:t>
      </w:r>
      <w:r w:rsidRPr="00805BE8">
        <w:rPr>
          <w:sz w:val="24"/>
          <w:szCs w:val="16"/>
        </w:rPr>
        <w:t xml:space="preserve"> </w:t>
      </w:r>
      <w:r w:rsidR="007B4B7E">
        <w:rPr>
          <w:sz w:val="24"/>
          <w:szCs w:val="16"/>
        </w:rPr>
        <w:t>3</w:t>
      </w:r>
      <w:r w:rsidRPr="00805BE8">
        <w:rPr>
          <w:sz w:val="24"/>
          <w:szCs w:val="16"/>
        </w:rPr>
        <w:t>-</w:t>
      </w:r>
      <w:r w:rsidR="007B4B7E">
        <w:rPr>
          <w:sz w:val="24"/>
          <w:szCs w:val="16"/>
        </w:rPr>
        <w:t>5</w:t>
      </w:r>
    </w:p>
    <w:p w14:paraId="51CA68A0" w14:textId="21FB3566" w:rsidR="00567637" w:rsidRPr="00B831AE" w:rsidRDefault="00246B4A" w:rsidP="00567637">
      <w:pPr>
        <w:rPr>
          <w:i/>
          <w:color w:val="0070C0"/>
          <w:lang w:val="en-US" w:eastAsia="zh-CN"/>
        </w:rPr>
      </w:pPr>
      <w:r w:rsidRPr="00246B4A">
        <w:rPr>
          <w:i/>
          <w:color w:val="0070C0"/>
          <w:lang w:val="en-US" w:eastAsia="zh-CN"/>
        </w:rPr>
        <w:t>Interoperability aspects</w:t>
      </w:r>
    </w:p>
    <w:p w14:paraId="2C9B2FC9" w14:textId="4FD1C064" w:rsidR="00567637" w:rsidRPr="00045592" w:rsidRDefault="00567637" w:rsidP="00567637">
      <w:pPr>
        <w:rPr>
          <w:b/>
          <w:color w:val="0070C0"/>
          <w:u w:val="single"/>
          <w:lang w:eastAsia="ko-KR"/>
        </w:rPr>
      </w:pPr>
      <w:r w:rsidRPr="00045592">
        <w:rPr>
          <w:b/>
          <w:color w:val="0070C0"/>
          <w:u w:val="single"/>
          <w:lang w:eastAsia="ko-KR"/>
        </w:rPr>
        <w:t xml:space="preserve">Issue </w:t>
      </w:r>
      <w:r w:rsidR="00F602D5">
        <w:rPr>
          <w:b/>
          <w:color w:val="0070C0"/>
          <w:u w:val="single"/>
          <w:lang w:eastAsia="ko-KR"/>
        </w:rPr>
        <w:t>3</w:t>
      </w:r>
      <w:r w:rsidRPr="00045592">
        <w:rPr>
          <w:b/>
          <w:color w:val="0070C0"/>
          <w:u w:val="single"/>
          <w:lang w:eastAsia="ko-KR"/>
        </w:rPr>
        <w:t>-</w:t>
      </w:r>
      <w:r w:rsidR="00F602D5">
        <w:rPr>
          <w:b/>
          <w:color w:val="0070C0"/>
          <w:u w:val="single"/>
          <w:lang w:eastAsia="ko-KR"/>
        </w:rPr>
        <w:t>5</w:t>
      </w:r>
      <w:r w:rsidRPr="00045592">
        <w:rPr>
          <w:b/>
          <w:color w:val="0070C0"/>
          <w:u w:val="single"/>
          <w:lang w:eastAsia="ko-KR"/>
        </w:rPr>
        <w:t xml:space="preserve">: </w:t>
      </w:r>
      <w:r w:rsidR="00246B4A">
        <w:rPr>
          <w:b/>
          <w:color w:val="0070C0"/>
          <w:u w:val="single"/>
          <w:lang w:eastAsia="ko-KR"/>
        </w:rPr>
        <w:t>Interoperability aspects</w:t>
      </w:r>
    </w:p>
    <w:p w14:paraId="5884F66E" w14:textId="77777777" w:rsidR="00567637" w:rsidRPr="00045592" w:rsidRDefault="00567637" w:rsidP="00567637">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DCA5B64" w14:textId="6DB1AC16" w:rsidR="00246B4A" w:rsidRDefault="00567637" w:rsidP="00821DC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246B4A">
        <w:rPr>
          <w:rFonts w:eastAsia="宋体"/>
          <w:color w:val="0070C0"/>
          <w:szCs w:val="24"/>
          <w:lang w:eastAsia="zh-CN"/>
        </w:rPr>
        <w:t>Option 1:</w:t>
      </w:r>
      <w:r w:rsidR="00246B4A" w:rsidRPr="00246B4A">
        <w:rPr>
          <w:rFonts w:eastAsia="宋体"/>
          <w:color w:val="0070C0"/>
          <w:szCs w:val="24"/>
          <w:lang w:eastAsia="zh-CN"/>
        </w:rPr>
        <w:t xml:space="preserve"> </w:t>
      </w:r>
    </w:p>
    <w:tbl>
      <w:tblPr>
        <w:tblStyle w:val="afd"/>
        <w:tblW w:w="9390" w:type="dxa"/>
        <w:tblLayout w:type="fixed"/>
        <w:tblLook w:val="04A0" w:firstRow="1" w:lastRow="0" w:firstColumn="1" w:lastColumn="0" w:noHBand="0" w:noVBand="1"/>
      </w:tblPr>
      <w:tblGrid>
        <w:gridCol w:w="1413"/>
        <w:gridCol w:w="3118"/>
        <w:gridCol w:w="3119"/>
        <w:gridCol w:w="1740"/>
      </w:tblGrid>
      <w:tr w:rsidR="002811FE" w14:paraId="53DB7779" w14:textId="77777777" w:rsidTr="002811FE">
        <w:trPr>
          <w:trHeight w:val="936"/>
        </w:trPr>
        <w:tc>
          <w:tcPr>
            <w:tcW w:w="1413" w:type="dxa"/>
            <w:shd w:val="clear" w:color="auto" w:fill="EDEDED" w:themeFill="accent3" w:themeFillTint="33"/>
          </w:tcPr>
          <w:p w14:paraId="3018BE75" w14:textId="77777777" w:rsidR="002811FE" w:rsidRPr="00A54C75" w:rsidRDefault="002811FE" w:rsidP="00821DCD"/>
        </w:tc>
        <w:tc>
          <w:tcPr>
            <w:tcW w:w="3118" w:type="dxa"/>
            <w:shd w:val="clear" w:color="auto" w:fill="EDEDED" w:themeFill="accent3" w:themeFillTint="33"/>
          </w:tcPr>
          <w:p w14:paraId="404F517D" w14:textId="77777777" w:rsidR="002811FE" w:rsidRDefault="002811FE" w:rsidP="00821DCD">
            <w:pPr>
              <w:rPr>
                <w:lang w:val="sv-SE"/>
              </w:rPr>
            </w:pPr>
            <w:r>
              <w:rPr>
                <w:lang w:val="sv-SE"/>
              </w:rPr>
              <w:t>Model Training</w:t>
            </w:r>
          </w:p>
        </w:tc>
        <w:tc>
          <w:tcPr>
            <w:tcW w:w="3119" w:type="dxa"/>
            <w:shd w:val="clear" w:color="auto" w:fill="EDEDED" w:themeFill="accent3" w:themeFillTint="33"/>
          </w:tcPr>
          <w:p w14:paraId="3DF61116" w14:textId="77777777" w:rsidR="002811FE" w:rsidRPr="00A54C75" w:rsidRDefault="002811FE" w:rsidP="00821DCD">
            <w:r w:rsidRPr="00A54C75">
              <w:t>Model monitoring and Model selection/(de)activation/</w:t>
            </w:r>
            <w:r w:rsidRPr="00A54C75">
              <w:br/>
              <w:t>switching/fallback</w:t>
            </w:r>
          </w:p>
        </w:tc>
        <w:tc>
          <w:tcPr>
            <w:tcW w:w="1740" w:type="dxa"/>
            <w:shd w:val="clear" w:color="auto" w:fill="EDEDED" w:themeFill="accent3" w:themeFillTint="33"/>
          </w:tcPr>
          <w:p w14:paraId="23FA4951" w14:textId="77777777" w:rsidR="002811FE" w:rsidRDefault="002811FE" w:rsidP="00821DCD">
            <w:pPr>
              <w:rPr>
                <w:lang w:val="sv-SE"/>
              </w:rPr>
            </w:pPr>
            <w:r>
              <w:rPr>
                <w:lang w:val="sv-SE"/>
              </w:rPr>
              <w:t>Model Inference</w:t>
            </w:r>
          </w:p>
        </w:tc>
      </w:tr>
      <w:tr w:rsidR="002811FE" w14:paraId="47EFDB6E" w14:textId="77777777" w:rsidTr="002811FE">
        <w:trPr>
          <w:trHeight w:val="1704"/>
        </w:trPr>
        <w:tc>
          <w:tcPr>
            <w:tcW w:w="1413" w:type="dxa"/>
            <w:shd w:val="clear" w:color="auto" w:fill="EDEDED" w:themeFill="accent3" w:themeFillTint="33"/>
          </w:tcPr>
          <w:p w14:paraId="25834F00" w14:textId="77777777" w:rsidR="002811FE" w:rsidRPr="00A54C75" w:rsidRDefault="002811FE" w:rsidP="00821DCD">
            <w:r w:rsidRPr="00A54C75">
              <w:t xml:space="preserve">N/W-UE Collaboration </w:t>
            </w:r>
            <w:r w:rsidRPr="00A54C75">
              <w:br/>
              <w:t>Level-x</w:t>
            </w:r>
          </w:p>
        </w:tc>
        <w:tc>
          <w:tcPr>
            <w:tcW w:w="3118" w:type="dxa"/>
          </w:tcPr>
          <w:p w14:paraId="397A7802" w14:textId="77777777" w:rsidR="002811FE" w:rsidRPr="00A54C75" w:rsidRDefault="002811FE" w:rsidP="00821DCD">
            <w:r w:rsidRPr="00A54C75">
              <w:t>N/A</w:t>
            </w:r>
            <w:r w:rsidRPr="00A54C75">
              <w:br/>
              <w:t>(training in non-3GPP entities or offline training as baseline, model training perf. guaranteed by model inference perf.)</w:t>
            </w:r>
          </w:p>
        </w:tc>
        <w:tc>
          <w:tcPr>
            <w:tcW w:w="3119" w:type="dxa"/>
          </w:tcPr>
          <w:p w14:paraId="2A5AC9BB" w14:textId="77777777" w:rsidR="002811FE" w:rsidRDefault="002811FE" w:rsidP="00821DCD">
            <w:pPr>
              <w:rPr>
                <w:lang w:val="sv-SE"/>
              </w:rPr>
            </w:pPr>
            <w:r>
              <w:rPr>
                <w:lang w:val="sv-SE"/>
              </w:rPr>
              <w:t>N/A</w:t>
            </w:r>
          </w:p>
        </w:tc>
        <w:tc>
          <w:tcPr>
            <w:tcW w:w="1740" w:type="dxa"/>
          </w:tcPr>
          <w:p w14:paraId="77F9DF13" w14:textId="77777777" w:rsidR="002811FE" w:rsidRPr="00A54C75" w:rsidRDefault="002811FE" w:rsidP="00821DCD">
            <w:r w:rsidRPr="00A54C75">
              <w:t>Interoperability guaranteed by</w:t>
            </w:r>
            <w:r w:rsidRPr="00A54C75">
              <w:br/>
              <w:t xml:space="preserve"> - Use case KPI</w:t>
            </w:r>
          </w:p>
        </w:tc>
      </w:tr>
      <w:tr w:rsidR="002811FE" w14:paraId="1311E295" w14:textId="77777777" w:rsidTr="002811FE">
        <w:trPr>
          <w:trHeight w:val="1696"/>
        </w:trPr>
        <w:tc>
          <w:tcPr>
            <w:tcW w:w="1413" w:type="dxa"/>
            <w:shd w:val="clear" w:color="auto" w:fill="EDEDED" w:themeFill="accent3" w:themeFillTint="33"/>
          </w:tcPr>
          <w:p w14:paraId="57C1EACB" w14:textId="77777777" w:rsidR="002811FE" w:rsidRPr="00A54C75" w:rsidRDefault="002811FE" w:rsidP="00821DCD">
            <w:r w:rsidRPr="00A54C75">
              <w:t xml:space="preserve">N/W-UE Collaboration </w:t>
            </w:r>
            <w:r w:rsidRPr="00A54C75">
              <w:br/>
              <w:t>Level-y</w:t>
            </w:r>
          </w:p>
        </w:tc>
        <w:tc>
          <w:tcPr>
            <w:tcW w:w="3118" w:type="dxa"/>
          </w:tcPr>
          <w:p w14:paraId="455953CC" w14:textId="77777777" w:rsidR="002811FE" w:rsidRPr="00A54C75" w:rsidRDefault="002811FE" w:rsidP="00821DCD">
            <w:r w:rsidRPr="00A54C75">
              <w:t>N/A</w:t>
            </w:r>
            <w:r w:rsidRPr="00A54C75">
              <w:br/>
              <w:t>(training in non-3GPP entities or offline training as baseline, model training perf. guaranteed by model inference perf.)</w:t>
            </w:r>
          </w:p>
        </w:tc>
        <w:tc>
          <w:tcPr>
            <w:tcW w:w="3119" w:type="dxa"/>
          </w:tcPr>
          <w:p w14:paraId="0EF0A216" w14:textId="77777777" w:rsidR="002811FE" w:rsidRPr="00A54C75" w:rsidRDefault="002811FE" w:rsidP="00821DCD">
            <w:r w:rsidRPr="00A54C75">
              <w:t>Interoperability guaranteed by</w:t>
            </w:r>
            <w:r w:rsidRPr="00A54C75">
              <w:br/>
              <w:t xml:space="preserve"> - Model monitoring perf.</w:t>
            </w:r>
            <w:r w:rsidRPr="00A54C75">
              <w:br/>
              <w:t xml:space="preserve"> - Model selection/(de)activation/</w:t>
            </w:r>
            <w:r w:rsidRPr="00A54C75">
              <w:br/>
              <w:t>switching/fallback perf.</w:t>
            </w:r>
          </w:p>
        </w:tc>
        <w:tc>
          <w:tcPr>
            <w:tcW w:w="1740" w:type="dxa"/>
          </w:tcPr>
          <w:p w14:paraId="4086EBD3" w14:textId="77777777" w:rsidR="002811FE" w:rsidRPr="00A54C75" w:rsidRDefault="002811FE" w:rsidP="00821DCD">
            <w:r w:rsidRPr="00A54C75">
              <w:t>Interoperability guaranteed by</w:t>
            </w:r>
            <w:r w:rsidRPr="00A54C75">
              <w:br/>
              <w:t xml:space="preserve"> - Use case KPI</w:t>
            </w:r>
          </w:p>
        </w:tc>
      </w:tr>
      <w:tr w:rsidR="002811FE" w14:paraId="3DF6B570" w14:textId="77777777" w:rsidTr="002811FE">
        <w:trPr>
          <w:trHeight w:val="2189"/>
        </w:trPr>
        <w:tc>
          <w:tcPr>
            <w:tcW w:w="1413" w:type="dxa"/>
            <w:shd w:val="clear" w:color="auto" w:fill="EDEDED" w:themeFill="accent3" w:themeFillTint="33"/>
          </w:tcPr>
          <w:p w14:paraId="302E3B4E" w14:textId="77777777" w:rsidR="002811FE" w:rsidRPr="00A54C75" w:rsidRDefault="002811FE" w:rsidP="00821DCD">
            <w:r w:rsidRPr="00A54C75">
              <w:t xml:space="preserve">N/W-UE Collaboration </w:t>
            </w:r>
            <w:r w:rsidRPr="00A54C75">
              <w:br/>
              <w:t>Level-z</w:t>
            </w:r>
          </w:p>
        </w:tc>
        <w:tc>
          <w:tcPr>
            <w:tcW w:w="3118" w:type="dxa"/>
          </w:tcPr>
          <w:p w14:paraId="78A5FC9E" w14:textId="77777777" w:rsidR="002811FE" w:rsidRPr="00A54C75" w:rsidRDefault="002811FE" w:rsidP="00821DCD">
            <w:r w:rsidRPr="00A54C75">
              <w:t>N/A for one-sided model training</w:t>
            </w:r>
            <w:r w:rsidRPr="00A54C75">
              <w:br/>
              <w:t>(training in non-3GPP entities or offline training as baseline, model training perf. guaranteed by model inference perf.)</w:t>
            </w:r>
          </w:p>
          <w:p w14:paraId="12D93F13" w14:textId="77777777" w:rsidR="002811FE" w:rsidRPr="006D5551" w:rsidRDefault="002811FE" w:rsidP="00821DCD">
            <w:r w:rsidRPr="006D5551">
              <w:t xml:space="preserve">N/A for two-sided model online training and FFS offline training. </w:t>
            </w:r>
          </w:p>
        </w:tc>
        <w:tc>
          <w:tcPr>
            <w:tcW w:w="3119" w:type="dxa"/>
          </w:tcPr>
          <w:p w14:paraId="3355712D" w14:textId="77777777" w:rsidR="002811FE" w:rsidRPr="00A54C75" w:rsidRDefault="002811FE" w:rsidP="00821DCD">
            <w:r w:rsidRPr="00A54C75">
              <w:t>Interoperability guaranteed by</w:t>
            </w:r>
            <w:r w:rsidRPr="00A54C75">
              <w:br/>
              <w:t xml:space="preserve"> - Model monitoring perf.</w:t>
            </w:r>
            <w:r w:rsidRPr="00A54C75">
              <w:br/>
              <w:t xml:space="preserve"> - Model selection/(de)activation/</w:t>
            </w:r>
            <w:r w:rsidRPr="00A54C75">
              <w:br/>
              <w:t>switching/fallback perf.</w:t>
            </w:r>
          </w:p>
          <w:p w14:paraId="6FE3AACE" w14:textId="77777777" w:rsidR="002811FE" w:rsidRPr="00A54C75" w:rsidRDefault="002811FE" w:rsidP="00821DCD">
            <w:r w:rsidRPr="00A54C75">
              <w:t xml:space="preserve">No interoperability aspects for </w:t>
            </w:r>
            <w:r w:rsidRPr="00A54C75">
              <w:br/>
              <w:t xml:space="preserve"> - model deployment</w:t>
            </w:r>
            <w:r w:rsidRPr="00A54C75">
              <w:br/>
              <w:t>/update/transfer/delivery from/to model storage</w:t>
            </w:r>
          </w:p>
        </w:tc>
        <w:tc>
          <w:tcPr>
            <w:tcW w:w="1740" w:type="dxa"/>
          </w:tcPr>
          <w:p w14:paraId="0C1C8A6A" w14:textId="77777777" w:rsidR="002811FE" w:rsidRPr="00A54C75" w:rsidRDefault="002811FE" w:rsidP="00821DCD">
            <w:r w:rsidRPr="00A54C75">
              <w:t>Interoperability guaranteed by</w:t>
            </w:r>
            <w:r w:rsidRPr="00A54C75">
              <w:br/>
              <w:t xml:space="preserve"> - Use case KPI</w:t>
            </w:r>
          </w:p>
        </w:tc>
      </w:tr>
    </w:tbl>
    <w:p w14:paraId="4B9722C5" w14:textId="77777777" w:rsidR="00D24386" w:rsidRPr="002811FE" w:rsidRDefault="00D24386" w:rsidP="00D24386">
      <w:pPr>
        <w:spacing w:after="120"/>
        <w:rPr>
          <w:color w:val="0070C0"/>
          <w:szCs w:val="24"/>
          <w:lang w:eastAsia="zh-CN"/>
        </w:rPr>
      </w:pPr>
    </w:p>
    <w:p w14:paraId="42F060BD" w14:textId="596FE6B4" w:rsidR="00DC2703" w:rsidRPr="00342960" w:rsidRDefault="00DC2703" w:rsidP="0034296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3F7F6A">
        <w:rPr>
          <w:rFonts w:eastAsia="宋体"/>
          <w:color w:val="0070C0"/>
          <w:szCs w:val="24"/>
          <w:lang w:eastAsia="zh-CN"/>
        </w:rPr>
        <w:t xml:space="preserve">Option 2: </w:t>
      </w:r>
      <w:r w:rsidR="00E0670E" w:rsidRPr="003F7F6A">
        <w:rPr>
          <w:rFonts w:eastAsia="宋体"/>
          <w:color w:val="0070C0"/>
          <w:szCs w:val="24"/>
          <w:lang w:eastAsia="zh-CN"/>
        </w:rPr>
        <w:t>Table is not needed</w:t>
      </w:r>
    </w:p>
    <w:p w14:paraId="691CBCFB" w14:textId="57A3D35C" w:rsidR="00567637" w:rsidRPr="00045592" w:rsidRDefault="00567637" w:rsidP="00567637">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CFE6E6E" w14:textId="7BA0AE02" w:rsidR="00B71061" w:rsidRDefault="00246B4A" w:rsidP="00B71061">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whether this should be captured in the TR and what changes are needed, if any</w:t>
      </w:r>
    </w:p>
    <w:p w14:paraId="5E407058" w14:textId="77777777" w:rsidR="00246B4A" w:rsidRPr="00246B4A" w:rsidRDefault="00246B4A" w:rsidP="00246B4A">
      <w:pPr>
        <w:spacing w:after="120"/>
        <w:rPr>
          <w:color w:val="0070C0"/>
          <w:szCs w:val="24"/>
          <w:lang w:eastAsia="zh-CN"/>
        </w:rPr>
      </w:pPr>
    </w:p>
    <w:p w14:paraId="6909FD26" w14:textId="3C1882AC" w:rsidR="00567637" w:rsidRPr="00805BE8" w:rsidRDefault="00567637" w:rsidP="00567637">
      <w:pPr>
        <w:pStyle w:val="3"/>
        <w:rPr>
          <w:sz w:val="24"/>
          <w:szCs w:val="16"/>
        </w:rPr>
      </w:pPr>
      <w:r w:rsidRPr="00805BE8">
        <w:rPr>
          <w:sz w:val="24"/>
          <w:szCs w:val="16"/>
        </w:rPr>
        <w:t>Sub-</w:t>
      </w:r>
      <w:r>
        <w:rPr>
          <w:sz w:val="24"/>
          <w:szCs w:val="16"/>
        </w:rPr>
        <w:t>topic</w:t>
      </w:r>
      <w:r w:rsidRPr="00805BE8">
        <w:rPr>
          <w:sz w:val="24"/>
          <w:szCs w:val="16"/>
        </w:rPr>
        <w:t xml:space="preserve"> </w:t>
      </w:r>
      <w:r w:rsidR="0055415A">
        <w:rPr>
          <w:sz w:val="24"/>
          <w:szCs w:val="16"/>
        </w:rPr>
        <w:t>3</w:t>
      </w:r>
      <w:r w:rsidRPr="00805BE8">
        <w:rPr>
          <w:sz w:val="24"/>
          <w:szCs w:val="16"/>
        </w:rPr>
        <w:t>-</w:t>
      </w:r>
      <w:r w:rsidR="0055415A">
        <w:rPr>
          <w:sz w:val="24"/>
          <w:szCs w:val="16"/>
        </w:rPr>
        <w:t>6</w:t>
      </w:r>
    </w:p>
    <w:p w14:paraId="4F1E98DA" w14:textId="43FBAC7A" w:rsidR="00567637" w:rsidRDefault="0097440F" w:rsidP="00567637">
      <w:pPr>
        <w:rPr>
          <w:i/>
          <w:color w:val="0070C0"/>
          <w:lang w:val="en-US" w:eastAsia="zh-CN"/>
        </w:rPr>
      </w:pPr>
      <w:r>
        <w:rPr>
          <w:i/>
          <w:color w:val="0070C0"/>
          <w:lang w:val="en-US" w:eastAsia="zh-CN"/>
        </w:rPr>
        <w:t>Channel models</w:t>
      </w:r>
      <w:r w:rsidR="009C010B">
        <w:rPr>
          <w:i/>
          <w:color w:val="0070C0"/>
          <w:lang w:val="en-US" w:eastAsia="zh-CN"/>
        </w:rPr>
        <w:t xml:space="preserve"> for testing</w:t>
      </w:r>
    </w:p>
    <w:p w14:paraId="63DAC02E" w14:textId="1603D500" w:rsidR="00567637" w:rsidRPr="00045592" w:rsidRDefault="00567637" w:rsidP="00567637">
      <w:pPr>
        <w:rPr>
          <w:b/>
          <w:color w:val="0070C0"/>
          <w:u w:val="single"/>
          <w:lang w:eastAsia="ko-KR"/>
        </w:rPr>
      </w:pPr>
      <w:r w:rsidRPr="00045592">
        <w:rPr>
          <w:b/>
          <w:color w:val="0070C0"/>
          <w:u w:val="single"/>
          <w:lang w:eastAsia="ko-KR"/>
        </w:rPr>
        <w:t xml:space="preserve">Issue </w:t>
      </w:r>
      <w:r w:rsidR="00C87CAD">
        <w:rPr>
          <w:rFonts w:eastAsia="Yu Mincho" w:hint="eastAsia"/>
          <w:b/>
          <w:color w:val="0070C0"/>
          <w:u w:val="single"/>
          <w:lang w:eastAsia="ja-JP"/>
        </w:rPr>
        <w:t>3</w:t>
      </w:r>
      <w:r w:rsidRPr="00045592">
        <w:rPr>
          <w:b/>
          <w:color w:val="0070C0"/>
          <w:u w:val="single"/>
          <w:lang w:eastAsia="ko-KR"/>
        </w:rPr>
        <w:t>-</w:t>
      </w:r>
      <w:r w:rsidR="00C87CAD">
        <w:rPr>
          <w:b/>
          <w:color w:val="0070C0"/>
          <w:u w:val="single"/>
          <w:lang w:eastAsia="ko-KR"/>
        </w:rPr>
        <w:t>6</w:t>
      </w:r>
      <w:r w:rsidRPr="00045592">
        <w:rPr>
          <w:b/>
          <w:color w:val="0070C0"/>
          <w:u w:val="single"/>
          <w:lang w:eastAsia="ko-KR"/>
        </w:rPr>
        <w:t xml:space="preserve">: </w:t>
      </w:r>
      <w:r w:rsidR="0097440F">
        <w:rPr>
          <w:b/>
          <w:color w:val="0070C0"/>
          <w:u w:val="single"/>
          <w:lang w:eastAsia="ko-KR"/>
        </w:rPr>
        <w:t>Channel Models for testing</w:t>
      </w:r>
    </w:p>
    <w:p w14:paraId="5A0B8E82" w14:textId="77777777" w:rsidR="00567637" w:rsidRPr="00045592" w:rsidRDefault="00567637" w:rsidP="00567637">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544E762" w14:textId="749FD4DE" w:rsidR="003E74B1" w:rsidRDefault="00567637" w:rsidP="003E74B1">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3E74B1" w:rsidRPr="00045592">
        <w:rPr>
          <w:rFonts w:eastAsia="宋体"/>
          <w:color w:val="0070C0"/>
          <w:szCs w:val="24"/>
          <w:lang w:eastAsia="zh-CN"/>
        </w:rPr>
        <w:t xml:space="preserve"> </w:t>
      </w:r>
      <w:r w:rsidR="00844242" w:rsidRPr="00844242">
        <w:rPr>
          <w:rFonts w:eastAsia="宋体"/>
          <w:color w:val="0070C0"/>
          <w:szCs w:val="24"/>
          <w:lang w:eastAsia="zh-CN"/>
        </w:rPr>
        <w:t>Dataset based on TR 38.901, e.g. UMa channel, UMi channel</w:t>
      </w:r>
      <w:r w:rsidR="00844242">
        <w:rPr>
          <w:rFonts w:eastAsia="宋体"/>
          <w:color w:val="0070C0"/>
          <w:szCs w:val="24"/>
          <w:lang w:eastAsia="zh-CN"/>
        </w:rPr>
        <w:t xml:space="preserve"> – “legacy approach”</w:t>
      </w:r>
    </w:p>
    <w:p w14:paraId="3F6D51C0" w14:textId="23E83451" w:rsidR="003E74B1" w:rsidRDefault="003E74B1" w:rsidP="003E74B1">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w:t>
      </w:r>
      <w:r>
        <w:rPr>
          <w:rFonts w:eastAsia="宋体"/>
          <w:color w:val="0070C0"/>
          <w:szCs w:val="24"/>
          <w:lang w:eastAsia="zh-CN"/>
        </w:rPr>
        <w:t xml:space="preserve"> </w:t>
      </w:r>
      <w:r w:rsidR="00844242">
        <w:rPr>
          <w:rFonts w:eastAsia="宋体"/>
          <w:color w:val="0070C0"/>
          <w:szCs w:val="24"/>
          <w:lang w:eastAsia="zh-CN"/>
        </w:rPr>
        <w:t>RAN4 should develop more complex models like CDL</w:t>
      </w:r>
    </w:p>
    <w:p w14:paraId="5FE60099" w14:textId="4CCAC502" w:rsidR="003E74B1" w:rsidRPr="009C010B" w:rsidRDefault="003E74B1" w:rsidP="003E74B1">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w:t>
      </w:r>
      <w:r w:rsidR="009C010B">
        <w:rPr>
          <w:rFonts w:eastAsia="Yu Mincho"/>
          <w:color w:val="0070C0"/>
          <w:szCs w:val="24"/>
          <w:lang w:eastAsia="ja-JP"/>
        </w:rPr>
        <w:t>Use field data – to be further clarified how this data is generated</w:t>
      </w:r>
    </w:p>
    <w:p w14:paraId="5DA016EC" w14:textId="3B8B4BC4" w:rsidR="009C010B" w:rsidRPr="00045592" w:rsidRDefault="009C010B" w:rsidP="003E74B1">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4: postpone this discussion for now</w:t>
      </w:r>
    </w:p>
    <w:p w14:paraId="3BFA978B" w14:textId="77777777" w:rsidR="00567637" w:rsidRPr="00045592" w:rsidRDefault="00567637" w:rsidP="00567637">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7948C7C" w14:textId="1292653F" w:rsidR="00567637" w:rsidRDefault="0097440F" w:rsidP="00567637">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T</w:t>
      </w:r>
      <w:r>
        <w:rPr>
          <w:rFonts w:eastAsia="Yu Mincho"/>
          <w:color w:val="0070C0"/>
          <w:szCs w:val="24"/>
          <w:lang w:eastAsia="ja-JP"/>
        </w:rPr>
        <w:t>o be discussed</w:t>
      </w:r>
    </w:p>
    <w:p w14:paraId="280F1AFE" w14:textId="77777777" w:rsidR="005A7BD3" w:rsidRDefault="005A7BD3" w:rsidP="005A7BD3">
      <w:pPr>
        <w:spacing w:after="120"/>
        <w:rPr>
          <w:color w:val="0070C0"/>
          <w:szCs w:val="24"/>
          <w:lang w:eastAsia="zh-CN"/>
        </w:rPr>
      </w:pPr>
    </w:p>
    <w:p w14:paraId="425C3F1B" w14:textId="77777777" w:rsidR="00C92BB7" w:rsidRPr="005A7BD3" w:rsidRDefault="00C92BB7" w:rsidP="005A7BD3">
      <w:pPr>
        <w:spacing w:after="120"/>
        <w:rPr>
          <w:color w:val="0070C0"/>
          <w:szCs w:val="24"/>
          <w:lang w:eastAsia="zh-CN"/>
        </w:rPr>
      </w:pPr>
    </w:p>
    <w:sectPr w:rsidR="00C92BB7" w:rsidRPr="005A7BD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DFC41" w14:textId="77777777" w:rsidR="00821DCD" w:rsidRDefault="00821DCD">
      <w:r>
        <w:separator/>
      </w:r>
    </w:p>
  </w:endnote>
  <w:endnote w:type="continuationSeparator" w:id="0">
    <w:p w14:paraId="7A876E51" w14:textId="77777777" w:rsidR="00821DCD" w:rsidRDefault="00821DCD">
      <w:r>
        <w:continuationSeparator/>
      </w:r>
    </w:p>
  </w:endnote>
  <w:endnote w:type="continuationNotice" w:id="1">
    <w:p w14:paraId="71600318" w14:textId="77777777" w:rsidR="00821DCD" w:rsidRDefault="00821D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28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v5.0.0">
    <w:altName w:val="Times New Roman"/>
    <w:charset w:val="00"/>
    <w:family w:val="roman"/>
    <w:pitch w:val="default"/>
    <w:sig w:usb0="00000000" w:usb1="00000000" w:usb2="00000000"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831E3" w14:textId="77777777" w:rsidR="00821DCD" w:rsidRDefault="00821DCD">
      <w:r>
        <w:separator/>
      </w:r>
    </w:p>
  </w:footnote>
  <w:footnote w:type="continuationSeparator" w:id="0">
    <w:p w14:paraId="620207BC" w14:textId="77777777" w:rsidR="00821DCD" w:rsidRDefault="00821DCD">
      <w:r>
        <w:continuationSeparator/>
      </w:r>
    </w:p>
  </w:footnote>
  <w:footnote w:type="continuationNotice" w:id="1">
    <w:p w14:paraId="3C4955C2" w14:textId="77777777" w:rsidR="00821DCD" w:rsidRDefault="00821DC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4F36"/>
    <w:multiLevelType w:val="hybridMultilevel"/>
    <w:tmpl w:val="4582E7CA"/>
    <w:lvl w:ilvl="0" w:tplc="0409000F">
      <w:start w:val="1"/>
      <w:numFmt w:val="decimal"/>
      <w:lvlText w:val="%1."/>
      <w:lvlJc w:val="left"/>
      <w:pPr>
        <w:ind w:left="1433" w:hanging="440"/>
      </w:pPr>
    </w:lvl>
    <w:lvl w:ilvl="1" w:tplc="04090017">
      <w:start w:val="1"/>
      <w:numFmt w:val="aiueoFullWidth"/>
      <w:lvlText w:val="(%2)"/>
      <w:lvlJc w:val="left"/>
      <w:pPr>
        <w:ind w:left="1873" w:hanging="440"/>
      </w:pPr>
    </w:lvl>
    <w:lvl w:ilvl="2" w:tplc="0409001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abstractNum w:abstractNumId="1" w15:restartNumberingAfterBreak="0">
    <w:nsid w:val="013D34AC"/>
    <w:multiLevelType w:val="hybridMultilevel"/>
    <w:tmpl w:val="C83E6FE6"/>
    <w:lvl w:ilvl="0" w:tplc="0409000F">
      <w:start w:val="1"/>
      <w:numFmt w:val="decimal"/>
      <w:lvlText w:val="%1."/>
      <w:lvlJc w:val="left"/>
      <w:pPr>
        <w:ind w:left="1433" w:hanging="440"/>
      </w:pPr>
    </w:lvl>
    <w:lvl w:ilvl="1" w:tplc="04090017">
      <w:start w:val="1"/>
      <w:numFmt w:val="aiueoFullWidth"/>
      <w:lvlText w:val="(%2)"/>
      <w:lvlJc w:val="left"/>
      <w:pPr>
        <w:ind w:left="1873" w:hanging="440"/>
      </w:pPr>
    </w:lvl>
    <w:lvl w:ilvl="2" w:tplc="0409001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abstractNum w:abstractNumId="2" w15:restartNumberingAfterBreak="0">
    <w:nsid w:val="029B1627"/>
    <w:multiLevelType w:val="hybridMultilevel"/>
    <w:tmpl w:val="32986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B07D4"/>
    <w:multiLevelType w:val="hybridMultilevel"/>
    <w:tmpl w:val="B0C865E0"/>
    <w:lvl w:ilvl="0" w:tplc="CA98A818">
      <w:start w:val="3"/>
      <w:numFmt w:val="bullet"/>
      <w:lvlText w:val="-"/>
      <w:lvlJc w:val="left"/>
      <w:pPr>
        <w:ind w:left="360" w:hanging="360"/>
      </w:pPr>
      <w:rPr>
        <w:rFonts w:ascii="Times New Roman" w:eastAsia="Yu Mincho" w:hAnsi="Times New Roman" w:cs="Times New Roman" w:hint="default"/>
      </w:rPr>
    </w:lvl>
    <w:lvl w:ilvl="1" w:tplc="C08674C6">
      <w:start w:val="1"/>
      <w:numFmt w:val="bullet"/>
      <w:lvlText w:val=""/>
      <w:lvlJc w:val="left"/>
      <w:pPr>
        <w:ind w:left="840" w:hanging="420"/>
      </w:pPr>
      <w:rPr>
        <w:rFonts w:ascii="Wingdings" w:hAnsi="Wingdings" w:hint="default"/>
        <w:strike w:val="0"/>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6051832"/>
    <w:multiLevelType w:val="hybridMultilevel"/>
    <w:tmpl w:val="E796F20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B65477F"/>
    <w:multiLevelType w:val="hybridMultilevel"/>
    <w:tmpl w:val="3E8049C0"/>
    <w:lvl w:ilvl="0" w:tplc="BA805C7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D45B9"/>
    <w:multiLevelType w:val="hybridMultilevel"/>
    <w:tmpl w:val="F566D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9779F"/>
    <w:multiLevelType w:val="hybridMultilevel"/>
    <w:tmpl w:val="3692FA3C"/>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15906C21"/>
    <w:multiLevelType w:val="hybridMultilevel"/>
    <w:tmpl w:val="78D26C46"/>
    <w:lvl w:ilvl="0" w:tplc="0409000F">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strike w:val="0"/>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15BD1FEA"/>
    <w:multiLevelType w:val="hybridMultilevel"/>
    <w:tmpl w:val="2DA6A272"/>
    <w:lvl w:ilvl="0" w:tplc="BA805C7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044AC"/>
    <w:multiLevelType w:val="hybridMultilevel"/>
    <w:tmpl w:val="76725692"/>
    <w:lvl w:ilvl="0" w:tplc="128858D8">
      <w:start w:val="2"/>
      <w:numFmt w:val="decimal"/>
      <w:suff w:val="space"/>
      <w:lvlText w:val="Proposal %1:"/>
      <w:lvlJc w:val="left"/>
      <w:pPr>
        <w:ind w:left="1353"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8ED75A6"/>
    <w:multiLevelType w:val="hybridMultilevel"/>
    <w:tmpl w:val="5BFE80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B62421A"/>
    <w:multiLevelType w:val="hybridMultilevel"/>
    <w:tmpl w:val="2FDEE2A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BF11520"/>
    <w:multiLevelType w:val="multilevel"/>
    <w:tmpl w:val="7FBCB8B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1C687929"/>
    <w:multiLevelType w:val="hybridMultilevel"/>
    <w:tmpl w:val="DCBA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7F2707"/>
    <w:multiLevelType w:val="hybridMultilevel"/>
    <w:tmpl w:val="D63C6F0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4F776C"/>
    <w:multiLevelType w:val="hybridMultilevel"/>
    <w:tmpl w:val="5448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2790E"/>
    <w:multiLevelType w:val="hybridMultilevel"/>
    <w:tmpl w:val="A2E0025E"/>
    <w:lvl w:ilvl="0" w:tplc="2A38F7F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74E2165"/>
    <w:multiLevelType w:val="multilevel"/>
    <w:tmpl w:val="7FBCB8B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28E34E67"/>
    <w:multiLevelType w:val="hybridMultilevel"/>
    <w:tmpl w:val="E444C898"/>
    <w:lvl w:ilvl="0" w:tplc="A71660E0">
      <w:start w:val="1"/>
      <w:numFmt w:val="decimal"/>
      <w:lvlText w:val="%1."/>
      <w:lvlJc w:val="left"/>
      <w:pPr>
        <w:ind w:left="360" w:hanging="360"/>
      </w:pPr>
      <w:rPr>
        <w:rFonts w:eastAsia="等线"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2A649C2"/>
    <w:multiLevelType w:val="hybridMultilevel"/>
    <w:tmpl w:val="DA905F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34E054B"/>
    <w:multiLevelType w:val="hybridMultilevel"/>
    <w:tmpl w:val="94DA14A2"/>
    <w:lvl w:ilvl="0" w:tplc="BA805C7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1D480B"/>
    <w:multiLevelType w:val="hybridMultilevel"/>
    <w:tmpl w:val="01486FF2"/>
    <w:lvl w:ilvl="0" w:tplc="279857D6">
      <w:start w:val="1"/>
      <w:numFmt w:val="bullet"/>
      <w:lvlText w:val=""/>
      <w:lvlJc w:val="left"/>
      <w:pPr>
        <w:tabs>
          <w:tab w:val="num" w:pos="720"/>
        </w:tabs>
        <w:ind w:left="720" w:hanging="360"/>
      </w:pPr>
      <w:rPr>
        <w:rFonts w:ascii="Symbol" w:hAnsi="Symbol" w:hint="default"/>
      </w:rPr>
    </w:lvl>
    <w:lvl w:ilvl="1" w:tplc="3AFE753E">
      <w:numFmt w:val="bullet"/>
      <w:lvlText w:val="o"/>
      <w:lvlJc w:val="left"/>
      <w:pPr>
        <w:tabs>
          <w:tab w:val="num" w:pos="1440"/>
        </w:tabs>
        <w:ind w:left="1440" w:hanging="360"/>
      </w:pPr>
      <w:rPr>
        <w:rFonts w:ascii="Courier New" w:hAnsi="Courier New" w:hint="default"/>
      </w:rPr>
    </w:lvl>
    <w:lvl w:ilvl="2" w:tplc="6F94E3DE">
      <w:numFmt w:val="bullet"/>
      <w:lvlText w:val=""/>
      <w:lvlJc w:val="left"/>
      <w:pPr>
        <w:tabs>
          <w:tab w:val="num" w:pos="2160"/>
        </w:tabs>
        <w:ind w:left="2160" w:hanging="360"/>
      </w:pPr>
      <w:rPr>
        <w:rFonts w:ascii="Wingdings" w:hAnsi="Wingdings" w:hint="default"/>
      </w:rPr>
    </w:lvl>
    <w:lvl w:ilvl="3" w:tplc="69FEB252" w:tentative="1">
      <w:start w:val="1"/>
      <w:numFmt w:val="bullet"/>
      <w:lvlText w:val=""/>
      <w:lvlJc w:val="left"/>
      <w:pPr>
        <w:tabs>
          <w:tab w:val="num" w:pos="2880"/>
        </w:tabs>
        <w:ind w:left="2880" w:hanging="360"/>
      </w:pPr>
      <w:rPr>
        <w:rFonts w:ascii="Symbol" w:hAnsi="Symbol" w:hint="default"/>
      </w:rPr>
    </w:lvl>
    <w:lvl w:ilvl="4" w:tplc="A4783FD0" w:tentative="1">
      <w:start w:val="1"/>
      <w:numFmt w:val="bullet"/>
      <w:lvlText w:val=""/>
      <w:lvlJc w:val="left"/>
      <w:pPr>
        <w:tabs>
          <w:tab w:val="num" w:pos="3600"/>
        </w:tabs>
        <w:ind w:left="3600" w:hanging="360"/>
      </w:pPr>
      <w:rPr>
        <w:rFonts w:ascii="Symbol" w:hAnsi="Symbol" w:hint="default"/>
      </w:rPr>
    </w:lvl>
    <w:lvl w:ilvl="5" w:tplc="9AE830A8" w:tentative="1">
      <w:start w:val="1"/>
      <w:numFmt w:val="bullet"/>
      <w:lvlText w:val=""/>
      <w:lvlJc w:val="left"/>
      <w:pPr>
        <w:tabs>
          <w:tab w:val="num" w:pos="4320"/>
        </w:tabs>
        <w:ind w:left="4320" w:hanging="360"/>
      </w:pPr>
      <w:rPr>
        <w:rFonts w:ascii="Symbol" w:hAnsi="Symbol" w:hint="default"/>
      </w:rPr>
    </w:lvl>
    <w:lvl w:ilvl="6" w:tplc="080AE694" w:tentative="1">
      <w:start w:val="1"/>
      <w:numFmt w:val="bullet"/>
      <w:lvlText w:val=""/>
      <w:lvlJc w:val="left"/>
      <w:pPr>
        <w:tabs>
          <w:tab w:val="num" w:pos="5040"/>
        </w:tabs>
        <w:ind w:left="5040" w:hanging="360"/>
      </w:pPr>
      <w:rPr>
        <w:rFonts w:ascii="Symbol" w:hAnsi="Symbol" w:hint="default"/>
      </w:rPr>
    </w:lvl>
    <w:lvl w:ilvl="7" w:tplc="4AC4D208" w:tentative="1">
      <w:start w:val="1"/>
      <w:numFmt w:val="bullet"/>
      <w:lvlText w:val=""/>
      <w:lvlJc w:val="left"/>
      <w:pPr>
        <w:tabs>
          <w:tab w:val="num" w:pos="5760"/>
        </w:tabs>
        <w:ind w:left="5760" w:hanging="360"/>
      </w:pPr>
      <w:rPr>
        <w:rFonts w:ascii="Symbol" w:hAnsi="Symbol" w:hint="default"/>
      </w:rPr>
    </w:lvl>
    <w:lvl w:ilvl="8" w:tplc="F3EA0E2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36B86B4C"/>
    <w:multiLevelType w:val="hybridMultilevel"/>
    <w:tmpl w:val="13A05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756919"/>
    <w:multiLevelType w:val="hybridMultilevel"/>
    <w:tmpl w:val="E5662044"/>
    <w:lvl w:ilvl="0" w:tplc="8448664C">
      <w:start w:val="1"/>
      <w:numFmt w:val="decimal"/>
      <w:lvlText w:val="%1."/>
      <w:lvlJc w:val="left"/>
      <w:pPr>
        <w:ind w:left="360" w:hanging="360"/>
      </w:pPr>
      <w:rPr>
        <w:rFonts w:eastAsia="等线"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1004"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7" w15:restartNumberingAfterBreak="0">
    <w:nsid w:val="3C110872"/>
    <w:multiLevelType w:val="hybridMultilevel"/>
    <w:tmpl w:val="DD7A17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2E190E"/>
    <w:multiLevelType w:val="hybridMultilevel"/>
    <w:tmpl w:val="A2F8AE1C"/>
    <w:lvl w:ilvl="0" w:tplc="F3C09294">
      <w:start w:val="1"/>
      <w:numFmt w:val="decimal"/>
      <w:lvlText w:val="%1."/>
      <w:lvlJc w:val="left"/>
      <w:pPr>
        <w:ind w:left="360" w:hanging="360"/>
      </w:pPr>
      <w:rPr>
        <w:rFonts w:eastAsia="宋体" w:cs="Times New Roman"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414548CF"/>
    <w:multiLevelType w:val="hybridMultilevel"/>
    <w:tmpl w:val="1782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551580"/>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2894270"/>
    <w:multiLevelType w:val="hybridMultilevel"/>
    <w:tmpl w:val="07521D62"/>
    <w:lvl w:ilvl="0" w:tplc="4538DFCA">
      <w:start w:val="1"/>
      <w:numFmt w:val="decimal"/>
      <w:lvlText w:val="%1."/>
      <w:lvlJc w:val="left"/>
      <w:pPr>
        <w:ind w:left="360" w:hanging="360"/>
      </w:pPr>
      <w:rPr>
        <w:rFonts w:eastAsia="等线"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45D627C"/>
    <w:multiLevelType w:val="hybridMultilevel"/>
    <w:tmpl w:val="EE30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A0549B"/>
    <w:multiLevelType w:val="hybridMultilevel"/>
    <w:tmpl w:val="1CD21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D6E3167"/>
    <w:multiLevelType w:val="hybridMultilevel"/>
    <w:tmpl w:val="F8BE2A62"/>
    <w:lvl w:ilvl="0" w:tplc="0409000F">
      <w:start w:val="1"/>
      <w:numFmt w:val="decimal"/>
      <w:suff w:val="space"/>
      <w:lvlText w:val="Proposal %1:"/>
      <w:lvlJc w:val="left"/>
      <w:pPr>
        <w:ind w:left="1353"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38A1CC7"/>
    <w:multiLevelType w:val="hybridMultilevel"/>
    <w:tmpl w:val="6682FB40"/>
    <w:lvl w:ilvl="0" w:tplc="04090001">
      <w:start w:val="1"/>
      <w:numFmt w:val="bullet"/>
      <w:lvlText w:val=""/>
      <w:lvlJc w:val="left"/>
      <w:pPr>
        <w:ind w:left="845" w:hanging="420"/>
      </w:pPr>
      <w:rPr>
        <w:rFonts w:ascii="Symbol" w:hAnsi="Symbol" w:hint="default"/>
      </w:rPr>
    </w:lvl>
    <w:lvl w:ilvl="1" w:tplc="DF044B64">
      <w:start w:val="1"/>
      <w:numFmt w:val="bullet"/>
      <w:lvlText w:val="•"/>
      <w:lvlJc w:val="left"/>
      <w:pPr>
        <w:ind w:left="1265" w:hanging="420"/>
      </w:pPr>
      <w:rPr>
        <w:rFonts w:ascii="Times New Roman" w:hAnsi="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7"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AA2D53"/>
    <w:multiLevelType w:val="hybridMultilevel"/>
    <w:tmpl w:val="139249DA"/>
    <w:lvl w:ilvl="0" w:tplc="BA805C7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0" w15:restartNumberingAfterBreak="0">
    <w:nsid w:val="5C1E280B"/>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D9A263F"/>
    <w:multiLevelType w:val="hybridMultilevel"/>
    <w:tmpl w:val="2BBAE82A"/>
    <w:lvl w:ilvl="0" w:tplc="18E4556C">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FB867C3"/>
    <w:multiLevelType w:val="hybridMultilevel"/>
    <w:tmpl w:val="8AE26FB8"/>
    <w:lvl w:ilvl="0" w:tplc="151AE37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5FBB6166"/>
    <w:multiLevelType w:val="hybridMultilevel"/>
    <w:tmpl w:val="F8BE2A62"/>
    <w:lvl w:ilvl="0" w:tplc="FFFFFFFF">
      <w:start w:val="1"/>
      <w:numFmt w:val="decimal"/>
      <w:suff w:val="space"/>
      <w:lvlText w:val="Proposal %1:"/>
      <w:lvlJc w:val="left"/>
      <w:pPr>
        <w:ind w:left="1353"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60003C5E"/>
    <w:multiLevelType w:val="hybridMultilevel"/>
    <w:tmpl w:val="05A62EF8"/>
    <w:lvl w:ilvl="0" w:tplc="7F58E5F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626576EA"/>
    <w:multiLevelType w:val="hybridMultilevel"/>
    <w:tmpl w:val="966C4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701C8D"/>
    <w:multiLevelType w:val="hybridMultilevel"/>
    <w:tmpl w:val="C8D8A0B6"/>
    <w:lvl w:ilvl="0" w:tplc="029C9C7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4334ED8"/>
    <w:multiLevelType w:val="hybridMultilevel"/>
    <w:tmpl w:val="F4A4C4D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7725626"/>
    <w:multiLevelType w:val="hybridMultilevel"/>
    <w:tmpl w:val="651A288C"/>
    <w:lvl w:ilvl="0" w:tplc="BA805C7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9B6A01"/>
    <w:multiLevelType w:val="hybridMultilevel"/>
    <w:tmpl w:val="B3AA1E40"/>
    <w:lvl w:ilvl="0" w:tplc="8020AFA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6C3E5133"/>
    <w:multiLevelType w:val="hybridMultilevel"/>
    <w:tmpl w:val="D77AFF48"/>
    <w:lvl w:ilvl="0" w:tplc="B72ED3DA">
      <w:start w:val="1"/>
      <w:numFmt w:val="decimal"/>
      <w:lvlText w:val="%1."/>
      <w:lvlJc w:val="left"/>
      <w:pPr>
        <w:ind w:left="360" w:hanging="360"/>
      </w:pPr>
      <w:rPr>
        <w:rFonts w:eastAsia="等线"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73AA0E95"/>
    <w:multiLevelType w:val="hybridMultilevel"/>
    <w:tmpl w:val="13B6782C"/>
    <w:lvl w:ilvl="0" w:tplc="85743FF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752A2E22"/>
    <w:multiLevelType w:val="hybridMultilevel"/>
    <w:tmpl w:val="9D7C1926"/>
    <w:lvl w:ilvl="0" w:tplc="FFFFFFFF">
      <w:start w:val="1"/>
      <w:numFmt w:val="decimal"/>
      <w:lvlText w:val="Proposal #%1: "/>
      <w:lvlJc w:val="left"/>
      <w:pPr>
        <w:ind w:left="500"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3" w15:restartNumberingAfterBreak="0">
    <w:nsid w:val="788E2E99"/>
    <w:multiLevelType w:val="hybridMultilevel"/>
    <w:tmpl w:val="973C62AE"/>
    <w:lvl w:ilvl="0" w:tplc="807A6E3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7CE23F89"/>
    <w:multiLevelType w:val="hybridMultilevel"/>
    <w:tmpl w:val="4B86B5EA"/>
    <w:lvl w:ilvl="0" w:tplc="BE1E10F4">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5" w15:restartNumberingAfterBreak="0">
    <w:nsid w:val="7F400BA8"/>
    <w:multiLevelType w:val="hybridMultilevel"/>
    <w:tmpl w:val="5D98FA06"/>
    <w:lvl w:ilvl="0" w:tplc="DB60718C">
      <w:start w:val="1"/>
      <w:numFmt w:val="bullet"/>
      <w:lvlText w:val="•"/>
      <w:lvlJc w:val="left"/>
      <w:pPr>
        <w:ind w:left="480" w:hanging="480"/>
      </w:pPr>
      <w:rPr>
        <w:rFonts w:ascii="Arial" w:hAnsi="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num w:numId="1">
    <w:abstractNumId w:val="39"/>
  </w:num>
  <w:num w:numId="2">
    <w:abstractNumId w:val="26"/>
  </w:num>
  <w:num w:numId="3">
    <w:abstractNumId w:val="34"/>
  </w:num>
  <w:num w:numId="4">
    <w:abstractNumId w:val="35"/>
  </w:num>
  <w:num w:numId="5">
    <w:abstractNumId w:val="34"/>
    <w:lvlOverride w:ilvl="0">
      <w:startOverride w:val="1"/>
    </w:lvlOverride>
  </w:num>
  <w:num w:numId="6">
    <w:abstractNumId w:val="35"/>
    <w:lvlOverride w:ilvl="0">
      <w:startOverride w:val="1"/>
    </w:lvlOverride>
  </w:num>
  <w:num w:numId="7">
    <w:abstractNumId w:val="36"/>
  </w:num>
  <w:num w:numId="8">
    <w:abstractNumId w:val="46"/>
  </w:num>
  <w:num w:numId="9">
    <w:abstractNumId w:val="37"/>
  </w:num>
  <w:num w:numId="10">
    <w:abstractNumId w:val="3"/>
  </w:num>
  <w:num w:numId="11">
    <w:abstractNumId w:val="24"/>
  </w:num>
  <w:num w:numId="12">
    <w:abstractNumId w:val="30"/>
  </w:num>
  <w:num w:numId="13">
    <w:abstractNumId w:val="40"/>
  </w:num>
  <w:num w:numId="14">
    <w:abstractNumId w:val="1"/>
  </w:num>
  <w:num w:numId="15">
    <w:abstractNumId w:val="19"/>
  </w:num>
  <w:num w:numId="16">
    <w:abstractNumId w:val="8"/>
  </w:num>
  <w:num w:numId="17">
    <w:abstractNumId w:val="6"/>
  </w:num>
  <w:num w:numId="18">
    <w:abstractNumId w:val="2"/>
  </w:num>
  <w:num w:numId="19">
    <w:abstractNumId w:val="17"/>
  </w:num>
  <w:num w:numId="20">
    <w:abstractNumId w:val="21"/>
  </w:num>
  <w:num w:numId="21">
    <w:abstractNumId w:val="7"/>
  </w:num>
  <w:num w:numId="22">
    <w:abstractNumId w:val="48"/>
  </w:num>
  <w:num w:numId="23">
    <w:abstractNumId w:val="4"/>
  </w:num>
  <w:num w:numId="24">
    <w:abstractNumId w:val="23"/>
  </w:num>
  <w:num w:numId="25">
    <w:abstractNumId w:val="27"/>
  </w:num>
  <w:num w:numId="26">
    <w:abstractNumId w:val="34"/>
    <w:lvlOverride w:ilvl="0">
      <w:startOverride w:val="1"/>
    </w:lvlOverride>
  </w:num>
  <w:num w:numId="27">
    <w:abstractNumId w:val="43"/>
  </w:num>
  <w:num w:numId="28">
    <w:abstractNumId w:val="10"/>
  </w:num>
  <w:num w:numId="29">
    <w:abstractNumId w:val="55"/>
  </w:num>
  <w:num w:numId="30">
    <w:abstractNumId w:val="33"/>
  </w:num>
  <w:num w:numId="31">
    <w:abstractNumId w:val="14"/>
  </w:num>
  <w:num w:numId="32">
    <w:abstractNumId w:val="32"/>
  </w:num>
  <w:num w:numId="33">
    <w:abstractNumId w:val="41"/>
  </w:num>
  <w:num w:numId="34">
    <w:abstractNumId w:val="52"/>
  </w:num>
  <w:num w:numId="35">
    <w:abstractNumId w:val="16"/>
  </w:num>
  <w:num w:numId="36">
    <w:abstractNumId w:val="38"/>
  </w:num>
  <w:num w:numId="37">
    <w:abstractNumId w:val="9"/>
  </w:num>
  <w:num w:numId="38">
    <w:abstractNumId w:val="5"/>
  </w:num>
  <w:num w:numId="39">
    <w:abstractNumId w:val="22"/>
  </w:num>
  <w:num w:numId="40">
    <w:abstractNumId w:val="54"/>
  </w:num>
  <w:num w:numId="41">
    <w:abstractNumId w:val="29"/>
  </w:num>
  <w:num w:numId="42">
    <w:abstractNumId w:val="45"/>
  </w:num>
  <w:num w:numId="43">
    <w:abstractNumId w:val="13"/>
  </w:num>
  <w:num w:numId="44">
    <w:abstractNumId w:val="0"/>
  </w:num>
  <w:num w:numId="45">
    <w:abstractNumId w:val="49"/>
  </w:num>
  <w:num w:numId="46">
    <w:abstractNumId w:val="28"/>
  </w:num>
  <w:num w:numId="47">
    <w:abstractNumId w:val="53"/>
  </w:num>
  <w:num w:numId="48">
    <w:abstractNumId w:val="51"/>
  </w:num>
  <w:num w:numId="49">
    <w:abstractNumId w:val="18"/>
  </w:num>
  <w:num w:numId="50">
    <w:abstractNumId w:val="44"/>
  </w:num>
  <w:num w:numId="51">
    <w:abstractNumId w:val="42"/>
  </w:num>
  <w:num w:numId="52">
    <w:abstractNumId w:val="25"/>
  </w:num>
  <w:num w:numId="53">
    <w:abstractNumId w:val="31"/>
  </w:num>
  <w:num w:numId="54">
    <w:abstractNumId w:val="20"/>
  </w:num>
  <w:num w:numId="55">
    <w:abstractNumId w:val="50"/>
  </w:num>
  <w:num w:numId="56">
    <w:abstractNumId w:val="47"/>
  </w:num>
  <w:num w:numId="57">
    <w:abstractNumId w:val="15"/>
  </w:num>
  <w:num w:numId="58">
    <w:abstractNumId w:val="11"/>
  </w:num>
  <w:num w:numId="59">
    <w:abstractNumId w:val="1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5C95"/>
    <w:rsid w:val="000161BC"/>
    <w:rsid w:val="00017D74"/>
    <w:rsid w:val="0002062E"/>
    <w:rsid w:val="00020C56"/>
    <w:rsid w:val="00022699"/>
    <w:rsid w:val="00024415"/>
    <w:rsid w:val="000244F1"/>
    <w:rsid w:val="000246D3"/>
    <w:rsid w:val="00026ACC"/>
    <w:rsid w:val="0003171D"/>
    <w:rsid w:val="00031C1D"/>
    <w:rsid w:val="000329FC"/>
    <w:rsid w:val="0003393C"/>
    <w:rsid w:val="00034BCF"/>
    <w:rsid w:val="00035C50"/>
    <w:rsid w:val="0003617C"/>
    <w:rsid w:val="00042185"/>
    <w:rsid w:val="000457A1"/>
    <w:rsid w:val="00046DCA"/>
    <w:rsid w:val="00050001"/>
    <w:rsid w:val="00052041"/>
    <w:rsid w:val="0005326A"/>
    <w:rsid w:val="000546E3"/>
    <w:rsid w:val="00055C2D"/>
    <w:rsid w:val="00060D0B"/>
    <w:rsid w:val="00061A86"/>
    <w:rsid w:val="0006266D"/>
    <w:rsid w:val="000651AF"/>
    <w:rsid w:val="00065506"/>
    <w:rsid w:val="00065713"/>
    <w:rsid w:val="0006595C"/>
    <w:rsid w:val="00067CFE"/>
    <w:rsid w:val="0007382E"/>
    <w:rsid w:val="000766E1"/>
    <w:rsid w:val="00077FF6"/>
    <w:rsid w:val="00080428"/>
    <w:rsid w:val="00080D82"/>
    <w:rsid w:val="00081692"/>
    <w:rsid w:val="000825D0"/>
    <w:rsid w:val="00082C46"/>
    <w:rsid w:val="00083E56"/>
    <w:rsid w:val="00083FBD"/>
    <w:rsid w:val="000859EE"/>
    <w:rsid w:val="00085A0E"/>
    <w:rsid w:val="000863F4"/>
    <w:rsid w:val="00087548"/>
    <w:rsid w:val="000906B2"/>
    <w:rsid w:val="00091235"/>
    <w:rsid w:val="0009180B"/>
    <w:rsid w:val="00093E7E"/>
    <w:rsid w:val="00097190"/>
    <w:rsid w:val="00097729"/>
    <w:rsid w:val="00097C37"/>
    <w:rsid w:val="000A1830"/>
    <w:rsid w:val="000A1D8B"/>
    <w:rsid w:val="000A4121"/>
    <w:rsid w:val="000A4AA3"/>
    <w:rsid w:val="000A550E"/>
    <w:rsid w:val="000A5E73"/>
    <w:rsid w:val="000B0960"/>
    <w:rsid w:val="000B1A55"/>
    <w:rsid w:val="000B20BB"/>
    <w:rsid w:val="000B2650"/>
    <w:rsid w:val="000B2EF6"/>
    <w:rsid w:val="000B2FA6"/>
    <w:rsid w:val="000B4AA0"/>
    <w:rsid w:val="000C191F"/>
    <w:rsid w:val="000C2553"/>
    <w:rsid w:val="000C38C3"/>
    <w:rsid w:val="000C4549"/>
    <w:rsid w:val="000C7D89"/>
    <w:rsid w:val="000D01F5"/>
    <w:rsid w:val="000D09FD"/>
    <w:rsid w:val="000D0EE5"/>
    <w:rsid w:val="000D19DE"/>
    <w:rsid w:val="000D2314"/>
    <w:rsid w:val="000D2C86"/>
    <w:rsid w:val="000D44FB"/>
    <w:rsid w:val="000D574B"/>
    <w:rsid w:val="000D6CFC"/>
    <w:rsid w:val="000D785A"/>
    <w:rsid w:val="000E3714"/>
    <w:rsid w:val="000E537B"/>
    <w:rsid w:val="000E57D0"/>
    <w:rsid w:val="000E72E1"/>
    <w:rsid w:val="000E7858"/>
    <w:rsid w:val="000F39CA"/>
    <w:rsid w:val="000F5456"/>
    <w:rsid w:val="000F6303"/>
    <w:rsid w:val="00103E92"/>
    <w:rsid w:val="001075DA"/>
    <w:rsid w:val="00107927"/>
    <w:rsid w:val="00110202"/>
    <w:rsid w:val="00110E26"/>
    <w:rsid w:val="00111321"/>
    <w:rsid w:val="00112253"/>
    <w:rsid w:val="001128E7"/>
    <w:rsid w:val="00112C8E"/>
    <w:rsid w:val="00114044"/>
    <w:rsid w:val="00117BD6"/>
    <w:rsid w:val="001206C2"/>
    <w:rsid w:val="00121080"/>
    <w:rsid w:val="00121978"/>
    <w:rsid w:val="00122B31"/>
    <w:rsid w:val="00123167"/>
    <w:rsid w:val="00123349"/>
    <w:rsid w:val="00123422"/>
    <w:rsid w:val="00124B6A"/>
    <w:rsid w:val="00124CED"/>
    <w:rsid w:val="001256CC"/>
    <w:rsid w:val="00125762"/>
    <w:rsid w:val="00126F6A"/>
    <w:rsid w:val="00130462"/>
    <w:rsid w:val="0013059A"/>
    <w:rsid w:val="00133C1B"/>
    <w:rsid w:val="001367D7"/>
    <w:rsid w:val="00136D4C"/>
    <w:rsid w:val="00137F51"/>
    <w:rsid w:val="00140621"/>
    <w:rsid w:val="00140DE8"/>
    <w:rsid w:val="00142538"/>
    <w:rsid w:val="00142BB9"/>
    <w:rsid w:val="00144F96"/>
    <w:rsid w:val="00145AEE"/>
    <w:rsid w:val="0015107A"/>
    <w:rsid w:val="0015141A"/>
    <w:rsid w:val="00151E38"/>
    <w:rsid w:val="00151EAC"/>
    <w:rsid w:val="00152144"/>
    <w:rsid w:val="00153528"/>
    <w:rsid w:val="0015366B"/>
    <w:rsid w:val="00154A19"/>
    <w:rsid w:val="00154E68"/>
    <w:rsid w:val="0015689B"/>
    <w:rsid w:val="00156B5F"/>
    <w:rsid w:val="0015737C"/>
    <w:rsid w:val="00157D56"/>
    <w:rsid w:val="00160103"/>
    <w:rsid w:val="0016026D"/>
    <w:rsid w:val="0016127F"/>
    <w:rsid w:val="00162548"/>
    <w:rsid w:val="00166693"/>
    <w:rsid w:val="001673F6"/>
    <w:rsid w:val="001705E5"/>
    <w:rsid w:val="00172183"/>
    <w:rsid w:val="0017465A"/>
    <w:rsid w:val="001751AB"/>
    <w:rsid w:val="00175A3F"/>
    <w:rsid w:val="00175B89"/>
    <w:rsid w:val="00180E09"/>
    <w:rsid w:val="00180EFE"/>
    <w:rsid w:val="00181716"/>
    <w:rsid w:val="00181A57"/>
    <w:rsid w:val="001839A2"/>
    <w:rsid w:val="00183D4C"/>
    <w:rsid w:val="00183EA7"/>
    <w:rsid w:val="00183F6D"/>
    <w:rsid w:val="00184E32"/>
    <w:rsid w:val="0018670E"/>
    <w:rsid w:val="00187044"/>
    <w:rsid w:val="001910CB"/>
    <w:rsid w:val="00191EED"/>
    <w:rsid w:val="0019219A"/>
    <w:rsid w:val="00193940"/>
    <w:rsid w:val="001941D1"/>
    <w:rsid w:val="00195077"/>
    <w:rsid w:val="00195FC0"/>
    <w:rsid w:val="00197399"/>
    <w:rsid w:val="001978F4"/>
    <w:rsid w:val="001A033F"/>
    <w:rsid w:val="001A08AA"/>
    <w:rsid w:val="001A19F5"/>
    <w:rsid w:val="001A3B94"/>
    <w:rsid w:val="001A59CB"/>
    <w:rsid w:val="001A70C5"/>
    <w:rsid w:val="001B0C6C"/>
    <w:rsid w:val="001B1FD9"/>
    <w:rsid w:val="001B34D6"/>
    <w:rsid w:val="001B5703"/>
    <w:rsid w:val="001B66B4"/>
    <w:rsid w:val="001B6E12"/>
    <w:rsid w:val="001B7991"/>
    <w:rsid w:val="001C1409"/>
    <w:rsid w:val="001C2AE6"/>
    <w:rsid w:val="001C4A89"/>
    <w:rsid w:val="001C4BCD"/>
    <w:rsid w:val="001C4CDC"/>
    <w:rsid w:val="001C54F0"/>
    <w:rsid w:val="001C6177"/>
    <w:rsid w:val="001C61E7"/>
    <w:rsid w:val="001D0363"/>
    <w:rsid w:val="001D0BFE"/>
    <w:rsid w:val="001D12B4"/>
    <w:rsid w:val="001D1B07"/>
    <w:rsid w:val="001D25FA"/>
    <w:rsid w:val="001D2D0A"/>
    <w:rsid w:val="001D3C9F"/>
    <w:rsid w:val="001D581A"/>
    <w:rsid w:val="001D7D94"/>
    <w:rsid w:val="001E0748"/>
    <w:rsid w:val="001E0A28"/>
    <w:rsid w:val="001E4218"/>
    <w:rsid w:val="001E4FA0"/>
    <w:rsid w:val="001E6C4D"/>
    <w:rsid w:val="001F0B20"/>
    <w:rsid w:val="001F4B2F"/>
    <w:rsid w:val="001F4C0F"/>
    <w:rsid w:val="001F59AC"/>
    <w:rsid w:val="001F699C"/>
    <w:rsid w:val="001F74A3"/>
    <w:rsid w:val="00200A62"/>
    <w:rsid w:val="00201F3C"/>
    <w:rsid w:val="00203740"/>
    <w:rsid w:val="00203C60"/>
    <w:rsid w:val="00204705"/>
    <w:rsid w:val="00204743"/>
    <w:rsid w:val="00205AD3"/>
    <w:rsid w:val="002138EA"/>
    <w:rsid w:val="002139EA"/>
    <w:rsid w:val="00213F84"/>
    <w:rsid w:val="0021421D"/>
    <w:rsid w:val="0021443B"/>
    <w:rsid w:val="00214FBD"/>
    <w:rsid w:val="00215A28"/>
    <w:rsid w:val="0022115C"/>
    <w:rsid w:val="00221E08"/>
    <w:rsid w:val="00222897"/>
    <w:rsid w:val="00222B0C"/>
    <w:rsid w:val="00223A34"/>
    <w:rsid w:val="002243C9"/>
    <w:rsid w:val="002262BE"/>
    <w:rsid w:val="00230AD4"/>
    <w:rsid w:val="00230B4F"/>
    <w:rsid w:val="00232BDF"/>
    <w:rsid w:val="00234E39"/>
    <w:rsid w:val="00235394"/>
    <w:rsid w:val="00235577"/>
    <w:rsid w:val="00235C78"/>
    <w:rsid w:val="002366D9"/>
    <w:rsid w:val="002366F1"/>
    <w:rsid w:val="002371B2"/>
    <w:rsid w:val="002419AF"/>
    <w:rsid w:val="00241D7B"/>
    <w:rsid w:val="002435CA"/>
    <w:rsid w:val="002442E7"/>
    <w:rsid w:val="0024469F"/>
    <w:rsid w:val="00246B4A"/>
    <w:rsid w:val="00247B39"/>
    <w:rsid w:val="00250B5B"/>
    <w:rsid w:val="0025140E"/>
    <w:rsid w:val="00252DB8"/>
    <w:rsid w:val="002537BC"/>
    <w:rsid w:val="00255C58"/>
    <w:rsid w:val="002577CA"/>
    <w:rsid w:val="00260C3D"/>
    <w:rsid w:val="00260EC7"/>
    <w:rsid w:val="00261299"/>
    <w:rsid w:val="00261539"/>
    <w:rsid w:val="0026179F"/>
    <w:rsid w:val="002638E8"/>
    <w:rsid w:val="002642A4"/>
    <w:rsid w:val="002666AE"/>
    <w:rsid w:val="00270F15"/>
    <w:rsid w:val="00271880"/>
    <w:rsid w:val="00274E1A"/>
    <w:rsid w:val="00274E25"/>
    <w:rsid w:val="0027626F"/>
    <w:rsid w:val="00276620"/>
    <w:rsid w:val="00276FC1"/>
    <w:rsid w:val="002775B1"/>
    <w:rsid w:val="002775B9"/>
    <w:rsid w:val="002811C4"/>
    <w:rsid w:val="002811FE"/>
    <w:rsid w:val="00281222"/>
    <w:rsid w:val="00281912"/>
    <w:rsid w:val="00281935"/>
    <w:rsid w:val="00282213"/>
    <w:rsid w:val="0028357D"/>
    <w:rsid w:val="00283D44"/>
    <w:rsid w:val="00284016"/>
    <w:rsid w:val="00284252"/>
    <w:rsid w:val="00285147"/>
    <w:rsid w:val="002858BF"/>
    <w:rsid w:val="00285D0F"/>
    <w:rsid w:val="00290A86"/>
    <w:rsid w:val="002939AF"/>
    <w:rsid w:val="00293EAA"/>
    <w:rsid w:val="00294491"/>
    <w:rsid w:val="00294BDE"/>
    <w:rsid w:val="002A0CED"/>
    <w:rsid w:val="002A1A31"/>
    <w:rsid w:val="002A492A"/>
    <w:rsid w:val="002A4CD0"/>
    <w:rsid w:val="002A7DA6"/>
    <w:rsid w:val="002B325A"/>
    <w:rsid w:val="002B47BD"/>
    <w:rsid w:val="002B516C"/>
    <w:rsid w:val="002B53D4"/>
    <w:rsid w:val="002B5E1D"/>
    <w:rsid w:val="002B60C1"/>
    <w:rsid w:val="002C4B52"/>
    <w:rsid w:val="002C550F"/>
    <w:rsid w:val="002C7E2A"/>
    <w:rsid w:val="002D03E5"/>
    <w:rsid w:val="002D1DD2"/>
    <w:rsid w:val="002D29BF"/>
    <w:rsid w:val="002D36EB"/>
    <w:rsid w:val="002D4985"/>
    <w:rsid w:val="002D4AEA"/>
    <w:rsid w:val="002D6BDF"/>
    <w:rsid w:val="002E015A"/>
    <w:rsid w:val="002E2CE9"/>
    <w:rsid w:val="002E3587"/>
    <w:rsid w:val="002E3BF7"/>
    <w:rsid w:val="002E403E"/>
    <w:rsid w:val="002E4346"/>
    <w:rsid w:val="002E4C74"/>
    <w:rsid w:val="002E61A8"/>
    <w:rsid w:val="002E74D5"/>
    <w:rsid w:val="002E751D"/>
    <w:rsid w:val="002F158C"/>
    <w:rsid w:val="002F3419"/>
    <w:rsid w:val="002F34EC"/>
    <w:rsid w:val="002F4093"/>
    <w:rsid w:val="002F5636"/>
    <w:rsid w:val="002F5854"/>
    <w:rsid w:val="002F6306"/>
    <w:rsid w:val="003020FE"/>
    <w:rsid w:val="003022A5"/>
    <w:rsid w:val="00304360"/>
    <w:rsid w:val="00304D5D"/>
    <w:rsid w:val="00305A12"/>
    <w:rsid w:val="003066A4"/>
    <w:rsid w:val="00307E51"/>
    <w:rsid w:val="00311363"/>
    <w:rsid w:val="003122EA"/>
    <w:rsid w:val="00315867"/>
    <w:rsid w:val="00315B7B"/>
    <w:rsid w:val="00316A60"/>
    <w:rsid w:val="0031779B"/>
    <w:rsid w:val="003177A1"/>
    <w:rsid w:val="00317D9E"/>
    <w:rsid w:val="00321150"/>
    <w:rsid w:val="00321A32"/>
    <w:rsid w:val="00322619"/>
    <w:rsid w:val="003260D7"/>
    <w:rsid w:val="0033052D"/>
    <w:rsid w:val="00333E4A"/>
    <w:rsid w:val="00335325"/>
    <w:rsid w:val="00336697"/>
    <w:rsid w:val="003374B8"/>
    <w:rsid w:val="00337B03"/>
    <w:rsid w:val="00340731"/>
    <w:rsid w:val="003418CB"/>
    <w:rsid w:val="00342960"/>
    <w:rsid w:val="003475E7"/>
    <w:rsid w:val="00351049"/>
    <w:rsid w:val="003510D5"/>
    <w:rsid w:val="00351336"/>
    <w:rsid w:val="00353884"/>
    <w:rsid w:val="00355873"/>
    <w:rsid w:val="00355935"/>
    <w:rsid w:val="00355E03"/>
    <w:rsid w:val="0035660F"/>
    <w:rsid w:val="00356833"/>
    <w:rsid w:val="00362053"/>
    <w:rsid w:val="00362597"/>
    <w:rsid w:val="003628B9"/>
    <w:rsid w:val="00362D8F"/>
    <w:rsid w:val="003656E7"/>
    <w:rsid w:val="00367724"/>
    <w:rsid w:val="003710BA"/>
    <w:rsid w:val="00372344"/>
    <w:rsid w:val="003733E8"/>
    <w:rsid w:val="00374109"/>
    <w:rsid w:val="0037485E"/>
    <w:rsid w:val="00374F92"/>
    <w:rsid w:val="003770F6"/>
    <w:rsid w:val="00377961"/>
    <w:rsid w:val="00382A62"/>
    <w:rsid w:val="00383E37"/>
    <w:rsid w:val="00384DFA"/>
    <w:rsid w:val="00385477"/>
    <w:rsid w:val="00387311"/>
    <w:rsid w:val="00390B5A"/>
    <w:rsid w:val="00392B5E"/>
    <w:rsid w:val="00392B77"/>
    <w:rsid w:val="00393042"/>
    <w:rsid w:val="00394AD5"/>
    <w:rsid w:val="00395AC9"/>
    <w:rsid w:val="0039642D"/>
    <w:rsid w:val="003A0532"/>
    <w:rsid w:val="003A1F69"/>
    <w:rsid w:val="003A2B9E"/>
    <w:rsid w:val="003A2E40"/>
    <w:rsid w:val="003A742E"/>
    <w:rsid w:val="003B0158"/>
    <w:rsid w:val="003B182B"/>
    <w:rsid w:val="003B3DB1"/>
    <w:rsid w:val="003B40B6"/>
    <w:rsid w:val="003B451B"/>
    <w:rsid w:val="003B45BF"/>
    <w:rsid w:val="003B5331"/>
    <w:rsid w:val="003B56DB"/>
    <w:rsid w:val="003B6568"/>
    <w:rsid w:val="003B70ED"/>
    <w:rsid w:val="003B7115"/>
    <w:rsid w:val="003B755E"/>
    <w:rsid w:val="003C015F"/>
    <w:rsid w:val="003C0F32"/>
    <w:rsid w:val="003C1245"/>
    <w:rsid w:val="003C1A1A"/>
    <w:rsid w:val="003C228E"/>
    <w:rsid w:val="003C51E7"/>
    <w:rsid w:val="003C5C69"/>
    <w:rsid w:val="003C5E17"/>
    <w:rsid w:val="003C6893"/>
    <w:rsid w:val="003C6DE2"/>
    <w:rsid w:val="003C70D6"/>
    <w:rsid w:val="003C7B43"/>
    <w:rsid w:val="003D1EFD"/>
    <w:rsid w:val="003D28BF"/>
    <w:rsid w:val="003D31DC"/>
    <w:rsid w:val="003D35F4"/>
    <w:rsid w:val="003D4215"/>
    <w:rsid w:val="003D4845"/>
    <w:rsid w:val="003D4C47"/>
    <w:rsid w:val="003D576C"/>
    <w:rsid w:val="003D5C66"/>
    <w:rsid w:val="003D7719"/>
    <w:rsid w:val="003E1840"/>
    <w:rsid w:val="003E1D4D"/>
    <w:rsid w:val="003E261B"/>
    <w:rsid w:val="003E40EE"/>
    <w:rsid w:val="003E6277"/>
    <w:rsid w:val="003E74B1"/>
    <w:rsid w:val="003E7969"/>
    <w:rsid w:val="003E7F6F"/>
    <w:rsid w:val="003F1C1B"/>
    <w:rsid w:val="003F3835"/>
    <w:rsid w:val="003F3A2F"/>
    <w:rsid w:val="003F54B7"/>
    <w:rsid w:val="003F7F6A"/>
    <w:rsid w:val="00400132"/>
    <w:rsid w:val="00400702"/>
    <w:rsid w:val="004010FF"/>
    <w:rsid w:val="00401144"/>
    <w:rsid w:val="00401DE1"/>
    <w:rsid w:val="004021E9"/>
    <w:rsid w:val="0040233E"/>
    <w:rsid w:val="00404831"/>
    <w:rsid w:val="00407661"/>
    <w:rsid w:val="0040777F"/>
    <w:rsid w:val="00410314"/>
    <w:rsid w:val="004114FF"/>
    <w:rsid w:val="00412063"/>
    <w:rsid w:val="00412EB1"/>
    <w:rsid w:val="00413DDE"/>
    <w:rsid w:val="00414118"/>
    <w:rsid w:val="004141A4"/>
    <w:rsid w:val="00416084"/>
    <w:rsid w:val="00416713"/>
    <w:rsid w:val="004218D0"/>
    <w:rsid w:val="00422115"/>
    <w:rsid w:val="00422371"/>
    <w:rsid w:val="00424F8C"/>
    <w:rsid w:val="00426275"/>
    <w:rsid w:val="004262C3"/>
    <w:rsid w:val="00426E88"/>
    <w:rsid w:val="004271BA"/>
    <w:rsid w:val="00430497"/>
    <w:rsid w:val="00430C7B"/>
    <w:rsid w:val="00430EA5"/>
    <w:rsid w:val="0043125F"/>
    <w:rsid w:val="00431688"/>
    <w:rsid w:val="00431DD5"/>
    <w:rsid w:val="004321DE"/>
    <w:rsid w:val="004348BB"/>
    <w:rsid w:val="00434DC1"/>
    <w:rsid w:val="004350F4"/>
    <w:rsid w:val="0043520F"/>
    <w:rsid w:val="00435B47"/>
    <w:rsid w:val="004369DF"/>
    <w:rsid w:val="004412A0"/>
    <w:rsid w:val="00441E9A"/>
    <w:rsid w:val="00442337"/>
    <w:rsid w:val="0044394E"/>
    <w:rsid w:val="00443CB6"/>
    <w:rsid w:val="00446408"/>
    <w:rsid w:val="004470F5"/>
    <w:rsid w:val="00450F27"/>
    <w:rsid w:val="004510E5"/>
    <w:rsid w:val="00454EDA"/>
    <w:rsid w:val="004559BA"/>
    <w:rsid w:val="00455BBA"/>
    <w:rsid w:val="00456981"/>
    <w:rsid w:val="00456A75"/>
    <w:rsid w:val="00456B69"/>
    <w:rsid w:val="004607A9"/>
    <w:rsid w:val="00461E39"/>
    <w:rsid w:val="00462D3A"/>
    <w:rsid w:val="00463521"/>
    <w:rsid w:val="00465B3A"/>
    <w:rsid w:val="00471125"/>
    <w:rsid w:val="00471EB5"/>
    <w:rsid w:val="00471EE6"/>
    <w:rsid w:val="00473F94"/>
    <w:rsid w:val="0047437A"/>
    <w:rsid w:val="00475E97"/>
    <w:rsid w:val="0047660E"/>
    <w:rsid w:val="00476BFC"/>
    <w:rsid w:val="00480E42"/>
    <w:rsid w:val="00484C5D"/>
    <w:rsid w:val="0048543E"/>
    <w:rsid w:val="004868C1"/>
    <w:rsid w:val="0048750F"/>
    <w:rsid w:val="0048796A"/>
    <w:rsid w:val="00491423"/>
    <w:rsid w:val="0049192D"/>
    <w:rsid w:val="00492C5D"/>
    <w:rsid w:val="004936B6"/>
    <w:rsid w:val="004A17E9"/>
    <w:rsid w:val="004A3B04"/>
    <w:rsid w:val="004A495F"/>
    <w:rsid w:val="004A5C54"/>
    <w:rsid w:val="004A7544"/>
    <w:rsid w:val="004A75DC"/>
    <w:rsid w:val="004A7FF5"/>
    <w:rsid w:val="004B1EAC"/>
    <w:rsid w:val="004B242E"/>
    <w:rsid w:val="004B32E0"/>
    <w:rsid w:val="004B3548"/>
    <w:rsid w:val="004B40E8"/>
    <w:rsid w:val="004B4E1F"/>
    <w:rsid w:val="004B6B0F"/>
    <w:rsid w:val="004C19D5"/>
    <w:rsid w:val="004C54E5"/>
    <w:rsid w:val="004C7CD4"/>
    <w:rsid w:val="004C7DC8"/>
    <w:rsid w:val="004D15E8"/>
    <w:rsid w:val="004D21B0"/>
    <w:rsid w:val="004D264D"/>
    <w:rsid w:val="004D2FEC"/>
    <w:rsid w:val="004D421D"/>
    <w:rsid w:val="004D49B3"/>
    <w:rsid w:val="004D525C"/>
    <w:rsid w:val="004D5E11"/>
    <w:rsid w:val="004D6044"/>
    <w:rsid w:val="004D737D"/>
    <w:rsid w:val="004E2659"/>
    <w:rsid w:val="004E29B7"/>
    <w:rsid w:val="004E2C5F"/>
    <w:rsid w:val="004E39EE"/>
    <w:rsid w:val="004E475C"/>
    <w:rsid w:val="004E4CFB"/>
    <w:rsid w:val="004E56E0"/>
    <w:rsid w:val="004E7329"/>
    <w:rsid w:val="004E75DF"/>
    <w:rsid w:val="004F0E7B"/>
    <w:rsid w:val="004F2CB0"/>
    <w:rsid w:val="004F5F59"/>
    <w:rsid w:val="004F769C"/>
    <w:rsid w:val="004F7BCF"/>
    <w:rsid w:val="004F7E7E"/>
    <w:rsid w:val="005017F7"/>
    <w:rsid w:val="00501FA7"/>
    <w:rsid w:val="005028C0"/>
    <w:rsid w:val="005034DC"/>
    <w:rsid w:val="00504158"/>
    <w:rsid w:val="00505BFA"/>
    <w:rsid w:val="005071B4"/>
    <w:rsid w:val="00507459"/>
    <w:rsid w:val="00507687"/>
    <w:rsid w:val="005104B4"/>
    <w:rsid w:val="005117A9"/>
    <w:rsid w:val="00511F57"/>
    <w:rsid w:val="00514975"/>
    <w:rsid w:val="00515CBE"/>
    <w:rsid w:val="00515E2B"/>
    <w:rsid w:val="005219F2"/>
    <w:rsid w:val="00522A7E"/>
    <w:rsid w:val="00522F20"/>
    <w:rsid w:val="00524778"/>
    <w:rsid w:val="00526C97"/>
    <w:rsid w:val="005308DB"/>
    <w:rsid w:val="00530A2E"/>
    <w:rsid w:val="00530D5A"/>
    <w:rsid w:val="00530E10"/>
    <w:rsid w:val="00530FBE"/>
    <w:rsid w:val="0053179A"/>
    <w:rsid w:val="005322DE"/>
    <w:rsid w:val="00533159"/>
    <w:rsid w:val="005339DB"/>
    <w:rsid w:val="00534C89"/>
    <w:rsid w:val="00534D9C"/>
    <w:rsid w:val="00536C58"/>
    <w:rsid w:val="00541573"/>
    <w:rsid w:val="00541C60"/>
    <w:rsid w:val="00542D74"/>
    <w:rsid w:val="0054348A"/>
    <w:rsid w:val="00543793"/>
    <w:rsid w:val="005450FB"/>
    <w:rsid w:val="00552F59"/>
    <w:rsid w:val="0055415A"/>
    <w:rsid w:val="00554266"/>
    <w:rsid w:val="005545F8"/>
    <w:rsid w:val="0055759F"/>
    <w:rsid w:val="00562860"/>
    <w:rsid w:val="005664AD"/>
    <w:rsid w:val="00567126"/>
    <w:rsid w:val="00567637"/>
    <w:rsid w:val="00567B12"/>
    <w:rsid w:val="0057058B"/>
    <w:rsid w:val="00571777"/>
    <w:rsid w:val="00571E28"/>
    <w:rsid w:val="00573103"/>
    <w:rsid w:val="00573F42"/>
    <w:rsid w:val="0057546A"/>
    <w:rsid w:val="00580FF5"/>
    <w:rsid w:val="0058519C"/>
    <w:rsid w:val="00585870"/>
    <w:rsid w:val="00585ED9"/>
    <w:rsid w:val="005873D9"/>
    <w:rsid w:val="0059149A"/>
    <w:rsid w:val="005930AE"/>
    <w:rsid w:val="00593B72"/>
    <w:rsid w:val="00594362"/>
    <w:rsid w:val="00595134"/>
    <w:rsid w:val="005956EE"/>
    <w:rsid w:val="00596E7A"/>
    <w:rsid w:val="005A083E"/>
    <w:rsid w:val="005A74E9"/>
    <w:rsid w:val="005A7BD3"/>
    <w:rsid w:val="005A7ED0"/>
    <w:rsid w:val="005B2F1D"/>
    <w:rsid w:val="005B40DE"/>
    <w:rsid w:val="005B4802"/>
    <w:rsid w:val="005B5FA0"/>
    <w:rsid w:val="005B6E6A"/>
    <w:rsid w:val="005C12BC"/>
    <w:rsid w:val="005C1EA6"/>
    <w:rsid w:val="005C2A9E"/>
    <w:rsid w:val="005C2AFB"/>
    <w:rsid w:val="005C57FD"/>
    <w:rsid w:val="005C64BD"/>
    <w:rsid w:val="005D0B99"/>
    <w:rsid w:val="005D308E"/>
    <w:rsid w:val="005D3A48"/>
    <w:rsid w:val="005D584F"/>
    <w:rsid w:val="005D6DF0"/>
    <w:rsid w:val="005D73E8"/>
    <w:rsid w:val="005D77C4"/>
    <w:rsid w:val="005D7AF8"/>
    <w:rsid w:val="005D7EB3"/>
    <w:rsid w:val="005E17BF"/>
    <w:rsid w:val="005E366A"/>
    <w:rsid w:val="005E3D1D"/>
    <w:rsid w:val="005E4E33"/>
    <w:rsid w:val="005E60ED"/>
    <w:rsid w:val="005E7B4E"/>
    <w:rsid w:val="005F000C"/>
    <w:rsid w:val="005F1501"/>
    <w:rsid w:val="005F2145"/>
    <w:rsid w:val="005F3058"/>
    <w:rsid w:val="005F7258"/>
    <w:rsid w:val="006012E8"/>
    <w:rsid w:val="006016E1"/>
    <w:rsid w:val="00601AF3"/>
    <w:rsid w:val="00602878"/>
    <w:rsid w:val="00602D27"/>
    <w:rsid w:val="00603E00"/>
    <w:rsid w:val="00605A85"/>
    <w:rsid w:val="00606149"/>
    <w:rsid w:val="006067F3"/>
    <w:rsid w:val="00606F33"/>
    <w:rsid w:val="006077EA"/>
    <w:rsid w:val="0061227A"/>
    <w:rsid w:val="00612863"/>
    <w:rsid w:val="00612D75"/>
    <w:rsid w:val="006144A1"/>
    <w:rsid w:val="00615776"/>
    <w:rsid w:val="00615C8D"/>
    <w:rsid w:val="00615E6E"/>
    <w:rsid w:val="00615EBB"/>
    <w:rsid w:val="00616096"/>
    <w:rsid w:val="006160A2"/>
    <w:rsid w:val="00616E2B"/>
    <w:rsid w:val="00617389"/>
    <w:rsid w:val="00617DF8"/>
    <w:rsid w:val="0062013B"/>
    <w:rsid w:val="0062493C"/>
    <w:rsid w:val="006302AA"/>
    <w:rsid w:val="006363BD"/>
    <w:rsid w:val="00637C00"/>
    <w:rsid w:val="00640C15"/>
    <w:rsid w:val="006412DC"/>
    <w:rsid w:val="006418C7"/>
    <w:rsid w:val="00642BC6"/>
    <w:rsid w:val="00644790"/>
    <w:rsid w:val="006501AF"/>
    <w:rsid w:val="0065066D"/>
    <w:rsid w:val="00650DDE"/>
    <w:rsid w:val="00651F9E"/>
    <w:rsid w:val="00653BCF"/>
    <w:rsid w:val="00653EA7"/>
    <w:rsid w:val="0065505B"/>
    <w:rsid w:val="0065510C"/>
    <w:rsid w:val="00661D26"/>
    <w:rsid w:val="00662DAE"/>
    <w:rsid w:val="00664D1F"/>
    <w:rsid w:val="0066555E"/>
    <w:rsid w:val="006657E4"/>
    <w:rsid w:val="006670AC"/>
    <w:rsid w:val="00672307"/>
    <w:rsid w:val="0067327C"/>
    <w:rsid w:val="00676F15"/>
    <w:rsid w:val="006808C6"/>
    <w:rsid w:val="00682668"/>
    <w:rsid w:val="00686DF6"/>
    <w:rsid w:val="00687D92"/>
    <w:rsid w:val="00692A68"/>
    <w:rsid w:val="00692B5E"/>
    <w:rsid w:val="00693E79"/>
    <w:rsid w:val="00693F5C"/>
    <w:rsid w:val="00695D85"/>
    <w:rsid w:val="0069730C"/>
    <w:rsid w:val="006976AB"/>
    <w:rsid w:val="006A1DE0"/>
    <w:rsid w:val="006A2F4B"/>
    <w:rsid w:val="006A30A2"/>
    <w:rsid w:val="006A4306"/>
    <w:rsid w:val="006A6AA6"/>
    <w:rsid w:val="006A6D23"/>
    <w:rsid w:val="006A7821"/>
    <w:rsid w:val="006A7A86"/>
    <w:rsid w:val="006B02E5"/>
    <w:rsid w:val="006B1D25"/>
    <w:rsid w:val="006B25DE"/>
    <w:rsid w:val="006B3068"/>
    <w:rsid w:val="006B7013"/>
    <w:rsid w:val="006C1C3B"/>
    <w:rsid w:val="006C4261"/>
    <w:rsid w:val="006C4E43"/>
    <w:rsid w:val="006C5A75"/>
    <w:rsid w:val="006C643E"/>
    <w:rsid w:val="006C79DD"/>
    <w:rsid w:val="006D22E5"/>
    <w:rsid w:val="006D2932"/>
    <w:rsid w:val="006D3322"/>
    <w:rsid w:val="006D3671"/>
    <w:rsid w:val="006D3E05"/>
    <w:rsid w:val="006D3EC8"/>
    <w:rsid w:val="006D4176"/>
    <w:rsid w:val="006D4323"/>
    <w:rsid w:val="006D48F2"/>
    <w:rsid w:val="006D519A"/>
    <w:rsid w:val="006D7839"/>
    <w:rsid w:val="006D7E2D"/>
    <w:rsid w:val="006E0A73"/>
    <w:rsid w:val="006E0FEE"/>
    <w:rsid w:val="006E1A62"/>
    <w:rsid w:val="006E1CC5"/>
    <w:rsid w:val="006E2D1C"/>
    <w:rsid w:val="006E48C8"/>
    <w:rsid w:val="006E5F68"/>
    <w:rsid w:val="006E60E6"/>
    <w:rsid w:val="006E6C11"/>
    <w:rsid w:val="006F0D00"/>
    <w:rsid w:val="006F1D09"/>
    <w:rsid w:val="006F3278"/>
    <w:rsid w:val="006F3D91"/>
    <w:rsid w:val="006F3F4E"/>
    <w:rsid w:val="006F789D"/>
    <w:rsid w:val="006F7C0C"/>
    <w:rsid w:val="00700755"/>
    <w:rsid w:val="007009BC"/>
    <w:rsid w:val="00701237"/>
    <w:rsid w:val="007037D4"/>
    <w:rsid w:val="00705A94"/>
    <w:rsid w:val="0070646B"/>
    <w:rsid w:val="007065A9"/>
    <w:rsid w:val="00707128"/>
    <w:rsid w:val="007130A2"/>
    <w:rsid w:val="00715463"/>
    <w:rsid w:val="00715977"/>
    <w:rsid w:val="00722A3F"/>
    <w:rsid w:val="00722B6C"/>
    <w:rsid w:val="00726246"/>
    <w:rsid w:val="00730655"/>
    <w:rsid w:val="00731447"/>
    <w:rsid w:val="00731939"/>
    <w:rsid w:val="00731D77"/>
    <w:rsid w:val="00732360"/>
    <w:rsid w:val="0073390A"/>
    <w:rsid w:val="00733D55"/>
    <w:rsid w:val="007344CF"/>
    <w:rsid w:val="00734E64"/>
    <w:rsid w:val="00736B37"/>
    <w:rsid w:val="00740A35"/>
    <w:rsid w:val="007434AD"/>
    <w:rsid w:val="00745AB0"/>
    <w:rsid w:val="00750CE8"/>
    <w:rsid w:val="00751FF3"/>
    <w:rsid w:val="007520B4"/>
    <w:rsid w:val="00752999"/>
    <w:rsid w:val="00754BAC"/>
    <w:rsid w:val="007655D5"/>
    <w:rsid w:val="00774200"/>
    <w:rsid w:val="00774478"/>
    <w:rsid w:val="007763C1"/>
    <w:rsid w:val="00777999"/>
    <w:rsid w:val="00777E82"/>
    <w:rsid w:val="00781359"/>
    <w:rsid w:val="00783C91"/>
    <w:rsid w:val="00783F4E"/>
    <w:rsid w:val="0078473E"/>
    <w:rsid w:val="00784A40"/>
    <w:rsid w:val="00786921"/>
    <w:rsid w:val="00786AA7"/>
    <w:rsid w:val="00790AF8"/>
    <w:rsid w:val="00791E1E"/>
    <w:rsid w:val="007925FA"/>
    <w:rsid w:val="00792CE5"/>
    <w:rsid w:val="00792E66"/>
    <w:rsid w:val="007959EB"/>
    <w:rsid w:val="00796FB0"/>
    <w:rsid w:val="007A1EAA"/>
    <w:rsid w:val="007A2B9E"/>
    <w:rsid w:val="007A4609"/>
    <w:rsid w:val="007A55FD"/>
    <w:rsid w:val="007A5DB1"/>
    <w:rsid w:val="007A6C68"/>
    <w:rsid w:val="007A7048"/>
    <w:rsid w:val="007A79FD"/>
    <w:rsid w:val="007B0797"/>
    <w:rsid w:val="007B0B9D"/>
    <w:rsid w:val="007B0C6F"/>
    <w:rsid w:val="007B26E3"/>
    <w:rsid w:val="007B4B7E"/>
    <w:rsid w:val="007B50AF"/>
    <w:rsid w:val="007B5A43"/>
    <w:rsid w:val="007B6C3D"/>
    <w:rsid w:val="007B709B"/>
    <w:rsid w:val="007B7130"/>
    <w:rsid w:val="007C02F4"/>
    <w:rsid w:val="007C1343"/>
    <w:rsid w:val="007C2452"/>
    <w:rsid w:val="007C28C4"/>
    <w:rsid w:val="007C330D"/>
    <w:rsid w:val="007C36E7"/>
    <w:rsid w:val="007C5987"/>
    <w:rsid w:val="007C5EF1"/>
    <w:rsid w:val="007C7BF5"/>
    <w:rsid w:val="007D0620"/>
    <w:rsid w:val="007D19B7"/>
    <w:rsid w:val="007D2237"/>
    <w:rsid w:val="007D30BE"/>
    <w:rsid w:val="007D5B49"/>
    <w:rsid w:val="007D75E5"/>
    <w:rsid w:val="007D773E"/>
    <w:rsid w:val="007E066E"/>
    <w:rsid w:val="007E1356"/>
    <w:rsid w:val="007E20FC"/>
    <w:rsid w:val="007E7062"/>
    <w:rsid w:val="007F0E1E"/>
    <w:rsid w:val="007F18BD"/>
    <w:rsid w:val="007F18CD"/>
    <w:rsid w:val="007F1F02"/>
    <w:rsid w:val="007F29A7"/>
    <w:rsid w:val="007F2B4E"/>
    <w:rsid w:val="007F2C09"/>
    <w:rsid w:val="007F3DFA"/>
    <w:rsid w:val="007F72AA"/>
    <w:rsid w:val="007F756F"/>
    <w:rsid w:val="008004B4"/>
    <w:rsid w:val="00801922"/>
    <w:rsid w:val="00803017"/>
    <w:rsid w:val="00805BE8"/>
    <w:rsid w:val="00810AAF"/>
    <w:rsid w:val="00811D44"/>
    <w:rsid w:val="00816078"/>
    <w:rsid w:val="00816F21"/>
    <w:rsid w:val="008177E3"/>
    <w:rsid w:val="00820125"/>
    <w:rsid w:val="00820CA8"/>
    <w:rsid w:val="00821DCD"/>
    <w:rsid w:val="00823AA9"/>
    <w:rsid w:val="008255B9"/>
    <w:rsid w:val="00825CD8"/>
    <w:rsid w:val="00826090"/>
    <w:rsid w:val="008272E9"/>
    <w:rsid w:val="00827324"/>
    <w:rsid w:val="008355EA"/>
    <w:rsid w:val="00837458"/>
    <w:rsid w:val="008375F7"/>
    <w:rsid w:val="00837AAE"/>
    <w:rsid w:val="00837B5C"/>
    <w:rsid w:val="00841D17"/>
    <w:rsid w:val="008429AD"/>
    <w:rsid w:val="008429DB"/>
    <w:rsid w:val="00844242"/>
    <w:rsid w:val="008471AF"/>
    <w:rsid w:val="00850C75"/>
    <w:rsid w:val="00850E39"/>
    <w:rsid w:val="0085477A"/>
    <w:rsid w:val="00855107"/>
    <w:rsid w:val="00855173"/>
    <w:rsid w:val="008557D9"/>
    <w:rsid w:val="00855BF7"/>
    <w:rsid w:val="00856214"/>
    <w:rsid w:val="00857294"/>
    <w:rsid w:val="0086117B"/>
    <w:rsid w:val="0086139A"/>
    <w:rsid w:val="00862089"/>
    <w:rsid w:val="00863AB0"/>
    <w:rsid w:val="00864FAF"/>
    <w:rsid w:val="0086628F"/>
    <w:rsid w:val="00866D5B"/>
    <w:rsid w:val="00866FF5"/>
    <w:rsid w:val="00870EA1"/>
    <w:rsid w:val="00872DA6"/>
    <w:rsid w:val="0087332D"/>
    <w:rsid w:val="00873E1F"/>
    <w:rsid w:val="00874C16"/>
    <w:rsid w:val="00876B7F"/>
    <w:rsid w:val="00877EFA"/>
    <w:rsid w:val="00880968"/>
    <w:rsid w:val="00880AC1"/>
    <w:rsid w:val="00881883"/>
    <w:rsid w:val="0088205C"/>
    <w:rsid w:val="00885836"/>
    <w:rsid w:val="00886152"/>
    <w:rsid w:val="00886B99"/>
    <w:rsid w:val="00886D1F"/>
    <w:rsid w:val="00891981"/>
    <w:rsid w:val="00891EE1"/>
    <w:rsid w:val="00893987"/>
    <w:rsid w:val="008943FB"/>
    <w:rsid w:val="0089506B"/>
    <w:rsid w:val="008963EF"/>
    <w:rsid w:val="0089688E"/>
    <w:rsid w:val="008A0DC0"/>
    <w:rsid w:val="008A1AEC"/>
    <w:rsid w:val="008A1FBE"/>
    <w:rsid w:val="008A51B2"/>
    <w:rsid w:val="008A5F25"/>
    <w:rsid w:val="008A6EDE"/>
    <w:rsid w:val="008B1348"/>
    <w:rsid w:val="008B3194"/>
    <w:rsid w:val="008B494A"/>
    <w:rsid w:val="008B5AE7"/>
    <w:rsid w:val="008B66A5"/>
    <w:rsid w:val="008C24D9"/>
    <w:rsid w:val="008C2D89"/>
    <w:rsid w:val="008C60E9"/>
    <w:rsid w:val="008C7103"/>
    <w:rsid w:val="008D1B7C"/>
    <w:rsid w:val="008D2384"/>
    <w:rsid w:val="008D49BB"/>
    <w:rsid w:val="008D6657"/>
    <w:rsid w:val="008D6702"/>
    <w:rsid w:val="008E1C24"/>
    <w:rsid w:val="008E1F60"/>
    <w:rsid w:val="008E307E"/>
    <w:rsid w:val="008E3528"/>
    <w:rsid w:val="008E4846"/>
    <w:rsid w:val="008E52F3"/>
    <w:rsid w:val="008E7AAB"/>
    <w:rsid w:val="008E7CA8"/>
    <w:rsid w:val="008F12AC"/>
    <w:rsid w:val="008F4DD1"/>
    <w:rsid w:val="008F6056"/>
    <w:rsid w:val="00902C07"/>
    <w:rsid w:val="00905337"/>
    <w:rsid w:val="00905804"/>
    <w:rsid w:val="009071F6"/>
    <w:rsid w:val="00907D19"/>
    <w:rsid w:val="00907EE0"/>
    <w:rsid w:val="009101E2"/>
    <w:rsid w:val="00913ABA"/>
    <w:rsid w:val="00915D73"/>
    <w:rsid w:val="00916077"/>
    <w:rsid w:val="009170A2"/>
    <w:rsid w:val="009208A6"/>
    <w:rsid w:val="009227FA"/>
    <w:rsid w:val="00922DAB"/>
    <w:rsid w:val="00923F50"/>
    <w:rsid w:val="00924514"/>
    <w:rsid w:val="00925078"/>
    <w:rsid w:val="009253CC"/>
    <w:rsid w:val="009255CC"/>
    <w:rsid w:val="009264DA"/>
    <w:rsid w:val="009267C0"/>
    <w:rsid w:val="00927316"/>
    <w:rsid w:val="009275C5"/>
    <w:rsid w:val="00930F10"/>
    <w:rsid w:val="0093133D"/>
    <w:rsid w:val="009318E9"/>
    <w:rsid w:val="0093276D"/>
    <w:rsid w:val="00933B2C"/>
    <w:rsid w:val="00933D12"/>
    <w:rsid w:val="0093406B"/>
    <w:rsid w:val="00934D77"/>
    <w:rsid w:val="00936DB5"/>
    <w:rsid w:val="00937065"/>
    <w:rsid w:val="00940285"/>
    <w:rsid w:val="009415B0"/>
    <w:rsid w:val="00942C6C"/>
    <w:rsid w:val="00944B32"/>
    <w:rsid w:val="00946482"/>
    <w:rsid w:val="00946AF7"/>
    <w:rsid w:val="00946E23"/>
    <w:rsid w:val="00947E7E"/>
    <w:rsid w:val="0095139A"/>
    <w:rsid w:val="00951F4B"/>
    <w:rsid w:val="00952E75"/>
    <w:rsid w:val="00953047"/>
    <w:rsid w:val="0095373C"/>
    <w:rsid w:val="00953E16"/>
    <w:rsid w:val="009542AC"/>
    <w:rsid w:val="009547ED"/>
    <w:rsid w:val="009555B4"/>
    <w:rsid w:val="0096068B"/>
    <w:rsid w:val="00961BB2"/>
    <w:rsid w:val="00962108"/>
    <w:rsid w:val="00962AA9"/>
    <w:rsid w:val="00962FF0"/>
    <w:rsid w:val="009638D6"/>
    <w:rsid w:val="0096515D"/>
    <w:rsid w:val="009701B4"/>
    <w:rsid w:val="00971AAC"/>
    <w:rsid w:val="00974076"/>
    <w:rsid w:val="0097408E"/>
    <w:rsid w:val="0097440F"/>
    <w:rsid w:val="00974BB2"/>
    <w:rsid w:val="00974F97"/>
    <w:rsid w:val="00974FA7"/>
    <w:rsid w:val="0097535E"/>
    <w:rsid w:val="009756E5"/>
    <w:rsid w:val="00977A8C"/>
    <w:rsid w:val="00981B4A"/>
    <w:rsid w:val="00981E96"/>
    <w:rsid w:val="00982180"/>
    <w:rsid w:val="0098227B"/>
    <w:rsid w:val="00983910"/>
    <w:rsid w:val="009852A1"/>
    <w:rsid w:val="00992470"/>
    <w:rsid w:val="009932AC"/>
    <w:rsid w:val="0099380D"/>
    <w:rsid w:val="00994351"/>
    <w:rsid w:val="00994610"/>
    <w:rsid w:val="009949F7"/>
    <w:rsid w:val="00994F23"/>
    <w:rsid w:val="00996A8F"/>
    <w:rsid w:val="00997BC2"/>
    <w:rsid w:val="009A1DBF"/>
    <w:rsid w:val="009A28C3"/>
    <w:rsid w:val="009A34BF"/>
    <w:rsid w:val="009A424B"/>
    <w:rsid w:val="009A5DB5"/>
    <w:rsid w:val="009A68E6"/>
    <w:rsid w:val="009A7598"/>
    <w:rsid w:val="009B1DF8"/>
    <w:rsid w:val="009B21F5"/>
    <w:rsid w:val="009B3D20"/>
    <w:rsid w:val="009B5418"/>
    <w:rsid w:val="009B61B4"/>
    <w:rsid w:val="009B63B0"/>
    <w:rsid w:val="009B7F8A"/>
    <w:rsid w:val="009C010B"/>
    <w:rsid w:val="009C0727"/>
    <w:rsid w:val="009C3C80"/>
    <w:rsid w:val="009C492F"/>
    <w:rsid w:val="009C5409"/>
    <w:rsid w:val="009D2FF2"/>
    <w:rsid w:val="009D3226"/>
    <w:rsid w:val="009D3385"/>
    <w:rsid w:val="009D474A"/>
    <w:rsid w:val="009D5509"/>
    <w:rsid w:val="009D6251"/>
    <w:rsid w:val="009D6C07"/>
    <w:rsid w:val="009D793C"/>
    <w:rsid w:val="009E03B4"/>
    <w:rsid w:val="009E0A0C"/>
    <w:rsid w:val="009E16A9"/>
    <w:rsid w:val="009E375F"/>
    <w:rsid w:val="009E39D4"/>
    <w:rsid w:val="009E4090"/>
    <w:rsid w:val="009E433B"/>
    <w:rsid w:val="009E5401"/>
    <w:rsid w:val="009F5408"/>
    <w:rsid w:val="00A0007A"/>
    <w:rsid w:val="00A000BE"/>
    <w:rsid w:val="00A03D1B"/>
    <w:rsid w:val="00A04167"/>
    <w:rsid w:val="00A05CA7"/>
    <w:rsid w:val="00A05FB5"/>
    <w:rsid w:val="00A0758F"/>
    <w:rsid w:val="00A10689"/>
    <w:rsid w:val="00A13BAB"/>
    <w:rsid w:val="00A1570A"/>
    <w:rsid w:val="00A15C61"/>
    <w:rsid w:val="00A16606"/>
    <w:rsid w:val="00A17866"/>
    <w:rsid w:val="00A179C1"/>
    <w:rsid w:val="00A20CD6"/>
    <w:rsid w:val="00A211B4"/>
    <w:rsid w:val="00A223CF"/>
    <w:rsid w:val="00A22F59"/>
    <w:rsid w:val="00A261C3"/>
    <w:rsid w:val="00A26A6D"/>
    <w:rsid w:val="00A302E2"/>
    <w:rsid w:val="00A30E13"/>
    <w:rsid w:val="00A3200F"/>
    <w:rsid w:val="00A33DDF"/>
    <w:rsid w:val="00A34547"/>
    <w:rsid w:val="00A376B7"/>
    <w:rsid w:val="00A41BF5"/>
    <w:rsid w:val="00A423A8"/>
    <w:rsid w:val="00A44778"/>
    <w:rsid w:val="00A4602D"/>
    <w:rsid w:val="00A469E7"/>
    <w:rsid w:val="00A477E0"/>
    <w:rsid w:val="00A50EA9"/>
    <w:rsid w:val="00A51F47"/>
    <w:rsid w:val="00A5242E"/>
    <w:rsid w:val="00A53810"/>
    <w:rsid w:val="00A54139"/>
    <w:rsid w:val="00A54537"/>
    <w:rsid w:val="00A604A4"/>
    <w:rsid w:val="00A61B7D"/>
    <w:rsid w:val="00A6605B"/>
    <w:rsid w:val="00A6641C"/>
    <w:rsid w:val="00A66ADC"/>
    <w:rsid w:val="00A67784"/>
    <w:rsid w:val="00A7147D"/>
    <w:rsid w:val="00A81B15"/>
    <w:rsid w:val="00A8315A"/>
    <w:rsid w:val="00A837FF"/>
    <w:rsid w:val="00A83FA6"/>
    <w:rsid w:val="00A84052"/>
    <w:rsid w:val="00A84DC8"/>
    <w:rsid w:val="00A85DBC"/>
    <w:rsid w:val="00A87998"/>
    <w:rsid w:val="00A87FEB"/>
    <w:rsid w:val="00A901B8"/>
    <w:rsid w:val="00A9069E"/>
    <w:rsid w:val="00A91269"/>
    <w:rsid w:val="00A92721"/>
    <w:rsid w:val="00A931DE"/>
    <w:rsid w:val="00A93F9F"/>
    <w:rsid w:val="00A9420E"/>
    <w:rsid w:val="00A97648"/>
    <w:rsid w:val="00AA0C9D"/>
    <w:rsid w:val="00AA1CFD"/>
    <w:rsid w:val="00AA2239"/>
    <w:rsid w:val="00AA33D2"/>
    <w:rsid w:val="00AA43A0"/>
    <w:rsid w:val="00AA465E"/>
    <w:rsid w:val="00AA6221"/>
    <w:rsid w:val="00AA6CEC"/>
    <w:rsid w:val="00AB0C57"/>
    <w:rsid w:val="00AB0D24"/>
    <w:rsid w:val="00AB1195"/>
    <w:rsid w:val="00AB4182"/>
    <w:rsid w:val="00AB4556"/>
    <w:rsid w:val="00AB500F"/>
    <w:rsid w:val="00AB7B2F"/>
    <w:rsid w:val="00AB7D1A"/>
    <w:rsid w:val="00AC22DD"/>
    <w:rsid w:val="00AC27DB"/>
    <w:rsid w:val="00AC397B"/>
    <w:rsid w:val="00AC4DCE"/>
    <w:rsid w:val="00AC59E2"/>
    <w:rsid w:val="00AC6D6B"/>
    <w:rsid w:val="00AD040E"/>
    <w:rsid w:val="00AD125C"/>
    <w:rsid w:val="00AD7736"/>
    <w:rsid w:val="00AD7CCE"/>
    <w:rsid w:val="00AE10CE"/>
    <w:rsid w:val="00AE35C2"/>
    <w:rsid w:val="00AE4C2D"/>
    <w:rsid w:val="00AE4CC7"/>
    <w:rsid w:val="00AE538E"/>
    <w:rsid w:val="00AE70D4"/>
    <w:rsid w:val="00AE7868"/>
    <w:rsid w:val="00AF0407"/>
    <w:rsid w:val="00AF049B"/>
    <w:rsid w:val="00AF17D6"/>
    <w:rsid w:val="00AF4D8B"/>
    <w:rsid w:val="00B00312"/>
    <w:rsid w:val="00B02D14"/>
    <w:rsid w:val="00B0595F"/>
    <w:rsid w:val="00B067CA"/>
    <w:rsid w:val="00B068F3"/>
    <w:rsid w:val="00B06E5D"/>
    <w:rsid w:val="00B078B2"/>
    <w:rsid w:val="00B12B26"/>
    <w:rsid w:val="00B1320A"/>
    <w:rsid w:val="00B163F8"/>
    <w:rsid w:val="00B16D8D"/>
    <w:rsid w:val="00B17DC1"/>
    <w:rsid w:val="00B20471"/>
    <w:rsid w:val="00B2072B"/>
    <w:rsid w:val="00B212C8"/>
    <w:rsid w:val="00B2472D"/>
    <w:rsid w:val="00B24C6A"/>
    <w:rsid w:val="00B24CA0"/>
    <w:rsid w:val="00B2549F"/>
    <w:rsid w:val="00B263B2"/>
    <w:rsid w:val="00B27B48"/>
    <w:rsid w:val="00B35A61"/>
    <w:rsid w:val="00B37648"/>
    <w:rsid w:val="00B4083D"/>
    <w:rsid w:val="00B4108D"/>
    <w:rsid w:val="00B42B47"/>
    <w:rsid w:val="00B42F18"/>
    <w:rsid w:val="00B44A6F"/>
    <w:rsid w:val="00B44BD2"/>
    <w:rsid w:val="00B46162"/>
    <w:rsid w:val="00B545D0"/>
    <w:rsid w:val="00B549EC"/>
    <w:rsid w:val="00B57265"/>
    <w:rsid w:val="00B62957"/>
    <w:rsid w:val="00B633AE"/>
    <w:rsid w:val="00B65E7C"/>
    <w:rsid w:val="00B665D2"/>
    <w:rsid w:val="00B6737C"/>
    <w:rsid w:val="00B71061"/>
    <w:rsid w:val="00B71E03"/>
    <w:rsid w:val="00B7214D"/>
    <w:rsid w:val="00B735A0"/>
    <w:rsid w:val="00B7393C"/>
    <w:rsid w:val="00B74372"/>
    <w:rsid w:val="00B75525"/>
    <w:rsid w:val="00B80283"/>
    <w:rsid w:val="00B8095F"/>
    <w:rsid w:val="00B80B0C"/>
    <w:rsid w:val="00B80B11"/>
    <w:rsid w:val="00B831AE"/>
    <w:rsid w:val="00B8446C"/>
    <w:rsid w:val="00B84A2B"/>
    <w:rsid w:val="00B8532C"/>
    <w:rsid w:val="00B866AE"/>
    <w:rsid w:val="00B8770B"/>
    <w:rsid w:val="00B87725"/>
    <w:rsid w:val="00B90066"/>
    <w:rsid w:val="00B91F00"/>
    <w:rsid w:val="00B96D85"/>
    <w:rsid w:val="00B96F80"/>
    <w:rsid w:val="00B97B7A"/>
    <w:rsid w:val="00BA259A"/>
    <w:rsid w:val="00BA259C"/>
    <w:rsid w:val="00BA29D3"/>
    <w:rsid w:val="00BA2F17"/>
    <w:rsid w:val="00BA307F"/>
    <w:rsid w:val="00BA3DE8"/>
    <w:rsid w:val="00BA5280"/>
    <w:rsid w:val="00BA734D"/>
    <w:rsid w:val="00BB14F1"/>
    <w:rsid w:val="00BB1D07"/>
    <w:rsid w:val="00BB4B8E"/>
    <w:rsid w:val="00BB572E"/>
    <w:rsid w:val="00BB627D"/>
    <w:rsid w:val="00BB6695"/>
    <w:rsid w:val="00BB74FD"/>
    <w:rsid w:val="00BC172C"/>
    <w:rsid w:val="00BC5295"/>
    <w:rsid w:val="00BC5982"/>
    <w:rsid w:val="00BC60BF"/>
    <w:rsid w:val="00BC6980"/>
    <w:rsid w:val="00BD28BF"/>
    <w:rsid w:val="00BD2D12"/>
    <w:rsid w:val="00BD4605"/>
    <w:rsid w:val="00BD5BF4"/>
    <w:rsid w:val="00BD6404"/>
    <w:rsid w:val="00BE1606"/>
    <w:rsid w:val="00BE2F55"/>
    <w:rsid w:val="00BE33AE"/>
    <w:rsid w:val="00BE45E7"/>
    <w:rsid w:val="00BE52AA"/>
    <w:rsid w:val="00BF046F"/>
    <w:rsid w:val="00BF06CD"/>
    <w:rsid w:val="00BF0E1F"/>
    <w:rsid w:val="00C00C9B"/>
    <w:rsid w:val="00C01D50"/>
    <w:rsid w:val="00C027CE"/>
    <w:rsid w:val="00C056DC"/>
    <w:rsid w:val="00C0699C"/>
    <w:rsid w:val="00C06E8B"/>
    <w:rsid w:val="00C0778B"/>
    <w:rsid w:val="00C07D5F"/>
    <w:rsid w:val="00C10EF5"/>
    <w:rsid w:val="00C10F15"/>
    <w:rsid w:val="00C1216A"/>
    <w:rsid w:val="00C125A6"/>
    <w:rsid w:val="00C1329B"/>
    <w:rsid w:val="00C14410"/>
    <w:rsid w:val="00C15089"/>
    <w:rsid w:val="00C154E9"/>
    <w:rsid w:val="00C1572F"/>
    <w:rsid w:val="00C15D61"/>
    <w:rsid w:val="00C17F48"/>
    <w:rsid w:val="00C21B3F"/>
    <w:rsid w:val="00C24C05"/>
    <w:rsid w:val="00C24D2F"/>
    <w:rsid w:val="00C2597F"/>
    <w:rsid w:val="00C26222"/>
    <w:rsid w:val="00C26433"/>
    <w:rsid w:val="00C26AA2"/>
    <w:rsid w:val="00C31283"/>
    <w:rsid w:val="00C33C48"/>
    <w:rsid w:val="00C340E5"/>
    <w:rsid w:val="00C3496A"/>
    <w:rsid w:val="00C35AA7"/>
    <w:rsid w:val="00C36EFC"/>
    <w:rsid w:val="00C37AA4"/>
    <w:rsid w:val="00C404C3"/>
    <w:rsid w:val="00C41788"/>
    <w:rsid w:val="00C4184B"/>
    <w:rsid w:val="00C43803"/>
    <w:rsid w:val="00C43BA1"/>
    <w:rsid w:val="00C43DAB"/>
    <w:rsid w:val="00C46291"/>
    <w:rsid w:val="00C47F08"/>
    <w:rsid w:val="00C514A6"/>
    <w:rsid w:val="00C5739F"/>
    <w:rsid w:val="00C57CF0"/>
    <w:rsid w:val="00C61B4F"/>
    <w:rsid w:val="00C63557"/>
    <w:rsid w:val="00C636FD"/>
    <w:rsid w:val="00C643E6"/>
    <w:rsid w:val="00C649BD"/>
    <w:rsid w:val="00C65891"/>
    <w:rsid w:val="00C66AC9"/>
    <w:rsid w:val="00C67211"/>
    <w:rsid w:val="00C702C8"/>
    <w:rsid w:val="00C704ED"/>
    <w:rsid w:val="00C724D3"/>
    <w:rsid w:val="00C72951"/>
    <w:rsid w:val="00C7391A"/>
    <w:rsid w:val="00C746D5"/>
    <w:rsid w:val="00C779A7"/>
    <w:rsid w:val="00C77DD9"/>
    <w:rsid w:val="00C801CF"/>
    <w:rsid w:val="00C81932"/>
    <w:rsid w:val="00C82CA3"/>
    <w:rsid w:val="00C83BE6"/>
    <w:rsid w:val="00C844AE"/>
    <w:rsid w:val="00C85354"/>
    <w:rsid w:val="00C85543"/>
    <w:rsid w:val="00C860DD"/>
    <w:rsid w:val="00C86ABA"/>
    <w:rsid w:val="00C87CAD"/>
    <w:rsid w:val="00C87F20"/>
    <w:rsid w:val="00C91E06"/>
    <w:rsid w:val="00C929F9"/>
    <w:rsid w:val="00C92BB7"/>
    <w:rsid w:val="00C943F3"/>
    <w:rsid w:val="00C95B56"/>
    <w:rsid w:val="00C96135"/>
    <w:rsid w:val="00C9667D"/>
    <w:rsid w:val="00C96C52"/>
    <w:rsid w:val="00CA08C6"/>
    <w:rsid w:val="00CA0A77"/>
    <w:rsid w:val="00CA0D6D"/>
    <w:rsid w:val="00CA207D"/>
    <w:rsid w:val="00CA2729"/>
    <w:rsid w:val="00CA3057"/>
    <w:rsid w:val="00CA4358"/>
    <w:rsid w:val="00CA45F8"/>
    <w:rsid w:val="00CA5A11"/>
    <w:rsid w:val="00CA6500"/>
    <w:rsid w:val="00CB0305"/>
    <w:rsid w:val="00CB14D5"/>
    <w:rsid w:val="00CB1C4E"/>
    <w:rsid w:val="00CB272B"/>
    <w:rsid w:val="00CB2C96"/>
    <w:rsid w:val="00CB33C7"/>
    <w:rsid w:val="00CB42E7"/>
    <w:rsid w:val="00CB573A"/>
    <w:rsid w:val="00CB6DA7"/>
    <w:rsid w:val="00CB7E4C"/>
    <w:rsid w:val="00CC00DF"/>
    <w:rsid w:val="00CC193F"/>
    <w:rsid w:val="00CC25B4"/>
    <w:rsid w:val="00CC2CBD"/>
    <w:rsid w:val="00CC5F88"/>
    <w:rsid w:val="00CC6314"/>
    <w:rsid w:val="00CC69C8"/>
    <w:rsid w:val="00CC7599"/>
    <w:rsid w:val="00CC77A2"/>
    <w:rsid w:val="00CD043F"/>
    <w:rsid w:val="00CD307E"/>
    <w:rsid w:val="00CD3247"/>
    <w:rsid w:val="00CD629F"/>
    <w:rsid w:val="00CD6A1B"/>
    <w:rsid w:val="00CE0657"/>
    <w:rsid w:val="00CE0A7F"/>
    <w:rsid w:val="00CE1718"/>
    <w:rsid w:val="00CE427C"/>
    <w:rsid w:val="00CE5583"/>
    <w:rsid w:val="00CE6B53"/>
    <w:rsid w:val="00CF1759"/>
    <w:rsid w:val="00CF1CCF"/>
    <w:rsid w:val="00CF3A8C"/>
    <w:rsid w:val="00CF4156"/>
    <w:rsid w:val="00D0036C"/>
    <w:rsid w:val="00D02AA9"/>
    <w:rsid w:val="00D033A1"/>
    <w:rsid w:val="00D03D00"/>
    <w:rsid w:val="00D04112"/>
    <w:rsid w:val="00D05C30"/>
    <w:rsid w:val="00D067FE"/>
    <w:rsid w:val="00D070F1"/>
    <w:rsid w:val="00D079F1"/>
    <w:rsid w:val="00D10052"/>
    <w:rsid w:val="00D10957"/>
    <w:rsid w:val="00D11359"/>
    <w:rsid w:val="00D14D38"/>
    <w:rsid w:val="00D150F3"/>
    <w:rsid w:val="00D20ACA"/>
    <w:rsid w:val="00D2158E"/>
    <w:rsid w:val="00D24386"/>
    <w:rsid w:val="00D2649F"/>
    <w:rsid w:val="00D27EC9"/>
    <w:rsid w:val="00D30FCA"/>
    <w:rsid w:val="00D3188C"/>
    <w:rsid w:val="00D32BCA"/>
    <w:rsid w:val="00D34E0D"/>
    <w:rsid w:val="00D35F9B"/>
    <w:rsid w:val="00D361B0"/>
    <w:rsid w:val="00D36B69"/>
    <w:rsid w:val="00D404CD"/>
    <w:rsid w:val="00D408DD"/>
    <w:rsid w:val="00D40EAB"/>
    <w:rsid w:val="00D440E0"/>
    <w:rsid w:val="00D44654"/>
    <w:rsid w:val="00D45D72"/>
    <w:rsid w:val="00D46FA6"/>
    <w:rsid w:val="00D50249"/>
    <w:rsid w:val="00D520E4"/>
    <w:rsid w:val="00D53A38"/>
    <w:rsid w:val="00D54178"/>
    <w:rsid w:val="00D56050"/>
    <w:rsid w:val="00D575DD"/>
    <w:rsid w:val="00D57A04"/>
    <w:rsid w:val="00D57DFA"/>
    <w:rsid w:val="00D57FEB"/>
    <w:rsid w:val="00D6127F"/>
    <w:rsid w:val="00D6422B"/>
    <w:rsid w:val="00D652A2"/>
    <w:rsid w:val="00D659E8"/>
    <w:rsid w:val="00D66282"/>
    <w:rsid w:val="00D663EC"/>
    <w:rsid w:val="00D66BF7"/>
    <w:rsid w:val="00D66FFE"/>
    <w:rsid w:val="00D67DAF"/>
    <w:rsid w:val="00D67FCF"/>
    <w:rsid w:val="00D709CE"/>
    <w:rsid w:val="00D70FA7"/>
    <w:rsid w:val="00D71F73"/>
    <w:rsid w:val="00D72622"/>
    <w:rsid w:val="00D7443F"/>
    <w:rsid w:val="00D7711B"/>
    <w:rsid w:val="00D80786"/>
    <w:rsid w:val="00D81496"/>
    <w:rsid w:val="00D81CAB"/>
    <w:rsid w:val="00D83235"/>
    <w:rsid w:val="00D83566"/>
    <w:rsid w:val="00D8576F"/>
    <w:rsid w:val="00D863F8"/>
    <w:rsid w:val="00D8677F"/>
    <w:rsid w:val="00D912BF"/>
    <w:rsid w:val="00D92BA8"/>
    <w:rsid w:val="00D95401"/>
    <w:rsid w:val="00D9578D"/>
    <w:rsid w:val="00D97E24"/>
    <w:rsid w:val="00D97F0C"/>
    <w:rsid w:val="00D97F66"/>
    <w:rsid w:val="00DA05E1"/>
    <w:rsid w:val="00DA1B66"/>
    <w:rsid w:val="00DA3A86"/>
    <w:rsid w:val="00DA52EB"/>
    <w:rsid w:val="00DA538C"/>
    <w:rsid w:val="00DA58B7"/>
    <w:rsid w:val="00DA5E54"/>
    <w:rsid w:val="00DA5F55"/>
    <w:rsid w:val="00DA6CF2"/>
    <w:rsid w:val="00DB02FF"/>
    <w:rsid w:val="00DB2164"/>
    <w:rsid w:val="00DB2E4A"/>
    <w:rsid w:val="00DB3273"/>
    <w:rsid w:val="00DB6E96"/>
    <w:rsid w:val="00DB7BBA"/>
    <w:rsid w:val="00DC097C"/>
    <w:rsid w:val="00DC11F0"/>
    <w:rsid w:val="00DC2500"/>
    <w:rsid w:val="00DC2703"/>
    <w:rsid w:val="00DC4F72"/>
    <w:rsid w:val="00DC5E14"/>
    <w:rsid w:val="00DC6516"/>
    <w:rsid w:val="00DC77DC"/>
    <w:rsid w:val="00DD0453"/>
    <w:rsid w:val="00DD0C2C"/>
    <w:rsid w:val="00DD19DE"/>
    <w:rsid w:val="00DD28BC"/>
    <w:rsid w:val="00DD4B31"/>
    <w:rsid w:val="00DE0F8E"/>
    <w:rsid w:val="00DE31F0"/>
    <w:rsid w:val="00DE3D1C"/>
    <w:rsid w:val="00DE5C7E"/>
    <w:rsid w:val="00DE65D1"/>
    <w:rsid w:val="00DF159A"/>
    <w:rsid w:val="00DF7516"/>
    <w:rsid w:val="00DF7519"/>
    <w:rsid w:val="00E014EB"/>
    <w:rsid w:val="00E01C41"/>
    <w:rsid w:val="00E0227D"/>
    <w:rsid w:val="00E033C7"/>
    <w:rsid w:val="00E03A58"/>
    <w:rsid w:val="00E04B84"/>
    <w:rsid w:val="00E06466"/>
    <w:rsid w:val="00E064C1"/>
    <w:rsid w:val="00E0670E"/>
    <w:rsid w:val="00E06835"/>
    <w:rsid w:val="00E06FDA"/>
    <w:rsid w:val="00E10DDB"/>
    <w:rsid w:val="00E11279"/>
    <w:rsid w:val="00E11853"/>
    <w:rsid w:val="00E15F12"/>
    <w:rsid w:val="00E160A5"/>
    <w:rsid w:val="00E1713D"/>
    <w:rsid w:val="00E20A43"/>
    <w:rsid w:val="00E233C3"/>
    <w:rsid w:val="00E23898"/>
    <w:rsid w:val="00E24A7D"/>
    <w:rsid w:val="00E266CE"/>
    <w:rsid w:val="00E319F1"/>
    <w:rsid w:val="00E33CD2"/>
    <w:rsid w:val="00E3501E"/>
    <w:rsid w:val="00E35B00"/>
    <w:rsid w:val="00E35BDE"/>
    <w:rsid w:val="00E377FD"/>
    <w:rsid w:val="00E40E90"/>
    <w:rsid w:val="00E42498"/>
    <w:rsid w:val="00E444B3"/>
    <w:rsid w:val="00E45C7E"/>
    <w:rsid w:val="00E50971"/>
    <w:rsid w:val="00E51296"/>
    <w:rsid w:val="00E519B7"/>
    <w:rsid w:val="00E53027"/>
    <w:rsid w:val="00E5305B"/>
    <w:rsid w:val="00E531EB"/>
    <w:rsid w:val="00E5398D"/>
    <w:rsid w:val="00E5402D"/>
    <w:rsid w:val="00E54874"/>
    <w:rsid w:val="00E54B6F"/>
    <w:rsid w:val="00E55ACA"/>
    <w:rsid w:val="00E56676"/>
    <w:rsid w:val="00E57B74"/>
    <w:rsid w:val="00E57DB9"/>
    <w:rsid w:val="00E62B2B"/>
    <w:rsid w:val="00E64FA3"/>
    <w:rsid w:val="00E65BC6"/>
    <w:rsid w:val="00E661FF"/>
    <w:rsid w:val="00E726EB"/>
    <w:rsid w:val="00E729BC"/>
    <w:rsid w:val="00E72CF1"/>
    <w:rsid w:val="00E7440C"/>
    <w:rsid w:val="00E76652"/>
    <w:rsid w:val="00E8096E"/>
    <w:rsid w:val="00E80B52"/>
    <w:rsid w:val="00E80C52"/>
    <w:rsid w:val="00E824C3"/>
    <w:rsid w:val="00E840B3"/>
    <w:rsid w:val="00E841CB"/>
    <w:rsid w:val="00E84D10"/>
    <w:rsid w:val="00E84DFB"/>
    <w:rsid w:val="00E8629F"/>
    <w:rsid w:val="00E91008"/>
    <w:rsid w:val="00E9374E"/>
    <w:rsid w:val="00E94585"/>
    <w:rsid w:val="00E94F54"/>
    <w:rsid w:val="00E96F6C"/>
    <w:rsid w:val="00E97AD5"/>
    <w:rsid w:val="00EA01C7"/>
    <w:rsid w:val="00EA1111"/>
    <w:rsid w:val="00EA3B4F"/>
    <w:rsid w:val="00EA3C24"/>
    <w:rsid w:val="00EA4B50"/>
    <w:rsid w:val="00EA61C0"/>
    <w:rsid w:val="00EA73DF"/>
    <w:rsid w:val="00EA7FBC"/>
    <w:rsid w:val="00EB222A"/>
    <w:rsid w:val="00EB2A20"/>
    <w:rsid w:val="00EB5164"/>
    <w:rsid w:val="00EB61AE"/>
    <w:rsid w:val="00EB6CC3"/>
    <w:rsid w:val="00EC01E5"/>
    <w:rsid w:val="00EC0D22"/>
    <w:rsid w:val="00EC296F"/>
    <w:rsid w:val="00EC322D"/>
    <w:rsid w:val="00EC4991"/>
    <w:rsid w:val="00EC795D"/>
    <w:rsid w:val="00ED383A"/>
    <w:rsid w:val="00ED39EA"/>
    <w:rsid w:val="00ED4821"/>
    <w:rsid w:val="00ED679B"/>
    <w:rsid w:val="00EE1080"/>
    <w:rsid w:val="00EE1427"/>
    <w:rsid w:val="00EE15AD"/>
    <w:rsid w:val="00EE30E5"/>
    <w:rsid w:val="00EE7E71"/>
    <w:rsid w:val="00EF1EC5"/>
    <w:rsid w:val="00EF3C22"/>
    <w:rsid w:val="00EF4C88"/>
    <w:rsid w:val="00EF5256"/>
    <w:rsid w:val="00EF5519"/>
    <w:rsid w:val="00EF55EB"/>
    <w:rsid w:val="00EF5848"/>
    <w:rsid w:val="00EF58B4"/>
    <w:rsid w:val="00EF714C"/>
    <w:rsid w:val="00F004D6"/>
    <w:rsid w:val="00F00DCC"/>
    <w:rsid w:val="00F00E6A"/>
    <w:rsid w:val="00F00F06"/>
    <w:rsid w:val="00F0156F"/>
    <w:rsid w:val="00F017F3"/>
    <w:rsid w:val="00F02590"/>
    <w:rsid w:val="00F04B91"/>
    <w:rsid w:val="00F05AC3"/>
    <w:rsid w:val="00F05AC8"/>
    <w:rsid w:val="00F064ED"/>
    <w:rsid w:val="00F07167"/>
    <w:rsid w:val="00F072D8"/>
    <w:rsid w:val="00F07CE0"/>
    <w:rsid w:val="00F10757"/>
    <w:rsid w:val="00F1146E"/>
    <w:rsid w:val="00F115F5"/>
    <w:rsid w:val="00F11859"/>
    <w:rsid w:val="00F13D05"/>
    <w:rsid w:val="00F14964"/>
    <w:rsid w:val="00F15E5E"/>
    <w:rsid w:val="00F1679D"/>
    <w:rsid w:val="00F1682C"/>
    <w:rsid w:val="00F20B91"/>
    <w:rsid w:val="00F21139"/>
    <w:rsid w:val="00F217B6"/>
    <w:rsid w:val="00F2412F"/>
    <w:rsid w:val="00F24B8B"/>
    <w:rsid w:val="00F255F2"/>
    <w:rsid w:val="00F30D2E"/>
    <w:rsid w:val="00F31285"/>
    <w:rsid w:val="00F313C7"/>
    <w:rsid w:val="00F327A0"/>
    <w:rsid w:val="00F35516"/>
    <w:rsid w:val="00F35790"/>
    <w:rsid w:val="00F406C8"/>
    <w:rsid w:val="00F4136D"/>
    <w:rsid w:val="00F41C03"/>
    <w:rsid w:val="00F4207D"/>
    <w:rsid w:val="00F4212E"/>
    <w:rsid w:val="00F424B4"/>
    <w:rsid w:val="00F42C20"/>
    <w:rsid w:val="00F43E34"/>
    <w:rsid w:val="00F478B9"/>
    <w:rsid w:val="00F53053"/>
    <w:rsid w:val="00F53EFB"/>
    <w:rsid w:val="00F53FE2"/>
    <w:rsid w:val="00F54509"/>
    <w:rsid w:val="00F54C6D"/>
    <w:rsid w:val="00F550F5"/>
    <w:rsid w:val="00F55C51"/>
    <w:rsid w:val="00F575FF"/>
    <w:rsid w:val="00F57968"/>
    <w:rsid w:val="00F57DCE"/>
    <w:rsid w:val="00F602D5"/>
    <w:rsid w:val="00F6043F"/>
    <w:rsid w:val="00F61670"/>
    <w:rsid w:val="00F618EF"/>
    <w:rsid w:val="00F63F30"/>
    <w:rsid w:val="00F65582"/>
    <w:rsid w:val="00F66E75"/>
    <w:rsid w:val="00F673FC"/>
    <w:rsid w:val="00F710AE"/>
    <w:rsid w:val="00F72601"/>
    <w:rsid w:val="00F77EB0"/>
    <w:rsid w:val="00F80D4C"/>
    <w:rsid w:val="00F81269"/>
    <w:rsid w:val="00F85780"/>
    <w:rsid w:val="00F87CDD"/>
    <w:rsid w:val="00F9035A"/>
    <w:rsid w:val="00F921D0"/>
    <w:rsid w:val="00F933F0"/>
    <w:rsid w:val="00F937A3"/>
    <w:rsid w:val="00F94316"/>
    <w:rsid w:val="00F94715"/>
    <w:rsid w:val="00F94935"/>
    <w:rsid w:val="00F95E3E"/>
    <w:rsid w:val="00F95F40"/>
    <w:rsid w:val="00F96A3D"/>
    <w:rsid w:val="00FA4718"/>
    <w:rsid w:val="00FA5848"/>
    <w:rsid w:val="00FA6899"/>
    <w:rsid w:val="00FA75DC"/>
    <w:rsid w:val="00FA79EF"/>
    <w:rsid w:val="00FA7F3D"/>
    <w:rsid w:val="00FB115D"/>
    <w:rsid w:val="00FB38D8"/>
    <w:rsid w:val="00FB4E2F"/>
    <w:rsid w:val="00FB5828"/>
    <w:rsid w:val="00FB58A1"/>
    <w:rsid w:val="00FC051F"/>
    <w:rsid w:val="00FC06FF"/>
    <w:rsid w:val="00FC0F37"/>
    <w:rsid w:val="00FC442C"/>
    <w:rsid w:val="00FC45F4"/>
    <w:rsid w:val="00FC69B4"/>
    <w:rsid w:val="00FC779A"/>
    <w:rsid w:val="00FC7C37"/>
    <w:rsid w:val="00FD0657"/>
    <w:rsid w:val="00FD0694"/>
    <w:rsid w:val="00FD1459"/>
    <w:rsid w:val="00FD2148"/>
    <w:rsid w:val="00FD25BE"/>
    <w:rsid w:val="00FD287F"/>
    <w:rsid w:val="00FD2A06"/>
    <w:rsid w:val="00FD2E70"/>
    <w:rsid w:val="00FD6439"/>
    <w:rsid w:val="00FD6DE6"/>
    <w:rsid w:val="00FD6F83"/>
    <w:rsid w:val="00FD7AA7"/>
    <w:rsid w:val="00FE0062"/>
    <w:rsid w:val="00FE1799"/>
    <w:rsid w:val="00FE35B6"/>
    <w:rsid w:val="00FE3817"/>
    <w:rsid w:val="00FE3917"/>
    <w:rsid w:val="00FE5F65"/>
    <w:rsid w:val="00FE71CA"/>
    <w:rsid w:val="00FF1FCB"/>
    <w:rsid w:val="00FF49A4"/>
    <w:rsid w:val="00FF52D4"/>
    <w:rsid w:val="00FF5D6D"/>
    <w:rsid w:val="00FF6A6C"/>
    <w:rsid w:val="00FF6AA4"/>
    <w:rsid w:val="00FF6B09"/>
    <w:rsid w:val="00FF6C6A"/>
    <w:rsid w:val="00FF781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439"/>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link w:val="B3Char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3GPP Caption Table,CaptionTable,cap1,cap2,cap11,Légende-figure,Légende-figure Char,Beschrifubg,Beschriftung Char,label,C"/>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3GPP Caption Table Char,CaptionTable Char,cap1 Char,cap2 Char1,C Char"/>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条目 Char,cap2 Char,cap11 Char,Légende-figure Char1"/>
    <w:uiPriority w:val="35"/>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paragraph" w:customStyle="1" w:styleId="RAN4Observation">
    <w:name w:val="RAN4 Observation"/>
    <w:basedOn w:val="afe"/>
    <w:next w:val="a"/>
    <w:link w:val="RAN4ObservationChar"/>
    <w:rsid w:val="00F710AE"/>
    <w:pPr>
      <w:numPr>
        <w:numId w:val="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sid w:val="00F710AE"/>
    <w:rPr>
      <w:rFonts w:eastAsia="Calibri"/>
      <w:lang w:val="en-GB" w:eastAsia="en-US"/>
    </w:rPr>
  </w:style>
  <w:style w:type="paragraph" w:customStyle="1" w:styleId="RAN4proposal">
    <w:name w:val="RAN4 proposal"/>
    <w:basedOn w:val="ab"/>
    <w:next w:val="a"/>
    <w:link w:val="RAN4proposalChar"/>
    <w:qFormat/>
    <w:rsid w:val="00F710AE"/>
    <w:pPr>
      <w:spacing w:before="0" w:after="200"/>
    </w:pPr>
    <w:rPr>
      <w:rFonts w:eastAsia="MS Mincho" w:cstheme="minorBidi"/>
      <w:iCs/>
      <w:szCs w:val="18"/>
      <w:lang w:val="en-US"/>
    </w:rPr>
  </w:style>
  <w:style w:type="character" w:customStyle="1" w:styleId="RAN4proposalChar">
    <w:name w:val="RAN4 proposal Char"/>
    <w:basedOn w:val="a0"/>
    <w:link w:val="RAN4proposal"/>
    <w:rsid w:val="00F710AE"/>
    <w:rPr>
      <w:rFonts w:eastAsia="MS Mincho" w:cstheme="minorBidi"/>
      <w:b/>
      <w:iCs/>
      <w:szCs w:val="18"/>
      <w:lang w:val="en-US" w:eastAsia="en-US"/>
    </w:rPr>
  </w:style>
  <w:style w:type="paragraph" w:customStyle="1" w:styleId="RAN4observation0">
    <w:name w:val="RAN4 observation"/>
    <w:basedOn w:val="RAN4Observation"/>
    <w:next w:val="a"/>
    <w:link w:val="RAN4observationChar0"/>
    <w:qFormat/>
    <w:rsid w:val="00F710AE"/>
    <w:pPr>
      <w:ind w:left="0"/>
    </w:pPr>
  </w:style>
  <w:style w:type="character" w:customStyle="1" w:styleId="RAN4observationChar0">
    <w:name w:val="RAN4 observation Char"/>
    <w:basedOn w:val="RAN4ObservationChar"/>
    <w:link w:val="RAN4observation0"/>
    <w:rsid w:val="00F710AE"/>
    <w:rPr>
      <w:rFonts w:eastAsia="Calibri"/>
      <w:lang w:val="en-GB" w:eastAsia="en-US"/>
    </w:rPr>
  </w:style>
  <w:style w:type="paragraph" w:styleId="aff">
    <w:name w:val="table of figures"/>
    <w:basedOn w:val="af0"/>
    <w:next w:val="a"/>
    <w:uiPriority w:val="99"/>
    <w:rsid w:val="007959EB"/>
    <w:pPr>
      <w:spacing w:after="120" w:line="259" w:lineRule="auto"/>
      <w:ind w:left="1701" w:hanging="1701"/>
    </w:pPr>
    <w:rPr>
      <w:rFonts w:ascii="Arial" w:eastAsiaTheme="minorHAnsi" w:hAnsi="Arial" w:cstheme="minorBidi"/>
      <w:b/>
      <w:szCs w:val="22"/>
      <w:lang w:val="en-US" w:eastAsia="zh-CN"/>
    </w:rPr>
  </w:style>
  <w:style w:type="character" w:customStyle="1" w:styleId="normaltextrun">
    <w:name w:val="normaltextrun"/>
    <w:basedOn w:val="a0"/>
    <w:rsid w:val="00FE35B6"/>
  </w:style>
  <w:style w:type="character" w:customStyle="1" w:styleId="cf01">
    <w:name w:val="cf01"/>
    <w:basedOn w:val="a0"/>
    <w:rsid w:val="00D81496"/>
    <w:rPr>
      <w:rFonts w:ascii="Segoe UI" w:hAnsi="Segoe UI" w:cs="Segoe UI" w:hint="default"/>
      <w:sz w:val="18"/>
      <w:szCs w:val="18"/>
    </w:rPr>
  </w:style>
  <w:style w:type="paragraph" w:customStyle="1" w:styleId="00Text">
    <w:name w:val="00_Text"/>
    <w:basedOn w:val="a"/>
    <w:link w:val="00TextChar"/>
    <w:qFormat/>
    <w:rsid w:val="00D81496"/>
    <w:pPr>
      <w:spacing w:before="120" w:after="120" w:line="264" w:lineRule="auto"/>
      <w:jc w:val="both"/>
    </w:pPr>
    <w:rPr>
      <w:szCs w:val="24"/>
      <w:lang w:val="en-US" w:eastAsia="zh-CN"/>
    </w:rPr>
  </w:style>
  <w:style w:type="character" w:customStyle="1" w:styleId="00TextChar">
    <w:name w:val="00_Text Char"/>
    <w:basedOn w:val="a0"/>
    <w:link w:val="00Text"/>
    <w:rsid w:val="00D81496"/>
    <w:rPr>
      <w:szCs w:val="24"/>
      <w:lang w:val="en-US" w:eastAsia="zh-CN"/>
    </w:rPr>
  </w:style>
  <w:style w:type="table" w:customStyle="1" w:styleId="12">
    <w:name w:val="网格型1"/>
    <w:basedOn w:val="a1"/>
    <w:uiPriority w:val="39"/>
    <w:rsid w:val="00AC22DD"/>
    <w:rPr>
      <w:rFonts w:asciiTheme="minorHAnsi" w:eastAsiaTheme="minorEastAsia" w:hAnsiTheme="minorHAnsi"/>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link w:val="B3"/>
    <w:qFormat/>
    <w:rsid w:val="00B96F8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930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4751544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911785">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65023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1394379">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715526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226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8bis/Docs/R4-2316467.zip" TargetMode="External"/><Relationship Id="rId21" Type="http://schemas.openxmlformats.org/officeDocument/2006/relationships/image" Target="media/image1.wmf"/><Relationship Id="rId42" Type="http://schemas.openxmlformats.org/officeDocument/2006/relationships/hyperlink" Target="https://www.3gpp.org/ftp/TSG_RAN/WG4_Radio/TSGR4_108bis/Docs/R4-2315066.zip" TargetMode="External"/><Relationship Id="rId47" Type="http://schemas.openxmlformats.org/officeDocument/2006/relationships/hyperlink" Target="https://www.3gpp.org/ftp/TSG_RAN/WG4_Radio/TSGR4_108bis/Docs/R4-2315105.zip" TargetMode="External"/><Relationship Id="rId63" Type="http://schemas.openxmlformats.org/officeDocument/2006/relationships/hyperlink" Target="https://www.3gpp.org/ftp/TSG_RAN/WG4_Radio/TSGR4_108bis/Docs/R4-2316469.zip" TargetMode="External"/><Relationship Id="rId68"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s://www.3gpp.org/ftp/TSG_RAN/WG4_Radio/TSGR4_108bis/Docs/R4-2315309.zip" TargetMode="External"/><Relationship Id="rId29" Type="http://schemas.openxmlformats.org/officeDocument/2006/relationships/hyperlink" Target="https://www.3gpp.org/ftp/TSG_RAN/WG4_Radio/TSGR4_108bis/Docs/R4-2316856.zip" TargetMode="External"/><Relationship Id="rId11" Type="http://schemas.openxmlformats.org/officeDocument/2006/relationships/webSettings" Target="webSettings.xml"/><Relationship Id="rId24" Type="http://schemas.openxmlformats.org/officeDocument/2006/relationships/hyperlink" Target="https://www.3gpp.org/ftp/TSG_RAN/WG4_Radio/TSGR4_108bis/Docs/R4-2316228.zip" TargetMode="External"/><Relationship Id="rId32" Type="http://schemas.openxmlformats.org/officeDocument/2006/relationships/hyperlink" Target="https://www.3gpp.org/ftp/TSG_RAN/WG4_Radio/TSGR4_108bis/Docs/R4-2315408.zip" TargetMode="External"/><Relationship Id="rId37" Type="http://schemas.openxmlformats.org/officeDocument/2006/relationships/hyperlink" Target="https://www.3gpp.org/ftp/TSG_RAN/WG4_Radio/TSGR4_108bis/Docs/R4-2316229.zip" TargetMode="External"/><Relationship Id="rId40" Type="http://schemas.openxmlformats.org/officeDocument/2006/relationships/hyperlink" Target="https://www.3gpp.org/ftp/TSG_RAN/WG4_Radio/TSGR4_108bis/Docs/R4-2316595.zip" TargetMode="External"/><Relationship Id="rId45" Type="http://schemas.openxmlformats.org/officeDocument/2006/relationships/image" Target="media/image5.png"/><Relationship Id="rId53" Type="http://schemas.openxmlformats.org/officeDocument/2006/relationships/hyperlink" Target="https://www.3gpp.org/ftp/TSG_RAN/WG4_Radio/TSGR4_108bis/Docs/R4-2315728.zip" TargetMode="External"/><Relationship Id="rId58" Type="http://schemas.openxmlformats.org/officeDocument/2006/relationships/hyperlink" Target="https://www.3gpp.org/ftp/TSG_RAN/WG4_Radio/TSGR4_108bis/Docs/R4-2316230.zip" TargetMode="External"/><Relationship Id="rId66" Type="http://schemas.openxmlformats.org/officeDocument/2006/relationships/image" Target="media/image13.png"/><Relationship Id="rId5" Type="http://schemas.openxmlformats.org/officeDocument/2006/relationships/customXml" Target="../customXml/item4.xml"/><Relationship Id="rId61" Type="http://schemas.openxmlformats.org/officeDocument/2006/relationships/image" Target="media/image10.png"/><Relationship Id="rId19" Type="http://schemas.openxmlformats.org/officeDocument/2006/relationships/hyperlink" Target="https://www.3gpp.org/ftp/TSG_RAN/WG4_Radio/TSGR4_108bis/Docs/R4-2315726.zip" TargetMode="External"/><Relationship Id="rId14" Type="http://schemas.openxmlformats.org/officeDocument/2006/relationships/hyperlink" Target="https://www.3gpp.org/ftp/TSG_RAN/WG4_Radio/TSGR4_108bis/Docs/R4-2315065.zip" TargetMode="External"/><Relationship Id="rId22" Type="http://schemas.openxmlformats.org/officeDocument/2006/relationships/image" Target="media/image2.wmf"/><Relationship Id="rId27" Type="http://schemas.openxmlformats.org/officeDocument/2006/relationships/hyperlink" Target="https://www.3gpp.org/ftp/TSG_RAN/WG4_Radio/TSGR4_108bis/Docs/R4-2316597.zip" TargetMode="External"/><Relationship Id="rId30" Type="http://schemas.openxmlformats.org/officeDocument/2006/relationships/hyperlink" Target="https://www.3gpp.org/ftp/TSG_RAN/WG4_Radio/TSGR4_108bis/Docs/R4-2315104.zip" TargetMode="External"/><Relationship Id="rId35" Type="http://schemas.openxmlformats.org/officeDocument/2006/relationships/hyperlink" Target="https://www.3gpp.org/ftp/TSG_RAN/WG4_Radio/TSGR4_108bis/Docs/R4-2315727.zip" TargetMode="External"/><Relationship Id="rId43" Type="http://schemas.openxmlformats.org/officeDocument/2006/relationships/image" Target="media/image3.png"/><Relationship Id="rId48" Type="http://schemas.openxmlformats.org/officeDocument/2006/relationships/hyperlink" Target="https://www.3gpp.org/ftp/TSG_RAN/WG4_Radio/TSGR4_108bis/Docs/R4-2315310.zip" TargetMode="External"/><Relationship Id="rId56" Type="http://schemas.openxmlformats.org/officeDocument/2006/relationships/hyperlink" Target="https://www.3gpp.org/ftp/TSG_RAN/WG4_Radio/TSGR4_108bis/Docs/R4-2315754.zip" TargetMode="External"/><Relationship Id="rId64" Type="http://schemas.openxmlformats.org/officeDocument/2006/relationships/hyperlink" Target="https://www.3gpp.org/ftp/TSG_RAN/WG4_Radio/TSGR4_108bis/Docs/R4-2316598.zip" TargetMode="External"/><Relationship Id="rId69"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3gpp.org/ftp/TSG_RAN/WG4_Radio/TSGR4_108bis/Docs/R4-2315595.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yperlink" Target="https://www.3gpp.org/ftp/TSG_RAN/WG4_Radio/TSGR4_108bis/Docs/R4-2315351.zip" TargetMode="External"/><Relationship Id="rId25" Type="http://schemas.openxmlformats.org/officeDocument/2006/relationships/hyperlink" Target="https://www.3gpp.org/ftp/TSG_RAN/WG4_Radio/TSGR4_108bis/Docs/R4-2316456.zip" TargetMode="External"/><Relationship Id="rId33" Type="http://schemas.openxmlformats.org/officeDocument/2006/relationships/hyperlink" Target="https://www.3gpp.org/ftp/TSG_RAN/WG4_Radio/TSGR4_108bis/Docs/R4-2315481.zip" TargetMode="External"/><Relationship Id="rId38" Type="http://schemas.openxmlformats.org/officeDocument/2006/relationships/hyperlink" Target="https://www.3gpp.org/ftp/TSG_RAN/WG4_Radio/TSGR4_108bis/Docs/R4-2316393.zip" TargetMode="External"/><Relationship Id="rId46" Type="http://schemas.openxmlformats.org/officeDocument/2006/relationships/image" Target="media/image6.png"/><Relationship Id="rId59" Type="http://schemas.openxmlformats.org/officeDocument/2006/relationships/hyperlink" Target="https://www.3gpp.org/ftp/TSG_RAN/WG4_Radio/TSGR4_108bis/Docs/R4-2316394.zip" TargetMode="External"/><Relationship Id="rId67" Type="http://schemas.openxmlformats.org/officeDocument/2006/relationships/hyperlink" Target="https://www.3gpp.org/ftp/TSG_RAN/WG4_Radio/TSGR4_108bis/Docs/R4-2316855.zip" TargetMode="External"/><Relationship Id="rId20" Type="http://schemas.openxmlformats.org/officeDocument/2006/relationships/hyperlink" Target="https://www.3gpp.org/ftp/TSG_RAN/WG4_Radio/TSGR4_108bis/Docs/R4-2315753.zip" TargetMode="External"/><Relationship Id="rId41" Type="http://schemas.openxmlformats.org/officeDocument/2006/relationships/hyperlink" Target="https://www.3gpp.org/ftp/TSG_RAN/WG4_Radio/TSGR4_108bis/Docs/R4-2316801.zip" TargetMode="External"/><Relationship Id="rId54" Type="http://schemas.openxmlformats.org/officeDocument/2006/relationships/image" Target="media/image7.emf"/><Relationship Id="rId62" Type="http://schemas.openxmlformats.org/officeDocument/2006/relationships/image" Target="media/image11.png"/><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s://www.3gpp.org/ftp/TSG_RAN/WG4_Radio/TSGR4_108bis/Docs/R4-2315103.zip" TargetMode="External"/><Relationship Id="rId23" Type="http://schemas.openxmlformats.org/officeDocument/2006/relationships/hyperlink" Target="https://www.3gpp.org/ftp/TSG_RAN/WG4_Radio/TSGR4_108bis/Docs/R4-2315994.zip" TargetMode="External"/><Relationship Id="rId28" Type="http://schemas.openxmlformats.org/officeDocument/2006/relationships/hyperlink" Target="https://www.3gpp.org/ftp/TSG_RAN/WG4_Radio/TSGR4_108bis/Docs/R4-2316619.zip" TargetMode="External"/><Relationship Id="rId36" Type="http://schemas.openxmlformats.org/officeDocument/2006/relationships/hyperlink" Target="https://www.3gpp.org/ftp/TSG_RAN/WG4_Radio/TSGR4_108bis/Docs/R4-2315995.zip" TargetMode="External"/><Relationship Id="rId49" Type="http://schemas.openxmlformats.org/officeDocument/2006/relationships/hyperlink" Target="https://www.3gpp.org/ftp/TSG_RAN/WG4_Radio/TSGR4_108bis/Docs/R4-2315324.zip" TargetMode="External"/><Relationship Id="rId57" Type="http://schemas.openxmlformats.org/officeDocument/2006/relationships/hyperlink" Target="https://www.3gpp.org/ftp/TSG_RAN/WG4_Radio/TSGR4_108bis/Docs/R4-2315996.zip" TargetMode="External"/><Relationship Id="rId10" Type="http://schemas.openxmlformats.org/officeDocument/2006/relationships/settings" Target="settings.xml"/><Relationship Id="rId31" Type="http://schemas.openxmlformats.org/officeDocument/2006/relationships/hyperlink" Target="https://www.3gpp.org/ftp/TSG_RAN/WG4_Radio/TSGR4_108bis/Docs/R4-2315323.zip" TargetMode="External"/><Relationship Id="rId44" Type="http://schemas.openxmlformats.org/officeDocument/2006/relationships/image" Target="media/image4.png"/><Relationship Id="rId52" Type="http://schemas.openxmlformats.org/officeDocument/2006/relationships/hyperlink" Target="https://www.3gpp.org/ftp/TSG_RAN/WG4_Radio/TSGR4_108bis/Docs/R4-2315600.zip" TargetMode="External"/><Relationship Id="rId60" Type="http://schemas.openxmlformats.org/officeDocument/2006/relationships/image" Target="media/image9.png"/><Relationship Id="rId65" Type="http://schemas.openxmlformats.org/officeDocument/2006/relationships/image" Target="media/image12.png"/><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4_Radio/TSGR4_108bis/Docs/R4-2315598.zip" TargetMode="External"/><Relationship Id="rId39" Type="http://schemas.openxmlformats.org/officeDocument/2006/relationships/hyperlink" Target="https://www.3gpp.org/ftp/TSG_RAN/WG4_Radio/TSGR4_108bis/Docs/R4-2316468.zip" TargetMode="External"/><Relationship Id="rId34" Type="http://schemas.openxmlformats.org/officeDocument/2006/relationships/hyperlink" Target="https://www.3gpp.org/ftp/TSG_RAN/WG4_Radio/TSGR4_108bis/Docs/R4-2315601.zip" TargetMode="External"/><Relationship Id="rId50" Type="http://schemas.openxmlformats.org/officeDocument/2006/relationships/hyperlink" Target="https://www.3gpp.org/ftp/TSG_RAN/WG4_Radio/TSGR4_108bis/Docs/R4-2315482.zip" TargetMode="External"/><Relationship Id="rId55"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lcf76f155ced4ddcb4097134ff3c332f xmlns="0b6aed8e-0313-4d17-80ff-d0e5da4931c5">
      <Terms xmlns="http://schemas.microsoft.com/office/infopath/2007/PartnerControls"/>
    </lcf76f155ced4ddcb4097134ff3c332f>
    <Information xmlns="3b34c8f0-1ef5-4d1e-bb66-517ce7fe7356" xsi:nil="true"/>
    <HideFromDelve xmlns="71c5aaf6-e6ce-465b-b873-5148d2a4c105">false</HideFromDelve>
    <Associated_x0020_Task xmlns="3b34c8f0-1ef5-4d1e-bb66-517ce7fe7356" xsi:nil="true"/>
    <_dlc_DocId xmlns="71c5aaf6-e6ce-465b-b873-5148d2a4c105">5AIRPNAIUNRU-1328258698-27578</_dlc_DocId>
    <_dlc_DocIdUrl xmlns="71c5aaf6-e6ce-465b-b873-5148d2a4c105">
      <Url>https://nokia.sharepoint.com/sites/c5g/5gradio/_layouts/15/DocIdRedir.aspx?ID=5AIRPNAIUNRU-1328258698-27578</Url>
      <Description>5AIRPNAIUNRU-1328258698-27578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A2003-537C-46C2-AD95-D1F51EB1D9C8}">
  <ds:schemaRefs>
    <ds:schemaRef ds:uri="Microsoft.SharePoint.Taxonomy.ContentTypeSync"/>
  </ds:schemaRefs>
</ds:datastoreItem>
</file>

<file path=customXml/itemProps2.xml><?xml version="1.0" encoding="utf-8"?>
<ds:datastoreItem xmlns:ds="http://schemas.openxmlformats.org/officeDocument/2006/customXml" ds:itemID="{D72E6437-D19C-4B29-A24A-47878ECA3F77}">
  <ds:schemaRefs>
    <ds:schemaRef ds:uri="0b6aed8e-0313-4d17-80ff-d0e5da4931c5"/>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3b34c8f0-1ef5-4d1e-bb66-517ce7fe7356"/>
    <ds:schemaRef ds:uri="http://purl.org/dc/terms/"/>
    <ds:schemaRef ds:uri="71c5aaf6-e6ce-465b-b873-5148d2a4c10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980F138-3875-4909-AE35-69CF3BDC2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FB4D18-1F19-42A8-A4CD-826061585BD7}">
  <ds:schemaRefs>
    <ds:schemaRef ds:uri="http://schemas.microsoft.com/sharepoint/events"/>
  </ds:schemaRefs>
</ds:datastoreItem>
</file>

<file path=customXml/itemProps5.xml><?xml version="1.0" encoding="utf-8"?>
<ds:datastoreItem xmlns:ds="http://schemas.openxmlformats.org/officeDocument/2006/customXml" ds:itemID="{93FF200E-92A2-462F-B453-E1B175730C49}">
  <ds:schemaRefs>
    <ds:schemaRef ds:uri="http://schemas.microsoft.com/sharepoint/v3/contenttype/forms"/>
  </ds:schemaRefs>
</ds:datastoreItem>
</file>

<file path=customXml/itemProps6.xml><?xml version="1.0" encoding="utf-8"?>
<ds:datastoreItem xmlns:ds="http://schemas.openxmlformats.org/officeDocument/2006/customXml" ds:itemID="{2790AF80-4253-4745-ADF3-A0ABD58B40D5}">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154</TotalTime>
  <Pages>87</Pages>
  <Words>25876</Words>
  <Characters>147494</Characters>
  <Application>Microsoft Office Word</Application>
  <DocSecurity>0</DocSecurity>
  <Lines>1229</Lines>
  <Paragraphs>346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173024</CharactersWithSpaces>
  <SharedDoc>false</SharedDoc>
  <HyperlinkBase/>
  <HLinks>
    <vt:vector size="576" baseType="variant">
      <vt:variant>
        <vt:i4>2621505</vt:i4>
      </vt:variant>
      <vt:variant>
        <vt:i4>315</vt:i4>
      </vt:variant>
      <vt:variant>
        <vt:i4>0</vt:i4>
      </vt:variant>
      <vt:variant>
        <vt:i4>5</vt:i4>
      </vt:variant>
      <vt:variant>
        <vt:lpwstr>https://www.3gpp.org/ftp/TSG_RAN/WG4_Radio/TSGR4_108bis/Docs/R4-2316855.zip</vt:lpwstr>
      </vt:variant>
      <vt:variant>
        <vt:lpwstr/>
      </vt:variant>
      <vt:variant>
        <vt:i4>2359361</vt:i4>
      </vt:variant>
      <vt:variant>
        <vt:i4>309</vt:i4>
      </vt:variant>
      <vt:variant>
        <vt:i4>0</vt:i4>
      </vt:variant>
      <vt:variant>
        <vt:i4>5</vt:i4>
      </vt:variant>
      <vt:variant>
        <vt:lpwstr>https://www.3gpp.org/ftp/TSG_RAN/WG4_Radio/TSGR4_108bis/Docs/R4-2316598.zip</vt:lpwstr>
      </vt:variant>
      <vt:variant>
        <vt:lpwstr/>
      </vt:variant>
      <vt:variant>
        <vt:i4>2818113</vt:i4>
      </vt:variant>
      <vt:variant>
        <vt:i4>306</vt:i4>
      </vt:variant>
      <vt:variant>
        <vt:i4>0</vt:i4>
      </vt:variant>
      <vt:variant>
        <vt:i4>5</vt:i4>
      </vt:variant>
      <vt:variant>
        <vt:lpwstr>https://www.3gpp.org/ftp/TSG_RAN/WG4_Radio/TSGR4_108bis/Docs/R4-2316469.zip</vt:lpwstr>
      </vt:variant>
      <vt:variant>
        <vt:lpwstr/>
      </vt:variant>
      <vt:variant>
        <vt:i4>2359371</vt:i4>
      </vt:variant>
      <vt:variant>
        <vt:i4>294</vt:i4>
      </vt:variant>
      <vt:variant>
        <vt:i4>0</vt:i4>
      </vt:variant>
      <vt:variant>
        <vt:i4>5</vt:i4>
      </vt:variant>
      <vt:variant>
        <vt:lpwstr>https://www.3gpp.org/ftp/TSG_RAN/WG4_Radio/TSGR4_108bis/Docs/R4-2316394.zip</vt:lpwstr>
      </vt:variant>
      <vt:variant>
        <vt:lpwstr/>
      </vt:variant>
      <vt:variant>
        <vt:i4>3014734</vt:i4>
      </vt:variant>
      <vt:variant>
        <vt:i4>291</vt:i4>
      </vt:variant>
      <vt:variant>
        <vt:i4>0</vt:i4>
      </vt:variant>
      <vt:variant>
        <vt:i4>5</vt:i4>
      </vt:variant>
      <vt:variant>
        <vt:lpwstr>https://www.3gpp.org/ftp/TSG_RAN/WG4_Radio/TSGR4_108bis/Docs/R4-2316230.zip</vt:lpwstr>
      </vt:variant>
      <vt:variant>
        <vt:lpwstr/>
      </vt:variant>
      <vt:variant>
        <vt:i4>2555971</vt:i4>
      </vt:variant>
      <vt:variant>
        <vt:i4>288</vt:i4>
      </vt:variant>
      <vt:variant>
        <vt:i4>0</vt:i4>
      </vt:variant>
      <vt:variant>
        <vt:i4>5</vt:i4>
      </vt:variant>
      <vt:variant>
        <vt:lpwstr>https://www.3gpp.org/ftp/TSG_RAN/WG4_Radio/TSGR4_108bis/Docs/R4-2315996.zip</vt:lpwstr>
      </vt:variant>
      <vt:variant>
        <vt:lpwstr/>
      </vt:variant>
      <vt:variant>
        <vt:i4>2818127</vt:i4>
      </vt:variant>
      <vt:variant>
        <vt:i4>285</vt:i4>
      </vt:variant>
      <vt:variant>
        <vt:i4>0</vt:i4>
      </vt:variant>
      <vt:variant>
        <vt:i4>5</vt:i4>
      </vt:variant>
      <vt:variant>
        <vt:lpwstr>https://www.3gpp.org/ftp/TSG_RAN/WG4_Radio/TSGR4_108bis/Docs/R4-2315754.zip</vt:lpwstr>
      </vt:variant>
      <vt:variant>
        <vt:lpwstr/>
      </vt:variant>
      <vt:variant>
        <vt:i4>2883651</vt:i4>
      </vt:variant>
      <vt:variant>
        <vt:i4>279</vt:i4>
      </vt:variant>
      <vt:variant>
        <vt:i4>0</vt:i4>
      </vt:variant>
      <vt:variant>
        <vt:i4>5</vt:i4>
      </vt:variant>
      <vt:variant>
        <vt:lpwstr>https://www.3gpp.org/ftp/TSG_RAN/WG4_Radio/TSGR4_108bis/Docs/R4-2315728.zip</vt:lpwstr>
      </vt:variant>
      <vt:variant>
        <vt:lpwstr/>
      </vt:variant>
      <vt:variant>
        <vt:i4>1310775</vt:i4>
      </vt:variant>
      <vt:variant>
        <vt:i4>275</vt:i4>
      </vt:variant>
      <vt:variant>
        <vt:i4>0</vt:i4>
      </vt:variant>
      <vt:variant>
        <vt:i4>5</vt:i4>
      </vt:variant>
      <vt:variant>
        <vt:lpwstr/>
      </vt:variant>
      <vt:variant>
        <vt:lpwstr>_Toc146719196</vt:lpwstr>
      </vt:variant>
      <vt:variant>
        <vt:i4>1310775</vt:i4>
      </vt:variant>
      <vt:variant>
        <vt:i4>272</vt:i4>
      </vt:variant>
      <vt:variant>
        <vt:i4>0</vt:i4>
      </vt:variant>
      <vt:variant>
        <vt:i4>5</vt:i4>
      </vt:variant>
      <vt:variant>
        <vt:lpwstr/>
      </vt:variant>
      <vt:variant>
        <vt:lpwstr>_Toc146719195</vt:lpwstr>
      </vt:variant>
      <vt:variant>
        <vt:i4>1310775</vt:i4>
      </vt:variant>
      <vt:variant>
        <vt:i4>269</vt:i4>
      </vt:variant>
      <vt:variant>
        <vt:i4>0</vt:i4>
      </vt:variant>
      <vt:variant>
        <vt:i4>5</vt:i4>
      </vt:variant>
      <vt:variant>
        <vt:lpwstr/>
      </vt:variant>
      <vt:variant>
        <vt:lpwstr>_Toc146719194</vt:lpwstr>
      </vt:variant>
      <vt:variant>
        <vt:i4>1310775</vt:i4>
      </vt:variant>
      <vt:variant>
        <vt:i4>266</vt:i4>
      </vt:variant>
      <vt:variant>
        <vt:i4>0</vt:i4>
      </vt:variant>
      <vt:variant>
        <vt:i4>5</vt:i4>
      </vt:variant>
      <vt:variant>
        <vt:lpwstr/>
      </vt:variant>
      <vt:variant>
        <vt:lpwstr>_Toc146719193</vt:lpwstr>
      </vt:variant>
      <vt:variant>
        <vt:i4>1310775</vt:i4>
      </vt:variant>
      <vt:variant>
        <vt:i4>263</vt:i4>
      </vt:variant>
      <vt:variant>
        <vt:i4>0</vt:i4>
      </vt:variant>
      <vt:variant>
        <vt:i4>5</vt:i4>
      </vt:variant>
      <vt:variant>
        <vt:lpwstr/>
      </vt:variant>
      <vt:variant>
        <vt:lpwstr>_Toc146719192</vt:lpwstr>
      </vt:variant>
      <vt:variant>
        <vt:i4>1310775</vt:i4>
      </vt:variant>
      <vt:variant>
        <vt:i4>257</vt:i4>
      </vt:variant>
      <vt:variant>
        <vt:i4>0</vt:i4>
      </vt:variant>
      <vt:variant>
        <vt:i4>5</vt:i4>
      </vt:variant>
      <vt:variant>
        <vt:lpwstr/>
      </vt:variant>
      <vt:variant>
        <vt:lpwstr>_Toc146719191</vt:lpwstr>
      </vt:variant>
      <vt:variant>
        <vt:i4>1310775</vt:i4>
      </vt:variant>
      <vt:variant>
        <vt:i4>254</vt:i4>
      </vt:variant>
      <vt:variant>
        <vt:i4>0</vt:i4>
      </vt:variant>
      <vt:variant>
        <vt:i4>5</vt:i4>
      </vt:variant>
      <vt:variant>
        <vt:lpwstr/>
      </vt:variant>
      <vt:variant>
        <vt:lpwstr>_Toc146719190</vt:lpwstr>
      </vt:variant>
      <vt:variant>
        <vt:i4>1376311</vt:i4>
      </vt:variant>
      <vt:variant>
        <vt:i4>251</vt:i4>
      </vt:variant>
      <vt:variant>
        <vt:i4>0</vt:i4>
      </vt:variant>
      <vt:variant>
        <vt:i4>5</vt:i4>
      </vt:variant>
      <vt:variant>
        <vt:lpwstr/>
      </vt:variant>
      <vt:variant>
        <vt:lpwstr>_Toc146719189</vt:lpwstr>
      </vt:variant>
      <vt:variant>
        <vt:i4>1376311</vt:i4>
      </vt:variant>
      <vt:variant>
        <vt:i4>248</vt:i4>
      </vt:variant>
      <vt:variant>
        <vt:i4>0</vt:i4>
      </vt:variant>
      <vt:variant>
        <vt:i4>5</vt:i4>
      </vt:variant>
      <vt:variant>
        <vt:lpwstr/>
      </vt:variant>
      <vt:variant>
        <vt:lpwstr>_Toc146719188</vt:lpwstr>
      </vt:variant>
      <vt:variant>
        <vt:i4>1376311</vt:i4>
      </vt:variant>
      <vt:variant>
        <vt:i4>245</vt:i4>
      </vt:variant>
      <vt:variant>
        <vt:i4>0</vt:i4>
      </vt:variant>
      <vt:variant>
        <vt:i4>5</vt:i4>
      </vt:variant>
      <vt:variant>
        <vt:lpwstr/>
      </vt:variant>
      <vt:variant>
        <vt:lpwstr>_Toc146719187</vt:lpwstr>
      </vt:variant>
      <vt:variant>
        <vt:i4>1376311</vt:i4>
      </vt:variant>
      <vt:variant>
        <vt:i4>242</vt:i4>
      </vt:variant>
      <vt:variant>
        <vt:i4>0</vt:i4>
      </vt:variant>
      <vt:variant>
        <vt:i4>5</vt:i4>
      </vt:variant>
      <vt:variant>
        <vt:lpwstr/>
      </vt:variant>
      <vt:variant>
        <vt:lpwstr>_Toc146719186</vt:lpwstr>
      </vt:variant>
      <vt:variant>
        <vt:i4>1376311</vt:i4>
      </vt:variant>
      <vt:variant>
        <vt:i4>239</vt:i4>
      </vt:variant>
      <vt:variant>
        <vt:i4>0</vt:i4>
      </vt:variant>
      <vt:variant>
        <vt:i4>5</vt:i4>
      </vt:variant>
      <vt:variant>
        <vt:lpwstr/>
      </vt:variant>
      <vt:variant>
        <vt:lpwstr>_Toc146719185</vt:lpwstr>
      </vt:variant>
      <vt:variant>
        <vt:i4>1376311</vt:i4>
      </vt:variant>
      <vt:variant>
        <vt:i4>236</vt:i4>
      </vt:variant>
      <vt:variant>
        <vt:i4>0</vt:i4>
      </vt:variant>
      <vt:variant>
        <vt:i4>5</vt:i4>
      </vt:variant>
      <vt:variant>
        <vt:lpwstr/>
      </vt:variant>
      <vt:variant>
        <vt:lpwstr>_Toc146719184</vt:lpwstr>
      </vt:variant>
      <vt:variant>
        <vt:i4>1376311</vt:i4>
      </vt:variant>
      <vt:variant>
        <vt:i4>233</vt:i4>
      </vt:variant>
      <vt:variant>
        <vt:i4>0</vt:i4>
      </vt:variant>
      <vt:variant>
        <vt:i4>5</vt:i4>
      </vt:variant>
      <vt:variant>
        <vt:lpwstr/>
      </vt:variant>
      <vt:variant>
        <vt:lpwstr>_Toc146719183</vt:lpwstr>
      </vt:variant>
      <vt:variant>
        <vt:i4>1376311</vt:i4>
      </vt:variant>
      <vt:variant>
        <vt:i4>230</vt:i4>
      </vt:variant>
      <vt:variant>
        <vt:i4>0</vt:i4>
      </vt:variant>
      <vt:variant>
        <vt:i4>5</vt:i4>
      </vt:variant>
      <vt:variant>
        <vt:lpwstr/>
      </vt:variant>
      <vt:variant>
        <vt:lpwstr>_Toc146719182</vt:lpwstr>
      </vt:variant>
      <vt:variant>
        <vt:i4>1376311</vt:i4>
      </vt:variant>
      <vt:variant>
        <vt:i4>227</vt:i4>
      </vt:variant>
      <vt:variant>
        <vt:i4>0</vt:i4>
      </vt:variant>
      <vt:variant>
        <vt:i4>5</vt:i4>
      </vt:variant>
      <vt:variant>
        <vt:lpwstr/>
      </vt:variant>
      <vt:variant>
        <vt:lpwstr>_Toc146719181</vt:lpwstr>
      </vt:variant>
      <vt:variant>
        <vt:i4>1376311</vt:i4>
      </vt:variant>
      <vt:variant>
        <vt:i4>224</vt:i4>
      </vt:variant>
      <vt:variant>
        <vt:i4>0</vt:i4>
      </vt:variant>
      <vt:variant>
        <vt:i4>5</vt:i4>
      </vt:variant>
      <vt:variant>
        <vt:lpwstr/>
      </vt:variant>
      <vt:variant>
        <vt:lpwstr>_Toc146719180</vt:lpwstr>
      </vt:variant>
      <vt:variant>
        <vt:i4>1703991</vt:i4>
      </vt:variant>
      <vt:variant>
        <vt:i4>221</vt:i4>
      </vt:variant>
      <vt:variant>
        <vt:i4>0</vt:i4>
      </vt:variant>
      <vt:variant>
        <vt:i4>5</vt:i4>
      </vt:variant>
      <vt:variant>
        <vt:lpwstr/>
      </vt:variant>
      <vt:variant>
        <vt:lpwstr>_Toc146719179</vt:lpwstr>
      </vt:variant>
      <vt:variant>
        <vt:i4>1703991</vt:i4>
      </vt:variant>
      <vt:variant>
        <vt:i4>218</vt:i4>
      </vt:variant>
      <vt:variant>
        <vt:i4>0</vt:i4>
      </vt:variant>
      <vt:variant>
        <vt:i4>5</vt:i4>
      </vt:variant>
      <vt:variant>
        <vt:lpwstr/>
      </vt:variant>
      <vt:variant>
        <vt:lpwstr>_Toc146719178</vt:lpwstr>
      </vt:variant>
      <vt:variant>
        <vt:i4>1703991</vt:i4>
      </vt:variant>
      <vt:variant>
        <vt:i4>215</vt:i4>
      </vt:variant>
      <vt:variant>
        <vt:i4>0</vt:i4>
      </vt:variant>
      <vt:variant>
        <vt:i4>5</vt:i4>
      </vt:variant>
      <vt:variant>
        <vt:lpwstr/>
      </vt:variant>
      <vt:variant>
        <vt:lpwstr>_Toc146719177</vt:lpwstr>
      </vt:variant>
      <vt:variant>
        <vt:i4>1703991</vt:i4>
      </vt:variant>
      <vt:variant>
        <vt:i4>212</vt:i4>
      </vt:variant>
      <vt:variant>
        <vt:i4>0</vt:i4>
      </vt:variant>
      <vt:variant>
        <vt:i4>5</vt:i4>
      </vt:variant>
      <vt:variant>
        <vt:lpwstr/>
      </vt:variant>
      <vt:variant>
        <vt:lpwstr>_Toc146719176</vt:lpwstr>
      </vt:variant>
      <vt:variant>
        <vt:i4>1703991</vt:i4>
      </vt:variant>
      <vt:variant>
        <vt:i4>209</vt:i4>
      </vt:variant>
      <vt:variant>
        <vt:i4>0</vt:i4>
      </vt:variant>
      <vt:variant>
        <vt:i4>5</vt:i4>
      </vt:variant>
      <vt:variant>
        <vt:lpwstr/>
      </vt:variant>
      <vt:variant>
        <vt:lpwstr>_Toc146719175</vt:lpwstr>
      </vt:variant>
      <vt:variant>
        <vt:i4>1703991</vt:i4>
      </vt:variant>
      <vt:variant>
        <vt:i4>206</vt:i4>
      </vt:variant>
      <vt:variant>
        <vt:i4>0</vt:i4>
      </vt:variant>
      <vt:variant>
        <vt:i4>5</vt:i4>
      </vt:variant>
      <vt:variant>
        <vt:lpwstr/>
      </vt:variant>
      <vt:variant>
        <vt:lpwstr>_Toc146719174</vt:lpwstr>
      </vt:variant>
      <vt:variant>
        <vt:i4>1703991</vt:i4>
      </vt:variant>
      <vt:variant>
        <vt:i4>203</vt:i4>
      </vt:variant>
      <vt:variant>
        <vt:i4>0</vt:i4>
      </vt:variant>
      <vt:variant>
        <vt:i4>5</vt:i4>
      </vt:variant>
      <vt:variant>
        <vt:lpwstr/>
      </vt:variant>
      <vt:variant>
        <vt:lpwstr>_Toc146719173</vt:lpwstr>
      </vt:variant>
      <vt:variant>
        <vt:i4>1703991</vt:i4>
      </vt:variant>
      <vt:variant>
        <vt:i4>200</vt:i4>
      </vt:variant>
      <vt:variant>
        <vt:i4>0</vt:i4>
      </vt:variant>
      <vt:variant>
        <vt:i4>5</vt:i4>
      </vt:variant>
      <vt:variant>
        <vt:lpwstr/>
      </vt:variant>
      <vt:variant>
        <vt:lpwstr>_Toc146719172</vt:lpwstr>
      </vt:variant>
      <vt:variant>
        <vt:i4>3014730</vt:i4>
      </vt:variant>
      <vt:variant>
        <vt:i4>195</vt:i4>
      </vt:variant>
      <vt:variant>
        <vt:i4>0</vt:i4>
      </vt:variant>
      <vt:variant>
        <vt:i4>5</vt:i4>
      </vt:variant>
      <vt:variant>
        <vt:lpwstr>https://www.3gpp.org/ftp/TSG_RAN/WG4_Radio/TSGR4_108bis/Docs/R4-2315600.zip</vt:lpwstr>
      </vt:variant>
      <vt:variant>
        <vt:lpwstr/>
      </vt:variant>
      <vt:variant>
        <vt:i4>2555980</vt:i4>
      </vt:variant>
      <vt:variant>
        <vt:i4>192</vt:i4>
      </vt:variant>
      <vt:variant>
        <vt:i4>0</vt:i4>
      </vt:variant>
      <vt:variant>
        <vt:i4>5</vt:i4>
      </vt:variant>
      <vt:variant>
        <vt:lpwstr>https://www.3gpp.org/ftp/TSG_RAN/WG4_Radio/TSGR4_108bis/Docs/R4-2315595.zip</vt:lpwstr>
      </vt:variant>
      <vt:variant>
        <vt:lpwstr/>
      </vt:variant>
      <vt:variant>
        <vt:i4>2490442</vt:i4>
      </vt:variant>
      <vt:variant>
        <vt:i4>186</vt:i4>
      </vt:variant>
      <vt:variant>
        <vt:i4>0</vt:i4>
      </vt:variant>
      <vt:variant>
        <vt:i4>5</vt:i4>
      </vt:variant>
      <vt:variant>
        <vt:lpwstr>https://www.3gpp.org/ftp/TSG_RAN/WG4_Radio/TSGR4_108bis/Docs/R4-2315482.zip</vt:lpwstr>
      </vt:variant>
      <vt:variant>
        <vt:lpwstr/>
      </vt:variant>
      <vt:variant>
        <vt:i4>2883659</vt:i4>
      </vt:variant>
      <vt:variant>
        <vt:i4>183</vt:i4>
      </vt:variant>
      <vt:variant>
        <vt:i4>0</vt:i4>
      </vt:variant>
      <vt:variant>
        <vt:i4>5</vt:i4>
      </vt:variant>
      <vt:variant>
        <vt:lpwstr>https://www.3gpp.org/ftp/TSG_RAN/WG4_Radio/TSGR4_108bis/Docs/R4-2315324.zip</vt:lpwstr>
      </vt:variant>
      <vt:variant>
        <vt:lpwstr/>
      </vt:variant>
      <vt:variant>
        <vt:i4>3080271</vt:i4>
      </vt:variant>
      <vt:variant>
        <vt:i4>180</vt:i4>
      </vt:variant>
      <vt:variant>
        <vt:i4>0</vt:i4>
      </vt:variant>
      <vt:variant>
        <vt:i4>5</vt:i4>
      </vt:variant>
      <vt:variant>
        <vt:lpwstr>https://www.3gpp.org/ftp/TSG_RAN/WG4_Radio/TSGR4_108bis/Docs/R4-2315310.zip</vt:lpwstr>
      </vt:variant>
      <vt:variant>
        <vt:lpwstr/>
      </vt:variant>
      <vt:variant>
        <vt:i4>3014728</vt:i4>
      </vt:variant>
      <vt:variant>
        <vt:i4>177</vt:i4>
      </vt:variant>
      <vt:variant>
        <vt:i4>0</vt:i4>
      </vt:variant>
      <vt:variant>
        <vt:i4>5</vt:i4>
      </vt:variant>
      <vt:variant>
        <vt:lpwstr>https://www.3gpp.org/ftp/TSG_RAN/WG4_Radio/TSGR4_108bis/Docs/R4-2315105.zip</vt:lpwstr>
      </vt:variant>
      <vt:variant>
        <vt:lpwstr/>
      </vt:variant>
      <vt:variant>
        <vt:i4>2621514</vt:i4>
      </vt:variant>
      <vt:variant>
        <vt:i4>174</vt:i4>
      </vt:variant>
      <vt:variant>
        <vt:i4>0</vt:i4>
      </vt:variant>
      <vt:variant>
        <vt:i4>5</vt:i4>
      </vt:variant>
      <vt:variant>
        <vt:lpwstr>https://www.3gpp.org/ftp/TSG_RAN/WG4_Radio/TSGR4_108bis/Docs/R4-2315066.zip</vt:lpwstr>
      </vt:variant>
      <vt:variant>
        <vt:lpwstr/>
      </vt:variant>
      <vt:variant>
        <vt:i4>2949189</vt:i4>
      </vt:variant>
      <vt:variant>
        <vt:i4>171</vt:i4>
      </vt:variant>
      <vt:variant>
        <vt:i4>0</vt:i4>
      </vt:variant>
      <vt:variant>
        <vt:i4>5</vt:i4>
      </vt:variant>
      <vt:variant>
        <vt:lpwstr>https://www.3gpp.org/ftp/TSG_RAN/WG4_Radio/TSGR4_108bis/Docs/R4-2316801.zip</vt:lpwstr>
      </vt:variant>
      <vt:variant>
        <vt:lpwstr/>
      </vt:variant>
      <vt:variant>
        <vt:i4>2359372</vt:i4>
      </vt:variant>
      <vt:variant>
        <vt:i4>168</vt:i4>
      </vt:variant>
      <vt:variant>
        <vt:i4>0</vt:i4>
      </vt:variant>
      <vt:variant>
        <vt:i4>5</vt:i4>
      </vt:variant>
      <vt:variant>
        <vt:lpwstr>https://www.3gpp.org/ftp/TSG_RAN/WG4_Radio/TSGR4_108bis/Docs/R4-2316595.zip</vt:lpwstr>
      </vt:variant>
      <vt:variant>
        <vt:lpwstr/>
      </vt:variant>
      <vt:variant>
        <vt:i4>2818112</vt:i4>
      </vt:variant>
      <vt:variant>
        <vt:i4>165</vt:i4>
      </vt:variant>
      <vt:variant>
        <vt:i4>0</vt:i4>
      </vt:variant>
      <vt:variant>
        <vt:i4>5</vt:i4>
      </vt:variant>
      <vt:variant>
        <vt:lpwstr>https://www.3gpp.org/ftp/TSG_RAN/WG4_Radio/TSGR4_108bis/Docs/R4-2316468.zip</vt:lpwstr>
      </vt:variant>
      <vt:variant>
        <vt:lpwstr/>
      </vt:variant>
      <vt:variant>
        <vt:i4>2359372</vt:i4>
      </vt:variant>
      <vt:variant>
        <vt:i4>162</vt:i4>
      </vt:variant>
      <vt:variant>
        <vt:i4>0</vt:i4>
      </vt:variant>
      <vt:variant>
        <vt:i4>5</vt:i4>
      </vt:variant>
      <vt:variant>
        <vt:lpwstr>https://www.3gpp.org/ftp/TSG_RAN/WG4_Radio/TSGR4_108bis/Docs/R4-2316393.zip</vt:lpwstr>
      </vt:variant>
      <vt:variant>
        <vt:lpwstr/>
      </vt:variant>
      <vt:variant>
        <vt:i4>3080263</vt:i4>
      </vt:variant>
      <vt:variant>
        <vt:i4>159</vt:i4>
      </vt:variant>
      <vt:variant>
        <vt:i4>0</vt:i4>
      </vt:variant>
      <vt:variant>
        <vt:i4>5</vt:i4>
      </vt:variant>
      <vt:variant>
        <vt:lpwstr>https://www.3gpp.org/ftp/TSG_RAN/WG4_Radio/TSGR4_108bis/Docs/R4-2316229.zip</vt:lpwstr>
      </vt:variant>
      <vt:variant>
        <vt:lpwstr/>
      </vt:variant>
      <vt:variant>
        <vt:i4>2555968</vt:i4>
      </vt:variant>
      <vt:variant>
        <vt:i4>156</vt:i4>
      </vt:variant>
      <vt:variant>
        <vt:i4>0</vt:i4>
      </vt:variant>
      <vt:variant>
        <vt:i4>5</vt:i4>
      </vt:variant>
      <vt:variant>
        <vt:lpwstr>https://www.3gpp.org/ftp/TSG_RAN/WG4_Radio/TSGR4_108bis/Docs/R4-2315995.zip</vt:lpwstr>
      </vt:variant>
      <vt:variant>
        <vt:lpwstr/>
      </vt:variant>
      <vt:variant>
        <vt:i4>2883660</vt:i4>
      </vt:variant>
      <vt:variant>
        <vt:i4>153</vt:i4>
      </vt:variant>
      <vt:variant>
        <vt:i4>0</vt:i4>
      </vt:variant>
      <vt:variant>
        <vt:i4>5</vt:i4>
      </vt:variant>
      <vt:variant>
        <vt:lpwstr>https://www.3gpp.org/ftp/TSG_RAN/WG4_Radio/TSGR4_108bis/Docs/R4-2315727.zip</vt:lpwstr>
      </vt:variant>
      <vt:variant>
        <vt:lpwstr/>
      </vt:variant>
      <vt:variant>
        <vt:i4>2031671</vt:i4>
      </vt:variant>
      <vt:variant>
        <vt:i4>149</vt:i4>
      </vt:variant>
      <vt:variant>
        <vt:i4>0</vt:i4>
      </vt:variant>
      <vt:variant>
        <vt:i4>5</vt:i4>
      </vt:variant>
      <vt:variant>
        <vt:lpwstr/>
      </vt:variant>
      <vt:variant>
        <vt:lpwstr>_Toc146733386</vt:lpwstr>
      </vt:variant>
      <vt:variant>
        <vt:i4>2031671</vt:i4>
      </vt:variant>
      <vt:variant>
        <vt:i4>146</vt:i4>
      </vt:variant>
      <vt:variant>
        <vt:i4>0</vt:i4>
      </vt:variant>
      <vt:variant>
        <vt:i4>5</vt:i4>
      </vt:variant>
      <vt:variant>
        <vt:lpwstr/>
      </vt:variant>
      <vt:variant>
        <vt:lpwstr>_Toc146733385</vt:lpwstr>
      </vt:variant>
      <vt:variant>
        <vt:i4>2031671</vt:i4>
      </vt:variant>
      <vt:variant>
        <vt:i4>143</vt:i4>
      </vt:variant>
      <vt:variant>
        <vt:i4>0</vt:i4>
      </vt:variant>
      <vt:variant>
        <vt:i4>5</vt:i4>
      </vt:variant>
      <vt:variant>
        <vt:lpwstr/>
      </vt:variant>
      <vt:variant>
        <vt:lpwstr>_Toc146733384</vt:lpwstr>
      </vt:variant>
      <vt:variant>
        <vt:i4>2031671</vt:i4>
      </vt:variant>
      <vt:variant>
        <vt:i4>140</vt:i4>
      </vt:variant>
      <vt:variant>
        <vt:i4>0</vt:i4>
      </vt:variant>
      <vt:variant>
        <vt:i4>5</vt:i4>
      </vt:variant>
      <vt:variant>
        <vt:lpwstr/>
      </vt:variant>
      <vt:variant>
        <vt:lpwstr>_Toc146733383</vt:lpwstr>
      </vt:variant>
      <vt:variant>
        <vt:i4>2031671</vt:i4>
      </vt:variant>
      <vt:variant>
        <vt:i4>137</vt:i4>
      </vt:variant>
      <vt:variant>
        <vt:i4>0</vt:i4>
      </vt:variant>
      <vt:variant>
        <vt:i4>5</vt:i4>
      </vt:variant>
      <vt:variant>
        <vt:lpwstr/>
      </vt:variant>
      <vt:variant>
        <vt:lpwstr>_Toc146733382</vt:lpwstr>
      </vt:variant>
      <vt:variant>
        <vt:i4>2031671</vt:i4>
      </vt:variant>
      <vt:variant>
        <vt:i4>134</vt:i4>
      </vt:variant>
      <vt:variant>
        <vt:i4>0</vt:i4>
      </vt:variant>
      <vt:variant>
        <vt:i4>5</vt:i4>
      </vt:variant>
      <vt:variant>
        <vt:lpwstr/>
      </vt:variant>
      <vt:variant>
        <vt:lpwstr>_Toc146733381</vt:lpwstr>
      </vt:variant>
      <vt:variant>
        <vt:i4>2031671</vt:i4>
      </vt:variant>
      <vt:variant>
        <vt:i4>131</vt:i4>
      </vt:variant>
      <vt:variant>
        <vt:i4>0</vt:i4>
      </vt:variant>
      <vt:variant>
        <vt:i4>5</vt:i4>
      </vt:variant>
      <vt:variant>
        <vt:lpwstr/>
      </vt:variant>
      <vt:variant>
        <vt:lpwstr>_Toc146733380</vt:lpwstr>
      </vt:variant>
      <vt:variant>
        <vt:i4>1048631</vt:i4>
      </vt:variant>
      <vt:variant>
        <vt:i4>128</vt:i4>
      </vt:variant>
      <vt:variant>
        <vt:i4>0</vt:i4>
      </vt:variant>
      <vt:variant>
        <vt:i4>5</vt:i4>
      </vt:variant>
      <vt:variant>
        <vt:lpwstr/>
      </vt:variant>
      <vt:variant>
        <vt:lpwstr>_Toc146733379</vt:lpwstr>
      </vt:variant>
      <vt:variant>
        <vt:i4>1048631</vt:i4>
      </vt:variant>
      <vt:variant>
        <vt:i4>125</vt:i4>
      </vt:variant>
      <vt:variant>
        <vt:i4>0</vt:i4>
      </vt:variant>
      <vt:variant>
        <vt:i4>5</vt:i4>
      </vt:variant>
      <vt:variant>
        <vt:lpwstr/>
      </vt:variant>
      <vt:variant>
        <vt:lpwstr>_Toc146733378</vt:lpwstr>
      </vt:variant>
      <vt:variant>
        <vt:i4>1048631</vt:i4>
      </vt:variant>
      <vt:variant>
        <vt:i4>122</vt:i4>
      </vt:variant>
      <vt:variant>
        <vt:i4>0</vt:i4>
      </vt:variant>
      <vt:variant>
        <vt:i4>5</vt:i4>
      </vt:variant>
      <vt:variant>
        <vt:lpwstr/>
      </vt:variant>
      <vt:variant>
        <vt:lpwstr>_Toc146733377</vt:lpwstr>
      </vt:variant>
      <vt:variant>
        <vt:i4>1048631</vt:i4>
      </vt:variant>
      <vt:variant>
        <vt:i4>119</vt:i4>
      </vt:variant>
      <vt:variant>
        <vt:i4>0</vt:i4>
      </vt:variant>
      <vt:variant>
        <vt:i4>5</vt:i4>
      </vt:variant>
      <vt:variant>
        <vt:lpwstr/>
      </vt:variant>
      <vt:variant>
        <vt:lpwstr>_Toc146733376</vt:lpwstr>
      </vt:variant>
      <vt:variant>
        <vt:i4>1048631</vt:i4>
      </vt:variant>
      <vt:variant>
        <vt:i4>116</vt:i4>
      </vt:variant>
      <vt:variant>
        <vt:i4>0</vt:i4>
      </vt:variant>
      <vt:variant>
        <vt:i4>5</vt:i4>
      </vt:variant>
      <vt:variant>
        <vt:lpwstr/>
      </vt:variant>
      <vt:variant>
        <vt:lpwstr>_Toc146733375</vt:lpwstr>
      </vt:variant>
      <vt:variant>
        <vt:i4>1048631</vt:i4>
      </vt:variant>
      <vt:variant>
        <vt:i4>113</vt:i4>
      </vt:variant>
      <vt:variant>
        <vt:i4>0</vt:i4>
      </vt:variant>
      <vt:variant>
        <vt:i4>5</vt:i4>
      </vt:variant>
      <vt:variant>
        <vt:lpwstr/>
      </vt:variant>
      <vt:variant>
        <vt:lpwstr>_Toc146733374</vt:lpwstr>
      </vt:variant>
      <vt:variant>
        <vt:i4>1048631</vt:i4>
      </vt:variant>
      <vt:variant>
        <vt:i4>110</vt:i4>
      </vt:variant>
      <vt:variant>
        <vt:i4>0</vt:i4>
      </vt:variant>
      <vt:variant>
        <vt:i4>5</vt:i4>
      </vt:variant>
      <vt:variant>
        <vt:lpwstr/>
      </vt:variant>
      <vt:variant>
        <vt:lpwstr>_Toc146733373</vt:lpwstr>
      </vt:variant>
      <vt:variant>
        <vt:i4>1048631</vt:i4>
      </vt:variant>
      <vt:variant>
        <vt:i4>107</vt:i4>
      </vt:variant>
      <vt:variant>
        <vt:i4>0</vt:i4>
      </vt:variant>
      <vt:variant>
        <vt:i4>5</vt:i4>
      </vt:variant>
      <vt:variant>
        <vt:lpwstr/>
      </vt:variant>
      <vt:variant>
        <vt:lpwstr>_Toc146733372</vt:lpwstr>
      </vt:variant>
      <vt:variant>
        <vt:i4>1048631</vt:i4>
      </vt:variant>
      <vt:variant>
        <vt:i4>104</vt:i4>
      </vt:variant>
      <vt:variant>
        <vt:i4>0</vt:i4>
      </vt:variant>
      <vt:variant>
        <vt:i4>5</vt:i4>
      </vt:variant>
      <vt:variant>
        <vt:lpwstr/>
      </vt:variant>
      <vt:variant>
        <vt:lpwstr>_Toc146733371</vt:lpwstr>
      </vt:variant>
      <vt:variant>
        <vt:i4>1507383</vt:i4>
      </vt:variant>
      <vt:variant>
        <vt:i4>98</vt:i4>
      </vt:variant>
      <vt:variant>
        <vt:i4>0</vt:i4>
      </vt:variant>
      <vt:variant>
        <vt:i4>5</vt:i4>
      </vt:variant>
      <vt:variant>
        <vt:lpwstr/>
      </vt:variant>
      <vt:variant>
        <vt:lpwstr>_Toc146733309</vt:lpwstr>
      </vt:variant>
      <vt:variant>
        <vt:i4>1507383</vt:i4>
      </vt:variant>
      <vt:variant>
        <vt:i4>95</vt:i4>
      </vt:variant>
      <vt:variant>
        <vt:i4>0</vt:i4>
      </vt:variant>
      <vt:variant>
        <vt:i4>5</vt:i4>
      </vt:variant>
      <vt:variant>
        <vt:lpwstr/>
      </vt:variant>
      <vt:variant>
        <vt:lpwstr>_Toc146733308</vt:lpwstr>
      </vt:variant>
      <vt:variant>
        <vt:i4>1507383</vt:i4>
      </vt:variant>
      <vt:variant>
        <vt:i4>92</vt:i4>
      </vt:variant>
      <vt:variant>
        <vt:i4>0</vt:i4>
      </vt:variant>
      <vt:variant>
        <vt:i4>5</vt:i4>
      </vt:variant>
      <vt:variant>
        <vt:lpwstr/>
      </vt:variant>
      <vt:variant>
        <vt:lpwstr>_Toc146733307</vt:lpwstr>
      </vt:variant>
      <vt:variant>
        <vt:i4>1507383</vt:i4>
      </vt:variant>
      <vt:variant>
        <vt:i4>89</vt:i4>
      </vt:variant>
      <vt:variant>
        <vt:i4>0</vt:i4>
      </vt:variant>
      <vt:variant>
        <vt:i4>5</vt:i4>
      </vt:variant>
      <vt:variant>
        <vt:lpwstr/>
      </vt:variant>
      <vt:variant>
        <vt:lpwstr>_Toc146733306</vt:lpwstr>
      </vt:variant>
      <vt:variant>
        <vt:i4>1507383</vt:i4>
      </vt:variant>
      <vt:variant>
        <vt:i4>86</vt:i4>
      </vt:variant>
      <vt:variant>
        <vt:i4>0</vt:i4>
      </vt:variant>
      <vt:variant>
        <vt:i4>5</vt:i4>
      </vt:variant>
      <vt:variant>
        <vt:lpwstr/>
      </vt:variant>
      <vt:variant>
        <vt:lpwstr>_Toc146733305</vt:lpwstr>
      </vt:variant>
      <vt:variant>
        <vt:i4>1507383</vt:i4>
      </vt:variant>
      <vt:variant>
        <vt:i4>83</vt:i4>
      </vt:variant>
      <vt:variant>
        <vt:i4>0</vt:i4>
      </vt:variant>
      <vt:variant>
        <vt:i4>5</vt:i4>
      </vt:variant>
      <vt:variant>
        <vt:lpwstr/>
      </vt:variant>
      <vt:variant>
        <vt:lpwstr>_Toc146733304</vt:lpwstr>
      </vt:variant>
      <vt:variant>
        <vt:i4>1507383</vt:i4>
      </vt:variant>
      <vt:variant>
        <vt:i4>80</vt:i4>
      </vt:variant>
      <vt:variant>
        <vt:i4>0</vt:i4>
      </vt:variant>
      <vt:variant>
        <vt:i4>5</vt:i4>
      </vt:variant>
      <vt:variant>
        <vt:lpwstr/>
      </vt:variant>
      <vt:variant>
        <vt:lpwstr>_Toc146733303</vt:lpwstr>
      </vt:variant>
      <vt:variant>
        <vt:i4>1507383</vt:i4>
      </vt:variant>
      <vt:variant>
        <vt:i4>77</vt:i4>
      </vt:variant>
      <vt:variant>
        <vt:i4>0</vt:i4>
      </vt:variant>
      <vt:variant>
        <vt:i4>5</vt:i4>
      </vt:variant>
      <vt:variant>
        <vt:lpwstr/>
      </vt:variant>
      <vt:variant>
        <vt:lpwstr>_Toc146733302</vt:lpwstr>
      </vt:variant>
      <vt:variant>
        <vt:i4>1507383</vt:i4>
      </vt:variant>
      <vt:variant>
        <vt:i4>74</vt:i4>
      </vt:variant>
      <vt:variant>
        <vt:i4>0</vt:i4>
      </vt:variant>
      <vt:variant>
        <vt:i4>5</vt:i4>
      </vt:variant>
      <vt:variant>
        <vt:lpwstr/>
      </vt:variant>
      <vt:variant>
        <vt:lpwstr>_Toc146733301</vt:lpwstr>
      </vt:variant>
      <vt:variant>
        <vt:i4>1507383</vt:i4>
      </vt:variant>
      <vt:variant>
        <vt:i4>71</vt:i4>
      </vt:variant>
      <vt:variant>
        <vt:i4>0</vt:i4>
      </vt:variant>
      <vt:variant>
        <vt:i4>5</vt:i4>
      </vt:variant>
      <vt:variant>
        <vt:lpwstr/>
      </vt:variant>
      <vt:variant>
        <vt:lpwstr>_Toc146733300</vt:lpwstr>
      </vt:variant>
      <vt:variant>
        <vt:i4>1966134</vt:i4>
      </vt:variant>
      <vt:variant>
        <vt:i4>68</vt:i4>
      </vt:variant>
      <vt:variant>
        <vt:i4>0</vt:i4>
      </vt:variant>
      <vt:variant>
        <vt:i4>5</vt:i4>
      </vt:variant>
      <vt:variant>
        <vt:lpwstr/>
      </vt:variant>
      <vt:variant>
        <vt:lpwstr>_Toc146733299</vt:lpwstr>
      </vt:variant>
      <vt:variant>
        <vt:i4>1966134</vt:i4>
      </vt:variant>
      <vt:variant>
        <vt:i4>65</vt:i4>
      </vt:variant>
      <vt:variant>
        <vt:i4>0</vt:i4>
      </vt:variant>
      <vt:variant>
        <vt:i4>5</vt:i4>
      </vt:variant>
      <vt:variant>
        <vt:lpwstr/>
      </vt:variant>
      <vt:variant>
        <vt:lpwstr>_Toc146733298</vt:lpwstr>
      </vt:variant>
      <vt:variant>
        <vt:i4>1966134</vt:i4>
      </vt:variant>
      <vt:variant>
        <vt:i4>62</vt:i4>
      </vt:variant>
      <vt:variant>
        <vt:i4>0</vt:i4>
      </vt:variant>
      <vt:variant>
        <vt:i4>5</vt:i4>
      </vt:variant>
      <vt:variant>
        <vt:lpwstr/>
      </vt:variant>
      <vt:variant>
        <vt:lpwstr>_Toc146733297</vt:lpwstr>
      </vt:variant>
      <vt:variant>
        <vt:i4>1966134</vt:i4>
      </vt:variant>
      <vt:variant>
        <vt:i4>59</vt:i4>
      </vt:variant>
      <vt:variant>
        <vt:i4>0</vt:i4>
      </vt:variant>
      <vt:variant>
        <vt:i4>5</vt:i4>
      </vt:variant>
      <vt:variant>
        <vt:lpwstr/>
      </vt:variant>
      <vt:variant>
        <vt:lpwstr>_Toc146733296</vt:lpwstr>
      </vt:variant>
      <vt:variant>
        <vt:i4>3014731</vt:i4>
      </vt:variant>
      <vt:variant>
        <vt:i4>54</vt:i4>
      </vt:variant>
      <vt:variant>
        <vt:i4>0</vt:i4>
      </vt:variant>
      <vt:variant>
        <vt:i4>5</vt:i4>
      </vt:variant>
      <vt:variant>
        <vt:lpwstr>https://www.3gpp.org/ftp/TSG_RAN/WG4_Radio/TSGR4_108bis/Docs/R4-2315601.zip</vt:lpwstr>
      </vt:variant>
      <vt:variant>
        <vt:lpwstr/>
      </vt:variant>
      <vt:variant>
        <vt:i4>2490441</vt:i4>
      </vt:variant>
      <vt:variant>
        <vt:i4>51</vt:i4>
      </vt:variant>
      <vt:variant>
        <vt:i4>0</vt:i4>
      </vt:variant>
      <vt:variant>
        <vt:i4>5</vt:i4>
      </vt:variant>
      <vt:variant>
        <vt:lpwstr>https://www.3gpp.org/ftp/TSG_RAN/WG4_Radio/TSGR4_108bis/Docs/R4-2315481.zip</vt:lpwstr>
      </vt:variant>
      <vt:variant>
        <vt:lpwstr/>
      </vt:variant>
      <vt:variant>
        <vt:i4>3014720</vt:i4>
      </vt:variant>
      <vt:variant>
        <vt:i4>48</vt:i4>
      </vt:variant>
      <vt:variant>
        <vt:i4>0</vt:i4>
      </vt:variant>
      <vt:variant>
        <vt:i4>5</vt:i4>
      </vt:variant>
      <vt:variant>
        <vt:lpwstr>https://www.3gpp.org/ftp/TSG_RAN/WG4_Radio/TSGR4_108bis/Docs/R4-2315408.zip</vt:lpwstr>
      </vt:variant>
      <vt:variant>
        <vt:lpwstr/>
      </vt:variant>
      <vt:variant>
        <vt:i4>2883660</vt:i4>
      </vt:variant>
      <vt:variant>
        <vt:i4>45</vt:i4>
      </vt:variant>
      <vt:variant>
        <vt:i4>0</vt:i4>
      </vt:variant>
      <vt:variant>
        <vt:i4>5</vt:i4>
      </vt:variant>
      <vt:variant>
        <vt:lpwstr>https://www.3gpp.org/ftp/TSG_RAN/WG4_Radio/TSGR4_108bis/Docs/R4-2315323.zip</vt:lpwstr>
      </vt:variant>
      <vt:variant>
        <vt:lpwstr/>
      </vt:variant>
      <vt:variant>
        <vt:i4>3014729</vt:i4>
      </vt:variant>
      <vt:variant>
        <vt:i4>42</vt:i4>
      </vt:variant>
      <vt:variant>
        <vt:i4>0</vt:i4>
      </vt:variant>
      <vt:variant>
        <vt:i4>5</vt:i4>
      </vt:variant>
      <vt:variant>
        <vt:lpwstr>https://www.3gpp.org/ftp/TSG_RAN/WG4_Radio/TSGR4_108bis/Docs/R4-2315104.zip</vt:lpwstr>
      </vt:variant>
      <vt:variant>
        <vt:lpwstr/>
      </vt:variant>
      <vt:variant>
        <vt:i4>2621506</vt:i4>
      </vt:variant>
      <vt:variant>
        <vt:i4>39</vt:i4>
      </vt:variant>
      <vt:variant>
        <vt:i4>0</vt:i4>
      </vt:variant>
      <vt:variant>
        <vt:i4>5</vt:i4>
      </vt:variant>
      <vt:variant>
        <vt:lpwstr>https://www.3gpp.org/ftp/TSG_RAN/WG4_Radio/TSGR4_108bis/Docs/R4-2316856.zip</vt:lpwstr>
      </vt:variant>
      <vt:variant>
        <vt:lpwstr/>
      </vt:variant>
      <vt:variant>
        <vt:i4>2883651</vt:i4>
      </vt:variant>
      <vt:variant>
        <vt:i4>36</vt:i4>
      </vt:variant>
      <vt:variant>
        <vt:i4>0</vt:i4>
      </vt:variant>
      <vt:variant>
        <vt:i4>5</vt:i4>
      </vt:variant>
      <vt:variant>
        <vt:lpwstr>https://www.3gpp.org/ftp/TSG_RAN/WG4_Radio/TSGR4_108bis/Docs/R4-2316619.zip</vt:lpwstr>
      </vt:variant>
      <vt:variant>
        <vt:lpwstr/>
      </vt:variant>
      <vt:variant>
        <vt:i4>2359374</vt:i4>
      </vt:variant>
      <vt:variant>
        <vt:i4>33</vt:i4>
      </vt:variant>
      <vt:variant>
        <vt:i4>0</vt:i4>
      </vt:variant>
      <vt:variant>
        <vt:i4>5</vt:i4>
      </vt:variant>
      <vt:variant>
        <vt:lpwstr>https://www.3gpp.org/ftp/TSG_RAN/WG4_Radio/TSGR4_108bis/Docs/R4-2316597.zip</vt:lpwstr>
      </vt:variant>
      <vt:variant>
        <vt:lpwstr/>
      </vt:variant>
      <vt:variant>
        <vt:i4>2818127</vt:i4>
      </vt:variant>
      <vt:variant>
        <vt:i4>30</vt:i4>
      </vt:variant>
      <vt:variant>
        <vt:i4>0</vt:i4>
      </vt:variant>
      <vt:variant>
        <vt:i4>5</vt:i4>
      </vt:variant>
      <vt:variant>
        <vt:lpwstr>https://www.3gpp.org/ftp/TSG_RAN/WG4_Radio/TSGR4_108bis/Docs/R4-2316467.zip</vt:lpwstr>
      </vt:variant>
      <vt:variant>
        <vt:lpwstr/>
      </vt:variant>
      <vt:variant>
        <vt:i4>2621518</vt:i4>
      </vt:variant>
      <vt:variant>
        <vt:i4>27</vt:i4>
      </vt:variant>
      <vt:variant>
        <vt:i4>0</vt:i4>
      </vt:variant>
      <vt:variant>
        <vt:i4>5</vt:i4>
      </vt:variant>
      <vt:variant>
        <vt:lpwstr>https://www.3gpp.org/ftp/TSG_RAN/WG4_Radio/TSGR4_108bis/Docs/R4-2316456.zip</vt:lpwstr>
      </vt:variant>
      <vt:variant>
        <vt:lpwstr/>
      </vt:variant>
      <vt:variant>
        <vt:i4>3080262</vt:i4>
      </vt:variant>
      <vt:variant>
        <vt:i4>24</vt:i4>
      </vt:variant>
      <vt:variant>
        <vt:i4>0</vt:i4>
      </vt:variant>
      <vt:variant>
        <vt:i4>5</vt:i4>
      </vt:variant>
      <vt:variant>
        <vt:lpwstr>https://www.3gpp.org/ftp/TSG_RAN/WG4_Radio/TSGR4_108bis/Docs/R4-2316228.zip</vt:lpwstr>
      </vt:variant>
      <vt:variant>
        <vt:lpwstr/>
      </vt:variant>
      <vt:variant>
        <vt:i4>2555969</vt:i4>
      </vt:variant>
      <vt:variant>
        <vt:i4>21</vt:i4>
      </vt:variant>
      <vt:variant>
        <vt:i4>0</vt:i4>
      </vt:variant>
      <vt:variant>
        <vt:i4>5</vt:i4>
      </vt:variant>
      <vt:variant>
        <vt:lpwstr>https://www.3gpp.org/ftp/TSG_RAN/WG4_Radio/TSGR4_108bis/Docs/R4-2315994.zip</vt:lpwstr>
      </vt:variant>
      <vt:variant>
        <vt:lpwstr/>
      </vt:variant>
      <vt:variant>
        <vt:i4>2818120</vt:i4>
      </vt:variant>
      <vt:variant>
        <vt:i4>18</vt:i4>
      </vt:variant>
      <vt:variant>
        <vt:i4>0</vt:i4>
      </vt:variant>
      <vt:variant>
        <vt:i4>5</vt:i4>
      </vt:variant>
      <vt:variant>
        <vt:lpwstr>https://www.3gpp.org/ftp/TSG_RAN/WG4_Radio/TSGR4_108bis/Docs/R4-2315753.zip</vt:lpwstr>
      </vt:variant>
      <vt:variant>
        <vt:lpwstr/>
      </vt:variant>
      <vt:variant>
        <vt:i4>2883661</vt:i4>
      </vt:variant>
      <vt:variant>
        <vt:i4>15</vt:i4>
      </vt:variant>
      <vt:variant>
        <vt:i4>0</vt:i4>
      </vt:variant>
      <vt:variant>
        <vt:i4>5</vt:i4>
      </vt:variant>
      <vt:variant>
        <vt:lpwstr>https://www.3gpp.org/ftp/TSG_RAN/WG4_Radio/TSGR4_108bis/Docs/R4-2315726.zip</vt:lpwstr>
      </vt:variant>
      <vt:variant>
        <vt:lpwstr/>
      </vt:variant>
      <vt:variant>
        <vt:i4>2555969</vt:i4>
      </vt:variant>
      <vt:variant>
        <vt:i4>12</vt:i4>
      </vt:variant>
      <vt:variant>
        <vt:i4>0</vt:i4>
      </vt:variant>
      <vt:variant>
        <vt:i4>5</vt:i4>
      </vt:variant>
      <vt:variant>
        <vt:lpwstr>https://www.3gpp.org/ftp/TSG_RAN/WG4_Radio/TSGR4_108bis/Docs/R4-2315598.zip</vt:lpwstr>
      </vt:variant>
      <vt:variant>
        <vt:lpwstr/>
      </vt:variant>
      <vt:variant>
        <vt:i4>2818126</vt:i4>
      </vt:variant>
      <vt:variant>
        <vt:i4>9</vt:i4>
      </vt:variant>
      <vt:variant>
        <vt:i4>0</vt:i4>
      </vt:variant>
      <vt:variant>
        <vt:i4>5</vt:i4>
      </vt:variant>
      <vt:variant>
        <vt:lpwstr>https://www.3gpp.org/ftp/TSG_RAN/WG4_Radio/TSGR4_108bis/Docs/R4-2315351.zip</vt:lpwstr>
      </vt:variant>
      <vt:variant>
        <vt:lpwstr/>
      </vt:variant>
      <vt:variant>
        <vt:i4>3014726</vt:i4>
      </vt:variant>
      <vt:variant>
        <vt:i4>6</vt:i4>
      </vt:variant>
      <vt:variant>
        <vt:i4>0</vt:i4>
      </vt:variant>
      <vt:variant>
        <vt:i4>5</vt:i4>
      </vt:variant>
      <vt:variant>
        <vt:lpwstr>https://www.3gpp.org/ftp/TSG_RAN/WG4_Radio/TSGR4_108bis/Docs/R4-2315309.zip</vt:lpwstr>
      </vt:variant>
      <vt:variant>
        <vt:lpwstr/>
      </vt:variant>
      <vt:variant>
        <vt:i4>3014734</vt:i4>
      </vt:variant>
      <vt:variant>
        <vt:i4>3</vt:i4>
      </vt:variant>
      <vt:variant>
        <vt:i4>0</vt:i4>
      </vt:variant>
      <vt:variant>
        <vt:i4>5</vt:i4>
      </vt:variant>
      <vt:variant>
        <vt:lpwstr>https://www.3gpp.org/ftp/TSG_RAN/WG4_Radio/TSGR4_108bis/Docs/R4-2315103.zip</vt:lpwstr>
      </vt:variant>
      <vt:variant>
        <vt:lpwstr/>
      </vt:variant>
      <vt:variant>
        <vt:i4>2621513</vt:i4>
      </vt:variant>
      <vt:variant>
        <vt:i4>0</vt:i4>
      </vt:variant>
      <vt:variant>
        <vt:i4>0</vt:i4>
      </vt:variant>
      <vt:variant>
        <vt:i4>5</vt:i4>
      </vt:variant>
      <vt:variant>
        <vt:lpwstr>https://www.3gpp.org/ftp/TSG_RAN/WG4_Radio/TSGR4_108bis/Docs/R4-2315065.zip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436</cp:revision>
  <cp:lastPrinted>2019-04-25T01:09:00Z</cp:lastPrinted>
  <dcterms:created xsi:type="dcterms:W3CDTF">2023-10-08T07:02:00Z</dcterms:created>
  <dcterms:modified xsi:type="dcterms:W3CDTF">2023-10-11T02:30:00Z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(3)kQ9Yt1+ZNGdqs8ZqidUqeucrZPMr+L9HGxZxBMw/osXEWotfDzuEEx4I+fvLpSRV4cfmWicH
gQTfDkXf4Ejs7KaFka9C2Tr8T57JcwnSVPovRmHc4T8PuKu+v0b/0pFW/Os7UfEYhasdIqWF
f3hncX6tEJ6/s9qtQZAuDDjqf3OiOZQSUjmYaTXOYloMN5PYvkIjhaxMMm4jV4jKiOANI70H
99hf/nJn/3I9xUCPKU</vt:lpwstr>
  </property>
  <property fmtid="{D5CDD505-2E9C-101B-9397-08002B2CF9AE}" pid="10" name="_2015_ms_pID_7253431">
    <vt:lpwstr>q3cRmiQx+dKHhcIQXn/mOJtorjLkpBi88qjEcJujFWASE18k3+1LCM
/YL+CciGVLMfY0hj11u7ZQ2H6clwG6Fv9uAmoA+M+aSsY3X1GI7GTqkB3Voz7YGKMiM8kRVG
RymFxPwIxMiLD+hU0vqHdVsTVyXc+gdWJVoidE1tmKBGf7ayJq5bGHTiwdyBpDQCN8afzTzx
e5uoU6RSHefZXR3XOofVhIOL9oiNk7D6SvPl</vt:lpwstr>
  </property>
  <property fmtid="{D5CDD505-2E9C-101B-9397-08002B2CF9AE}" pid="11" name="_2015_ms_pID_7253432">
    <vt:lpwstr>+A==</vt:lpwstr>
  </property>
  <property fmtid="{D5CDD505-2E9C-101B-9397-08002B2CF9AE}" pid="12" name="ContentTypeId">
    <vt:lpwstr>0x01010000E5007003D3004E92B8EDD86D20E8CD</vt:lpwstr>
  </property>
  <property fmtid="{D5CDD505-2E9C-101B-9397-08002B2CF9AE}" pid="13" name="MediaServiceImageTags">
    <vt:lpwstr/>
  </property>
  <property fmtid="{D5CDD505-2E9C-101B-9397-08002B2CF9AE}" pid="14" name="_dlc_DocIdItemGuid">
    <vt:lpwstr>5771b09f-ecae-4b14-8dd0-bf9a26df3897</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1696981330</vt:lpwstr>
  </property>
</Properties>
</file>