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704A8" w14:textId="3779E4D7" w:rsidR="001712D6" w:rsidRPr="00E24374" w:rsidRDefault="001712D6" w:rsidP="001712D6">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w:t>
      </w:r>
      <w:r w:rsidR="005C4381">
        <w:rPr>
          <w:rFonts w:cs="Arial"/>
          <w:b w:val="0"/>
          <w:bCs/>
          <w:sz w:val="24"/>
          <w:szCs w:val="24"/>
        </w:rPr>
        <w:t>8</w:t>
      </w:r>
      <w:r w:rsidRPr="00E24374">
        <w:rPr>
          <w:rFonts w:cs="Arial"/>
          <w:b w:val="0"/>
          <w:bCs/>
          <w:sz w:val="24"/>
          <w:szCs w:val="24"/>
        </w:rPr>
        <w:tab/>
      </w:r>
      <w:r w:rsidRPr="00E24374">
        <w:rPr>
          <w:rFonts w:cs="Arial"/>
          <w:b w:val="0"/>
          <w:bCs/>
          <w:sz w:val="24"/>
          <w:szCs w:val="24"/>
        </w:rPr>
        <w:tab/>
      </w:r>
      <w:r w:rsidR="009D3EC4" w:rsidRPr="009D3EC4">
        <w:rPr>
          <w:rFonts w:cs="Arial"/>
          <w:b w:val="0"/>
          <w:bCs/>
          <w:sz w:val="24"/>
          <w:szCs w:val="24"/>
        </w:rPr>
        <w:t>R4-2311052</w:t>
      </w:r>
    </w:p>
    <w:p w14:paraId="590A94A5" w14:textId="50828F0B" w:rsidR="001712D6" w:rsidRPr="00E24374" w:rsidRDefault="005C4381" w:rsidP="001712D6">
      <w:pPr>
        <w:pStyle w:val="Header"/>
        <w:tabs>
          <w:tab w:val="right" w:pos="9781"/>
          <w:tab w:val="right" w:pos="13323"/>
        </w:tabs>
        <w:spacing w:before="60" w:after="60"/>
        <w:outlineLvl w:val="0"/>
        <w:rPr>
          <w:rFonts w:eastAsia="SimSun" w:cs="Arial"/>
          <w:b w:val="0"/>
          <w:bCs/>
          <w:sz w:val="24"/>
          <w:szCs w:val="24"/>
          <w:lang w:eastAsia="zh-CN"/>
        </w:rPr>
      </w:pPr>
      <w:r w:rsidRPr="005C4381">
        <w:rPr>
          <w:rFonts w:eastAsia="SimSun" w:cs="Arial"/>
          <w:b w:val="0"/>
          <w:bCs/>
          <w:sz w:val="24"/>
          <w:szCs w:val="24"/>
          <w:lang w:eastAsia="zh-CN"/>
        </w:rPr>
        <w:t>Toulouse, France, August 21 – August 25, 2023</w:t>
      </w:r>
    </w:p>
    <w:p w14:paraId="05F56233" w14:textId="185E3904" w:rsidR="001712D6" w:rsidRPr="00E24374" w:rsidRDefault="001712D6" w:rsidP="001712D6">
      <w:pPr>
        <w:tabs>
          <w:tab w:val="left" w:pos="1985"/>
        </w:tabs>
        <w:spacing w:before="60" w:after="60"/>
        <w:rPr>
          <w:rFonts w:ascii="Arial" w:eastAsia="SimSun" w:hAnsi="Arial" w:cs="Arial"/>
          <w:bCs/>
          <w:sz w:val="24"/>
          <w:szCs w:val="24"/>
          <w:lang w:eastAsia="zh-CN"/>
        </w:rPr>
      </w:pPr>
      <w:r w:rsidRPr="00E24374">
        <w:rPr>
          <w:rFonts w:ascii="Arial" w:eastAsia="SimSun" w:hAnsi="Arial" w:cs="Arial"/>
          <w:bCs/>
          <w:sz w:val="24"/>
          <w:szCs w:val="24"/>
          <w:lang w:eastAsia="zh-CN"/>
        </w:rPr>
        <w:t>Agenda Item:</w:t>
      </w:r>
      <w:r w:rsidRPr="00E24374">
        <w:rPr>
          <w:rFonts w:ascii="Arial" w:eastAsia="SimSun" w:hAnsi="Arial" w:cs="Arial"/>
          <w:bCs/>
          <w:sz w:val="24"/>
          <w:szCs w:val="24"/>
          <w:lang w:eastAsia="zh-CN"/>
        </w:rPr>
        <w:tab/>
        <w:t>8.</w:t>
      </w:r>
      <w:r w:rsidR="005C4381">
        <w:rPr>
          <w:rFonts w:ascii="Arial" w:eastAsia="SimSun" w:hAnsi="Arial" w:cs="Arial"/>
          <w:bCs/>
          <w:sz w:val="24"/>
          <w:szCs w:val="24"/>
          <w:lang w:eastAsia="zh-CN"/>
        </w:rPr>
        <w:t>4</w:t>
      </w:r>
      <w:r w:rsidRPr="00E24374">
        <w:rPr>
          <w:rFonts w:ascii="Arial" w:eastAsia="SimSun" w:hAnsi="Arial" w:cs="Arial"/>
          <w:bCs/>
          <w:sz w:val="24"/>
          <w:szCs w:val="24"/>
          <w:lang w:eastAsia="zh-CN"/>
        </w:rPr>
        <w:t>.1</w:t>
      </w:r>
      <w:r>
        <w:rPr>
          <w:rFonts w:ascii="Arial" w:eastAsia="SimSun" w:hAnsi="Arial" w:cs="Arial"/>
          <w:bCs/>
          <w:sz w:val="24"/>
          <w:szCs w:val="24"/>
          <w:lang w:eastAsia="zh-CN"/>
        </w:rPr>
        <w:t>.2</w:t>
      </w:r>
    </w:p>
    <w:p w14:paraId="31C4F35A" w14:textId="77777777" w:rsidR="001712D6" w:rsidRPr="00E24374" w:rsidRDefault="001712D6" w:rsidP="001712D6">
      <w:pPr>
        <w:tabs>
          <w:tab w:val="left" w:pos="1985"/>
        </w:tabs>
        <w:spacing w:before="60" w:after="60"/>
        <w:rPr>
          <w:rFonts w:ascii="Arial" w:eastAsia="SimSun" w:hAnsi="Arial" w:cs="Arial"/>
          <w:bCs/>
          <w:sz w:val="24"/>
          <w:szCs w:val="24"/>
          <w:lang w:eastAsia="zh-CN"/>
        </w:rPr>
      </w:pPr>
      <w:r w:rsidRPr="00E24374">
        <w:rPr>
          <w:rFonts w:ascii="Arial" w:eastAsia="SimSun" w:hAnsi="Arial" w:cs="Arial"/>
          <w:bCs/>
          <w:sz w:val="24"/>
          <w:szCs w:val="24"/>
          <w:lang w:eastAsia="zh-CN"/>
        </w:rPr>
        <w:t xml:space="preserve">Source: </w:t>
      </w:r>
      <w:r w:rsidRPr="00E24374">
        <w:rPr>
          <w:rFonts w:ascii="Arial" w:eastAsia="SimSun" w:hAnsi="Arial" w:cs="Arial"/>
          <w:bCs/>
          <w:sz w:val="24"/>
          <w:szCs w:val="24"/>
          <w:lang w:eastAsia="zh-CN"/>
        </w:rPr>
        <w:tab/>
        <w:t>Nokia, Nokia Shanghai Bell</w:t>
      </w:r>
    </w:p>
    <w:p w14:paraId="6BB89FB4" w14:textId="54D60D30" w:rsidR="001712D6" w:rsidRPr="00E24374" w:rsidRDefault="001712D6" w:rsidP="001712D6">
      <w:pPr>
        <w:tabs>
          <w:tab w:val="left" w:pos="1985"/>
        </w:tabs>
        <w:spacing w:before="60" w:after="60"/>
        <w:rPr>
          <w:rFonts w:ascii="Arial" w:eastAsia="SimSun" w:hAnsi="Arial" w:cs="Arial"/>
          <w:bCs/>
          <w:sz w:val="24"/>
          <w:szCs w:val="24"/>
          <w:lang w:eastAsia="zh-CN"/>
        </w:rPr>
      </w:pPr>
      <w:r w:rsidRPr="00E24374">
        <w:rPr>
          <w:rFonts w:ascii="Arial" w:eastAsia="SimSun" w:hAnsi="Arial" w:cs="Arial"/>
          <w:bCs/>
          <w:sz w:val="24"/>
          <w:szCs w:val="24"/>
          <w:lang w:eastAsia="zh-CN"/>
        </w:rPr>
        <w:t xml:space="preserve">Title: </w:t>
      </w:r>
      <w:r w:rsidRPr="00E24374">
        <w:rPr>
          <w:rFonts w:ascii="Arial" w:eastAsia="SimSun" w:hAnsi="Arial" w:cs="Arial"/>
          <w:bCs/>
          <w:sz w:val="24"/>
          <w:szCs w:val="24"/>
          <w:lang w:eastAsia="zh-CN"/>
        </w:rPr>
        <w:tab/>
      </w:r>
      <w:r w:rsidR="007E2584">
        <w:rPr>
          <w:rFonts w:ascii="Arial" w:eastAsia="SimSun" w:hAnsi="Arial" w:cs="Arial"/>
          <w:bCs/>
          <w:sz w:val="24"/>
          <w:szCs w:val="24"/>
          <w:lang w:eastAsia="zh-CN"/>
        </w:rPr>
        <w:t xml:space="preserve">Power imbalance for </w:t>
      </w:r>
      <w:r w:rsidRPr="001712D6">
        <w:rPr>
          <w:rFonts w:ascii="Arial" w:eastAsia="SimSun" w:hAnsi="Arial" w:cs="Arial"/>
          <w:bCs/>
          <w:sz w:val="24"/>
          <w:szCs w:val="24"/>
          <w:lang w:eastAsia="zh-CN"/>
        </w:rPr>
        <w:t>SRS antenna switching</w:t>
      </w:r>
    </w:p>
    <w:p w14:paraId="24D3BEB1" w14:textId="77777777" w:rsidR="001712D6" w:rsidRPr="006577D2" w:rsidRDefault="001712D6" w:rsidP="001712D6">
      <w:pPr>
        <w:tabs>
          <w:tab w:val="left" w:pos="1985"/>
        </w:tabs>
        <w:spacing w:before="60" w:after="60"/>
        <w:rPr>
          <w:rFonts w:ascii="Arial" w:eastAsia="SimSun" w:hAnsi="Arial" w:cs="Arial"/>
          <w:b/>
          <w:sz w:val="24"/>
          <w:szCs w:val="24"/>
          <w:lang w:eastAsia="zh-CN"/>
        </w:rPr>
      </w:pPr>
      <w:r w:rsidRPr="00E24374">
        <w:rPr>
          <w:rFonts w:ascii="Arial" w:eastAsia="SimSun" w:hAnsi="Arial" w:cs="Arial"/>
          <w:bCs/>
          <w:sz w:val="24"/>
          <w:szCs w:val="24"/>
          <w:lang w:eastAsia="zh-CN"/>
        </w:rPr>
        <w:t>Document for:</w:t>
      </w:r>
      <w:r w:rsidRPr="00E24374">
        <w:rPr>
          <w:rFonts w:ascii="Arial" w:eastAsia="SimSun" w:hAnsi="Arial" w:cs="Arial"/>
          <w:bCs/>
          <w:sz w:val="24"/>
          <w:szCs w:val="24"/>
          <w:lang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344B72FC" w:rsidR="006C3DB6" w:rsidRPr="002131B0" w:rsidRDefault="00AF735C" w:rsidP="006C3DB6">
      <w:pPr>
        <w:rPr>
          <w:rFonts w:ascii="Times New Roman" w:hAnsi="Times New Roman" w:cs="Times New Roman"/>
        </w:rPr>
      </w:pPr>
      <w:r w:rsidRPr="002131B0">
        <w:rPr>
          <w:rFonts w:ascii="Times New Roman" w:hAnsi="Times New Roman" w:cs="Times New Roman"/>
        </w:rPr>
        <w:t>A</w:t>
      </w:r>
      <w:r w:rsidR="001712D6" w:rsidRPr="002131B0">
        <w:rPr>
          <w:rFonts w:ascii="Times New Roman" w:hAnsi="Times New Roman" w:cs="Times New Roman"/>
        </w:rPr>
        <w:t>lthough RAN4#10</w:t>
      </w:r>
      <w:r w:rsidR="00A22DD5" w:rsidRPr="002131B0">
        <w:rPr>
          <w:rFonts w:ascii="Times New Roman" w:hAnsi="Times New Roman" w:cs="Times New Roman"/>
        </w:rPr>
        <w:t>7</w:t>
      </w:r>
      <w:r w:rsidR="001712D6" w:rsidRPr="002131B0">
        <w:rPr>
          <w:rFonts w:ascii="Times New Roman" w:hAnsi="Times New Roman" w:cs="Times New Roman"/>
        </w:rPr>
        <w:t xml:space="preserve"> </w:t>
      </w:r>
      <w:r w:rsidR="00F74077" w:rsidRPr="002131B0">
        <w:rPr>
          <w:rFonts w:ascii="Times New Roman" w:hAnsi="Times New Roman" w:cs="Times New Roman"/>
        </w:rPr>
        <w:t xml:space="preserve">approved </w:t>
      </w:r>
      <w:r w:rsidR="00372B91" w:rsidRPr="002131B0">
        <w:rPr>
          <w:rFonts w:ascii="Times New Roman" w:hAnsi="Times New Roman" w:cs="Times New Roman"/>
        </w:rPr>
        <w:t>WF</w:t>
      </w:r>
      <w:r w:rsidR="00570EAD" w:rsidRPr="002131B0">
        <w:rPr>
          <w:rFonts w:ascii="Times New Roman" w:hAnsi="Times New Roman" w:cs="Times New Roman"/>
        </w:rPr>
        <w:t xml:space="preserve"> </w:t>
      </w:r>
      <w:r w:rsidR="00372B91" w:rsidRPr="002131B0">
        <w:rPr>
          <w:rFonts w:ascii="Times New Roman" w:hAnsi="Times New Roman" w:cs="Times New Roman"/>
        </w:rPr>
        <w:t>[</w:t>
      </w:r>
      <w:r w:rsidR="00880D6B" w:rsidRPr="002131B0">
        <w:rPr>
          <w:rFonts w:ascii="Times New Roman" w:hAnsi="Times New Roman" w:cs="Times New Roman"/>
        </w:rPr>
        <w:t>1</w:t>
      </w:r>
      <w:r w:rsidR="00372B91" w:rsidRPr="002131B0">
        <w:rPr>
          <w:rFonts w:ascii="Times New Roman" w:hAnsi="Times New Roman" w:cs="Times New Roman"/>
        </w:rPr>
        <w:t>]</w:t>
      </w:r>
      <w:r w:rsidR="00570EAD" w:rsidRPr="002131B0">
        <w:rPr>
          <w:rFonts w:ascii="Times New Roman" w:hAnsi="Times New Roman" w:cs="Times New Roman"/>
        </w:rPr>
        <w:t xml:space="preserve">, there </w:t>
      </w:r>
      <w:r w:rsidR="00EA5566" w:rsidRPr="002131B0">
        <w:rPr>
          <w:rFonts w:ascii="Times New Roman" w:hAnsi="Times New Roman" w:cs="Times New Roman"/>
        </w:rPr>
        <w:t xml:space="preserve">have been no </w:t>
      </w:r>
      <w:r w:rsidR="00570EAD" w:rsidRPr="002131B0">
        <w:rPr>
          <w:rFonts w:ascii="Times New Roman" w:hAnsi="Times New Roman" w:cs="Times New Roman"/>
        </w:rPr>
        <w:t>concrete agreement</w:t>
      </w:r>
      <w:r w:rsidR="00880D6B" w:rsidRPr="002131B0">
        <w:rPr>
          <w:rFonts w:ascii="Times New Roman" w:hAnsi="Times New Roman" w:cs="Times New Roman"/>
        </w:rPr>
        <w:t xml:space="preserve">. In our understanding, this situation comes from the fact that companies may not have a common understanding about UE </w:t>
      </w:r>
      <w:r w:rsidR="00DB2AB9" w:rsidRPr="002131B0">
        <w:rPr>
          <w:rFonts w:ascii="Times New Roman" w:hAnsi="Times New Roman" w:cs="Times New Roman"/>
        </w:rPr>
        <w:t>behavior</w:t>
      </w:r>
      <w:r w:rsidR="00880D6B" w:rsidRPr="002131B0">
        <w:rPr>
          <w:rFonts w:ascii="Times New Roman" w:hAnsi="Times New Roman" w:cs="Times New Roman"/>
        </w:rPr>
        <w:t xml:space="preserve"> in terms of </w:t>
      </w:r>
      <w:r w:rsidR="00F74077" w:rsidRPr="002131B0">
        <w:rPr>
          <w:rFonts w:ascii="Times New Roman" w:hAnsi="Times New Roman" w:cs="Times New Roman"/>
          <w:lang w:eastAsia="zh-CN"/>
        </w:rPr>
        <w:t xml:space="preserve">power control of each port in the same SRS resource set </w:t>
      </w:r>
      <w:r w:rsidR="00880D6B" w:rsidRPr="002131B0">
        <w:rPr>
          <w:rFonts w:ascii="Times New Roman" w:hAnsi="Times New Roman" w:cs="Times New Roman"/>
        </w:rPr>
        <w:t xml:space="preserve">not only in RAN4 but also in RAN1. </w:t>
      </w:r>
      <w:r w:rsidR="00570EAD" w:rsidRPr="002131B0">
        <w:rPr>
          <w:rFonts w:ascii="Times New Roman" w:hAnsi="Times New Roman" w:cs="Times New Roman"/>
        </w:rPr>
        <w:t xml:space="preserve">This paper shares </w:t>
      </w:r>
      <w:r w:rsidR="00880D6B" w:rsidRPr="002131B0">
        <w:rPr>
          <w:rFonts w:ascii="Times New Roman" w:hAnsi="Times New Roman" w:cs="Times New Roman"/>
        </w:rPr>
        <w:t>way forwards on how to move on.</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0984CBFB" w14:textId="32F1086A" w:rsidR="00880D6B" w:rsidRDefault="00C66BCA" w:rsidP="00880D6B">
      <w:pPr>
        <w:pStyle w:val="Heading2"/>
        <w:rPr>
          <w:lang w:val="en-US"/>
        </w:rPr>
      </w:pPr>
      <w:r>
        <w:rPr>
          <w:lang w:val="en-US"/>
        </w:rPr>
        <w:t>Interpretation of 38.213</w:t>
      </w:r>
    </w:p>
    <w:p w14:paraId="05E2EA87" w14:textId="0CF3EFD5" w:rsidR="00880D6B" w:rsidRPr="002131B0" w:rsidRDefault="00880D6B" w:rsidP="00880D6B">
      <w:pPr>
        <w:rPr>
          <w:rFonts w:ascii="Times New Roman" w:hAnsi="Times New Roman" w:cs="Times New Roman"/>
          <w:lang w:eastAsia="zh-CN"/>
        </w:rPr>
      </w:pPr>
      <w:r w:rsidRPr="002131B0">
        <w:rPr>
          <w:rFonts w:ascii="Times New Roman" w:hAnsi="Times New Roman" w:cs="Times New Roman"/>
          <w:lang w:eastAsia="zh-CN"/>
        </w:rPr>
        <w:t>A FL summary of [2] captures following</w:t>
      </w:r>
      <w:r w:rsidR="007E2584" w:rsidRPr="002131B0">
        <w:rPr>
          <w:rFonts w:ascii="Times New Roman" w:hAnsi="Times New Roman" w:cs="Times New Roman"/>
          <w:lang w:eastAsia="zh-CN"/>
        </w:rPr>
        <w:t xml:space="preserve"> questions and corresponding views of each of the companies</w:t>
      </w:r>
      <w:r w:rsidRPr="002131B0">
        <w:rPr>
          <w:rFonts w:ascii="Times New Roman" w:hAnsi="Times New Roman" w:cs="Times New Roman"/>
          <w:lang w:eastAsia="zh-CN"/>
        </w:rPr>
        <w:t>.</w:t>
      </w:r>
    </w:p>
    <w:p w14:paraId="4FA8CC8B" w14:textId="116CECCB" w:rsidR="00880D6B" w:rsidRDefault="007E2584" w:rsidP="00880D6B">
      <w:pPr>
        <w:rPr>
          <w:lang w:eastAsia="zh-CN"/>
        </w:rPr>
      </w:pPr>
      <w:r>
        <w:rPr>
          <w:noProof/>
          <w:lang w:eastAsia="zh-CN"/>
        </w:rPr>
        <w:drawing>
          <wp:inline distT="0" distB="0" distL="0" distR="0" wp14:anchorId="0479E229" wp14:editId="667CEBF7">
            <wp:extent cx="6115050" cy="3886200"/>
            <wp:effectExtent l="19050" t="19050" r="1905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886200"/>
                    </a:xfrm>
                    <a:prstGeom prst="rect">
                      <a:avLst/>
                    </a:prstGeom>
                    <a:noFill/>
                    <a:ln>
                      <a:solidFill>
                        <a:schemeClr val="tx1"/>
                      </a:solidFill>
                    </a:ln>
                  </pic:spPr>
                </pic:pic>
              </a:graphicData>
            </a:graphic>
          </wp:inline>
        </w:drawing>
      </w:r>
    </w:p>
    <w:p w14:paraId="175CA9C8" w14:textId="4C7BBD71" w:rsidR="007E60B9" w:rsidRPr="002131B0" w:rsidRDefault="007E60B9" w:rsidP="00880D6B">
      <w:pPr>
        <w:rPr>
          <w:rFonts w:ascii="Times New Roman" w:hAnsi="Times New Roman" w:cs="Times New Roman"/>
          <w:lang w:eastAsia="zh-CN"/>
        </w:rPr>
      </w:pPr>
      <w:r w:rsidRPr="002131B0">
        <w:rPr>
          <w:rFonts w:ascii="Times New Roman" w:hAnsi="Times New Roman" w:cs="Times New Roman"/>
          <w:lang w:eastAsia="zh-CN"/>
        </w:rPr>
        <w:t xml:space="preserve">What we can observe </w:t>
      </w:r>
      <w:r w:rsidR="00F74077" w:rsidRPr="002131B0">
        <w:rPr>
          <w:rFonts w:ascii="Times New Roman" w:hAnsi="Times New Roman" w:cs="Times New Roman"/>
          <w:lang w:eastAsia="zh-CN"/>
        </w:rPr>
        <w:t xml:space="preserve">from the above table </w:t>
      </w:r>
      <w:r w:rsidRPr="002131B0">
        <w:rPr>
          <w:rFonts w:ascii="Times New Roman" w:hAnsi="Times New Roman" w:cs="Times New Roman"/>
          <w:lang w:eastAsia="zh-CN"/>
        </w:rPr>
        <w:t xml:space="preserve">is that at least companies’ interpretations of expected UE </w:t>
      </w:r>
      <w:r w:rsidR="00DB2AB9" w:rsidRPr="002131B0">
        <w:rPr>
          <w:rFonts w:ascii="Times New Roman" w:hAnsi="Times New Roman" w:cs="Times New Roman"/>
          <w:lang w:eastAsia="zh-CN"/>
        </w:rPr>
        <w:t>behavior</w:t>
      </w:r>
      <w:r w:rsidRPr="002131B0">
        <w:rPr>
          <w:rFonts w:ascii="Times New Roman" w:hAnsi="Times New Roman" w:cs="Times New Roman"/>
          <w:lang w:eastAsia="zh-CN"/>
        </w:rPr>
        <w:t xml:space="preserve"> in terms of power control of each port in the same SRS resource set is diverse. With this condition, just introducing allowance of reporting </w:t>
      </w:r>
      <w:r w:rsidRPr="002131B0">
        <w:rPr>
          <w:rFonts w:ascii="Times New Roman" w:hAnsi="Times New Roman" w:cs="Times New Roman"/>
        </w:rPr>
        <w:t>∆</w:t>
      </w:r>
      <w:proofErr w:type="spellStart"/>
      <w:r w:rsidRPr="002131B0">
        <w:rPr>
          <w:rFonts w:ascii="Times New Roman" w:hAnsi="Times New Roman" w:cs="Times New Roman"/>
        </w:rPr>
        <w:t>T</w:t>
      </w:r>
      <w:r w:rsidRPr="002131B0">
        <w:rPr>
          <w:rFonts w:ascii="Times New Roman" w:hAnsi="Times New Roman" w:cs="Times New Roman"/>
          <w:vertAlign w:val="subscript"/>
        </w:rPr>
        <w:t>RxSRS,p</w:t>
      </w:r>
      <w:proofErr w:type="spellEnd"/>
      <w:r w:rsidRPr="002131B0">
        <w:rPr>
          <w:rFonts w:ascii="Times New Roman" w:hAnsi="Times New Roman" w:cs="Times New Roman"/>
          <w:lang w:eastAsia="zh-CN"/>
        </w:rPr>
        <w:t xml:space="preserve"> (p=port numbering) not meaningful</w:t>
      </w:r>
      <w:r w:rsidR="00C66BCA" w:rsidRPr="002131B0">
        <w:rPr>
          <w:rFonts w:ascii="Times New Roman" w:hAnsi="Times New Roman" w:cs="Times New Roman"/>
          <w:lang w:eastAsia="zh-CN"/>
        </w:rPr>
        <w:t xml:space="preserve">, since even if </w:t>
      </w:r>
      <w:r w:rsidR="00C66BCA" w:rsidRPr="002131B0">
        <w:rPr>
          <w:rFonts w:ascii="Times New Roman" w:hAnsi="Times New Roman" w:cs="Times New Roman"/>
        </w:rPr>
        <w:t>∆</w:t>
      </w:r>
      <w:proofErr w:type="spellStart"/>
      <w:r w:rsidR="00C66BCA" w:rsidRPr="002131B0">
        <w:rPr>
          <w:rFonts w:ascii="Times New Roman" w:hAnsi="Times New Roman" w:cs="Times New Roman"/>
        </w:rPr>
        <w:t>T</w:t>
      </w:r>
      <w:r w:rsidR="00C66BCA" w:rsidRPr="002131B0">
        <w:rPr>
          <w:rFonts w:ascii="Times New Roman" w:hAnsi="Times New Roman" w:cs="Times New Roman"/>
          <w:vertAlign w:val="subscript"/>
        </w:rPr>
        <w:t>RxSRS,p</w:t>
      </w:r>
      <w:proofErr w:type="spellEnd"/>
      <w:r w:rsidR="00C66BCA" w:rsidRPr="002131B0">
        <w:rPr>
          <w:rFonts w:ascii="Times New Roman" w:hAnsi="Times New Roman" w:cs="Times New Roman"/>
          <w:lang w:eastAsia="zh-CN"/>
        </w:rPr>
        <w:t xml:space="preserve"> is reported, network has no idea on if the UE is </w:t>
      </w:r>
      <w:r w:rsidR="00F5244D" w:rsidRPr="002131B0">
        <w:rPr>
          <w:rFonts w:ascii="Times New Roman" w:hAnsi="Times New Roman" w:cs="Times New Roman"/>
          <w:lang w:eastAsia="zh-CN"/>
        </w:rPr>
        <w:t>supplementing</w:t>
      </w:r>
      <w:r w:rsidR="00C66BCA" w:rsidRPr="002131B0">
        <w:rPr>
          <w:rFonts w:ascii="Times New Roman" w:hAnsi="Times New Roman" w:cs="Times New Roman"/>
          <w:lang w:eastAsia="zh-CN"/>
        </w:rPr>
        <w:t xml:space="preserve"> the los</w:t>
      </w:r>
      <w:r w:rsidR="00F74077" w:rsidRPr="002131B0">
        <w:rPr>
          <w:rFonts w:ascii="Times New Roman" w:hAnsi="Times New Roman" w:cs="Times New Roman"/>
          <w:lang w:eastAsia="zh-CN"/>
        </w:rPr>
        <w:t>t power due to</w:t>
      </w:r>
      <w:r w:rsidR="00C66BCA" w:rsidRPr="002131B0">
        <w:rPr>
          <w:rFonts w:ascii="Times New Roman" w:hAnsi="Times New Roman" w:cs="Times New Roman"/>
          <w:lang w:eastAsia="zh-CN"/>
        </w:rPr>
        <w:t xml:space="preserve"> </w:t>
      </w:r>
      <w:r w:rsidR="00F74077" w:rsidRPr="002131B0">
        <w:rPr>
          <w:rFonts w:ascii="Times New Roman" w:hAnsi="Times New Roman" w:cs="Times New Roman"/>
        </w:rPr>
        <w:t>∆</w:t>
      </w:r>
      <w:proofErr w:type="spellStart"/>
      <w:r w:rsidR="00F74077" w:rsidRPr="002131B0">
        <w:rPr>
          <w:rFonts w:ascii="Times New Roman" w:hAnsi="Times New Roman" w:cs="Times New Roman"/>
        </w:rPr>
        <w:t>T</w:t>
      </w:r>
      <w:r w:rsidR="00F74077" w:rsidRPr="002131B0">
        <w:rPr>
          <w:rFonts w:ascii="Times New Roman" w:hAnsi="Times New Roman" w:cs="Times New Roman"/>
          <w:vertAlign w:val="subscript"/>
        </w:rPr>
        <w:t>RxSRS,p</w:t>
      </w:r>
      <w:proofErr w:type="spellEnd"/>
      <w:r w:rsidR="00F74077" w:rsidRPr="002131B0">
        <w:rPr>
          <w:rFonts w:ascii="Times New Roman" w:hAnsi="Times New Roman" w:cs="Times New Roman"/>
          <w:lang w:eastAsia="zh-CN"/>
        </w:rPr>
        <w:t xml:space="preserve"> </w:t>
      </w:r>
      <w:r w:rsidR="00C66BCA" w:rsidRPr="002131B0">
        <w:rPr>
          <w:rFonts w:ascii="Times New Roman" w:hAnsi="Times New Roman" w:cs="Times New Roman"/>
          <w:lang w:eastAsia="zh-CN"/>
        </w:rPr>
        <w:t xml:space="preserve">or not. If the </w:t>
      </w:r>
      <w:r w:rsidR="00F45806" w:rsidRPr="002131B0">
        <w:rPr>
          <w:rFonts w:ascii="Times New Roman" w:hAnsi="Times New Roman" w:cs="Times New Roman"/>
          <w:lang w:eastAsia="zh-CN"/>
        </w:rPr>
        <w:t xml:space="preserve">network takes </w:t>
      </w:r>
      <w:r w:rsidR="00F45806" w:rsidRPr="002131B0">
        <w:rPr>
          <w:rFonts w:ascii="Times New Roman" w:hAnsi="Times New Roman" w:cs="Times New Roman"/>
        </w:rPr>
        <w:t>∆</w:t>
      </w:r>
      <w:proofErr w:type="spellStart"/>
      <w:r w:rsidR="00F45806" w:rsidRPr="002131B0">
        <w:rPr>
          <w:rFonts w:ascii="Times New Roman" w:hAnsi="Times New Roman" w:cs="Times New Roman"/>
        </w:rPr>
        <w:t>T</w:t>
      </w:r>
      <w:r w:rsidR="00F45806" w:rsidRPr="002131B0">
        <w:rPr>
          <w:rFonts w:ascii="Times New Roman" w:hAnsi="Times New Roman" w:cs="Times New Roman"/>
          <w:vertAlign w:val="subscript"/>
        </w:rPr>
        <w:t>RxSRS,p</w:t>
      </w:r>
      <w:proofErr w:type="spellEnd"/>
      <w:r w:rsidR="00F45806" w:rsidRPr="002131B0">
        <w:rPr>
          <w:rFonts w:ascii="Times New Roman" w:hAnsi="Times New Roman" w:cs="Times New Roman"/>
          <w:vertAlign w:val="subscript"/>
        </w:rPr>
        <w:t xml:space="preserve"> </w:t>
      </w:r>
      <w:r w:rsidR="00F45806" w:rsidRPr="002131B0">
        <w:rPr>
          <w:rFonts w:ascii="Times New Roman" w:hAnsi="Times New Roman" w:cs="Times New Roman"/>
          <w:lang w:eastAsia="zh-CN"/>
        </w:rPr>
        <w:t xml:space="preserve">into account, but the UE supplements the </w:t>
      </w:r>
      <w:r w:rsidR="00F45806" w:rsidRPr="002131B0">
        <w:rPr>
          <w:rFonts w:ascii="Times New Roman" w:hAnsi="Times New Roman" w:cs="Times New Roman"/>
        </w:rPr>
        <w:t>∆</w:t>
      </w:r>
      <w:proofErr w:type="spellStart"/>
      <w:r w:rsidR="00F45806" w:rsidRPr="002131B0">
        <w:rPr>
          <w:rFonts w:ascii="Times New Roman" w:hAnsi="Times New Roman" w:cs="Times New Roman"/>
        </w:rPr>
        <w:t>T</w:t>
      </w:r>
      <w:r w:rsidR="00F45806" w:rsidRPr="002131B0">
        <w:rPr>
          <w:rFonts w:ascii="Times New Roman" w:hAnsi="Times New Roman" w:cs="Times New Roman"/>
          <w:vertAlign w:val="subscript"/>
        </w:rPr>
        <w:t>RxSRS,p</w:t>
      </w:r>
      <w:proofErr w:type="spellEnd"/>
      <w:r w:rsidR="00F45806" w:rsidRPr="002131B0">
        <w:rPr>
          <w:rFonts w:ascii="Times New Roman" w:hAnsi="Times New Roman" w:cs="Times New Roman"/>
        </w:rPr>
        <w:t xml:space="preserve">, this just brings </w:t>
      </w:r>
      <w:r w:rsidR="00F45806" w:rsidRPr="002131B0">
        <w:rPr>
          <w:rFonts w:ascii="Times New Roman" w:hAnsi="Times New Roman" w:cs="Times New Roman"/>
          <w:lang w:eastAsia="zh-CN"/>
        </w:rPr>
        <w:t>more channel estimation errors.</w:t>
      </w:r>
    </w:p>
    <w:p w14:paraId="5B457FC3" w14:textId="10C7C163" w:rsidR="00F74077" w:rsidRPr="002131B0" w:rsidRDefault="007E60B9" w:rsidP="00880D6B">
      <w:pPr>
        <w:rPr>
          <w:rFonts w:ascii="Times New Roman" w:hAnsi="Times New Roman" w:cs="Times New Roman"/>
          <w:lang w:eastAsia="zh-CN"/>
        </w:rPr>
      </w:pPr>
      <w:r w:rsidRPr="002131B0">
        <w:rPr>
          <w:rFonts w:ascii="Times New Roman" w:hAnsi="Times New Roman" w:cs="Times New Roman"/>
          <w:b/>
          <w:bCs/>
          <w:lang w:eastAsia="zh-CN"/>
        </w:rPr>
        <w:lastRenderedPageBreak/>
        <w:t>Observation 1</w:t>
      </w:r>
      <w:r w:rsidRPr="002131B0">
        <w:rPr>
          <w:rFonts w:ascii="Times New Roman" w:hAnsi="Times New Roman" w:cs="Times New Roman"/>
          <w:lang w:eastAsia="zh-CN"/>
        </w:rPr>
        <w:t xml:space="preserve">: The current specifications do not provide readers with a </w:t>
      </w:r>
      <w:r w:rsidR="0058688E" w:rsidRPr="002131B0">
        <w:rPr>
          <w:rFonts w:ascii="Times New Roman" w:hAnsi="Times New Roman" w:cs="Times New Roman"/>
          <w:lang w:eastAsia="zh-CN"/>
        </w:rPr>
        <w:t>unified</w:t>
      </w:r>
      <w:r w:rsidRPr="002131B0">
        <w:rPr>
          <w:rFonts w:ascii="Times New Roman" w:hAnsi="Times New Roman" w:cs="Times New Roman"/>
          <w:lang w:eastAsia="zh-CN"/>
        </w:rPr>
        <w:t xml:space="preserve"> </w:t>
      </w:r>
      <w:r w:rsidR="0058688E" w:rsidRPr="002131B0">
        <w:rPr>
          <w:rFonts w:ascii="Times New Roman" w:hAnsi="Times New Roman" w:cs="Times New Roman"/>
          <w:lang w:eastAsia="zh-CN"/>
        </w:rPr>
        <w:t>interpretation</w:t>
      </w:r>
      <w:r w:rsidRPr="002131B0">
        <w:rPr>
          <w:rFonts w:ascii="Times New Roman" w:hAnsi="Times New Roman" w:cs="Times New Roman"/>
          <w:lang w:eastAsia="zh-CN"/>
        </w:rPr>
        <w:t xml:space="preserve"> in terms of power control per port in the same SRS resource set.</w:t>
      </w:r>
      <w:r w:rsidR="00F74077" w:rsidRPr="002131B0">
        <w:rPr>
          <w:rFonts w:ascii="Times New Roman" w:hAnsi="Times New Roman" w:cs="Times New Roman"/>
          <w:lang w:eastAsia="zh-CN"/>
        </w:rPr>
        <w:t xml:space="preserve"> </w:t>
      </w:r>
    </w:p>
    <w:p w14:paraId="0576112D" w14:textId="2DE69662" w:rsidR="007E60B9" w:rsidRPr="002131B0" w:rsidRDefault="00F74077" w:rsidP="00F74077">
      <w:pPr>
        <w:pStyle w:val="ListParagraph"/>
        <w:numPr>
          <w:ilvl w:val="0"/>
          <w:numId w:val="16"/>
        </w:numPr>
        <w:rPr>
          <w:rFonts w:ascii="Times New Roman" w:hAnsi="Times New Roman" w:cs="Times New Roman"/>
          <w:lang w:eastAsia="zh-CN"/>
        </w:rPr>
      </w:pPr>
      <w:r w:rsidRPr="002131B0">
        <w:rPr>
          <w:rFonts w:ascii="Times New Roman" w:hAnsi="Times New Roman" w:cs="Times New Roman"/>
          <w:lang w:eastAsia="zh-CN"/>
        </w:rPr>
        <w:t xml:space="preserve">It’s noted that at least our understanding is that UE must perform the same power control across ports in the same SRS </w:t>
      </w:r>
      <w:r w:rsidR="0058688E" w:rsidRPr="002131B0">
        <w:rPr>
          <w:rFonts w:ascii="Times New Roman" w:hAnsi="Times New Roman" w:cs="Times New Roman"/>
          <w:lang w:eastAsia="zh-CN"/>
        </w:rPr>
        <w:t>resource</w:t>
      </w:r>
      <w:r w:rsidRPr="002131B0">
        <w:rPr>
          <w:rFonts w:ascii="Times New Roman" w:hAnsi="Times New Roman" w:cs="Times New Roman"/>
          <w:lang w:eastAsia="zh-CN"/>
        </w:rPr>
        <w:t xml:space="preserve"> set.</w:t>
      </w:r>
    </w:p>
    <w:p w14:paraId="2C487E12" w14:textId="613DA8F5" w:rsidR="007E60B9" w:rsidRPr="002131B0" w:rsidRDefault="007E60B9" w:rsidP="007E60B9">
      <w:pPr>
        <w:rPr>
          <w:rFonts w:ascii="Times New Roman" w:hAnsi="Times New Roman" w:cs="Times New Roman"/>
          <w:lang w:eastAsia="zh-CN"/>
        </w:rPr>
      </w:pPr>
      <w:r w:rsidRPr="002131B0">
        <w:rPr>
          <w:rFonts w:ascii="Times New Roman" w:hAnsi="Times New Roman" w:cs="Times New Roman"/>
          <w:b/>
          <w:bCs/>
          <w:lang w:eastAsia="zh-CN"/>
        </w:rPr>
        <w:t>Observation 2</w:t>
      </w:r>
      <w:r w:rsidRPr="002131B0">
        <w:rPr>
          <w:rFonts w:ascii="Times New Roman" w:hAnsi="Times New Roman" w:cs="Times New Roman"/>
          <w:lang w:eastAsia="zh-CN"/>
        </w:rPr>
        <w:t xml:space="preserve">: </w:t>
      </w:r>
      <w:r w:rsidR="00BD0F70" w:rsidRPr="002131B0">
        <w:rPr>
          <w:rFonts w:ascii="Times New Roman" w:hAnsi="Times New Roman" w:cs="Times New Roman"/>
          <w:lang w:eastAsia="zh-CN"/>
        </w:rPr>
        <w:t xml:space="preserve">Just introducing allowance of reporting </w:t>
      </w:r>
      <w:r w:rsidR="00BD0F70" w:rsidRPr="002131B0">
        <w:rPr>
          <w:rFonts w:ascii="Times New Roman" w:hAnsi="Times New Roman" w:cs="Times New Roman"/>
        </w:rPr>
        <w:t>∆</w:t>
      </w:r>
      <w:proofErr w:type="spellStart"/>
      <w:r w:rsidR="00BD0F70" w:rsidRPr="002131B0">
        <w:rPr>
          <w:rFonts w:ascii="Times New Roman" w:hAnsi="Times New Roman" w:cs="Times New Roman"/>
        </w:rPr>
        <w:t>T</w:t>
      </w:r>
      <w:r w:rsidR="00BD0F70" w:rsidRPr="002131B0">
        <w:rPr>
          <w:rFonts w:ascii="Times New Roman" w:hAnsi="Times New Roman" w:cs="Times New Roman"/>
          <w:vertAlign w:val="subscript"/>
        </w:rPr>
        <w:t>RxSRS,p</w:t>
      </w:r>
      <w:proofErr w:type="spellEnd"/>
      <w:r w:rsidR="00BD0F70" w:rsidRPr="002131B0">
        <w:rPr>
          <w:rFonts w:ascii="Times New Roman" w:hAnsi="Times New Roman" w:cs="Times New Roman"/>
          <w:lang w:eastAsia="zh-CN"/>
        </w:rPr>
        <w:t xml:space="preserve"> (p=port numbering) not meaningful considering the Observation 1.</w:t>
      </w:r>
    </w:p>
    <w:p w14:paraId="6AE92FF7" w14:textId="4D7BB811" w:rsidR="007E2584" w:rsidRPr="002131B0" w:rsidRDefault="00BD0F70" w:rsidP="00880D6B">
      <w:pPr>
        <w:rPr>
          <w:rFonts w:ascii="Times New Roman" w:hAnsi="Times New Roman" w:cs="Times New Roman"/>
          <w:lang w:eastAsia="zh-CN"/>
        </w:rPr>
      </w:pPr>
      <w:r w:rsidRPr="002131B0">
        <w:rPr>
          <w:rFonts w:ascii="Times New Roman" w:hAnsi="Times New Roman" w:cs="Times New Roman"/>
          <w:lang w:eastAsia="zh-CN"/>
        </w:rPr>
        <w:t>Coming back to the above table in FL, s</w:t>
      </w:r>
      <w:r w:rsidR="00AF5111" w:rsidRPr="002131B0">
        <w:rPr>
          <w:rFonts w:ascii="Times New Roman" w:hAnsi="Times New Roman" w:cs="Times New Roman"/>
          <w:lang w:eastAsia="zh-CN"/>
        </w:rPr>
        <w:t xml:space="preserve">pecifically for </w:t>
      </w:r>
      <w:proofErr w:type="spellStart"/>
      <w:r w:rsidR="00AF5111" w:rsidRPr="002131B0">
        <w:rPr>
          <w:rFonts w:ascii="Times New Roman" w:hAnsi="Times New Roman" w:cs="Times New Roman"/>
          <w:lang w:eastAsia="zh-CN"/>
        </w:rPr>
        <w:t>Q1</w:t>
      </w:r>
      <w:proofErr w:type="spellEnd"/>
      <w:r w:rsidR="00AF5111" w:rsidRPr="002131B0">
        <w:rPr>
          <w:rFonts w:ascii="Times New Roman" w:hAnsi="Times New Roman" w:cs="Times New Roman"/>
          <w:lang w:eastAsia="zh-CN"/>
        </w:rPr>
        <w:t xml:space="preserve">, </w:t>
      </w:r>
      <w:r w:rsidR="007E2584" w:rsidRPr="002131B0">
        <w:rPr>
          <w:rFonts w:ascii="Times New Roman" w:hAnsi="Times New Roman" w:cs="Times New Roman"/>
          <w:lang w:eastAsia="zh-CN"/>
        </w:rPr>
        <w:t xml:space="preserve">it may have been difficult </w:t>
      </w:r>
      <w:r w:rsidR="00AF5111" w:rsidRPr="002131B0">
        <w:rPr>
          <w:rFonts w:ascii="Times New Roman" w:hAnsi="Times New Roman" w:cs="Times New Roman"/>
          <w:lang w:eastAsia="zh-CN"/>
        </w:rPr>
        <w:t xml:space="preserve">for companies </w:t>
      </w:r>
      <w:r w:rsidR="007E2584" w:rsidRPr="002131B0">
        <w:rPr>
          <w:rFonts w:ascii="Times New Roman" w:hAnsi="Times New Roman" w:cs="Times New Roman"/>
          <w:lang w:eastAsia="zh-CN"/>
        </w:rPr>
        <w:t xml:space="preserve">to response to the </w:t>
      </w:r>
      <w:proofErr w:type="spellStart"/>
      <w:r w:rsidR="007E2584" w:rsidRPr="002131B0">
        <w:rPr>
          <w:rFonts w:ascii="Times New Roman" w:hAnsi="Times New Roman" w:cs="Times New Roman"/>
          <w:lang w:eastAsia="zh-CN"/>
        </w:rPr>
        <w:t>Q1</w:t>
      </w:r>
      <w:proofErr w:type="spellEnd"/>
      <w:r w:rsidR="00AF5111" w:rsidRPr="002131B0">
        <w:rPr>
          <w:rFonts w:ascii="Times New Roman" w:hAnsi="Times New Roman" w:cs="Times New Roman"/>
          <w:lang w:eastAsia="zh-CN"/>
        </w:rPr>
        <w:t xml:space="preserve"> in a way of Yes or No</w:t>
      </w:r>
      <w:r w:rsidR="007E2584" w:rsidRPr="002131B0">
        <w:rPr>
          <w:rFonts w:ascii="Times New Roman" w:hAnsi="Times New Roman" w:cs="Times New Roman"/>
          <w:lang w:eastAsia="zh-CN"/>
        </w:rPr>
        <w:t xml:space="preserve">, since it may not be feasible for UE to supplement the lost powers across ports due to </w:t>
      </w:r>
      <w:proofErr w:type="spellStart"/>
      <w:r w:rsidR="007E2584" w:rsidRPr="002131B0">
        <w:rPr>
          <w:rFonts w:ascii="Times New Roman" w:hAnsi="Times New Roman" w:cs="Times New Roman"/>
          <w:lang w:eastAsia="zh-CN"/>
        </w:rPr>
        <w:t>ILs</w:t>
      </w:r>
      <w:proofErr w:type="spellEnd"/>
      <w:r w:rsidR="007E2584" w:rsidRPr="002131B0">
        <w:rPr>
          <w:rFonts w:ascii="Times New Roman" w:hAnsi="Times New Roman" w:cs="Times New Roman"/>
          <w:lang w:eastAsia="zh-CN"/>
        </w:rPr>
        <w:t xml:space="preserve"> up to</w:t>
      </w:r>
      <w:r w:rsidR="00AF5111" w:rsidRPr="002131B0">
        <w:rPr>
          <w:rFonts w:ascii="Times New Roman" w:hAnsi="Times New Roman" w:cs="Times New Roman"/>
          <w:lang w:eastAsia="zh-CN"/>
        </w:rPr>
        <w:t xml:space="preserve"> e.g.,</w:t>
      </w:r>
      <w:r w:rsidR="007E2584" w:rsidRPr="002131B0">
        <w:rPr>
          <w:rFonts w:ascii="Times New Roman" w:hAnsi="Times New Roman" w:cs="Times New Roman"/>
          <w:lang w:eastAsia="zh-CN"/>
        </w:rPr>
        <w:t xml:space="preserve"> an advertised power class</w:t>
      </w:r>
      <w:r w:rsidR="00AF5111" w:rsidRPr="002131B0">
        <w:rPr>
          <w:rFonts w:ascii="Times New Roman" w:hAnsi="Times New Roman" w:cs="Times New Roman"/>
          <w:lang w:eastAsia="zh-CN"/>
        </w:rPr>
        <w:t>,</w:t>
      </w:r>
      <w:r w:rsidR="007E2584" w:rsidRPr="002131B0">
        <w:rPr>
          <w:rFonts w:ascii="Times New Roman" w:hAnsi="Times New Roman" w:cs="Times New Roman"/>
          <w:lang w:eastAsia="zh-CN"/>
        </w:rPr>
        <w:t xml:space="preserve"> as we pointed out in our previous contribution [3].</w:t>
      </w:r>
      <w:r w:rsidR="00AF5111" w:rsidRPr="002131B0">
        <w:rPr>
          <w:rFonts w:ascii="Times New Roman" w:hAnsi="Times New Roman" w:cs="Times New Roman"/>
          <w:lang w:eastAsia="zh-CN"/>
        </w:rPr>
        <w:t xml:space="preserve"> For more specific, assume that a </w:t>
      </w:r>
      <w:proofErr w:type="spellStart"/>
      <w:r w:rsidR="00AF5111" w:rsidRPr="002131B0">
        <w:rPr>
          <w:rFonts w:ascii="Times New Roman" w:hAnsi="Times New Roman" w:cs="Times New Roman"/>
          <w:lang w:eastAsia="zh-CN"/>
        </w:rPr>
        <w:t>PC</w:t>
      </w:r>
      <w:r w:rsidR="00EE1F62" w:rsidRPr="002131B0">
        <w:rPr>
          <w:rFonts w:ascii="Times New Roman" w:hAnsi="Times New Roman" w:cs="Times New Roman"/>
          <w:lang w:eastAsia="zh-CN"/>
        </w:rPr>
        <w:t>3</w:t>
      </w:r>
      <w:proofErr w:type="spellEnd"/>
      <w:r w:rsidR="00AF5111" w:rsidRPr="002131B0">
        <w:rPr>
          <w:rFonts w:ascii="Times New Roman" w:hAnsi="Times New Roman" w:cs="Times New Roman"/>
          <w:lang w:eastAsia="zh-CN"/>
        </w:rPr>
        <w:t xml:space="preserve"> UE has two ports where </w:t>
      </w:r>
      <w:r w:rsidR="00D26D58" w:rsidRPr="002131B0">
        <w:rPr>
          <w:rFonts w:ascii="Times New Roman" w:hAnsi="Times New Roman" w:cs="Times New Roman"/>
          <w:lang w:eastAsia="zh-CN"/>
        </w:rPr>
        <w:t xml:space="preserve">a primary path has 3 dB </w:t>
      </w:r>
      <w:proofErr w:type="spellStart"/>
      <w:r w:rsidR="00D26D58" w:rsidRPr="002131B0">
        <w:rPr>
          <w:rFonts w:ascii="Times New Roman" w:hAnsi="Times New Roman" w:cs="Times New Roman"/>
          <w:lang w:eastAsia="zh-CN"/>
        </w:rPr>
        <w:t>RFFE</w:t>
      </w:r>
      <w:proofErr w:type="spellEnd"/>
      <w:r w:rsidR="00D26D58" w:rsidRPr="002131B0">
        <w:rPr>
          <w:rFonts w:ascii="Times New Roman" w:hAnsi="Times New Roman" w:cs="Times New Roman"/>
          <w:lang w:eastAsia="zh-CN"/>
        </w:rPr>
        <w:t xml:space="preserve"> loss and a </w:t>
      </w:r>
      <w:r w:rsidR="00AF5111" w:rsidRPr="002131B0">
        <w:rPr>
          <w:rFonts w:ascii="Times New Roman" w:hAnsi="Times New Roman" w:cs="Times New Roman"/>
          <w:lang w:eastAsia="zh-CN"/>
        </w:rPr>
        <w:t xml:space="preserve">secondary </w:t>
      </w:r>
      <w:r w:rsidR="00F74077" w:rsidRPr="002131B0">
        <w:rPr>
          <w:rFonts w:ascii="Times New Roman" w:hAnsi="Times New Roman" w:cs="Times New Roman"/>
          <w:lang w:eastAsia="zh-CN"/>
        </w:rPr>
        <w:t>path</w:t>
      </w:r>
      <w:r w:rsidR="00AF5111" w:rsidRPr="002131B0">
        <w:rPr>
          <w:rFonts w:ascii="Times New Roman" w:hAnsi="Times New Roman" w:cs="Times New Roman"/>
          <w:lang w:eastAsia="zh-CN"/>
        </w:rPr>
        <w:t xml:space="preserve"> has 3 dB additional insertion loss</w:t>
      </w:r>
      <w:r w:rsidR="00F74077" w:rsidRPr="002131B0">
        <w:rPr>
          <w:rFonts w:ascii="Times New Roman" w:hAnsi="Times New Roman" w:cs="Times New Roman"/>
          <w:lang w:eastAsia="zh-CN"/>
        </w:rPr>
        <w:t xml:space="preserve">, i.e., 6 dB </w:t>
      </w:r>
      <w:proofErr w:type="spellStart"/>
      <w:r w:rsidR="00F74077" w:rsidRPr="002131B0">
        <w:rPr>
          <w:rFonts w:ascii="Times New Roman" w:hAnsi="Times New Roman" w:cs="Times New Roman"/>
          <w:lang w:eastAsia="zh-CN"/>
        </w:rPr>
        <w:t>RFFE</w:t>
      </w:r>
      <w:proofErr w:type="spellEnd"/>
      <w:r w:rsidR="00F74077" w:rsidRPr="002131B0">
        <w:rPr>
          <w:rFonts w:ascii="Times New Roman" w:hAnsi="Times New Roman" w:cs="Times New Roman"/>
          <w:lang w:eastAsia="zh-CN"/>
        </w:rPr>
        <w:t xml:space="preserve"> loss,</w:t>
      </w:r>
      <w:r w:rsidR="00AF5111" w:rsidRPr="002131B0">
        <w:rPr>
          <w:rFonts w:ascii="Times New Roman" w:hAnsi="Times New Roman" w:cs="Times New Roman"/>
          <w:lang w:eastAsia="zh-CN"/>
        </w:rPr>
        <w:t xml:space="preserve"> compared to that for primary </w:t>
      </w:r>
      <w:r w:rsidR="00F74077" w:rsidRPr="002131B0">
        <w:rPr>
          <w:rFonts w:ascii="Times New Roman" w:hAnsi="Times New Roman" w:cs="Times New Roman"/>
          <w:lang w:eastAsia="zh-CN"/>
        </w:rPr>
        <w:t>path</w:t>
      </w:r>
      <w:r w:rsidR="00AF5111" w:rsidRPr="002131B0">
        <w:rPr>
          <w:rFonts w:ascii="Times New Roman" w:hAnsi="Times New Roman" w:cs="Times New Roman"/>
          <w:lang w:eastAsia="zh-CN"/>
        </w:rPr>
        <w:t xml:space="preserve">. The UE may be able to supplement </w:t>
      </w:r>
      <w:r w:rsidR="00F74077" w:rsidRPr="002131B0">
        <w:rPr>
          <w:rFonts w:ascii="Times New Roman" w:hAnsi="Times New Roman" w:cs="Times New Roman"/>
          <w:lang w:eastAsia="zh-CN"/>
        </w:rPr>
        <w:t xml:space="preserve">the lost </w:t>
      </w:r>
      <w:r w:rsidR="00AF5111" w:rsidRPr="002131B0">
        <w:rPr>
          <w:rFonts w:ascii="Times New Roman" w:hAnsi="Times New Roman" w:cs="Times New Roman"/>
          <w:lang w:eastAsia="zh-CN"/>
        </w:rPr>
        <w:t>power in the secondary port by 3 dB up to 2</w:t>
      </w:r>
      <w:r w:rsidR="00EE1F62" w:rsidRPr="002131B0">
        <w:rPr>
          <w:rFonts w:ascii="Times New Roman" w:hAnsi="Times New Roman" w:cs="Times New Roman"/>
          <w:lang w:eastAsia="zh-CN"/>
        </w:rPr>
        <w:t>0</w:t>
      </w:r>
      <w:r w:rsidR="002131B0">
        <w:rPr>
          <w:rFonts w:ascii="Times New Roman" w:hAnsi="Times New Roman" w:cs="Times New Roman"/>
          <w:lang w:eastAsia="zh-CN"/>
        </w:rPr>
        <w:t xml:space="preserve"> dBm</w:t>
      </w:r>
      <w:r w:rsidR="00AF5111" w:rsidRPr="002131B0">
        <w:rPr>
          <w:rFonts w:ascii="Times New Roman" w:hAnsi="Times New Roman" w:cs="Times New Roman"/>
          <w:lang w:eastAsia="zh-CN"/>
        </w:rPr>
        <w:t>, but the UE may not be able to do that in case the power exceeds 2</w:t>
      </w:r>
      <w:r w:rsidR="00EE1F62" w:rsidRPr="002131B0">
        <w:rPr>
          <w:rFonts w:ascii="Times New Roman" w:hAnsi="Times New Roman" w:cs="Times New Roman"/>
          <w:lang w:eastAsia="zh-CN"/>
        </w:rPr>
        <w:t>0</w:t>
      </w:r>
      <w:r w:rsidR="00AF5111" w:rsidRPr="002131B0">
        <w:rPr>
          <w:rFonts w:ascii="Times New Roman" w:hAnsi="Times New Roman" w:cs="Times New Roman"/>
          <w:lang w:eastAsia="zh-CN"/>
        </w:rPr>
        <w:t xml:space="preserve"> dBm </w:t>
      </w:r>
      <w:r w:rsidR="00D26D58" w:rsidRPr="002131B0">
        <w:rPr>
          <w:rFonts w:ascii="Times New Roman" w:hAnsi="Times New Roman" w:cs="Times New Roman"/>
          <w:lang w:eastAsia="zh-CN"/>
        </w:rPr>
        <w:t>as can be seen in case 3 in Figure 1.</w:t>
      </w:r>
      <w:r w:rsidRPr="002131B0">
        <w:rPr>
          <w:rFonts w:ascii="Times New Roman" w:hAnsi="Times New Roman" w:cs="Times New Roman"/>
          <w:lang w:eastAsia="zh-CN"/>
        </w:rPr>
        <w:t xml:space="preserve"> It is noted that our understanding is that a UE has to achieve the same power across the ports by </w:t>
      </w:r>
      <w:r w:rsidR="0058688E" w:rsidRPr="002131B0">
        <w:rPr>
          <w:rFonts w:ascii="Times New Roman" w:hAnsi="Times New Roman" w:cs="Times New Roman"/>
          <w:lang w:eastAsia="zh-CN"/>
        </w:rPr>
        <w:t>supplementing</w:t>
      </w:r>
      <w:r w:rsidRPr="002131B0">
        <w:rPr>
          <w:rFonts w:ascii="Times New Roman" w:hAnsi="Times New Roman" w:cs="Times New Roman"/>
          <w:lang w:eastAsia="zh-CN"/>
        </w:rPr>
        <w:t xml:space="preserve"> the lost power in the </w:t>
      </w:r>
      <w:r w:rsidR="00C66BCA" w:rsidRPr="002131B0">
        <w:rPr>
          <w:rFonts w:ascii="Times New Roman" w:hAnsi="Times New Roman" w:cs="Times New Roman"/>
          <w:lang w:eastAsia="zh-CN"/>
        </w:rPr>
        <w:t xml:space="preserve">secondary </w:t>
      </w:r>
      <w:r w:rsidRPr="002131B0">
        <w:rPr>
          <w:rFonts w:ascii="Times New Roman" w:hAnsi="Times New Roman" w:cs="Times New Roman"/>
          <w:lang w:eastAsia="zh-CN"/>
        </w:rPr>
        <w:t>port</w:t>
      </w:r>
      <w:r w:rsidR="00C66BCA" w:rsidRPr="002131B0">
        <w:rPr>
          <w:rFonts w:ascii="Times New Roman" w:hAnsi="Times New Roman" w:cs="Times New Roman"/>
          <w:lang w:eastAsia="zh-CN"/>
        </w:rPr>
        <w:t xml:space="preserve"> given that the two ports are treated in the same SRS resource set.</w:t>
      </w:r>
      <w:r w:rsidRPr="002131B0">
        <w:rPr>
          <w:rFonts w:ascii="Times New Roman" w:hAnsi="Times New Roman" w:cs="Times New Roman"/>
          <w:lang w:eastAsia="zh-CN"/>
        </w:rPr>
        <w:t xml:space="preserve"> </w:t>
      </w:r>
    </w:p>
    <w:p w14:paraId="01D025EE" w14:textId="4ECFC6A4" w:rsidR="00EE1F62" w:rsidRDefault="00D26D58" w:rsidP="00880D6B">
      <w:pPr>
        <w:rPr>
          <w:lang w:eastAsia="zh-CN"/>
        </w:rPr>
      </w:pPr>
      <w:r>
        <w:rPr>
          <w:noProof/>
          <w:lang w:eastAsia="zh-CN"/>
        </w:rPr>
        <w:drawing>
          <wp:inline distT="0" distB="0" distL="0" distR="0" wp14:anchorId="14044F0F" wp14:editId="0704761B">
            <wp:extent cx="6115685" cy="2067560"/>
            <wp:effectExtent l="0" t="0" r="0" b="8890"/>
            <wp:docPr id="7"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15685" cy="2067560"/>
                    </a:xfrm>
                    <a:prstGeom prst="rect">
                      <a:avLst/>
                    </a:prstGeom>
                  </pic:spPr>
                </pic:pic>
              </a:graphicData>
            </a:graphic>
          </wp:inline>
        </w:drawing>
      </w:r>
    </w:p>
    <w:p w14:paraId="2CDA306C" w14:textId="087FE4CA" w:rsidR="00EE1F62" w:rsidRPr="008A1724" w:rsidRDefault="00EE1F62" w:rsidP="00EE1F62">
      <w:pPr>
        <w:pStyle w:val="EQ"/>
        <w:jc w:val="center"/>
        <w:rPr>
          <w:rFonts w:ascii="Arial" w:hAnsi="Arial" w:cs="Arial"/>
          <w:lang w:eastAsia="zh-CN"/>
        </w:rPr>
      </w:pPr>
      <w:r>
        <w:rPr>
          <w:rFonts w:ascii="Arial" w:hAnsi="Arial" w:cs="Arial"/>
          <w:lang w:eastAsia="zh-CN"/>
        </w:rPr>
        <w:t>Figure</w:t>
      </w:r>
      <w:r w:rsidRPr="008A1724">
        <w:rPr>
          <w:rFonts w:ascii="Arial" w:hAnsi="Arial" w:cs="Arial"/>
          <w:lang w:eastAsia="zh-CN"/>
        </w:rPr>
        <w:t xml:space="preserve"> </w:t>
      </w:r>
      <w:r>
        <w:rPr>
          <w:rFonts w:ascii="Arial" w:hAnsi="Arial" w:cs="Arial"/>
          <w:lang w:eastAsia="zh-CN"/>
        </w:rPr>
        <w:t>1</w:t>
      </w:r>
      <w:r w:rsidRPr="008A1724">
        <w:rPr>
          <w:rFonts w:ascii="Arial" w:hAnsi="Arial" w:cs="Arial"/>
          <w:lang w:eastAsia="zh-CN"/>
        </w:rPr>
        <w:t xml:space="preserve">: </w:t>
      </w:r>
      <w:r>
        <w:rPr>
          <w:rFonts w:ascii="Arial" w:hAnsi="Arial" w:cs="Arial"/>
          <w:lang w:eastAsia="zh-CN"/>
        </w:rPr>
        <w:t>No power imbalance</w:t>
      </w:r>
    </w:p>
    <w:p w14:paraId="562D1038" w14:textId="0492E68B" w:rsidR="0025557F" w:rsidRPr="002131B0" w:rsidRDefault="00F45806" w:rsidP="00F45806">
      <w:pPr>
        <w:rPr>
          <w:rFonts w:ascii="Times New Roman" w:hAnsi="Times New Roman" w:cs="Times New Roman"/>
          <w:lang w:eastAsia="zh-CN"/>
        </w:rPr>
      </w:pPr>
      <w:r w:rsidRPr="002131B0">
        <w:rPr>
          <w:rFonts w:ascii="Times New Roman" w:hAnsi="Times New Roman" w:cs="Times New Roman"/>
          <w:lang w:eastAsia="zh-CN"/>
        </w:rPr>
        <w:t xml:space="preserve">From </w:t>
      </w:r>
      <w:r w:rsidR="0025557F" w:rsidRPr="002131B0">
        <w:rPr>
          <w:rFonts w:ascii="Times New Roman" w:hAnsi="Times New Roman" w:cs="Times New Roman"/>
          <w:lang w:eastAsia="zh-CN"/>
        </w:rPr>
        <w:t>O</w:t>
      </w:r>
      <w:r w:rsidRPr="002131B0">
        <w:rPr>
          <w:rFonts w:ascii="Times New Roman" w:hAnsi="Times New Roman" w:cs="Times New Roman"/>
          <w:lang w:eastAsia="zh-CN"/>
        </w:rPr>
        <w:t xml:space="preserve">bservations 1 and </w:t>
      </w:r>
      <w:r w:rsidR="0025557F" w:rsidRPr="002131B0">
        <w:rPr>
          <w:rFonts w:ascii="Times New Roman" w:hAnsi="Times New Roman" w:cs="Times New Roman"/>
          <w:lang w:eastAsia="zh-CN"/>
        </w:rPr>
        <w:t xml:space="preserve">2, it is clear that there is no meaning to discuss resolutions alone without clear UE </w:t>
      </w:r>
      <w:proofErr w:type="spellStart"/>
      <w:r w:rsidR="0025557F" w:rsidRPr="002131B0">
        <w:rPr>
          <w:rFonts w:ascii="Times New Roman" w:hAnsi="Times New Roman" w:cs="Times New Roman"/>
          <w:lang w:eastAsia="zh-CN"/>
        </w:rPr>
        <w:t>behaviours</w:t>
      </w:r>
      <w:proofErr w:type="spellEnd"/>
      <w:r w:rsidR="0025557F" w:rsidRPr="002131B0">
        <w:rPr>
          <w:rFonts w:ascii="Times New Roman" w:hAnsi="Times New Roman" w:cs="Times New Roman"/>
          <w:lang w:eastAsia="zh-CN"/>
        </w:rPr>
        <w:t xml:space="preserve"> on whether a UE supplements the lost powers due to insertion losses across the ports to achieve the same power or not, or even if it does, if the supplement is feasible up to the </w:t>
      </w:r>
      <w:r w:rsidR="0058688E" w:rsidRPr="002131B0">
        <w:rPr>
          <w:rFonts w:ascii="Times New Roman" w:hAnsi="Times New Roman" w:cs="Times New Roman"/>
          <w:lang w:eastAsia="zh-CN"/>
        </w:rPr>
        <w:t>advertised</w:t>
      </w:r>
      <w:r w:rsidR="0025557F" w:rsidRPr="002131B0">
        <w:rPr>
          <w:rFonts w:ascii="Times New Roman" w:hAnsi="Times New Roman" w:cs="Times New Roman"/>
          <w:lang w:eastAsia="zh-CN"/>
        </w:rPr>
        <w:t xml:space="preserve"> power class or not. Whichever RAN1 takes, it is important to share the fact with RAN1 that the power supplement may not be always feasible</w:t>
      </w:r>
      <w:r w:rsidR="00CC765F" w:rsidRPr="002131B0">
        <w:rPr>
          <w:rFonts w:ascii="Times New Roman" w:hAnsi="Times New Roman" w:cs="Times New Roman"/>
          <w:lang w:eastAsia="zh-CN"/>
        </w:rPr>
        <w:t xml:space="preserve"> for the entire power range, i.e., between min and max output power</w:t>
      </w:r>
      <w:r w:rsidR="002131B0">
        <w:rPr>
          <w:rFonts w:ascii="Times New Roman" w:hAnsi="Times New Roman" w:cs="Times New Roman"/>
          <w:lang w:eastAsia="zh-CN"/>
        </w:rPr>
        <w:t xml:space="preserve"> equivalent to an </w:t>
      </w:r>
      <w:proofErr w:type="spellStart"/>
      <w:r w:rsidR="002131B0">
        <w:rPr>
          <w:rFonts w:ascii="Times New Roman" w:hAnsi="Times New Roman" w:cs="Times New Roman"/>
          <w:lang w:eastAsia="zh-CN"/>
        </w:rPr>
        <w:t>advertized</w:t>
      </w:r>
      <w:proofErr w:type="spellEnd"/>
      <w:r w:rsidR="002131B0">
        <w:rPr>
          <w:rFonts w:ascii="Times New Roman" w:hAnsi="Times New Roman" w:cs="Times New Roman"/>
          <w:lang w:eastAsia="zh-CN"/>
        </w:rPr>
        <w:t xml:space="preserve"> power class</w:t>
      </w:r>
      <w:r w:rsidR="0025557F" w:rsidRPr="002131B0">
        <w:rPr>
          <w:rFonts w:ascii="Times New Roman" w:hAnsi="Times New Roman" w:cs="Times New Roman"/>
          <w:lang w:eastAsia="zh-CN"/>
        </w:rPr>
        <w:t>. Overall, roughly there are following UE implementation options</w:t>
      </w:r>
      <w:r w:rsidR="00FA4A35" w:rsidRPr="002131B0">
        <w:rPr>
          <w:rFonts w:ascii="Times New Roman" w:hAnsi="Times New Roman" w:cs="Times New Roman"/>
          <w:lang w:eastAsia="zh-CN"/>
        </w:rPr>
        <w:t>.</w:t>
      </w:r>
    </w:p>
    <w:p w14:paraId="5AD0C23F" w14:textId="3B3262D5" w:rsidR="0025557F" w:rsidRPr="002131B0" w:rsidRDefault="00047312" w:rsidP="00047312">
      <w:pPr>
        <w:rPr>
          <w:rFonts w:ascii="Times New Roman" w:hAnsi="Times New Roman" w:cs="Times New Roman"/>
          <w:lang w:eastAsia="zh-CN"/>
        </w:rPr>
      </w:pPr>
      <w:r w:rsidRPr="002131B0">
        <w:rPr>
          <w:rFonts w:ascii="Times New Roman" w:hAnsi="Times New Roman" w:cs="Times New Roman"/>
          <w:lang w:eastAsia="zh-CN"/>
        </w:rPr>
        <w:t xml:space="preserve">Option </w:t>
      </w:r>
      <w:r w:rsidR="0025557F" w:rsidRPr="002131B0">
        <w:rPr>
          <w:rFonts w:ascii="Times New Roman" w:hAnsi="Times New Roman" w:cs="Times New Roman"/>
          <w:lang w:eastAsia="zh-CN"/>
        </w:rPr>
        <w:t xml:space="preserve">1: </w:t>
      </w:r>
      <w:r w:rsidR="00FA4A35" w:rsidRPr="002131B0">
        <w:rPr>
          <w:rFonts w:ascii="Times New Roman" w:hAnsi="Times New Roman" w:cs="Times New Roman"/>
          <w:lang w:eastAsia="zh-CN"/>
        </w:rPr>
        <w:t>S</w:t>
      </w:r>
      <w:r w:rsidR="0025557F" w:rsidRPr="002131B0">
        <w:rPr>
          <w:rFonts w:ascii="Times New Roman" w:hAnsi="Times New Roman" w:cs="Times New Roman"/>
          <w:lang w:eastAsia="zh-CN"/>
        </w:rPr>
        <w:t>upplement the lost power</w:t>
      </w:r>
      <w:r w:rsidR="00FA4A35" w:rsidRPr="002131B0">
        <w:rPr>
          <w:rFonts w:ascii="Times New Roman" w:hAnsi="Times New Roman" w:cs="Times New Roman"/>
          <w:lang w:eastAsia="zh-CN"/>
        </w:rPr>
        <w:t>(s)</w:t>
      </w:r>
      <w:r w:rsidR="0025557F" w:rsidRPr="002131B0">
        <w:rPr>
          <w:rFonts w:ascii="Times New Roman" w:hAnsi="Times New Roman" w:cs="Times New Roman"/>
          <w:lang w:eastAsia="zh-CN"/>
        </w:rPr>
        <w:t xml:space="preserve"> across ports </w:t>
      </w:r>
      <w:r w:rsidR="00FA4A35" w:rsidRPr="002131B0">
        <w:rPr>
          <w:rFonts w:ascii="Times New Roman" w:hAnsi="Times New Roman" w:cs="Times New Roman"/>
          <w:lang w:eastAsia="zh-CN"/>
        </w:rPr>
        <w:t xml:space="preserve">up </w:t>
      </w:r>
      <w:r w:rsidR="0025557F" w:rsidRPr="002131B0">
        <w:rPr>
          <w:rFonts w:ascii="Times New Roman" w:hAnsi="Times New Roman" w:cs="Times New Roman"/>
          <w:lang w:eastAsia="zh-CN"/>
        </w:rPr>
        <w:t>to the advertised power class.</w:t>
      </w:r>
    </w:p>
    <w:p w14:paraId="745D1813" w14:textId="110EF787" w:rsidR="00FA4A35" w:rsidRPr="002131B0" w:rsidRDefault="00047312" w:rsidP="00047312">
      <w:pPr>
        <w:rPr>
          <w:rFonts w:ascii="Times New Roman" w:hAnsi="Times New Roman" w:cs="Times New Roman"/>
          <w:lang w:eastAsia="zh-CN"/>
        </w:rPr>
      </w:pPr>
      <w:r w:rsidRPr="002131B0">
        <w:rPr>
          <w:rFonts w:ascii="Times New Roman" w:hAnsi="Times New Roman" w:cs="Times New Roman"/>
          <w:lang w:eastAsia="zh-CN"/>
        </w:rPr>
        <w:t>Option 2</w:t>
      </w:r>
      <w:r w:rsidR="00FA4A35" w:rsidRPr="002131B0">
        <w:rPr>
          <w:rFonts w:ascii="Times New Roman" w:hAnsi="Times New Roman" w:cs="Times New Roman"/>
          <w:lang w:eastAsia="zh-CN"/>
        </w:rPr>
        <w:t xml:space="preserve">: Supplement the lost power(s) across ports up to “the </w:t>
      </w:r>
      <w:r w:rsidR="0058688E" w:rsidRPr="002131B0">
        <w:rPr>
          <w:rFonts w:ascii="Times New Roman" w:hAnsi="Times New Roman" w:cs="Times New Roman"/>
          <w:lang w:eastAsia="zh-CN"/>
        </w:rPr>
        <w:t>advertised</w:t>
      </w:r>
      <w:r w:rsidR="00FA4A35" w:rsidRPr="002131B0">
        <w:rPr>
          <w:rFonts w:ascii="Times New Roman" w:hAnsi="Times New Roman" w:cs="Times New Roman"/>
          <w:lang w:eastAsia="zh-CN"/>
        </w:rPr>
        <w:t xml:space="preserve"> power class -  max(</w:t>
      </w:r>
      <w:r w:rsidR="00FA4A35" w:rsidRPr="002131B0">
        <w:rPr>
          <w:rFonts w:ascii="Times New Roman" w:hAnsi="Times New Roman" w:cs="Times New Roman"/>
        </w:rPr>
        <w:t>∆</w:t>
      </w:r>
      <w:proofErr w:type="spellStart"/>
      <w:r w:rsidR="00FA4A35" w:rsidRPr="002131B0">
        <w:rPr>
          <w:rFonts w:ascii="Times New Roman" w:hAnsi="Times New Roman" w:cs="Times New Roman"/>
        </w:rPr>
        <w:t>T</w:t>
      </w:r>
      <w:r w:rsidR="00FA4A35" w:rsidRPr="002131B0">
        <w:rPr>
          <w:rFonts w:ascii="Times New Roman" w:hAnsi="Times New Roman" w:cs="Times New Roman"/>
          <w:vertAlign w:val="subscript"/>
        </w:rPr>
        <w:t>RxSRS,p</w:t>
      </w:r>
      <w:proofErr w:type="spellEnd"/>
      <w:r w:rsidR="00FA4A35" w:rsidRPr="002131B0">
        <w:rPr>
          <w:rFonts w:ascii="Times New Roman" w:hAnsi="Times New Roman" w:cs="Times New Roman"/>
          <w:lang w:eastAsia="zh-CN"/>
        </w:rPr>
        <w:t>)”</w:t>
      </w:r>
    </w:p>
    <w:p w14:paraId="42554F87" w14:textId="5BAB635D" w:rsidR="00FA4A35" w:rsidRPr="002131B0" w:rsidRDefault="00047312" w:rsidP="00047312">
      <w:pPr>
        <w:rPr>
          <w:rFonts w:ascii="Times New Roman" w:hAnsi="Times New Roman" w:cs="Times New Roman"/>
          <w:lang w:eastAsia="zh-CN"/>
        </w:rPr>
      </w:pPr>
      <w:r w:rsidRPr="002131B0">
        <w:rPr>
          <w:rFonts w:ascii="Times New Roman" w:hAnsi="Times New Roman" w:cs="Times New Roman"/>
          <w:lang w:eastAsia="zh-CN"/>
        </w:rPr>
        <w:t>Option 3</w:t>
      </w:r>
      <w:r w:rsidR="00FA4A35" w:rsidRPr="002131B0">
        <w:rPr>
          <w:rFonts w:ascii="Times New Roman" w:hAnsi="Times New Roman" w:cs="Times New Roman"/>
          <w:lang w:eastAsia="zh-CN"/>
        </w:rPr>
        <w:t xml:space="preserve">: Not supplement the lost power(s) at all across port and maintain the power imbalances across ports according to </w:t>
      </w:r>
      <w:r w:rsidR="00FA4A35" w:rsidRPr="002131B0">
        <w:rPr>
          <w:rFonts w:ascii="Times New Roman" w:hAnsi="Times New Roman" w:cs="Times New Roman"/>
        </w:rPr>
        <w:t>∆</w:t>
      </w:r>
      <w:proofErr w:type="spellStart"/>
      <w:r w:rsidR="00FA4A35" w:rsidRPr="002131B0">
        <w:rPr>
          <w:rFonts w:ascii="Times New Roman" w:hAnsi="Times New Roman" w:cs="Times New Roman"/>
        </w:rPr>
        <w:t>T</w:t>
      </w:r>
      <w:r w:rsidR="00FA4A35" w:rsidRPr="002131B0">
        <w:rPr>
          <w:rFonts w:ascii="Times New Roman" w:hAnsi="Times New Roman" w:cs="Times New Roman"/>
          <w:vertAlign w:val="subscript"/>
        </w:rPr>
        <w:t>RxSRS,p</w:t>
      </w:r>
      <w:proofErr w:type="spellEnd"/>
      <w:r w:rsidR="00FA4A35" w:rsidRPr="002131B0">
        <w:rPr>
          <w:rFonts w:ascii="Times New Roman" w:hAnsi="Times New Roman" w:cs="Times New Roman"/>
          <w:lang w:eastAsia="zh-CN"/>
        </w:rPr>
        <w:t xml:space="preserve">, i.e., </w:t>
      </w:r>
      <w:proofErr w:type="spellStart"/>
      <w:r w:rsidR="00FA4A35" w:rsidRPr="002131B0">
        <w:rPr>
          <w:rFonts w:ascii="Times New Roman" w:hAnsi="Times New Roman" w:cs="Times New Roman"/>
          <w:lang w:eastAsia="zh-CN"/>
        </w:rPr>
        <w:t>P</w:t>
      </w:r>
      <w:r w:rsidR="00FA4A35" w:rsidRPr="002131B0">
        <w:rPr>
          <w:rFonts w:ascii="Times New Roman" w:hAnsi="Times New Roman" w:cs="Times New Roman"/>
          <w:vertAlign w:val="subscript"/>
          <w:lang w:eastAsia="zh-CN"/>
        </w:rPr>
        <w:t>0</w:t>
      </w:r>
      <w:proofErr w:type="spellEnd"/>
      <w:r w:rsidR="00FA4A35" w:rsidRPr="002131B0">
        <w:rPr>
          <w:rFonts w:ascii="Times New Roman" w:hAnsi="Times New Roman" w:cs="Times New Roman"/>
          <w:lang w:eastAsia="zh-CN"/>
        </w:rPr>
        <w:t>, P</w:t>
      </w:r>
      <w:r w:rsidR="00FA4A35" w:rsidRPr="002131B0">
        <w:rPr>
          <w:rFonts w:ascii="Times New Roman" w:hAnsi="Times New Roman" w:cs="Times New Roman"/>
          <w:vertAlign w:val="subscript"/>
          <w:lang w:eastAsia="zh-CN"/>
        </w:rPr>
        <w:t>1</w:t>
      </w:r>
      <w:r w:rsidR="00FA4A35" w:rsidRPr="002131B0">
        <w:rPr>
          <w:rFonts w:ascii="Times New Roman" w:hAnsi="Times New Roman" w:cs="Times New Roman"/>
          <w:lang w:eastAsia="zh-CN"/>
        </w:rPr>
        <w:t xml:space="preserve"> - </w:t>
      </w:r>
      <w:r w:rsidR="00FA4A35" w:rsidRPr="002131B0">
        <w:rPr>
          <w:rFonts w:ascii="Times New Roman" w:hAnsi="Times New Roman" w:cs="Times New Roman"/>
        </w:rPr>
        <w:t>∆</w:t>
      </w:r>
      <w:proofErr w:type="spellStart"/>
      <w:r w:rsidR="00FA4A35" w:rsidRPr="002131B0">
        <w:rPr>
          <w:rFonts w:ascii="Times New Roman" w:hAnsi="Times New Roman" w:cs="Times New Roman"/>
        </w:rPr>
        <w:t>T</w:t>
      </w:r>
      <w:r w:rsidR="00FA4A35" w:rsidRPr="002131B0">
        <w:rPr>
          <w:rFonts w:ascii="Times New Roman" w:hAnsi="Times New Roman" w:cs="Times New Roman"/>
          <w:vertAlign w:val="subscript"/>
        </w:rPr>
        <w:t>RxSRS,1</w:t>
      </w:r>
      <w:proofErr w:type="spellEnd"/>
      <w:r w:rsidR="00FA4A35" w:rsidRPr="002131B0">
        <w:rPr>
          <w:rFonts w:ascii="Times New Roman" w:hAnsi="Times New Roman" w:cs="Times New Roman"/>
          <w:lang w:eastAsia="zh-CN"/>
        </w:rPr>
        <w:t xml:space="preserve">, </w:t>
      </w:r>
      <w:r w:rsidR="00CC765F" w:rsidRPr="002131B0">
        <w:rPr>
          <w:rFonts w:ascii="Times New Roman" w:hAnsi="Times New Roman" w:cs="Times New Roman"/>
          <w:lang w:eastAsia="zh-CN"/>
        </w:rPr>
        <w:t xml:space="preserve">…., </w:t>
      </w:r>
      <w:r w:rsidR="00FA4A35" w:rsidRPr="002131B0">
        <w:rPr>
          <w:rFonts w:ascii="Times New Roman" w:hAnsi="Times New Roman" w:cs="Times New Roman"/>
          <w:lang w:eastAsia="zh-CN"/>
        </w:rPr>
        <w:t>P</w:t>
      </w:r>
      <w:r w:rsidR="00FA4A35" w:rsidRPr="002131B0">
        <w:rPr>
          <w:rFonts w:ascii="Times New Roman" w:hAnsi="Times New Roman" w:cs="Times New Roman"/>
          <w:vertAlign w:val="subscript"/>
          <w:lang w:eastAsia="zh-CN"/>
        </w:rPr>
        <w:t>p</w:t>
      </w:r>
      <w:r w:rsidR="00FA4A35" w:rsidRPr="002131B0">
        <w:rPr>
          <w:rFonts w:ascii="Times New Roman" w:hAnsi="Times New Roman" w:cs="Times New Roman"/>
          <w:lang w:eastAsia="zh-CN"/>
        </w:rPr>
        <w:t xml:space="preserve"> - </w:t>
      </w:r>
      <w:r w:rsidR="00FA4A35" w:rsidRPr="002131B0">
        <w:rPr>
          <w:rFonts w:ascii="Times New Roman" w:hAnsi="Times New Roman" w:cs="Times New Roman"/>
        </w:rPr>
        <w:t>∆</w:t>
      </w:r>
      <w:proofErr w:type="spellStart"/>
      <w:r w:rsidR="00FA4A35" w:rsidRPr="002131B0">
        <w:rPr>
          <w:rFonts w:ascii="Times New Roman" w:hAnsi="Times New Roman" w:cs="Times New Roman"/>
        </w:rPr>
        <w:t>T</w:t>
      </w:r>
      <w:r w:rsidR="00FA4A35" w:rsidRPr="002131B0">
        <w:rPr>
          <w:rFonts w:ascii="Times New Roman" w:hAnsi="Times New Roman" w:cs="Times New Roman"/>
          <w:vertAlign w:val="subscript"/>
        </w:rPr>
        <w:t>RxSRS,p</w:t>
      </w:r>
      <w:proofErr w:type="spellEnd"/>
      <w:r w:rsidR="00FA4A35" w:rsidRPr="002131B0">
        <w:rPr>
          <w:rFonts w:ascii="Times New Roman" w:hAnsi="Times New Roman" w:cs="Times New Roman"/>
          <w:lang w:eastAsia="zh-CN"/>
        </w:rPr>
        <w:t>.</w:t>
      </w:r>
    </w:p>
    <w:p w14:paraId="25731829" w14:textId="4E83056B" w:rsidR="00D903B8" w:rsidRPr="002131B0" w:rsidRDefault="00D903B8" w:rsidP="00880D6B">
      <w:pPr>
        <w:rPr>
          <w:rFonts w:ascii="Times New Roman" w:hAnsi="Times New Roman" w:cs="Times New Roman"/>
          <w:lang w:eastAsia="zh-CN"/>
        </w:rPr>
      </w:pPr>
      <w:r w:rsidRPr="002131B0">
        <w:rPr>
          <w:rFonts w:ascii="Times New Roman" w:hAnsi="Times New Roman" w:cs="Times New Roman"/>
          <w:lang w:eastAsia="zh-CN"/>
        </w:rPr>
        <w:t xml:space="preserve">It is up to RAN1 if specifications allow all the options as </w:t>
      </w:r>
      <w:r w:rsidR="0058688E" w:rsidRPr="002131B0">
        <w:rPr>
          <w:rFonts w:ascii="Times New Roman" w:hAnsi="Times New Roman" w:cs="Times New Roman"/>
          <w:lang w:eastAsia="zh-CN"/>
        </w:rPr>
        <w:t>implementations</w:t>
      </w:r>
      <w:r w:rsidRPr="002131B0">
        <w:rPr>
          <w:rFonts w:ascii="Times New Roman" w:hAnsi="Times New Roman" w:cs="Times New Roman"/>
          <w:lang w:eastAsia="zh-CN"/>
        </w:rPr>
        <w:t xml:space="preserve"> together with suitable resolutions or selects one </w:t>
      </w:r>
      <w:r w:rsidR="00CC765F" w:rsidRPr="002131B0">
        <w:rPr>
          <w:rFonts w:ascii="Times New Roman" w:hAnsi="Times New Roman" w:cs="Times New Roman"/>
          <w:lang w:eastAsia="zh-CN"/>
        </w:rPr>
        <w:t>or</w:t>
      </w:r>
      <w:r w:rsidRPr="002131B0">
        <w:rPr>
          <w:rFonts w:ascii="Times New Roman" w:hAnsi="Times New Roman" w:cs="Times New Roman"/>
          <w:lang w:eastAsia="zh-CN"/>
        </w:rPr>
        <w:t xml:space="preserve"> some of them, but it is needed that not all the </w:t>
      </w:r>
      <w:proofErr w:type="spellStart"/>
      <w:r w:rsidRPr="002131B0">
        <w:rPr>
          <w:rFonts w:ascii="Times New Roman" w:hAnsi="Times New Roman" w:cs="Times New Roman"/>
          <w:lang w:eastAsia="zh-CN"/>
        </w:rPr>
        <w:t>UEs</w:t>
      </w:r>
      <w:proofErr w:type="spellEnd"/>
      <w:r w:rsidRPr="002131B0">
        <w:rPr>
          <w:rFonts w:ascii="Times New Roman" w:hAnsi="Times New Roman" w:cs="Times New Roman"/>
          <w:lang w:eastAsia="zh-CN"/>
        </w:rPr>
        <w:t xml:space="preserve"> cannot implement the option 1</w:t>
      </w:r>
      <w:r w:rsidR="00047312" w:rsidRPr="002131B0">
        <w:rPr>
          <w:rFonts w:ascii="Times New Roman" w:hAnsi="Times New Roman" w:cs="Times New Roman"/>
          <w:lang w:eastAsia="zh-CN"/>
        </w:rPr>
        <w:t xml:space="preserve"> so that RAN1 needs to take UE </w:t>
      </w:r>
      <w:r w:rsidR="00DB2AB9" w:rsidRPr="002131B0">
        <w:rPr>
          <w:rFonts w:ascii="Times New Roman" w:hAnsi="Times New Roman" w:cs="Times New Roman"/>
          <w:lang w:eastAsia="zh-CN"/>
        </w:rPr>
        <w:t>behavior</w:t>
      </w:r>
      <w:r w:rsidR="00047312" w:rsidRPr="002131B0">
        <w:rPr>
          <w:rFonts w:ascii="Times New Roman" w:hAnsi="Times New Roman" w:cs="Times New Roman"/>
          <w:lang w:eastAsia="zh-CN"/>
        </w:rPr>
        <w:t xml:space="preserve"> of the option 2 into account in their discussion. In fact, according to options, </w:t>
      </w:r>
      <w:r w:rsidR="00CC765F" w:rsidRPr="002131B0">
        <w:rPr>
          <w:rFonts w:ascii="Times New Roman" w:hAnsi="Times New Roman" w:cs="Times New Roman"/>
          <w:lang w:eastAsia="zh-CN"/>
        </w:rPr>
        <w:t xml:space="preserve">future accompanied </w:t>
      </w:r>
      <w:r w:rsidR="00047312" w:rsidRPr="002131B0">
        <w:rPr>
          <w:rFonts w:ascii="Times New Roman" w:hAnsi="Times New Roman" w:cs="Times New Roman"/>
          <w:lang w:eastAsia="zh-CN"/>
        </w:rPr>
        <w:t xml:space="preserve">specification works must be different. For example, if the option 1 is selected, there would be no need to change the current power control equation since in any case, all the ports in the same SRS resource set shall be able to achieve the same target power across the ports. If option 2 is selected, </w:t>
      </w:r>
      <w:r w:rsidR="0024095E" w:rsidRPr="002131B0">
        <w:rPr>
          <w:rFonts w:ascii="Times New Roman" w:hAnsi="Times New Roman" w:cs="Times New Roman"/>
          <w:lang w:eastAsia="zh-CN"/>
        </w:rPr>
        <w:t xml:space="preserve">however, </w:t>
      </w:r>
      <w:r w:rsidR="00047312" w:rsidRPr="002131B0">
        <w:rPr>
          <w:rFonts w:ascii="Times New Roman" w:hAnsi="Times New Roman" w:cs="Times New Roman"/>
          <w:lang w:eastAsia="zh-CN"/>
        </w:rPr>
        <w:t xml:space="preserve">then, power control per port may be needed </w:t>
      </w:r>
      <w:r w:rsidR="0024095E" w:rsidRPr="002131B0">
        <w:rPr>
          <w:rFonts w:ascii="Times New Roman" w:hAnsi="Times New Roman" w:cs="Times New Roman"/>
          <w:lang w:eastAsia="zh-CN"/>
        </w:rPr>
        <w:t>as proposed in [4]</w:t>
      </w:r>
      <w:r w:rsidR="00CC765F" w:rsidRPr="002131B0">
        <w:rPr>
          <w:rFonts w:ascii="Times New Roman" w:hAnsi="Times New Roman" w:cs="Times New Roman"/>
          <w:lang w:eastAsia="zh-CN"/>
        </w:rPr>
        <w:t xml:space="preserve">. Or alternatively, specifications may define that the power control is for the primary (referenced) antenna port, where </w:t>
      </w:r>
      <w:r w:rsidR="00CC765F" w:rsidRPr="002131B0">
        <w:rPr>
          <w:rFonts w:ascii="Times New Roman" w:hAnsi="Times New Roman" w:cs="Times New Roman"/>
        </w:rPr>
        <w:t>∆</w:t>
      </w:r>
      <w:proofErr w:type="spellStart"/>
      <w:r w:rsidR="00CC765F" w:rsidRPr="002131B0">
        <w:rPr>
          <w:rFonts w:ascii="Times New Roman" w:hAnsi="Times New Roman" w:cs="Times New Roman"/>
        </w:rPr>
        <w:t>T</w:t>
      </w:r>
      <w:r w:rsidR="00CC765F" w:rsidRPr="002131B0">
        <w:rPr>
          <w:rFonts w:ascii="Times New Roman" w:hAnsi="Times New Roman" w:cs="Times New Roman"/>
          <w:vertAlign w:val="subscript"/>
        </w:rPr>
        <w:t>RxSRS,0</w:t>
      </w:r>
      <w:proofErr w:type="spellEnd"/>
      <w:r w:rsidR="00CC765F" w:rsidRPr="002131B0">
        <w:rPr>
          <w:rFonts w:ascii="Times New Roman" w:hAnsi="Times New Roman" w:cs="Times New Roman"/>
        </w:rPr>
        <w:t xml:space="preserve"> is </w:t>
      </w:r>
      <w:r w:rsidR="00CC765F" w:rsidRPr="002131B0">
        <w:rPr>
          <w:rFonts w:ascii="Times New Roman" w:hAnsi="Times New Roman" w:cs="Times New Roman"/>
          <w:lang w:eastAsia="zh-CN"/>
        </w:rPr>
        <w:t xml:space="preserve">zero </w:t>
      </w:r>
      <w:proofErr w:type="spellStart"/>
      <w:r w:rsidR="00CC765F" w:rsidRPr="002131B0">
        <w:rPr>
          <w:rFonts w:ascii="Times New Roman" w:hAnsi="Times New Roman" w:cs="Times New Roman"/>
          <w:lang w:eastAsia="zh-CN"/>
        </w:rPr>
        <w:t>dB</w:t>
      </w:r>
      <w:r w:rsidR="00D9269E" w:rsidRPr="002131B0">
        <w:rPr>
          <w:rFonts w:ascii="Times New Roman" w:hAnsi="Times New Roman" w:cs="Times New Roman"/>
          <w:lang w:eastAsia="zh-CN"/>
        </w:rPr>
        <w:t>.</w:t>
      </w:r>
      <w:proofErr w:type="spellEnd"/>
      <w:r w:rsidR="00D9269E" w:rsidRPr="002131B0">
        <w:rPr>
          <w:rFonts w:ascii="Times New Roman" w:hAnsi="Times New Roman" w:cs="Times New Roman"/>
          <w:lang w:eastAsia="zh-CN"/>
        </w:rPr>
        <w:t xml:space="preserve"> Then, </w:t>
      </w:r>
      <w:r w:rsidR="00D9269E" w:rsidRPr="002131B0">
        <w:rPr>
          <w:rFonts w:ascii="Times New Roman" w:hAnsi="Times New Roman" w:cs="Times New Roman"/>
          <w:lang w:eastAsia="zh-CN"/>
        </w:rPr>
        <w:lastRenderedPageBreak/>
        <w:t xml:space="preserve">when the primary port power is approaching to the power of </w:t>
      </w:r>
      <w:r w:rsidR="00047312" w:rsidRPr="002131B0">
        <w:rPr>
          <w:rFonts w:ascii="Times New Roman" w:hAnsi="Times New Roman" w:cs="Times New Roman"/>
          <w:lang w:eastAsia="zh-CN"/>
        </w:rPr>
        <w:t xml:space="preserve"> </w:t>
      </w:r>
      <w:r w:rsidR="00D9269E" w:rsidRPr="002131B0">
        <w:rPr>
          <w:rFonts w:ascii="Times New Roman" w:hAnsi="Times New Roman" w:cs="Times New Roman"/>
          <w:lang w:eastAsia="zh-CN"/>
        </w:rPr>
        <w:t xml:space="preserve">“the </w:t>
      </w:r>
      <w:r w:rsidR="0058688E" w:rsidRPr="002131B0">
        <w:rPr>
          <w:rFonts w:ascii="Times New Roman" w:hAnsi="Times New Roman" w:cs="Times New Roman"/>
          <w:lang w:eastAsia="zh-CN"/>
        </w:rPr>
        <w:t>advertised</w:t>
      </w:r>
      <w:r w:rsidR="00D9269E" w:rsidRPr="002131B0">
        <w:rPr>
          <w:rFonts w:ascii="Times New Roman" w:hAnsi="Times New Roman" w:cs="Times New Roman"/>
          <w:lang w:eastAsia="zh-CN"/>
        </w:rPr>
        <w:t xml:space="preserve"> power class -  max(</w:t>
      </w:r>
      <w:r w:rsidR="00D9269E" w:rsidRPr="002131B0">
        <w:rPr>
          <w:rFonts w:ascii="Times New Roman" w:hAnsi="Times New Roman" w:cs="Times New Roman"/>
        </w:rPr>
        <w:t>∆</w:t>
      </w:r>
      <w:proofErr w:type="spellStart"/>
      <w:r w:rsidR="00D9269E" w:rsidRPr="002131B0">
        <w:rPr>
          <w:rFonts w:ascii="Times New Roman" w:hAnsi="Times New Roman" w:cs="Times New Roman"/>
        </w:rPr>
        <w:t>T</w:t>
      </w:r>
      <w:r w:rsidR="00D9269E" w:rsidRPr="002131B0">
        <w:rPr>
          <w:rFonts w:ascii="Times New Roman" w:hAnsi="Times New Roman" w:cs="Times New Roman"/>
          <w:vertAlign w:val="subscript"/>
        </w:rPr>
        <w:t>RxSRS,p</w:t>
      </w:r>
      <w:proofErr w:type="spellEnd"/>
      <w:r w:rsidR="00D9269E" w:rsidRPr="002131B0">
        <w:rPr>
          <w:rFonts w:ascii="Times New Roman" w:hAnsi="Times New Roman" w:cs="Times New Roman"/>
          <w:lang w:eastAsia="zh-CN"/>
        </w:rPr>
        <w:t xml:space="preserve">)”, the network commences to need to consider </w:t>
      </w:r>
      <w:r w:rsidR="00D9269E" w:rsidRPr="002131B0">
        <w:rPr>
          <w:rFonts w:ascii="Times New Roman" w:hAnsi="Times New Roman" w:cs="Times New Roman"/>
        </w:rPr>
        <w:t>∆</w:t>
      </w:r>
      <w:proofErr w:type="spellStart"/>
      <w:r w:rsidR="00D9269E" w:rsidRPr="002131B0">
        <w:rPr>
          <w:rFonts w:ascii="Times New Roman" w:hAnsi="Times New Roman" w:cs="Times New Roman"/>
        </w:rPr>
        <w:t>T</w:t>
      </w:r>
      <w:r w:rsidR="00D9269E" w:rsidRPr="002131B0">
        <w:rPr>
          <w:rFonts w:ascii="Times New Roman" w:hAnsi="Times New Roman" w:cs="Times New Roman"/>
          <w:vertAlign w:val="subscript"/>
        </w:rPr>
        <w:t>RxSRS,p</w:t>
      </w:r>
      <w:proofErr w:type="spellEnd"/>
      <w:r w:rsidR="00D9269E" w:rsidRPr="002131B0">
        <w:rPr>
          <w:rFonts w:ascii="Times New Roman" w:hAnsi="Times New Roman" w:cs="Times New Roman"/>
        </w:rPr>
        <w:t xml:space="preserve"> to correct power </w:t>
      </w:r>
      <w:r w:rsidR="00D9269E" w:rsidRPr="002131B0">
        <w:rPr>
          <w:rFonts w:ascii="Times New Roman" w:hAnsi="Times New Roman" w:cs="Times New Roman"/>
          <w:lang w:eastAsia="zh-CN"/>
        </w:rPr>
        <w:t xml:space="preserve">imbalances, e.g., for </w:t>
      </w:r>
      <w:proofErr w:type="spellStart"/>
      <w:r w:rsidR="00D9269E" w:rsidRPr="002131B0">
        <w:rPr>
          <w:rFonts w:ascii="Times New Roman" w:hAnsi="Times New Roman" w:cs="Times New Roman"/>
          <w:lang w:eastAsia="zh-CN"/>
        </w:rPr>
        <w:t>PC3</w:t>
      </w:r>
      <w:proofErr w:type="spellEnd"/>
      <w:r w:rsidR="00D9269E" w:rsidRPr="002131B0">
        <w:rPr>
          <w:rFonts w:ascii="Times New Roman" w:hAnsi="Times New Roman" w:cs="Times New Roman"/>
          <w:lang w:eastAsia="zh-CN"/>
        </w:rPr>
        <w:t xml:space="preserve"> with two ports, </w:t>
      </w:r>
      <w:r w:rsidR="00D9269E" w:rsidRPr="002131B0">
        <w:rPr>
          <w:rFonts w:ascii="Times New Roman" w:hAnsi="Times New Roman" w:cs="Times New Roman"/>
        </w:rPr>
        <w:t>∆</w:t>
      </w:r>
      <w:proofErr w:type="spellStart"/>
      <w:r w:rsidR="00D9269E" w:rsidRPr="002131B0">
        <w:rPr>
          <w:rFonts w:ascii="Times New Roman" w:hAnsi="Times New Roman" w:cs="Times New Roman"/>
        </w:rPr>
        <w:t>T</w:t>
      </w:r>
      <w:r w:rsidR="00D9269E" w:rsidRPr="002131B0">
        <w:rPr>
          <w:rFonts w:ascii="Times New Roman" w:hAnsi="Times New Roman" w:cs="Times New Roman"/>
          <w:vertAlign w:val="subscript"/>
        </w:rPr>
        <w:t>RxSRS,1</w:t>
      </w:r>
      <w:proofErr w:type="spellEnd"/>
      <w:r w:rsidR="00D9269E" w:rsidRPr="002131B0">
        <w:rPr>
          <w:rFonts w:ascii="Times New Roman" w:hAnsi="Times New Roman" w:cs="Times New Roman"/>
          <w:lang w:eastAsia="zh-CN"/>
        </w:rPr>
        <w:t xml:space="preserve"> is 3 dB, when the primary port power is 21, 22, or 23 dBm, then, the secondary port power is 20 dBm, 20 dBm, 20 dBm, respectively so that actual deltas are considered as 1, 2 or 3 dB depending on the power of the reference port meaning that even if the reported </w:t>
      </w:r>
      <w:r w:rsidR="00D9269E" w:rsidRPr="002131B0">
        <w:rPr>
          <w:rFonts w:ascii="Times New Roman" w:hAnsi="Times New Roman" w:cs="Times New Roman"/>
        </w:rPr>
        <w:t>∆</w:t>
      </w:r>
      <w:proofErr w:type="spellStart"/>
      <w:r w:rsidR="00D9269E" w:rsidRPr="002131B0">
        <w:rPr>
          <w:rFonts w:ascii="Times New Roman" w:hAnsi="Times New Roman" w:cs="Times New Roman"/>
        </w:rPr>
        <w:t>T</w:t>
      </w:r>
      <w:r w:rsidR="00D9269E" w:rsidRPr="002131B0">
        <w:rPr>
          <w:rFonts w:ascii="Times New Roman" w:hAnsi="Times New Roman" w:cs="Times New Roman"/>
          <w:vertAlign w:val="subscript"/>
        </w:rPr>
        <w:t>RxSRS,1</w:t>
      </w:r>
      <w:proofErr w:type="spellEnd"/>
      <w:r w:rsidR="00D9269E" w:rsidRPr="002131B0">
        <w:rPr>
          <w:rFonts w:ascii="Times New Roman" w:hAnsi="Times New Roman" w:cs="Times New Roman"/>
        </w:rPr>
        <w:t xml:space="preserve"> </w:t>
      </w:r>
      <w:r w:rsidR="00D9269E" w:rsidRPr="002131B0">
        <w:rPr>
          <w:rFonts w:ascii="Times New Roman" w:hAnsi="Times New Roman" w:cs="Times New Roman"/>
          <w:lang w:eastAsia="zh-CN"/>
        </w:rPr>
        <w:t xml:space="preserve">is 3 dB, values that network uses </w:t>
      </w:r>
      <w:r w:rsidR="0024095E" w:rsidRPr="002131B0">
        <w:rPr>
          <w:rFonts w:ascii="Times New Roman" w:hAnsi="Times New Roman" w:cs="Times New Roman"/>
          <w:lang w:eastAsia="zh-CN"/>
        </w:rPr>
        <w:t xml:space="preserve">for correcting DL channel estimation </w:t>
      </w:r>
      <w:r w:rsidR="00D9269E" w:rsidRPr="002131B0">
        <w:rPr>
          <w:rFonts w:ascii="Times New Roman" w:hAnsi="Times New Roman" w:cs="Times New Roman"/>
          <w:lang w:eastAsia="zh-CN"/>
        </w:rPr>
        <w:t xml:space="preserve">may not always </w:t>
      </w:r>
      <w:r w:rsidR="0058688E" w:rsidRPr="002131B0">
        <w:rPr>
          <w:rFonts w:ascii="Times New Roman" w:hAnsi="Times New Roman" w:cs="Times New Roman"/>
          <w:lang w:eastAsia="zh-CN"/>
        </w:rPr>
        <w:t>exactly</w:t>
      </w:r>
      <w:r w:rsidR="00CC765F" w:rsidRPr="002131B0">
        <w:rPr>
          <w:rFonts w:ascii="Times New Roman" w:hAnsi="Times New Roman" w:cs="Times New Roman"/>
          <w:lang w:eastAsia="zh-CN"/>
        </w:rPr>
        <w:t xml:space="preserve"> follow</w:t>
      </w:r>
      <w:r w:rsidR="0024095E" w:rsidRPr="002131B0">
        <w:rPr>
          <w:rFonts w:ascii="Times New Roman" w:hAnsi="Times New Roman" w:cs="Times New Roman"/>
          <w:lang w:eastAsia="zh-CN"/>
        </w:rPr>
        <w:t xml:space="preserve"> </w:t>
      </w:r>
      <w:r w:rsidR="0024095E" w:rsidRPr="002131B0">
        <w:rPr>
          <w:rFonts w:ascii="Times New Roman" w:hAnsi="Times New Roman" w:cs="Times New Roman"/>
        </w:rPr>
        <w:t>∆</w:t>
      </w:r>
      <w:proofErr w:type="spellStart"/>
      <w:r w:rsidR="0024095E" w:rsidRPr="002131B0">
        <w:rPr>
          <w:rFonts w:ascii="Times New Roman" w:hAnsi="Times New Roman" w:cs="Times New Roman"/>
        </w:rPr>
        <w:t>T</w:t>
      </w:r>
      <w:r w:rsidR="0024095E" w:rsidRPr="002131B0">
        <w:rPr>
          <w:rFonts w:ascii="Times New Roman" w:hAnsi="Times New Roman" w:cs="Times New Roman"/>
          <w:vertAlign w:val="subscript"/>
        </w:rPr>
        <w:t>RxSRS,p</w:t>
      </w:r>
      <w:proofErr w:type="spellEnd"/>
      <w:r w:rsidR="00D9269E" w:rsidRPr="002131B0">
        <w:rPr>
          <w:rFonts w:ascii="Times New Roman" w:hAnsi="Times New Roman" w:cs="Times New Roman"/>
          <w:lang w:eastAsia="zh-CN"/>
        </w:rPr>
        <w:t>.</w:t>
      </w:r>
    </w:p>
    <w:p w14:paraId="70E25A20" w14:textId="38799B50" w:rsidR="00047312" w:rsidRPr="002131B0" w:rsidRDefault="00047312" w:rsidP="00047312">
      <w:pPr>
        <w:rPr>
          <w:rFonts w:ascii="Times New Roman" w:hAnsi="Times New Roman" w:cs="Times New Roman"/>
          <w:lang w:eastAsia="zh-CN"/>
        </w:rPr>
      </w:pPr>
      <w:r w:rsidRPr="002131B0">
        <w:rPr>
          <w:rFonts w:ascii="Times New Roman" w:hAnsi="Times New Roman" w:cs="Times New Roman"/>
          <w:b/>
          <w:bCs/>
          <w:lang w:eastAsia="zh-CN"/>
        </w:rPr>
        <w:t>Proposal</w:t>
      </w:r>
      <w:r w:rsidRPr="002131B0">
        <w:rPr>
          <w:rFonts w:ascii="Times New Roman" w:hAnsi="Times New Roman" w:cs="Times New Roman"/>
          <w:lang w:eastAsia="zh-CN"/>
        </w:rPr>
        <w:t xml:space="preserve">: </w:t>
      </w:r>
      <w:r w:rsidR="00D9269E" w:rsidRPr="002131B0">
        <w:rPr>
          <w:rFonts w:ascii="Times New Roman" w:hAnsi="Times New Roman" w:cs="Times New Roman"/>
          <w:lang w:eastAsia="zh-CN"/>
        </w:rPr>
        <w:t>Send an LS to i</w:t>
      </w:r>
      <w:r w:rsidRPr="002131B0">
        <w:rPr>
          <w:rFonts w:ascii="Times New Roman" w:hAnsi="Times New Roman" w:cs="Times New Roman"/>
          <w:lang w:eastAsia="zh-CN"/>
        </w:rPr>
        <w:t>nform RAN1 of at least following possible options in their future discussion.</w:t>
      </w:r>
    </w:p>
    <w:p w14:paraId="1DCE261D" w14:textId="77777777" w:rsidR="00047312" w:rsidRPr="002131B0" w:rsidRDefault="00047312" w:rsidP="00047312">
      <w:pPr>
        <w:ind w:left="284"/>
        <w:rPr>
          <w:rFonts w:ascii="Times New Roman" w:hAnsi="Times New Roman" w:cs="Times New Roman"/>
          <w:lang w:eastAsia="zh-CN"/>
        </w:rPr>
      </w:pPr>
      <w:r w:rsidRPr="002131B0">
        <w:rPr>
          <w:rFonts w:ascii="Times New Roman" w:hAnsi="Times New Roman" w:cs="Times New Roman"/>
          <w:lang w:eastAsia="zh-CN"/>
        </w:rPr>
        <w:t>Option 1: Supplement the lost power(s) across ports up to the advertised power class.</w:t>
      </w:r>
    </w:p>
    <w:p w14:paraId="0898DD29" w14:textId="28479E14" w:rsidR="00047312" w:rsidRPr="002131B0" w:rsidRDefault="00047312" w:rsidP="00047312">
      <w:pPr>
        <w:ind w:left="284"/>
        <w:rPr>
          <w:rFonts w:ascii="Times New Roman" w:hAnsi="Times New Roman" w:cs="Times New Roman"/>
          <w:lang w:eastAsia="zh-CN"/>
        </w:rPr>
      </w:pPr>
      <w:r w:rsidRPr="002131B0">
        <w:rPr>
          <w:rFonts w:ascii="Times New Roman" w:hAnsi="Times New Roman" w:cs="Times New Roman"/>
          <w:lang w:eastAsia="zh-CN"/>
        </w:rPr>
        <w:t xml:space="preserve">Option 2: Supplement the lost power(s) across ports up to “the </w:t>
      </w:r>
      <w:r w:rsidR="0058688E" w:rsidRPr="002131B0">
        <w:rPr>
          <w:rFonts w:ascii="Times New Roman" w:hAnsi="Times New Roman" w:cs="Times New Roman"/>
          <w:lang w:eastAsia="zh-CN"/>
        </w:rPr>
        <w:t>advertised</w:t>
      </w:r>
      <w:r w:rsidRPr="002131B0">
        <w:rPr>
          <w:rFonts w:ascii="Times New Roman" w:hAnsi="Times New Roman" w:cs="Times New Roman"/>
          <w:lang w:eastAsia="zh-CN"/>
        </w:rPr>
        <w:t xml:space="preserve"> power class -  max(</w:t>
      </w:r>
      <w:r w:rsidRPr="002131B0">
        <w:rPr>
          <w:rFonts w:ascii="Times New Roman" w:hAnsi="Times New Roman" w:cs="Times New Roman"/>
        </w:rPr>
        <w:t>∆</w:t>
      </w:r>
      <w:proofErr w:type="spellStart"/>
      <w:r w:rsidRPr="002131B0">
        <w:rPr>
          <w:rFonts w:ascii="Times New Roman" w:hAnsi="Times New Roman" w:cs="Times New Roman"/>
        </w:rPr>
        <w:t>T</w:t>
      </w:r>
      <w:r w:rsidRPr="002131B0">
        <w:rPr>
          <w:rFonts w:ascii="Times New Roman" w:hAnsi="Times New Roman" w:cs="Times New Roman"/>
          <w:vertAlign w:val="subscript"/>
        </w:rPr>
        <w:t>RxSRS,p</w:t>
      </w:r>
      <w:proofErr w:type="spellEnd"/>
      <w:r w:rsidRPr="002131B0">
        <w:rPr>
          <w:rFonts w:ascii="Times New Roman" w:hAnsi="Times New Roman" w:cs="Times New Roman"/>
          <w:lang w:eastAsia="zh-CN"/>
        </w:rPr>
        <w:t>)”</w:t>
      </w:r>
    </w:p>
    <w:p w14:paraId="5DC5D4E2" w14:textId="6408DC59" w:rsidR="00880D6B" w:rsidRPr="002131B0" w:rsidRDefault="00047312" w:rsidP="0024095E">
      <w:pPr>
        <w:ind w:left="284"/>
        <w:rPr>
          <w:rFonts w:ascii="Times New Roman" w:hAnsi="Times New Roman" w:cs="Times New Roman"/>
          <w:lang w:eastAsia="zh-CN"/>
        </w:rPr>
      </w:pPr>
      <w:r w:rsidRPr="002131B0">
        <w:rPr>
          <w:rFonts w:ascii="Times New Roman" w:hAnsi="Times New Roman" w:cs="Times New Roman"/>
          <w:lang w:eastAsia="zh-CN"/>
        </w:rPr>
        <w:t xml:space="preserve">Option 3: Not supplement the lost power(s) at all across port and maintain the power imbalances across ports according to </w:t>
      </w:r>
      <w:r w:rsidR="00CC765F" w:rsidRPr="002131B0">
        <w:rPr>
          <w:rFonts w:ascii="Times New Roman" w:hAnsi="Times New Roman" w:cs="Times New Roman"/>
        </w:rPr>
        <w:t>∆</w:t>
      </w:r>
      <w:proofErr w:type="spellStart"/>
      <w:r w:rsidR="00CC765F" w:rsidRPr="002131B0">
        <w:rPr>
          <w:rFonts w:ascii="Times New Roman" w:hAnsi="Times New Roman" w:cs="Times New Roman"/>
        </w:rPr>
        <w:t>T</w:t>
      </w:r>
      <w:r w:rsidR="00CC765F" w:rsidRPr="002131B0">
        <w:rPr>
          <w:rFonts w:ascii="Times New Roman" w:hAnsi="Times New Roman" w:cs="Times New Roman"/>
          <w:vertAlign w:val="subscript"/>
        </w:rPr>
        <w:t>RxSRS,p</w:t>
      </w:r>
      <w:proofErr w:type="spellEnd"/>
      <w:r w:rsidR="00CC765F" w:rsidRPr="002131B0">
        <w:rPr>
          <w:rFonts w:ascii="Times New Roman" w:hAnsi="Times New Roman" w:cs="Times New Roman"/>
          <w:lang w:eastAsia="zh-CN"/>
        </w:rPr>
        <w:t xml:space="preserve">, i.e., </w:t>
      </w:r>
      <w:proofErr w:type="spellStart"/>
      <w:r w:rsidR="00CC765F" w:rsidRPr="002131B0">
        <w:rPr>
          <w:rFonts w:ascii="Times New Roman" w:hAnsi="Times New Roman" w:cs="Times New Roman"/>
          <w:lang w:eastAsia="zh-CN"/>
        </w:rPr>
        <w:t>P</w:t>
      </w:r>
      <w:r w:rsidR="00CC765F" w:rsidRPr="002131B0">
        <w:rPr>
          <w:rFonts w:ascii="Times New Roman" w:hAnsi="Times New Roman" w:cs="Times New Roman"/>
          <w:vertAlign w:val="subscript"/>
          <w:lang w:eastAsia="zh-CN"/>
        </w:rPr>
        <w:t>0</w:t>
      </w:r>
      <w:proofErr w:type="spellEnd"/>
      <w:r w:rsidR="00CC765F" w:rsidRPr="002131B0">
        <w:rPr>
          <w:rFonts w:ascii="Times New Roman" w:hAnsi="Times New Roman" w:cs="Times New Roman"/>
          <w:lang w:eastAsia="zh-CN"/>
        </w:rPr>
        <w:t>, P</w:t>
      </w:r>
      <w:r w:rsidR="00CC765F" w:rsidRPr="002131B0">
        <w:rPr>
          <w:rFonts w:ascii="Times New Roman" w:hAnsi="Times New Roman" w:cs="Times New Roman"/>
          <w:vertAlign w:val="subscript"/>
          <w:lang w:eastAsia="zh-CN"/>
        </w:rPr>
        <w:t>1</w:t>
      </w:r>
      <w:r w:rsidR="00CC765F" w:rsidRPr="002131B0">
        <w:rPr>
          <w:rFonts w:ascii="Times New Roman" w:hAnsi="Times New Roman" w:cs="Times New Roman"/>
          <w:lang w:eastAsia="zh-CN"/>
        </w:rPr>
        <w:t xml:space="preserve"> - </w:t>
      </w:r>
      <w:r w:rsidR="00CC765F" w:rsidRPr="002131B0">
        <w:rPr>
          <w:rFonts w:ascii="Times New Roman" w:hAnsi="Times New Roman" w:cs="Times New Roman"/>
        </w:rPr>
        <w:t>∆</w:t>
      </w:r>
      <w:proofErr w:type="spellStart"/>
      <w:r w:rsidR="00CC765F" w:rsidRPr="002131B0">
        <w:rPr>
          <w:rFonts w:ascii="Times New Roman" w:hAnsi="Times New Roman" w:cs="Times New Roman"/>
        </w:rPr>
        <w:t>T</w:t>
      </w:r>
      <w:r w:rsidR="00CC765F" w:rsidRPr="002131B0">
        <w:rPr>
          <w:rFonts w:ascii="Times New Roman" w:hAnsi="Times New Roman" w:cs="Times New Roman"/>
          <w:vertAlign w:val="subscript"/>
        </w:rPr>
        <w:t>RxSRS,1</w:t>
      </w:r>
      <w:proofErr w:type="spellEnd"/>
      <w:r w:rsidR="00CC765F" w:rsidRPr="002131B0">
        <w:rPr>
          <w:rFonts w:ascii="Times New Roman" w:hAnsi="Times New Roman" w:cs="Times New Roman"/>
          <w:lang w:eastAsia="zh-CN"/>
        </w:rPr>
        <w:t>, …., P</w:t>
      </w:r>
      <w:r w:rsidR="00CC765F" w:rsidRPr="002131B0">
        <w:rPr>
          <w:rFonts w:ascii="Times New Roman" w:hAnsi="Times New Roman" w:cs="Times New Roman"/>
          <w:vertAlign w:val="subscript"/>
          <w:lang w:eastAsia="zh-CN"/>
        </w:rPr>
        <w:t>p</w:t>
      </w:r>
      <w:r w:rsidR="00CC765F" w:rsidRPr="002131B0">
        <w:rPr>
          <w:rFonts w:ascii="Times New Roman" w:hAnsi="Times New Roman" w:cs="Times New Roman"/>
          <w:lang w:eastAsia="zh-CN"/>
        </w:rPr>
        <w:t xml:space="preserve"> - </w:t>
      </w:r>
      <w:r w:rsidR="00CC765F" w:rsidRPr="002131B0">
        <w:rPr>
          <w:rFonts w:ascii="Times New Roman" w:hAnsi="Times New Roman" w:cs="Times New Roman"/>
        </w:rPr>
        <w:t>∆</w:t>
      </w:r>
      <w:proofErr w:type="spellStart"/>
      <w:r w:rsidR="00CC765F" w:rsidRPr="002131B0">
        <w:rPr>
          <w:rFonts w:ascii="Times New Roman" w:hAnsi="Times New Roman" w:cs="Times New Roman"/>
        </w:rPr>
        <w:t>T</w:t>
      </w:r>
      <w:r w:rsidR="00CC765F" w:rsidRPr="002131B0">
        <w:rPr>
          <w:rFonts w:ascii="Times New Roman" w:hAnsi="Times New Roman" w:cs="Times New Roman"/>
          <w:vertAlign w:val="subscript"/>
        </w:rPr>
        <w:t>RxSRS,p</w:t>
      </w:r>
      <w:proofErr w:type="spellEnd"/>
      <w:r w:rsidRPr="002131B0">
        <w:rPr>
          <w:rFonts w:ascii="Times New Roman" w:hAnsi="Times New Roman" w:cs="Times New Roman"/>
          <w:lang w:eastAsia="zh-CN"/>
        </w:rPr>
        <w:t>.</w:t>
      </w:r>
    </w:p>
    <w:p w14:paraId="33A02A06" w14:textId="0448C29D" w:rsidR="00570EAD" w:rsidRDefault="0024095E" w:rsidP="00570EAD">
      <w:pPr>
        <w:pStyle w:val="Heading2"/>
        <w:rPr>
          <w:lang w:val="en-US"/>
        </w:rPr>
      </w:pPr>
      <w:r>
        <w:rPr>
          <w:lang w:val="en-US"/>
        </w:rPr>
        <w:t>Power supplement accuracy</w:t>
      </w:r>
    </w:p>
    <w:p w14:paraId="12FACBBD" w14:textId="2C7FD29B" w:rsidR="001C395C" w:rsidRPr="002131B0" w:rsidRDefault="0024095E" w:rsidP="00FE7F4A">
      <w:pPr>
        <w:rPr>
          <w:rFonts w:ascii="Times New Roman" w:hAnsi="Times New Roman" w:cs="Times New Roman"/>
        </w:rPr>
      </w:pPr>
      <w:r w:rsidRPr="002131B0">
        <w:rPr>
          <w:rFonts w:ascii="Times New Roman" w:hAnsi="Times New Roman" w:cs="Times New Roman"/>
          <w:lang w:eastAsia="zh-CN"/>
        </w:rPr>
        <w:t xml:space="preserve">Some companies have shared simulation results to show gains </w:t>
      </w:r>
      <w:r w:rsidR="00F5244D" w:rsidRPr="002131B0">
        <w:rPr>
          <w:rFonts w:ascii="Times New Roman" w:hAnsi="Times New Roman" w:cs="Times New Roman"/>
          <w:lang w:eastAsia="zh-CN"/>
        </w:rPr>
        <w:t>thanks to</w:t>
      </w:r>
      <w:r w:rsidRPr="002131B0">
        <w:rPr>
          <w:rFonts w:ascii="Times New Roman" w:hAnsi="Times New Roman" w:cs="Times New Roman"/>
          <w:lang w:eastAsia="zh-CN"/>
        </w:rPr>
        <w:t xml:space="preserve"> the </w:t>
      </w:r>
      <w:r w:rsidR="0058688E" w:rsidRPr="002131B0">
        <w:rPr>
          <w:rFonts w:ascii="Times New Roman" w:hAnsi="Times New Roman" w:cs="Times New Roman"/>
          <w:lang w:eastAsia="zh-CN"/>
        </w:rPr>
        <w:t>introduction</w:t>
      </w:r>
      <w:r w:rsidRPr="002131B0">
        <w:rPr>
          <w:rFonts w:ascii="Times New Roman" w:hAnsi="Times New Roman" w:cs="Times New Roman"/>
          <w:lang w:eastAsia="zh-CN"/>
        </w:rPr>
        <w:t xml:space="preserve"> of reporting </w:t>
      </w:r>
      <w:r w:rsidRPr="002131B0">
        <w:rPr>
          <w:rFonts w:ascii="Times New Roman" w:hAnsi="Times New Roman" w:cs="Times New Roman"/>
        </w:rPr>
        <w:t>∆</w:t>
      </w:r>
      <w:proofErr w:type="spellStart"/>
      <w:r w:rsidRPr="002131B0">
        <w:rPr>
          <w:rFonts w:ascii="Times New Roman" w:hAnsi="Times New Roman" w:cs="Times New Roman"/>
        </w:rPr>
        <w:t>T</w:t>
      </w:r>
      <w:r w:rsidRPr="002131B0">
        <w:rPr>
          <w:rFonts w:ascii="Times New Roman" w:hAnsi="Times New Roman" w:cs="Times New Roman"/>
          <w:vertAlign w:val="subscript"/>
        </w:rPr>
        <w:t>RxSRS,p</w:t>
      </w:r>
      <w:proofErr w:type="spellEnd"/>
      <w:r w:rsidRPr="002131B0">
        <w:rPr>
          <w:rFonts w:ascii="Times New Roman" w:hAnsi="Times New Roman" w:cs="Times New Roman"/>
        </w:rPr>
        <w:t xml:space="preserve">. </w:t>
      </w:r>
      <w:r w:rsidR="001C395C" w:rsidRPr="002131B0">
        <w:rPr>
          <w:rFonts w:ascii="Times New Roman" w:hAnsi="Times New Roman" w:cs="Times New Roman"/>
        </w:rPr>
        <w:t xml:space="preserve">In our understanding, the </w:t>
      </w:r>
      <w:r w:rsidR="0058688E" w:rsidRPr="002131B0">
        <w:rPr>
          <w:rFonts w:ascii="Times New Roman" w:hAnsi="Times New Roman" w:cs="Times New Roman"/>
        </w:rPr>
        <w:t>simulation</w:t>
      </w:r>
      <w:r w:rsidR="001C395C" w:rsidRPr="002131B0">
        <w:rPr>
          <w:rFonts w:ascii="Times New Roman" w:hAnsi="Times New Roman" w:cs="Times New Roman"/>
        </w:rPr>
        <w:t xml:space="preserve"> must be executed assuming that power imbalance perfectly follows reported ∆</w:t>
      </w:r>
      <w:proofErr w:type="spellStart"/>
      <w:r w:rsidR="001C395C" w:rsidRPr="002131B0">
        <w:rPr>
          <w:rFonts w:ascii="Times New Roman" w:hAnsi="Times New Roman" w:cs="Times New Roman"/>
        </w:rPr>
        <w:t>T</w:t>
      </w:r>
      <w:r w:rsidR="001C395C" w:rsidRPr="002131B0">
        <w:rPr>
          <w:rFonts w:ascii="Times New Roman" w:hAnsi="Times New Roman" w:cs="Times New Roman"/>
          <w:vertAlign w:val="subscript"/>
        </w:rPr>
        <w:t>RxSRS,p</w:t>
      </w:r>
      <w:proofErr w:type="spellEnd"/>
      <w:r w:rsidR="001C395C" w:rsidRPr="002131B0">
        <w:rPr>
          <w:rFonts w:ascii="Times New Roman" w:hAnsi="Times New Roman" w:cs="Times New Roman"/>
        </w:rPr>
        <w:t>. For example, if ∆</w:t>
      </w:r>
      <w:proofErr w:type="spellStart"/>
      <w:r w:rsidR="001C395C" w:rsidRPr="002131B0">
        <w:rPr>
          <w:rFonts w:ascii="Times New Roman" w:hAnsi="Times New Roman" w:cs="Times New Roman"/>
        </w:rPr>
        <w:t>T</w:t>
      </w:r>
      <w:r w:rsidR="001C395C" w:rsidRPr="002131B0">
        <w:rPr>
          <w:rFonts w:ascii="Times New Roman" w:hAnsi="Times New Roman" w:cs="Times New Roman"/>
          <w:vertAlign w:val="subscript"/>
        </w:rPr>
        <w:t>RxSRS,1</w:t>
      </w:r>
      <w:proofErr w:type="spellEnd"/>
      <w:r w:rsidR="001C395C" w:rsidRPr="002131B0">
        <w:rPr>
          <w:rFonts w:ascii="Times New Roman" w:hAnsi="Times New Roman" w:cs="Times New Roman"/>
        </w:rPr>
        <w:t xml:space="preserve"> is 3 dB, the powers at port 0 </w:t>
      </w:r>
      <w:r w:rsidR="00536A6F">
        <w:rPr>
          <w:rFonts w:ascii="Times New Roman" w:hAnsi="Times New Roman" w:cs="Times New Roman"/>
        </w:rPr>
        <w:t xml:space="preserve">is X dBm </w:t>
      </w:r>
      <w:r w:rsidR="001C395C" w:rsidRPr="002131B0">
        <w:rPr>
          <w:rFonts w:ascii="Times New Roman" w:hAnsi="Times New Roman" w:cs="Times New Roman"/>
        </w:rPr>
        <w:t xml:space="preserve">and </w:t>
      </w:r>
      <w:r w:rsidR="00536A6F">
        <w:rPr>
          <w:rFonts w:ascii="Times New Roman" w:hAnsi="Times New Roman" w:cs="Times New Roman"/>
        </w:rPr>
        <w:t xml:space="preserve">port </w:t>
      </w:r>
      <w:r w:rsidR="001C395C" w:rsidRPr="002131B0">
        <w:rPr>
          <w:rFonts w:ascii="Times New Roman" w:hAnsi="Times New Roman" w:cs="Times New Roman"/>
        </w:rPr>
        <w:t xml:space="preserve">1 is </w:t>
      </w:r>
      <w:r w:rsidR="00536A6F">
        <w:rPr>
          <w:rFonts w:ascii="Times New Roman" w:hAnsi="Times New Roman" w:cs="Times New Roman"/>
        </w:rPr>
        <w:t>always X – 3 dBm</w:t>
      </w:r>
      <w:r w:rsidR="001C395C" w:rsidRPr="002131B0">
        <w:rPr>
          <w:rFonts w:ascii="Times New Roman" w:hAnsi="Times New Roman" w:cs="Times New Roman"/>
        </w:rPr>
        <w:t xml:space="preserve">. We would like to question on the accuracy of the power control across ports. Since if the </w:t>
      </w:r>
      <w:r w:rsidR="00F5244D" w:rsidRPr="002131B0">
        <w:rPr>
          <w:rFonts w:ascii="Times New Roman" w:hAnsi="Times New Roman" w:cs="Times New Roman"/>
        </w:rPr>
        <w:t xml:space="preserve">amount of </w:t>
      </w:r>
      <w:r w:rsidR="001C395C" w:rsidRPr="002131B0">
        <w:rPr>
          <w:rFonts w:ascii="Times New Roman" w:hAnsi="Times New Roman" w:cs="Times New Roman"/>
        </w:rPr>
        <w:t xml:space="preserve">accuracy is not what we expect, the expected gain </w:t>
      </w:r>
      <w:r w:rsidR="00F5244D" w:rsidRPr="002131B0">
        <w:rPr>
          <w:rFonts w:ascii="Times New Roman" w:hAnsi="Times New Roman" w:cs="Times New Roman"/>
        </w:rPr>
        <w:t xml:space="preserve">may not be able to be </w:t>
      </w:r>
      <w:r w:rsidR="001C395C" w:rsidRPr="002131B0">
        <w:rPr>
          <w:rFonts w:ascii="Times New Roman" w:hAnsi="Times New Roman" w:cs="Times New Roman"/>
        </w:rPr>
        <w:t>obtained. The accuracy of the power per port is normally not good when the power is low, while even if the power is high, the tolerance is +2/-2 at best.</w:t>
      </w:r>
      <w:r w:rsidR="00B32723" w:rsidRPr="002131B0">
        <w:rPr>
          <w:rFonts w:ascii="Times New Roman" w:hAnsi="Times New Roman" w:cs="Times New Roman"/>
        </w:rPr>
        <w:t xml:space="preserve"> Then, a</w:t>
      </w:r>
      <w:r w:rsidR="00F5244D" w:rsidRPr="002131B0">
        <w:rPr>
          <w:rFonts w:ascii="Times New Roman" w:hAnsi="Times New Roman" w:cs="Times New Roman"/>
        </w:rPr>
        <w:t>nother</w:t>
      </w:r>
      <w:r w:rsidR="001C395C" w:rsidRPr="002131B0">
        <w:rPr>
          <w:rFonts w:ascii="Times New Roman" w:hAnsi="Times New Roman" w:cs="Times New Roman"/>
        </w:rPr>
        <w:t xml:space="preserve"> question</w:t>
      </w:r>
      <w:r w:rsidR="00B32723" w:rsidRPr="002131B0">
        <w:rPr>
          <w:rFonts w:ascii="Times New Roman" w:hAnsi="Times New Roman" w:cs="Times New Roman"/>
        </w:rPr>
        <w:t xml:space="preserve"> arises whether power setting errors across ports have a </w:t>
      </w:r>
      <w:r w:rsidR="00536A6F">
        <w:rPr>
          <w:rFonts w:ascii="Times New Roman" w:hAnsi="Times New Roman" w:cs="Times New Roman"/>
        </w:rPr>
        <w:t>high</w:t>
      </w:r>
      <w:r w:rsidR="00B32723" w:rsidRPr="002131B0">
        <w:rPr>
          <w:rFonts w:ascii="Times New Roman" w:hAnsi="Times New Roman" w:cs="Times New Roman"/>
        </w:rPr>
        <w:t xml:space="preserve"> correlation or not. For more specifically, if power at port 0 is </w:t>
      </w:r>
      <w:r w:rsidR="00130576" w:rsidRPr="002131B0">
        <w:rPr>
          <w:rFonts w:ascii="Times New Roman" w:hAnsi="Times New Roman" w:cs="Times New Roman"/>
        </w:rPr>
        <w:t>+ 1 dB error, is power at port 1 also + 1 dB</w:t>
      </w:r>
      <w:r w:rsidR="00F5244D" w:rsidRPr="002131B0">
        <w:rPr>
          <w:rFonts w:ascii="Times New Roman" w:hAnsi="Times New Roman" w:cs="Times New Roman"/>
        </w:rPr>
        <w:t xml:space="preserve"> error</w:t>
      </w:r>
      <w:r w:rsidR="00130576" w:rsidRPr="002131B0">
        <w:rPr>
          <w:rFonts w:ascii="Times New Roman" w:hAnsi="Times New Roman" w:cs="Times New Roman"/>
        </w:rPr>
        <w:t xml:space="preserve">? If </w:t>
      </w:r>
      <w:r w:rsidR="003F4576" w:rsidRPr="002131B0">
        <w:rPr>
          <w:rFonts w:ascii="Times New Roman" w:hAnsi="Times New Roman" w:cs="Times New Roman"/>
        </w:rPr>
        <w:t xml:space="preserve">this is always the case, the power setting errors across ports have a </w:t>
      </w:r>
      <w:r w:rsidR="00536A6F">
        <w:rPr>
          <w:rFonts w:ascii="Times New Roman" w:hAnsi="Times New Roman" w:cs="Times New Roman"/>
        </w:rPr>
        <w:t>high (</w:t>
      </w:r>
      <w:r w:rsidR="00DB2AB9">
        <w:rPr>
          <w:rFonts w:ascii="Times New Roman" w:hAnsi="Times New Roman" w:cs="Times New Roman"/>
        </w:rPr>
        <w:t>perfect</w:t>
      </w:r>
      <w:r w:rsidR="00536A6F">
        <w:rPr>
          <w:rFonts w:ascii="Times New Roman" w:hAnsi="Times New Roman" w:cs="Times New Roman"/>
        </w:rPr>
        <w:t xml:space="preserve"> with the </w:t>
      </w:r>
      <w:r w:rsidR="00DB2AB9">
        <w:rPr>
          <w:rFonts w:ascii="Times New Roman" w:hAnsi="Times New Roman" w:cs="Times New Roman"/>
        </w:rPr>
        <w:t>example</w:t>
      </w:r>
      <w:r w:rsidR="00536A6F">
        <w:rPr>
          <w:rFonts w:ascii="Times New Roman" w:hAnsi="Times New Roman" w:cs="Times New Roman"/>
        </w:rPr>
        <w:t>)</w:t>
      </w:r>
      <w:r w:rsidR="003F4576" w:rsidRPr="002131B0">
        <w:rPr>
          <w:rFonts w:ascii="Times New Roman" w:hAnsi="Times New Roman" w:cs="Times New Roman"/>
        </w:rPr>
        <w:t xml:space="preserve"> correlation</w:t>
      </w:r>
      <w:r w:rsidR="00130576" w:rsidRPr="002131B0">
        <w:rPr>
          <w:rFonts w:ascii="Times New Roman" w:hAnsi="Times New Roman" w:cs="Times New Roman"/>
        </w:rPr>
        <w:t xml:space="preserve">, </w:t>
      </w:r>
      <w:r w:rsidR="00536A6F">
        <w:rPr>
          <w:rFonts w:ascii="Times New Roman" w:hAnsi="Times New Roman" w:cs="Times New Roman"/>
        </w:rPr>
        <w:t xml:space="preserve">the </w:t>
      </w:r>
      <w:r w:rsidR="00130576" w:rsidRPr="002131B0">
        <w:rPr>
          <w:rFonts w:ascii="Times New Roman" w:hAnsi="Times New Roman" w:cs="Times New Roman"/>
        </w:rPr>
        <w:t xml:space="preserve">reported value </w:t>
      </w:r>
      <w:r w:rsidR="003F4576" w:rsidRPr="002131B0">
        <w:rPr>
          <w:rFonts w:ascii="Times New Roman" w:hAnsi="Times New Roman" w:cs="Times New Roman"/>
        </w:rPr>
        <w:t>may</w:t>
      </w:r>
      <w:r w:rsidR="00130576" w:rsidRPr="002131B0">
        <w:rPr>
          <w:rFonts w:ascii="Times New Roman" w:hAnsi="Times New Roman" w:cs="Times New Roman"/>
        </w:rPr>
        <w:t xml:space="preserve"> be</w:t>
      </w:r>
      <w:r w:rsidR="003F4576" w:rsidRPr="002131B0">
        <w:rPr>
          <w:rFonts w:ascii="Times New Roman" w:hAnsi="Times New Roman" w:cs="Times New Roman"/>
        </w:rPr>
        <w:t xml:space="preserve"> utilized </w:t>
      </w:r>
      <w:r w:rsidR="00130576" w:rsidRPr="002131B0">
        <w:rPr>
          <w:rFonts w:ascii="Times New Roman" w:hAnsi="Times New Roman" w:cs="Times New Roman"/>
        </w:rPr>
        <w:t>by network</w:t>
      </w:r>
      <w:r w:rsidR="003F4576" w:rsidRPr="002131B0">
        <w:rPr>
          <w:rFonts w:ascii="Times New Roman" w:hAnsi="Times New Roman" w:cs="Times New Roman"/>
        </w:rPr>
        <w:t xml:space="preserve"> apart from real gain and usefulness. But </w:t>
      </w:r>
      <w:r w:rsidR="00130576" w:rsidRPr="002131B0">
        <w:rPr>
          <w:rFonts w:ascii="Times New Roman" w:hAnsi="Times New Roman" w:cs="Times New Roman"/>
        </w:rPr>
        <w:t>if not, errors on errors may happen after network corrects channel estimation with ∆</w:t>
      </w:r>
      <w:proofErr w:type="spellStart"/>
      <w:r w:rsidR="00130576" w:rsidRPr="002131B0">
        <w:rPr>
          <w:rFonts w:ascii="Times New Roman" w:hAnsi="Times New Roman" w:cs="Times New Roman"/>
        </w:rPr>
        <w:t>T</w:t>
      </w:r>
      <w:r w:rsidR="00130576" w:rsidRPr="002131B0">
        <w:rPr>
          <w:rFonts w:ascii="Times New Roman" w:hAnsi="Times New Roman" w:cs="Times New Roman"/>
          <w:vertAlign w:val="subscript"/>
        </w:rPr>
        <w:t>RxSRS,p</w:t>
      </w:r>
      <w:proofErr w:type="spellEnd"/>
      <w:r w:rsidR="003F4576" w:rsidRPr="002131B0">
        <w:rPr>
          <w:rFonts w:ascii="Times New Roman" w:hAnsi="Times New Roman" w:cs="Times New Roman"/>
        </w:rPr>
        <w:t>, hence, the reported value cannot be used by the network.</w:t>
      </w:r>
    </w:p>
    <w:p w14:paraId="4B0CABFF" w14:textId="77335B82" w:rsidR="00130576" w:rsidRPr="002131B0" w:rsidRDefault="00130576" w:rsidP="00FE7F4A">
      <w:pPr>
        <w:rPr>
          <w:rFonts w:ascii="Times New Roman" w:hAnsi="Times New Roman" w:cs="Times New Roman"/>
        </w:rPr>
      </w:pPr>
      <w:r w:rsidRPr="002131B0">
        <w:rPr>
          <w:rFonts w:ascii="Times New Roman" w:hAnsi="Times New Roman" w:cs="Times New Roman"/>
        </w:rPr>
        <w:t xml:space="preserve">When it comes to the above aspect, requirement in </w:t>
      </w:r>
      <w:proofErr w:type="spellStart"/>
      <w:r w:rsidRPr="002131B0">
        <w:rPr>
          <w:rFonts w:ascii="Times New Roman" w:hAnsi="Times New Roman" w:cs="Times New Roman"/>
        </w:rPr>
        <w:t>6.4D.4</w:t>
      </w:r>
      <w:proofErr w:type="spellEnd"/>
      <w:r w:rsidRPr="002131B0">
        <w:rPr>
          <w:rFonts w:ascii="Times New Roman" w:hAnsi="Times New Roman" w:cs="Times New Roman"/>
        </w:rPr>
        <w:t xml:space="preserve"> </w:t>
      </w:r>
      <w:r w:rsidR="003F4576" w:rsidRPr="002131B0">
        <w:rPr>
          <w:rFonts w:ascii="Times New Roman" w:hAnsi="Times New Roman" w:cs="Times New Roman"/>
        </w:rPr>
        <w:t xml:space="preserve">may </w:t>
      </w:r>
      <w:r w:rsidRPr="002131B0">
        <w:rPr>
          <w:rFonts w:ascii="Times New Roman" w:hAnsi="Times New Roman" w:cs="Times New Roman"/>
        </w:rPr>
        <w:t>be a</w:t>
      </w:r>
      <w:r w:rsidR="003F4576" w:rsidRPr="002131B0">
        <w:rPr>
          <w:rFonts w:ascii="Times New Roman" w:hAnsi="Times New Roman" w:cs="Times New Roman"/>
        </w:rPr>
        <w:t xml:space="preserve"> possible</w:t>
      </w:r>
      <w:r w:rsidRPr="002131B0">
        <w:rPr>
          <w:rFonts w:ascii="Times New Roman" w:hAnsi="Times New Roman" w:cs="Times New Roman"/>
        </w:rPr>
        <w:t xml:space="preserve"> reference. According to </w:t>
      </w:r>
      <w:proofErr w:type="spellStart"/>
      <w:r w:rsidRPr="002131B0">
        <w:rPr>
          <w:rFonts w:ascii="Times New Roman" w:hAnsi="Times New Roman" w:cs="Times New Roman"/>
        </w:rPr>
        <w:t>6.4D.4</w:t>
      </w:r>
      <w:proofErr w:type="spellEnd"/>
      <w:r w:rsidRPr="002131B0">
        <w:rPr>
          <w:rFonts w:ascii="Times New Roman" w:hAnsi="Times New Roman" w:cs="Times New Roman"/>
        </w:rPr>
        <w:t xml:space="preserve">, 4 dB </w:t>
      </w:r>
      <w:r w:rsidR="003F4576" w:rsidRPr="002131B0">
        <w:rPr>
          <w:rFonts w:ascii="Times New Roman" w:hAnsi="Times New Roman" w:cs="Times New Roman"/>
        </w:rPr>
        <w:t xml:space="preserve">power </w:t>
      </w:r>
      <w:r w:rsidRPr="002131B0">
        <w:rPr>
          <w:rFonts w:ascii="Times New Roman" w:hAnsi="Times New Roman" w:cs="Times New Roman"/>
        </w:rPr>
        <w:t>difference is allowed between port</w:t>
      </w:r>
      <w:r w:rsidR="003F4576" w:rsidRPr="002131B0">
        <w:rPr>
          <w:rFonts w:ascii="Times New Roman" w:hAnsi="Times New Roman" w:cs="Times New Roman"/>
        </w:rPr>
        <w:t>s. With this</w:t>
      </w:r>
      <w:r w:rsidR="003E5E86" w:rsidRPr="002131B0">
        <w:rPr>
          <w:rFonts w:ascii="Times New Roman" w:hAnsi="Times New Roman" w:cs="Times New Roman"/>
        </w:rPr>
        <w:t xml:space="preserve"> large amount of </w:t>
      </w:r>
      <w:r w:rsidR="003F4576" w:rsidRPr="002131B0">
        <w:rPr>
          <w:rFonts w:ascii="Times New Roman" w:hAnsi="Times New Roman" w:cs="Times New Roman"/>
        </w:rPr>
        <w:t>allowed error, just reporting ∆</w:t>
      </w:r>
      <w:proofErr w:type="spellStart"/>
      <w:r w:rsidR="003F4576" w:rsidRPr="002131B0">
        <w:rPr>
          <w:rFonts w:ascii="Times New Roman" w:hAnsi="Times New Roman" w:cs="Times New Roman"/>
        </w:rPr>
        <w:t>T</w:t>
      </w:r>
      <w:r w:rsidR="003F4576" w:rsidRPr="002131B0">
        <w:rPr>
          <w:rFonts w:ascii="Times New Roman" w:hAnsi="Times New Roman" w:cs="Times New Roman"/>
          <w:vertAlign w:val="subscript"/>
        </w:rPr>
        <w:t>RxSRS,p</w:t>
      </w:r>
      <w:proofErr w:type="spellEnd"/>
      <w:r w:rsidR="003F4576" w:rsidRPr="002131B0">
        <w:rPr>
          <w:rFonts w:ascii="Times New Roman" w:hAnsi="Times New Roman" w:cs="Times New Roman"/>
        </w:rPr>
        <w:t xml:space="preserve"> may or may not improve DL channel estimation</w:t>
      </w:r>
      <w:r w:rsidR="003E5E86" w:rsidRPr="002131B0">
        <w:rPr>
          <w:rFonts w:ascii="Times New Roman" w:hAnsi="Times New Roman" w:cs="Times New Roman"/>
        </w:rPr>
        <w:t>.</w:t>
      </w:r>
      <w:r w:rsidR="003F4576" w:rsidRPr="002131B0">
        <w:rPr>
          <w:rFonts w:ascii="Times New Roman" w:hAnsi="Times New Roman" w:cs="Times New Roman"/>
        </w:rPr>
        <w:t xml:space="preserve"> </w:t>
      </w:r>
      <w:r w:rsidRPr="002131B0">
        <w:rPr>
          <w:rFonts w:ascii="Times New Roman" w:hAnsi="Times New Roman" w:cs="Times New Roman"/>
        </w:rPr>
        <w:t xml:space="preserve"> </w:t>
      </w:r>
    </w:p>
    <w:p w14:paraId="692FF136" w14:textId="6B40F551" w:rsidR="003E5E86" w:rsidRPr="002131B0" w:rsidRDefault="003E5E86" w:rsidP="00FE7F4A">
      <w:pPr>
        <w:rPr>
          <w:rFonts w:ascii="Times New Roman" w:hAnsi="Times New Roman" w:cs="Times New Roman"/>
          <w:lang w:eastAsia="zh-CN"/>
        </w:rPr>
      </w:pPr>
      <w:r w:rsidRPr="002131B0">
        <w:rPr>
          <w:rFonts w:ascii="Times New Roman" w:hAnsi="Times New Roman" w:cs="Times New Roman"/>
          <w:b/>
          <w:bCs/>
          <w:lang w:eastAsia="zh-CN"/>
        </w:rPr>
        <w:t>Observation 3</w:t>
      </w:r>
      <w:r w:rsidRPr="002131B0">
        <w:rPr>
          <w:rFonts w:ascii="Times New Roman" w:hAnsi="Times New Roman" w:cs="Times New Roman"/>
          <w:lang w:eastAsia="zh-CN"/>
        </w:rPr>
        <w:t>: UE’s ability to accurately set powers across ports to the same should be studied, e.g., how much accuracy is achieved.</w:t>
      </w:r>
    </w:p>
    <w:p w14:paraId="16AB0E32" w14:textId="77777777" w:rsidR="003E5E86" w:rsidRPr="002131B0" w:rsidRDefault="003E5E86" w:rsidP="00FE7F4A">
      <w:pPr>
        <w:rPr>
          <w:rFonts w:ascii="Times New Roman" w:hAnsi="Times New Roman" w:cs="Times New Roman"/>
          <w:lang w:eastAsia="zh-CN"/>
        </w:rPr>
      </w:pPr>
      <w:r w:rsidRPr="002131B0">
        <w:rPr>
          <w:rFonts w:ascii="Times New Roman" w:hAnsi="Times New Roman" w:cs="Times New Roman"/>
          <w:b/>
          <w:bCs/>
          <w:lang w:eastAsia="zh-CN"/>
        </w:rPr>
        <w:t>Observation 4</w:t>
      </w:r>
      <w:r w:rsidRPr="002131B0">
        <w:rPr>
          <w:rFonts w:ascii="Times New Roman" w:hAnsi="Times New Roman" w:cs="Times New Roman"/>
          <w:lang w:eastAsia="zh-CN"/>
        </w:rPr>
        <w:t>: In case, high accuracy to make the report meaningful requires a special implementation, a specific requirement and UE capability is needed.</w:t>
      </w:r>
    </w:p>
    <w:p w14:paraId="39CD8DBD" w14:textId="482003D3" w:rsidR="003E5E86" w:rsidRDefault="003E5E86" w:rsidP="003E5E86">
      <w:pPr>
        <w:pStyle w:val="Heading2"/>
        <w:rPr>
          <w:lang w:val="en-US"/>
        </w:rPr>
      </w:pPr>
      <w:r>
        <w:rPr>
          <w:lang w:val="en-US"/>
        </w:rPr>
        <w:t>Rx IL imbalance</w:t>
      </w:r>
    </w:p>
    <w:p w14:paraId="579F9EB8" w14:textId="08708A5D" w:rsidR="001D066E" w:rsidRPr="00536A6F" w:rsidRDefault="001D066E" w:rsidP="003E5E86">
      <w:pPr>
        <w:rPr>
          <w:rFonts w:ascii="Times New Roman" w:hAnsi="Times New Roman" w:cs="Times New Roman"/>
          <w:lang w:eastAsia="zh-CN"/>
        </w:rPr>
      </w:pPr>
      <w:r w:rsidRPr="00536A6F">
        <w:rPr>
          <w:rFonts w:ascii="Times New Roman" w:hAnsi="Times New Roman" w:cs="Times New Roman"/>
          <w:lang w:eastAsia="zh-CN"/>
        </w:rPr>
        <w:t>As summarized in RAN1 FL summary, Rx IL imbalance doesn’t always exist</w:t>
      </w:r>
      <w:r w:rsidR="00927835" w:rsidRPr="00536A6F">
        <w:rPr>
          <w:rFonts w:ascii="Times New Roman" w:hAnsi="Times New Roman" w:cs="Times New Roman"/>
          <w:lang w:eastAsia="zh-CN"/>
        </w:rPr>
        <w:t>. It means that Rx IL imbalance may exist in some cases. I</w:t>
      </w:r>
      <w:r w:rsidRPr="00536A6F">
        <w:rPr>
          <w:rFonts w:ascii="Times New Roman" w:hAnsi="Times New Roman" w:cs="Times New Roman"/>
          <w:lang w:eastAsia="zh-CN"/>
        </w:rPr>
        <w:t xml:space="preserve">f a UE has Rx IL </w:t>
      </w:r>
      <w:r w:rsidR="0058688E" w:rsidRPr="00536A6F">
        <w:rPr>
          <w:rFonts w:ascii="Times New Roman" w:hAnsi="Times New Roman" w:cs="Times New Roman"/>
          <w:lang w:eastAsia="zh-CN"/>
        </w:rPr>
        <w:t>imbalance</w:t>
      </w:r>
      <w:r w:rsidRPr="00536A6F">
        <w:rPr>
          <w:rFonts w:ascii="Times New Roman" w:hAnsi="Times New Roman" w:cs="Times New Roman"/>
          <w:lang w:eastAsia="zh-CN"/>
        </w:rPr>
        <w:t xml:space="preserve">, the imbalance also impacts on DL channel estimation </w:t>
      </w:r>
      <w:r w:rsidR="00927835" w:rsidRPr="00536A6F">
        <w:rPr>
          <w:rFonts w:ascii="Times New Roman" w:hAnsi="Times New Roman" w:cs="Times New Roman"/>
          <w:lang w:eastAsia="zh-CN"/>
        </w:rPr>
        <w:t xml:space="preserve">and the amount of the impact depends on </w:t>
      </w:r>
      <w:r w:rsidRPr="00536A6F">
        <w:rPr>
          <w:rFonts w:ascii="Times New Roman" w:hAnsi="Times New Roman" w:cs="Times New Roman"/>
          <w:lang w:eastAsia="zh-CN"/>
        </w:rPr>
        <w:t xml:space="preserve">correlation between Tx </w:t>
      </w:r>
      <w:proofErr w:type="spellStart"/>
      <w:r w:rsidRPr="00536A6F">
        <w:rPr>
          <w:rFonts w:ascii="Times New Roman" w:hAnsi="Times New Roman" w:cs="Times New Roman"/>
          <w:lang w:eastAsia="zh-CN"/>
        </w:rPr>
        <w:t>ILs</w:t>
      </w:r>
      <w:proofErr w:type="spellEnd"/>
      <w:r w:rsidRPr="00536A6F">
        <w:rPr>
          <w:rFonts w:ascii="Times New Roman" w:hAnsi="Times New Roman" w:cs="Times New Roman"/>
          <w:lang w:eastAsia="zh-CN"/>
        </w:rPr>
        <w:t xml:space="preserve"> per port and Rx </w:t>
      </w:r>
      <w:proofErr w:type="spellStart"/>
      <w:r w:rsidRPr="00536A6F">
        <w:rPr>
          <w:rFonts w:ascii="Times New Roman" w:hAnsi="Times New Roman" w:cs="Times New Roman"/>
          <w:lang w:eastAsia="zh-CN"/>
        </w:rPr>
        <w:t>ILs</w:t>
      </w:r>
      <w:proofErr w:type="spellEnd"/>
      <w:r w:rsidRPr="00536A6F">
        <w:rPr>
          <w:rFonts w:ascii="Times New Roman" w:hAnsi="Times New Roman" w:cs="Times New Roman"/>
          <w:lang w:eastAsia="zh-CN"/>
        </w:rPr>
        <w:t xml:space="preserve"> per corresponding port. For instance, assume following cases.</w:t>
      </w:r>
    </w:p>
    <w:p w14:paraId="3C90FE57" w14:textId="77777777" w:rsidR="001D066E" w:rsidRPr="00536A6F" w:rsidRDefault="001D066E" w:rsidP="003E5E86">
      <w:pPr>
        <w:rPr>
          <w:rFonts w:ascii="Times New Roman" w:hAnsi="Times New Roman" w:cs="Times New Roman"/>
          <w:lang w:eastAsia="zh-CN"/>
        </w:rPr>
      </w:pPr>
      <w:r w:rsidRPr="00536A6F">
        <w:rPr>
          <w:rFonts w:ascii="Times New Roman" w:hAnsi="Times New Roman" w:cs="Times New Roman"/>
          <w:lang w:eastAsia="zh-CN"/>
        </w:rPr>
        <w:t xml:space="preserve">Case 1: Tx IL (0 </w:t>
      </w:r>
      <w:proofErr w:type="spellStart"/>
      <w:r w:rsidRPr="00536A6F">
        <w:rPr>
          <w:rFonts w:ascii="Times New Roman" w:hAnsi="Times New Roman" w:cs="Times New Roman"/>
          <w:lang w:eastAsia="zh-CN"/>
        </w:rPr>
        <w:t>dB@port</w:t>
      </w:r>
      <w:proofErr w:type="spellEnd"/>
      <w:r w:rsidRPr="00536A6F">
        <w:rPr>
          <w:rFonts w:ascii="Times New Roman" w:hAnsi="Times New Roman" w:cs="Times New Roman"/>
          <w:lang w:eastAsia="zh-CN"/>
        </w:rPr>
        <w:t xml:space="preserve"> 0, 3 </w:t>
      </w:r>
      <w:proofErr w:type="spellStart"/>
      <w:r w:rsidRPr="00536A6F">
        <w:rPr>
          <w:rFonts w:ascii="Times New Roman" w:hAnsi="Times New Roman" w:cs="Times New Roman"/>
          <w:lang w:eastAsia="zh-CN"/>
        </w:rPr>
        <w:t>dB@port</w:t>
      </w:r>
      <w:proofErr w:type="spellEnd"/>
      <w:r w:rsidRPr="00536A6F">
        <w:rPr>
          <w:rFonts w:ascii="Times New Roman" w:hAnsi="Times New Roman" w:cs="Times New Roman"/>
          <w:lang w:eastAsia="zh-CN"/>
        </w:rPr>
        <w:t xml:space="preserve"> 1) and Rx IL (0 </w:t>
      </w:r>
      <w:proofErr w:type="spellStart"/>
      <w:r w:rsidRPr="00536A6F">
        <w:rPr>
          <w:rFonts w:ascii="Times New Roman" w:hAnsi="Times New Roman" w:cs="Times New Roman"/>
          <w:lang w:eastAsia="zh-CN"/>
        </w:rPr>
        <w:t>dB@port</w:t>
      </w:r>
      <w:proofErr w:type="spellEnd"/>
      <w:r w:rsidRPr="00536A6F">
        <w:rPr>
          <w:rFonts w:ascii="Times New Roman" w:hAnsi="Times New Roman" w:cs="Times New Roman"/>
          <w:lang w:eastAsia="zh-CN"/>
        </w:rPr>
        <w:t xml:space="preserve"> 0, 3 </w:t>
      </w:r>
      <w:proofErr w:type="spellStart"/>
      <w:r w:rsidRPr="00536A6F">
        <w:rPr>
          <w:rFonts w:ascii="Times New Roman" w:hAnsi="Times New Roman" w:cs="Times New Roman"/>
          <w:lang w:eastAsia="zh-CN"/>
        </w:rPr>
        <w:t>dB@port</w:t>
      </w:r>
      <w:proofErr w:type="spellEnd"/>
      <w:r w:rsidRPr="00536A6F">
        <w:rPr>
          <w:rFonts w:ascii="Times New Roman" w:hAnsi="Times New Roman" w:cs="Times New Roman"/>
          <w:lang w:eastAsia="zh-CN"/>
        </w:rPr>
        <w:t xml:space="preserve"> 1)</w:t>
      </w:r>
    </w:p>
    <w:p w14:paraId="2E4BA522" w14:textId="5A8B8047" w:rsidR="003B2E62" w:rsidRPr="00536A6F" w:rsidRDefault="003B2E62" w:rsidP="003E5E86">
      <w:pPr>
        <w:rPr>
          <w:rFonts w:ascii="Times New Roman" w:hAnsi="Times New Roman" w:cs="Times New Roman"/>
          <w:lang w:eastAsia="zh-CN"/>
        </w:rPr>
      </w:pPr>
      <w:r w:rsidRPr="00536A6F">
        <w:rPr>
          <w:rFonts w:ascii="Times New Roman" w:hAnsi="Times New Roman" w:cs="Times New Roman"/>
          <w:lang w:eastAsia="zh-CN"/>
        </w:rPr>
        <w:t xml:space="preserve">Case 1: Tx IL (0 </w:t>
      </w:r>
      <w:proofErr w:type="spellStart"/>
      <w:r w:rsidRPr="00536A6F">
        <w:rPr>
          <w:rFonts w:ascii="Times New Roman" w:hAnsi="Times New Roman" w:cs="Times New Roman"/>
          <w:lang w:eastAsia="zh-CN"/>
        </w:rPr>
        <w:t>dB@port</w:t>
      </w:r>
      <w:proofErr w:type="spellEnd"/>
      <w:r w:rsidRPr="00536A6F">
        <w:rPr>
          <w:rFonts w:ascii="Times New Roman" w:hAnsi="Times New Roman" w:cs="Times New Roman"/>
          <w:lang w:eastAsia="zh-CN"/>
        </w:rPr>
        <w:t xml:space="preserve"> 0, 3 </w:t>
      </w:r>
      <w:proofErr w:type="spellStart"/>
      <w:r w:rsidRPr="00536A6F">
        <w:rPr>
          <w:rFonts w:ascii="Times New Roman" w:hAnsi="Times New Roman" w:cs="Times New Roman"/>
          <w:lang w:eastAsia="zh-CN"/>
        </w:rPr>
        <w:t>dB@port</w:t>
      </w:r>
      <w:proofErr w:type="spellEnd"/>
      <w:r w:rsidRPr="00536A6F">
        <w:rPr>
          <w:rFonts w:ascii="Times New Roman" w:hAnsi="Times New Roman" w:cs="Times New Roman"/>
          <w:lang w:eastAsia="zh-CN"/>
        </w:rPr>
        <w:t xml:space="preserve"> 1) and Rx IL (0 </w:t>
      </w:r>
      <w:proofErr w:type="spellStart"/>
      <w:r w:rsidRPr="00536A6F">
        <w:rPr>
          <w:rFonts w:ascii="Times New Roman" w:hAnsi="Times New Roman" w:cs="Times New Roman"/>
          <w:lang w:eastAsia="zh-CN"/>
        </w:rPr>
        <w:t>dB@port</w:t>
      </w:r>
      <w:proofErr w:type="spellEnd"/>
      <w:r w:rsidRPr="00536A6F">
        <w:rPr>
          <w:rFonts w:ascii="Times New Roman" w:hAnsi="Times New Roman" w:cs="Times New Roman"/>
          <w:lang w:eastAsia="zh-CN"/>
        </w:rPr>
        <w:t xml:space="preserve"> 0, 1.5 </w:t>
      </w:r>
      <w:proofErr w:type="spellStart"/>
      <w:r w:rsidRPr="00536A6F">
        <w:rPr>
          <w:rFonts w:ascii="Times New Roman" w:hAnsi="Times New Roman" w:cs="Times New Roman"/>
          <w:lang w:eastAsia="zh-CN"/>
        </w:rPr>
        <w:t>dB@port</w:t>
      </w:r>
      <w:proofErr w:type="spellEnd"/>
      <w:r w:rsidRPr="00536A6F">
        <w:rPr>
          <w:rFonts w:ascii="Times New Roman" w:hAnsi="Times New Roman" w:cs="Times New Roman"/>
          <w:lang w:eastAsia="zh-CN"/>
        </w:rPr>
        <w:t xml:space="preserve"> 1)</w:t>
      </w:r>
    </w:p>
    <w:p w14:paraId="793D04D3" w14:textId="7B537F6F" w:rsidR="003B2E62" w:rsidRPr="00536A6F" w:rsidRDefault="003B2E62" w:rsidP="003E5E86">
      <w:pPr>
        <w:rPr>
          <w:rFonts w:ascii="Times New Roman" w:hAnsi="Times New Roman" w:cs="Times New Roman"/>
        </w:rPr>
      </w:pPr>
      <w:r w:rsidRPr="00536A6F">
        <w:rPr>
          <w:rFonts w:ascii="Times New Roman" w:hAnsi="Times New Roman" w:cs="Times New Roman"/>
          <w:lang w:eastAsia="zh-CN"/>
        </w:rPr>
        <w:t xml:space="preserve">For Case 1, there is no need to report </w:t>
      </w:r>
      <w:r w:rsidRPr="00536A6F">
        <w:rPr>
          <w:rFonts w:ascii="Times New Roman" w:hAnsi="Times New Roman" w:cs="Times New Roman"/>
        </w:rPr>
        <w:t>∆</w:t>
      </w:r>
      <w:proofErr w:type="spellStart"/>
      <w:r w:rsidRPr="00536A6F">
        <w:rPr>
          <w:rFonts w:ascii="Times New Roman" w:hAnsi="Times New Roman" w:cs="Times New Roman"/>
        </w:rPr>
        <w:t>T</w:t>
      </w:r>
      <w:r w:rsidRPr="00536A6F">
        <w:rPr>
          <w:rFonts w:ascii="Times New Roman" w:hAnsi="Times New Roman" w:cs="Times New Roman"/>
          <w:vertAlign w:val="subscript"/>
        </w:rPr>
        <w:t>RxSRS,p</w:t>
      </w:r>
      <w:proofErr w:type="spellEnd"/>
      <w:r w:rsidRPr="00536A6F">
        <w:rPr>
          <w:rFonts w:ascii="Times New Roman" w:hAnsi="Times New Roman" w:cs="Times New Roman"/>
          <w:vertAlign w:val="subscript"/>
        </w:rPr>
        <w:t xml:space="preserve"> </w:t>
      </w:r>
      <w:r w:rsidRPr="00536A6F">
        <w:rPr>
          <w:rFonts w:ascii="Times New Roman" w:hAnsi="Times New Roman" w:cs="Times New Roman"/>
        </w:rPr>
        <w:t>or network should not take ∆</w:t>
      </w:r>
      <w:proofErr w:type="spellStart"/>
      <w:r w:rsidRPr="00536A6F">
        <w:rPr>
          <w:rFonts w:ascii="Times New Roman" w:hAnsi="Times New Roman" w:cs="Times New Roman"/>
        </w:rPr>
        <w:t>T</w:t>
      </w:r>
      <w:r w:rsidRPr="00536A6F">
        <w:rPr>
          <w:rFonts w:ascii="Times New Roman" w:hAnsi="Times New Roman" w:cs="Times New Roman"/>
          <w:vertAlign w:val="subscript"/>
        </w:rPr>
        <w:t>RxSRS,p</w:t>
      </w:r>
      <w:proofErr w:type="spellEnd"/>
      <w:r w:rsidRPr="00536A6F">
        <w:rPr>
          <w:rFonts w:ascii="Times New Roman" w:hAnsi="Times New Roman" w:cs="Times New Roman"/>
        </w:rPr>
        <w:t xml:space="preserve"> into account at all, since Tx power </w:t>
      </w:r>
      <w:r w:rsidR="0058688E" w:rsidRPr="00536A6F">
        <w:rPr>
          <w:rFonts w:ascii="Times New Roman" w:hAnsi="Times New Roman" w:cs="Times New Roman"/>
        </w:rPr>
        <w:t>imbalance</w:t>
      </w:r>
      <w:r w:rsidRPr="00536A6F">
        <w:rPr>
          <w:rFonts w:ascii="Times New Roman" w:hAnsi="Times New Roman" w:cs="Times New Roman"/>
        </w:rPr>
        <w:t xml:space="preserve"> impact on channel estimation is fully offset by Rx IL </w:t>
      </w:r>
      <w:r w:rsidR="0058688E" w:rsidRPr="00536A6F">
        <w:rPr>
          <w:rFonts w:ascii="Times New Roman" w:hAnsi="Times New Roman" w:cs="Times New Roman"/>
        </w:rPr>
        <w:t>imbalance</w:t>
      </w:r>
      <w:r w:rsidRPr="00536A6F">
        <w:rPr>
          <w:rFonts w:ascii="Times New Roman" w:hAnsi="Times New Roman" w:cs="Times New Roman"/>
        </w:rPr>
        <w:t xml:space="preserve"> (since Rx signal at port 1 experiences 3 dB power attenuation due to Rx IL</w:t>
      </w:r>
      <w:r w:rsidR="00927835" w:rsidRPr="00536A6F">
        <w:rPr>
          <w:rFonts w:ascii="Times New Roman" w:hAnsi="Times New Roman" w:cs="Times New Roman"/>
        </w:rPr>
        <w:t xml:space="preserve"> anyway</w:t>
      </w:r>
      <w:r w:rsidRPr="00536A6F">
        <w:rPr>
          <w:rFonts w:ascii="Times New Roman" w:hAnsi="Times New Roman" w:cs="Times New Roman"/>
        </w:rPr>
        <w:t xml:space="preserve">). </w:t>
      </w:r>
      <w:r w:rsidR="004D6EB1" w:rsidRPr="00536A6F">
        <w:rPr>
          <w:rFonts w:ascii="Times New Roman" w:hAnsi="Times New Roman" w:cs="Times New Roman"/>
        </w:rPr>
        <w:t xml:space="preserve">If a network takes the Tx IL into account, </w:t>
      </w:r>
      <w:r w:rsidR="001F3EDA" w:rsidRPr="00536A6F">
        <w:rPr>
          <w:rFonts w:ascii="Times New Roman" w:hAnsi="Times New Roman" w:cs="Times New Roman"/>
        </w:rPr>
        <w:t xml:space="preserve">propagation loss including </w:t>
      </w:r>
      <w:proofErr w:type="spellStart"/>
      <w:r w:rsidR="001F3EDA" w:rsidRPr="00536A6F">
        <w:rPr>
          <w:rFonts w:ascii="Times New Roman" w:hAnsi="Times New Roman" w:cs="Times New Roman"/>
        </w:rPr>
        <w:t>RFFE</w:t>
      </w:r>
      <w:proofErr w:type="spellEnd"/>
      <w:r w:rsidR="001F3EDA" w:rsidRPr="00536A6F">
        <w:rPr>
          <w:rFonts w:ascii="Times New Roman" w:hAnsi="Times New Roman" w:cs="Times New Roman"/>
        </w:rPr>
        <w:t xml:space="preserve"> via port 1 is overestimated by </w:t>
      </w:r>
      <w:r w:rsidR="004D6EB1" w:rsidRPr="00536A6F">
        <w:rPr>
          <w:rFonts w:ascii="Times New Roman" w:hAnsi="Times New Roman" w:cs="Times New Roman"/>
        </w:rPr>
        <w:t xml:space="preserve">3 </w:t>
      </w:r>
      <w:proofErr w:type="spellStart"/>
      <w:r w:rsidR="004D6EB1" w:rsidRPr="00536A6F">
        <w:rPr>
          <w:rFonts w:ascii="Times New Roman" w:hAnsi="Times New Roman" w:cs="Times New Roman"/>
        </w:rPr>
        <w:t>dB</w:t>
      </w:r>
      <w:r w:rsidR="001F3EDA" w:rsidRPr="00536A6F">
        <w:rPr>
          <w:rFonts w:ascii="Times New Roman" w:hAnsi="Times New Roman" w:cs="Times New Roman"/>
        </w:rPr>
        <w:t>.</w:t>
      </w:r>
      <w:proofErr w:type="spellEnd"/>
    </w:p>
    <w:p w14:paraId="297389F3" w14:textId="0259D745" w:rsidR="003B2E62" w:rsidRPr="00536A6F" w:rsidRDefault="003B2E62" w:rsidP="003E5E86">
      <w:pPr>
        <w:rPr>
          <w:rFonts w:ascii="Times New Roman" w:hAnsi="Times New Roman" w:cs="Times New Roman"/>
        </w:rPr>
      </w:pPr>
      <w:r w:rsidRPr="00536A6F">
        <w:rPr>
          <w:rFonts w:ascii="Times New Roman" w:hAnsi="Times New Roman" w:cs="Times New Roman"/>
        </w:rPr>
        <w:lastRenderedPageBreak/>
        <w:t xml:space="preserve">For Case 2, </w:t>
      </w:r>
      <w:r w:rsidR="004D6EB1" w:rsidRPr="00536A6F">
        <w:rPr>
          <w:rFonts w:ascii="Times New Roman" w:hAnsi="Times New Roman" w:cs="Times New Roman"/>
        </w:rPr>
        <w:t>if a network takes the reported Tx IL into account</w:t>
      </w:r>
      <w:r w:rsidR="001F3EDA" w:rsidRPr="00536A6F">
        <w:rPr>
          <w:rFonts w:ascii="Times New Roman" w:hAnsi="Times New Roman" w:cs="Times New Roman"/>
        </w:rPr>
        <w:t xml:space="preserve">, then propagation loss via port 1 is underestimated by 1.5 </w:t>
      </w:r>
      <w:proofErr w:type="spellStart"/>
      <w:r w:rsidR="001F3EDA" w:rsidRPr="00536A6F">
        <w:rPr>
          <w:rFonts w:ascii="Times New Roman" w:hAnsi="Times New Roman" w:cs="Times New Roman"/>
        </w:rPr>
        <w:t>dB.</w:t>
      </w:r>
      <w:proofErr w:type="spellEnd"/>
      <w:r w:rsidR="001F3EDA" w:rsidRPr="00536A6F">
        <w:rPr>
          <w:rFonts w:ascii="Times New Roman" w:hAnsi="Times New Roman" w:cs="Times New Roman"/>
        </w:rPr>
        <w:t xml:space="preserve"> If the network doesn’t take it into account, the loss via port 1 is overestimated by 1.5 </w:t>
      </w:r>
      <w:proofErr w:type="spellStart"/>
      <w:r w:rsidR="001F3EDA" w:rsidRPr="00536A6F">
        <w:rPr>
          <w:rFonts w:ascii="Times New Roman" w:hAnsi="Times New Roman" w:cs="Times New Roman"/>
        </w:rPr>
        <w:t>dB.</w:t>
      </w:r>
      <w:proofErr w:type="spellEnd"/>
    </w:p>
    <w:p w14:paraId="16AB33B3" w14:textId="0AD354BD" w:rsidR="003E5E86" w:rsidRPr="00536A6F" w:rsidRDefault="001F3EDA" w:rsidP="00FE7F4A">
      <w:pPr>
        <w:rPr>
          <w:rFonts w:ascii="Times New Roman" w:hAnsi="Times New Roman" w:cs="Times New Roman"/>
        </w:rPr>
      </w:pPr>
      <w:r w:rsidRPr="00536A6F">
        <w:rPr>
          <w:rFonts w:ascii="Times New Roman" w:hAnsi="Times New Roman" w:cs="Times New Roman"/>
        </w:rPr>
        <w:t xml:space="preserve">As such, in case Rx IL </w:t>
      </w:r>
      <w:r w:rsidR="0058688E" w:rsidRPr="00536A6F">
        <w:rPr>
          <w:rFonts w:ascii="Times New Roman" w:hAnsi="Times New Roman" w:cs="Times New Roman"/>
        </w:rPr>
        <w:t>imbalance</w:t>
      </w:r>
      <w:r w:rsidRPr="00536A6F">
        <w:rPr>
          <w:rFonts w:ascii="Times New Roman" w:hAnsi="Times New Roman" w:cs="Times New Roman"/>
        </w:rPr>
        <w:t xml:space="preserve"> exists, this must impact on channel estimation and that impact must be taken into account unless the Rx imbalance is purely zero. </w:t>
      </w:r>
    </w:p>
    <w:p w14:paraId="2EEC54B8" w14:textId="38FAA298" w:rsidR="00A65068" w:rsidRPr="00536A6F" w:rsidRDefault="001F3EDA" w:rsidP="00927835">
      <w:pPr>
        <w:rPr>
          <w:rFonts w:ascii="Times New Roman" w:hAnsi="Times New Roman" w:cs="Times New Roman"/>
          <w:lang w:eastAsia="zh-CN"/>
        </w:rPr>
      </w:pPr>
      <w:r w:rsidRPr="00536A6F">
        <w:rPr>
          <w:rFonts w:ascii="Times New Roman" w:hAnsi="Times New Roman" w:cs="Times New Roman"/>
          <w:b/>
          <w:bCs/>
          <w:lang w:eastAsia="zh-CN"/>
        </w:rPr>
        <w:t>Observation 5</w:t>
      </w:r>
      <w:r w:rsidRPr="00536A6F">
        <w:rPr>
          <w:rFonts w:ascii="Times New Roman" w:hAnsi="Times New Roman" w:cs="Times New Roman"/>
          <w:lang w:eastAsia="zh-CN"/>
        </w:rPr>
        <w:t xml:space="preserve">: Rx IL imbalance must impact on channel estimation as Tx IL </w:t>
      </w:r>
      <w:r w:rsidR="0058688E" w:rsidRPr="00536A6F">
        <w:rPr>
          <w:rFonts w:ascii="Times New Roman" w:hAnsi="Times New Roman" w:cs="Times New Roman"/>
          <w:lang w:eastAsia="zh-CN"/>
        </w:rPr>
        <w:t>imbalance</w:t>
      </w:r>
      <w:r w:rsidRPr="00536A6F">
        <w:rPr>
          <w:rFonts w:ascii="Times New Roman" w:hAnsi="Times New Roman" w:cs="Times New Roman"/>
          <w:lang w:eastAsia="zh-CN"/>
        </w:rPr>
        <w:t xml:space="preserve"> does. The amount of impact can change depending on relation between Tx IL </w:t>
      </w:r>
      <w:r w:rsidR="0058688E" w:rsidRPr="00536A6F">
        <w:rPr>
          <w:rFonts w:ascii="Times New Roman" w:hAnsi="Times New Roman" w:cs="Times New Roman"/>
          <w:lang w:eastAsia="zh-CN"/>
        </w:rPr>
        <w:t>imbalance</w:t>
      </w:r>
      <w:r w:rsidRPr="00536A6F">
        <w:rPr>
          <w:rFonts w:ascii="Times New Roman" w:hAnsi="Times New Roman" w:cs="Times New Roman"/>
          <w:lang w:eastAsia="zh-CN"/>
        </w:rPr>
        <w:t xml:space="preserve"> and Rx IL imbalance. In case, the resolution on Tx IL imbalance is addressed, Rx IL </w:t>
      </w:r>
      <w:r w:rsidR="0058688E" w:rsidRPr="00536A6F">
        <w:rPr>
          <w:rFonts w:ascii="Times New Roman" w:hAnsi="Times New Roman" w:cs="Times New Roman"/>
          <w:lang w:eastAsia="zh-CN"/>
        </w:rPr>
        <w:t>imbalance</w:t>
      </w:r>
      <w:r w:rsidRPr="00536A6F">
        <w:rPr>
          <w:rFonts w:ascii="Times New Roman" w:hAnsi="Times New Roman" w:cs="Times New Roman"/>
          <w:lang w:eastAsia="zh-CN"/>
        </w:rPr>
        <w:t xml:space="preserve"> must be also considered unless the Rx </w:t>
      </w:r>
      <w:r w:rsidR="0058688E" w:rsidRPr="00536A6F">
        <w:rPr>
          <w:rFonts w:ascii="Times New Roman" w:hAnsi="Times New Roman" w:cs="Times New Roman"/>
          <w:lang w:eastAsia="zh-CN"/>
        </w:rPr>
        <w:t>imbalance</w:t>
      </w:r>
      <w:r w:rsidRPr="00536A6F">
        <w:rPr>
          <w:rFonts w:ascii="Times New Roman" w:hAnsi="Times New Roman" w:cs="Times New Roman"/>
          <w:lang w:eastAsia="zh-CN"/>
        </w:rPr>
        <w:t xml:space="preserve"> is </w:t>
      </w:r>
      <w:r w:rsidR="00927835" w:rsidRPr="00536A6F">
        <w:rPr>
          <w:rFonts w:ascii="Times New Roman" w:hAnsi="Times New Roman" w:cs="Times New Roman"/>
          <w:lang w:eastAsia="zh-CN"/>
        </w:rPr>
        <w:t>zero.</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28E68120" w:rsidR="006F4C85" w:rsidRPr="002131B0" w:rsidRDefault="006F4C85" w:rsidP="006F4C85">
      <w:pPr>
        <w:rPr>
          <w:rFonts w:ascii="Times New Roman" w:hAnsi="Times New Roman" w:cs="Times New Roman"/>
        </w:rPr>
      </w:pPr>
      <w:r w:rsidRPr="002131B0">
        <w:rPr>
          <w:rFonts w:ascii="Times New Roman" w:hAnsi="Times New Roman" w:cs="Times New Roman"/>
        </w:rPr>
        <w:t>This document has made the following observation</w:t>
      </w:r>
      <w:r w:rsidR="007D3518" w:rsidRPr="002131B0">
        <w:rPr>
          <w:rFonts w:ascii="Times New Roman" w:hAnsi="Times New Roman" w:cs="Times New Roman"/>
        </w:rPr>
        <w:t>s</w:t>
      </w:r>
      <w:r w:rsidR="009D17FF" w:rsidRPr="002131B0">
        <w:rPr>
          <w:rFonts w:ascii="Times New Roman" w:hAnsi="Times New Roman" w:cs="Times New Roman"/>
        </w:rPr>
        <w:t xml:space="preserve"> and proposal.</w:t>
      </w:r>
    </w:p>
    <w:p w14:paraId="6C267C3E" w14:textId="05FEE8E9" w:rsidR="00F5244D" w:rsidRPr="002131B0" w:rsidRDefault="00F5244D" w:rsidP="00F5244D">
      <w:pPr>
        <w:rPr>
          <w:rFonts w:ascii="Times New Roman" w:eastAsia="DengXian" w:hAnsi="Times New Roman" w:cs="Times New Roman"/>
          <w:i/>
          <w:iCs/>
          <w:u w:val="single"/>
          <w:lang w:eastAsia="zh-CN"/>
        </w:rPr>
      </w:pPr>
      <w:r w:rsidRPr="002131B0">
        <w:rPr>
          <w:rFonts w:ascii="Times New Roman" w:hAnsi="Times New Roman" w:cs="Times New Roman"/>
          <w:i/>
          <w:iCs/>
          <w:u w:val="single"/>
          <w:lang w:eastAsia="zh-CN"/>
        </w:rPr>
        <w:t>For interpretation</w:t>
      </w:r>
      <w:r w:rsidRPr="002131B0">
        <w:rPr>
          <w:rFonts w:ascii="Times New Roman" w:hAnsi="Times New Roman" w:cs="Times New Roman"/>
          <w:i/>
          <w:iCs/>
          <w:u w:val="single"/>
        </w:rPr>
        <w:t xml:space="preserve"> of </w:t>
      </w:r>
      <w:proofErr w:type="spellStart"/>
      <w:r w:rsidRPr="002131B0">
        <w:rPr>
          <w:rFonts w:ascii="Times New Roman" w:hAnsi="Times New Roman" w:cs="Times New Roman"/>
          <w:i/>
          <w:iCs/>
          <w:u w:val="single"/>
        </w:rPr>
        <w:t>TS38.213</w:t>
      </w:r>
      <w:proofErr w:type="spellEnd"/>
    </w:p>
    <w:p w14:paraId="3528CB33" w14:textId="1C11A4FC" w:rsidR="00F5244D" w:rsidRPr="002131B0" w:rsidRDefault="00F5244D" w:rsidP="00F5244D">
      <w:pPr>
        <w:rPr>
          <w:rFonts w:ascii="Times New Roman" w:hAnsi="Times New Roman" w:cs="Times New Roman"/>
          <w:lang w:eastAsia="zh-CN"/>
        </w:rPr>
      </w:pPr>
      <w:r w:rsidRPr="002131B0">
        <w:rPr>
          <w:rFonts w:ascii="Times New Roman" w:hAnsi="Times New Roman" w:cs="Times New Roman"/>
          <w:b/>
          <w:bCs/>
          <w:lang w:eastAsia="zh-CN"/>
        </w:rPr>
        <w:t>Observation 1</w:t>
      </w:r>
      <w:r w:rsidRPr="002131B0">
        <w:rPr>
          <w:rFonts w:ascii="Times New Roman" w:hAnsi="Times New Roman" w:cs="Times New Roman"/>
          <w:lang w:eastAsia="zh-CN"/>
        </w:rPr>
        <w:t xml:space="preserve">: The current specifications do not provide readers with an </w:t>
      </w:r>
      <w:r w:rsidR="0058688E" w:rsidRPr="002131B0">
        <w:rPr>
          <w:rFonts w:ascii="Times New Roman" w:hAnsi="Times New Roman" w:cs="Times New Roman"/>
          <w:lang w:eastAsia="zh-CN"/>
        </w:rPr>
        <w:t>unified</w:t>
      </w:r>
      <w:r w:rsidRPr="002131B0">
        <w:rPr>
          <w:rFonts w:ascii="Times New Roman" w:hAnsi="Times New Roman" w:cs="Times New Roman"/>
          <w:lang w:eastAsia="zh-CN"/>
        </w:rPr>
        <w:t xml:space="preserve"> </w:t>
      </w:r>
      <w:r w:rsidR="0058688E" w:rsidRPr="002131B0">
        <w:rPr>
          <w:rFonts w:ascii="Times New Roman" w:hAnsi="Times New Roman" w:cs="Times New Roman"/>
          <w:lang w:eastAsia="zh-CN"/>
        </w:rPr>
        <w:t>interpretation</w:t>
      </w:r>
      <w:r w:rsidRPr="002131B0">
        <w:rPr>
          <w:rFonts w:ascii="Times New Roman" w:hAnsi="Times New Roman" w:cs="Times New Roman"/>
          <w:lang w:eastAsia="zh-CN"/>
        </w:rPr>
        <w:t xml:space="preserve"> in terms of power control per port in the same SRS resource set. </w:t>
      </w:r>
    </w:p>
    <w:p w14:paraId="79082EAD" w14:textId="57ABCC09" w:rsidR="00F5244D" w:rsidRPr="002131B0" w:rsidRDefault="00F5244D" w:rsidP="00F5244D">
      <w:pPr>
        <w:pStyle w:val="ListParagraph"/>
        <w:numPr>
          <w:ilvl w:val="0"/>
          <w:numId w:val="16"/>
        </w:numPr>
        <w:rPr>
          <w:rFonts w:ascii="Times New Roman" w:hAnsi="Times New Roman" w:cs="Times New Roman"/>
          <w:lang w:eastAsia="zh-CN"/>
        </w:rPr>
      </w:pPr>
      <w:r w:rsidRPr="002131B0">
        <w:rPr>
          <w:rFonts w:ascii="Times New Roman" w:hAnsi="Times New Roman" w:cs="Times New Roman"/>
          <w:lang w:eastAsia="zh-CN"/>
        </w:rPr>
        <w:t xml:space="preserve">It’s noted that at least our understanding is that UE must perform the same power control across ports in the same SRS </w:t>
      </w:r>
      <w:r w:rsidR="0058688E" w:rsidRPr="002131B0">
        <w:rPr>
          <w:rFonts w:ascii="Times New Roman" w:hAnsi="Times New Roman" w:cs="Times New Roman"/>
          <w:lang w:eastAsia="zh-CN"/>
        </w:rPr>
        <w:t>resource</w:t>
      </w:r>
      <w:r w:rsidRPr="002131B0">
        <w:rPr>
          <w:rFonts w:ascii="Times New Roman" w:hAnsi="Times New Roman" w:cs="Times New Roman"/>
          <w:lang w:eastAsia="zh-CN"/>
        </w:rPr>
        <w:t xml:space="preserve"> set.</w:t>
      </w:r>
    </w:p>
    <w:p w14:paraId="49F3AA2B" w14:textId="77777777" w:rsidR="00F5244D" w:rsidRPr="002131B0" w:rsidRDefault="00F5244D" w:rsidP="00F5244D">
      <w:pPr>
        <w:rPr>
          <w:rFonts w:ascii="Times New Roman" w:hAnsi="Times New Roman" w:cs="Times New Roman"/>
          <w:lang w:eastAsia="zh-CN"/>
        </w:rPr>
      </w:pPr>
      <w:r w:rsidRPr="002131B0">
        <w:rPr>
          <w:rFonts w:ascii="Times New Roman" w:hAnsi="Times New Roman" w:cs="Times New Roman"/>
          <w:b/>
          <w:bCs/>
          <w:lang w:eastAsia="zh-CN"/>
        </w:rPr>
        <w:t>Observation 2</w:t>
      </w:r>
      <w:r w:rsidRPr="002131B0">
        <w:rPr>
          <w:rFonts w:ascii="Times New Roman" w:hAnsi="Times New Roman" w:cs="Times New Roman"/>
          <w:lang w:eastAsia="zh-CN"/>
        </w:rPr>
        <w:t xml:space="preserve">: Just introducing allowance of reporting </w:t>
      </w:r>
      <w:r w:rsidRPr="002131B0">
        <w:rPr>
          <w:rFonts w:ascii="Times New Roman" w:hAnsi="Times New Roman" w:cs="Times New Roman"/>
        </w:rPr>
        <w:t>∆</w:t>
      </w:r>
      <w:proofErr w:type="spellStart"/>
      <w:r w:rsidRPr="002131B0">
        <w:rPr>
          <w:rFonts w:ascii="Times New Roman" w:hAnsi="Times New Roman" w:cs="Times New Roman"/>
        </w:rPr>
        <w:t>T</w:t>
      </w:r>
      <w:r w:rsidRPr="002131B0">
        <w:rPr>
          <w:rFonts w:ascii="Times New Roman" w:hAnsi="Times New Roman" w:cs="Times New Roman"/>
          <w:vertAlign w:val="subscript"/>
        </w:rPr>
        <w:t>RxSRS,p</w:t>
      </w:r>
      <w:proofErr w:type="spellEnd"/>
      <w:r w:rsidRPr="002131B0">
        <w:rPr>
          <w:rFonts w:ascii="Times New Roman" w:hAnsi="Times New Roman" w:cs="Times New Roman"/>
          <w:lang w:eastAsia="zh-CN"/>
        </w:rPr>
        <w:t xml:space="preserve"> (p=port numbering) not meaningful considering the Observation 1.</w:t>
      </w:r>
    </w:p>
    <w:p w14:paraId="19A64536" w14:textId="77777777" w:rsidR="00F5244D" w:rsidRPr="002131B0" w:rsidRDefault="00F5244D" w:rsidP="00F5244D">
      <w:pPr>
        <w:rPr>
          <w:rFonts w:ascii="Times New Roman" w:hAnsi="Times New Roman" w:cs="Times New Roman"/>
          <w:lang w:eastAsia="zh-CN"/>
        </w:rPr>
      </w:pPr>
      <w:r w:rsidRPr="002131B0">
        <w:rPr>
          <w:rFonts w:ascii="Times New Roman" w:hAnsi="Times New Roman" w:cs="Times New Roman"/>
          <w:b/>
          <w:bCs/>
          <w:lang w:eastAsia="zh-CN"/>
        </w:rPr>
        <w:t>Proposal</w:t>
      </w:r>
      <w:r w:rsidRPr="002131B0">
        <w:rPr>
          <w:rFonts w:ascii="Times New Roman" w:hAnsi="Times New Roman" w:cs="Times New Roman"/>
          <w:lang w:eastAsia="zh-CN"/>
        </w:rPr>
        <w:t>: Send an LS to inform RAN1 of at least following possible options in their future discussion.</w:t>
      </w:r>
    </w:p>
    <w:p w14:paraId="1AB9EF94" w14:textId="77777777" w:rsidR="00F5244D" w:rsidRPr="002131B0" w:rsidRDefault="00F5244D" w:rsidP="00F5244D">
      <w:pPr>
        <w:ind w:left="284"/>
        <w:rPr>
          <w:rFonts w:ascii="Times New Roman" w:hAnsi="Times New Roman" w:cs="Times New Roman"/>
          <w:lang w:eastAsia="zh-CN"/>
        </w:rPr>
      </w:pPr>
      <w:r w:rsidRPr="002131B0">
        <w:rPr>
          <w:rFonts w:ascii="Times New Roman" w:hAnsi="Times New Roman" w:cs="Times New Roman"/>
          <w:lang w:eastAsia="zh-CN"/>
        </w:rPr>
        <w:t>Option 1: Supplement the lost power(s) across ports up to the advertised power class.</w:t>
      </w:r>
    </w:p>
    <w:p w14:paraId="6A28B4C3" w14:textId="1E721749" w:rsidR="00F5244D" w:rsidRPr="002131B0" w:rsidRDefault="00F5244D" w:rsidP="00F5244D">
      <w:pPr>
        <w:ind w:left="284"/>
        <w:rPr>
          <w:rFonts w:ascii="Times New Roman" w:hAnsi="Times New Roman" w:cs="Times New Roman"/>
          <w:lang w:eastAsia="zh-CN"/>
        </w:rPr>
      </w:pPr>
      <w:r w:rsidRPr="002131B0">
        <w:rPr>
          <w:rFonts w:ascii="Times New Roman" w:hAnsi="Times New Roman" w:cs="Times New Roman"/>
          <w:lang w:eastAsia="zh-CN"/>
        </w:rPr>
        <w:t xml:space="preserve">Option 2: Supplement the lost power(s) across ports up to “the </w:t>
      </w:r>
      <w:r w:rsidR="0058688E" w:rsidRPr="002131B0">
        <w:rPr>
          <w:rFonts w:ascii="Times New Roman" w:hAnsi="Times New Roman" w:cs="Times New Roman"/>
          <w:lang w:eastAsia="zh-CN"/>
        </w:rPr>
        <w:t>advertised</w:t>
      </w:r>
      <w:r w:rsidRPr="002131B0">
        <w:rPr>
          <w:rFonts w:ascii="Times New Roman" w:hAnsi="Times New Roman" w:cs="Times New Roman"/>
          <w:lang w:eastAsia="zh-CN"/>
        </w:rPr>
        <w:t xml:space="preserve"> power class -  max(</w:t>
      </w:r>
      <w:r w:rsidRPr="002131B0">
        <w:rPr>
          <w:rFonts w:ascii="Times New Roman" w:hAnsi="Times New Roman" w:cs="Times New Roman"/>
        </w:rPr>
        <w:t>∆</w:t>
      </w:r>
      <w:proofErr w:type="spellStart"/>
      <w:r w:rsidRPr="002131B0">
        <w:rPr>
          <w:rFonts w:ascii="Times New Roman" w:hAnsi="Times New Roman" w:cs="Times New Roman"/>
        </w:rPr>
        <w:t>T</w:t>
      </w:r>
      <w:r w:rsidRPr="002131B0">
        <w:rPr>
          <w:rFonts w:ascii="Times New Roman" w:hAnsi="Times New Roman" w:cs="Times New Roman"/>
          <w:vertAlign w:val="subscript"/>
        </w:rPr>
        <w:t>RxSRS,p</w:t>
      </w:r>
      <w:proofErr w:type="spellEnd"/>
      <w:r w:rsidRPr="002131B0">
        <w:rPr>
          <w:rFonts w:ascii="Times New Roman" w:hAnsi="Times New Roman" w:cs="Times New Roman"/>
          <w:lang w:eastAsia="zh-CN"/>
        </w:rPr>
        <w:t>)”</w:t>
      </w:r>
    </w:p>
    <w:p w14:paraId="36AB9F4A" w14:textId="77777777" w:rsidR="00F5244D" w:rsidRPr="002131B0" w:rsidRDefault="00F5244D" w:rsidP="00F5244D">
      <w:pPr>
        <w:ind w:left="284"/>
        <w:rPr>
          <w:rFonts w:ascii="Times New Roman" w:hAnsi="Times New Roman" w:cs="Times New Roman"/>
          <w:lang w:eastAsia="zh-CN"/>
        </w:rPr>
      </w:pPr>
      <w:r w:rsidRPr="002131B0">
        <w:rPr>
          <w:rFonts w:ascii="Times New Roman" w:hAnsi="Times New Roman" w:cs="Times New Roman"/>
          <w:lang w:eastAsia="zh-CN"/>
        </w:rPr>
        <w:t xml:space="preserve">Option 3: Not supplement the lost power(s) at all across port and maintain the power imbalances across ports according to </w:t>
      </w:r>
      <w:r w:rsidRPr="002131B0">
        <w:rPr>
          <w:rFonts w:ascii="Times New Roman" w:hAnsi="Times New Roman" w:cs="Times New Roman"/>
        </w:rPr>
        <w:t>∆</w:t>
      </w:r>
      <w:proofErr w:type="spellStart"/>
      <w:r w:rsidRPr="002131B0">
        <w:rPr>
          <w:rFonts w:ascii="Times New Roman" w:hAnsi="Times New Roman" w:cs="Times New Roman"/>
        </w:rPr>
        <w:t>T</w:t>
      </w:r>
      <w:r w:rsidRPr="002131B0">
        <w:rPr>
          <w:rFonts w:ascii="Times New Roman" w:hAnsi="Times New Roman" w:cs="Times New Roman"/>
          <w:vertAlign w:val="subscript"/>
        </w:rPr>
        <w:t>RxSRS,p</w:t>
      </w:r>
      <w:proofErr w:type="spellEnd"/>
      <w:r w:rsidRPr="002131B0">
        <w:rPr>
          <w:rFonts w:ascii="Times New Roman" w:hAnsi="Times New Roman" w:cs="Times New Roman"/>
          <w:lang w:eastAsia="zh-CN"/>
        </w:rPr>
        <w:t xml:space="preserve">, i.e., </w:t>
      </w:r>
      <w:proofErr w:type="spellStart"/>
      <w:r w:rsidRPr="002131B0">
        <w:rPr>
          <w:rFonts w:ascii="Times New Roman" w:hAnsi="Times New Roman" w:cs="Times New Roman"/>
          <w:lang w:eastAsia="zh-CN"/>
        </w:rPr>
        <w:t>P</w:t>
      </w:r>
      <w:r w:rsidRPr="002131B0">
        <w:rPr>
          <w:rFonts w:ascii="Times New Roman" w:hAnsi="Times New Roman" w:cs="Times New Roman"/>
          <w:vertAlign w:val="subscript"/>
          <w:lang w:eastAsia="zh-CN"/>
        </w:rPr>
        <w:t>0</w:t>
      </w:r>
      <w:proofErr w:type="spellEnd"/>
      <w:r w:rsidRPr="002131B0">
        <w:rPr>
          <w:rFonts w:ascii="Times New Roman" w:hAnsi="Times New Roman" w:cs="Times New Roman"/>
          <w:lang w:eastAsia="zh-CN"/>
        </w:rPr>
        <w:t>, P</w:t>
      </w:r>
      <w:r w:rsidRPr="002131B0">
        <w:rPr>
          <w:rFonts w:ascii="Times New Roman" w:hAnsi="Times New Roman" w:cs="Times New Roman"/>
          <w:vertAlign w:val="subscript"/>
          <w:lang w:eastAsia="zh-CN"/>
        </w:rPr>
        <w:t>1</w:t>
      </w:r>
      <w:r w:rsidRPr="002131B0">
        <w:rPr>
          <w:rFonts w:ascii="Times New Roman" w:hAnsi="Times New Roman" w:cs="Times New Roman"/>
          <w:lang w:eastAsia="zh-CN"/>
        </w:rPr>
        <w:t xml:space="preserve"> - </w:t>
      </w:r>
      <w:r w:rsidRPr="002131B0">
        <w:rPr>
          <w:rFonts w:ascii="Times New Roman" w:hAnsi="Times New Roman" w:cs="Times New Roman"/>
        </w:rPr>
        <w:t>∆</w:t>
      </w:r>
      <w:proofErr w:type="spellStart"/>
      <w:r w:rsidRPr="002131B0">
        <w:rPr>
          <w:rFonts w:ascii="Times New Roman" w:hAnsi="Times New Roman" w:cs="Times New Roman"/>
        </w:rPr>
        <w:t>T</w:t>
      </w:r>
      <w:r w:rsidRPr="002131B0">
        <w:rPr>
          <w:rFonts w:ascii="Times New Roman" w:hAnsi="Times New Roman" w:cs="Times New Roman"/>
          <w:vertAlign w:val="subscript"/>
        </w:rPr>
        <w:t>RxSRS,1</w:t>
      </w:r>
      <w:proofErr w:type="spellEnd"/>
      <w:r w:rsidRPr="002131B0">
        <w:rPr>
          <w:rFonts w:ascii="Times New Roman" w:hAnsi="Times New Roman" w:cs="Times New Roman"/>
          <w:lang w:eastAsia="zh-CN"/>
        </w:rPr>
        <w:t>, …., P</w:t>
      </w:r>
      <w:r w:rsidRPr="002131B0">
        <w:rPr>
          <w:rFonts w:ascii="Times New Roman" w:hAnsi="Times New Roman" w:cs="Times New Roman"/>
          <w:vertAlign w:val="subscript"/>
          <w:lang w:eastAsia="zh-CN"/>
        </w:rPr>
        <w:t>p</w:t>
      </w:r>
      <w:r w:rsidRPr="002131B0">
        <w:rPr>
          <w:rFonts w:ascii="Times New Roman" w:hAnsi="Times New Roman" w:cs="Times New Roman"/>
          <w:lang w:eastAsia="zh-CN"/>
        </w:rPr>
        <w:t xml:space="preserve"> - </w:t>
      </w:r>
      <w:r w:rsidRPr="002131B0">
        <w:rPr>
          <w:rFonts w:ascii="Times New Roman" w:hAnsi="Times New Roman" w:cs="Times New Roman"/>
        </w:rPr>
        <w:t>∆</w:t>
      </w:r>
      <w:proofErr w:type="spellStart"/>
      <w:r w:rsidRPr="002131B0">
        <w:rPr>
          <w:rFonts w:ascii="Times New Roman" w:hAnsi="Times New Roman" w:cs="Times New Roman"/>
        </w:rPr>
        <w:t>T</w:t>
      </w:r>
      <w:r w:rsidRPr="002131B0">
        <w:rPr>
          <w:rFonts w:ascii="Times New Roman" w:hAnsi="Times New Roman" w:cs="Times New Roman"/>
          <w:vertAlign w:val="subscript"/>
        </w:rPr>
        <w:t>RxSRS,p</w:t>
      </w:r>
      <w:proofErr w:type="spellEnd"/>
      <w:r w:rsidRPr="002131B0">
        <w:rPr>
          <w:rFonts w:ascii="Times New Roman" w:hAnsi="Times New Roman" w:cs="Times New Roman"/>
          <w:lang w:eastAsia="zh-CN"/>
        </w:rPr>
        <w:t>.</w:t>
      </w:r>
    </w:p>
    <w:p w14:paraId="572CC537" w14:textId="390FC4E0" w:rsidR="00F5244D" w:rsidRPr="002131B0" w:rsidRDefault="00F5244D" w:rsidP="00F5244D">
      <w:pPr>
        <w:rPr>
          <w:rFonts w:ascii="Times New Roman" w:hAnsi="Times New Roman" w:cs="Times New Roman"/>
          <w:i/>
          <w:iCs/>
          <w:u w:val="single"/>
          <w:lang w:eastAsia="zh-CN"/>
        </w:rPr>
      </w:pPr>
      <w:r w:rsidRPr="002131B0">
        <w:rPr>
          <w:rFonts w:ascii="Times New Roman" w:hAnsi="Times New Roman" w:cs="Times New Roman"/>
          <w:i/>
          <w:iCs/>
          <w:u w:val="single"/>
          <w:lang w:eastAsia="zh-CN"/>
        </w:rPr>
        <w:t>For Power supplement accuracy</w:t>
      </w:r>
    </w:p>
    <w:p w14:paraId="20AFBBF5" w14:textId="21E1314B" w:rsidR="00F5244D" w:rsidRPr="002131B0" w:rsidRDefault="00F5244D" w:rsidP="00F5244D">
      <w:pPr>
        <w:rPr>
          <w:rFonts w:ascii="Times New Roman" w:hAnsi="Times New Roman" w:cs="Times New Roman"/>
          <w:lang w:eastAsia="zh-CN"/>
        </w:rPr>
      </w:pPr>
      <w:r w:rsidRPr="002131B0">
        <w:rPr>
          <w:rFonts w:ascii="Times New Roman" w:hAnsi="Times New Roman" w:cs="Times New Roman"/>
          <w:b/>
          <w:bCs/>
          <w:lang w:eastAsia="zh-CN"/>
        </w:rPr>
        <w:t>Observation 3</w:t>
      </w:r>
      <w:r w:rsidRPr="002131B0">
        <w:rPr>
          <w:rFonts w:ascii="Times New Roman" w:hAnsi="Times New Roman" w:cs="Times New Roman"/>
          <w:lang w:eastAsia="zh-CN"/>
        </w:rPr>
        <w:t>: UE’s ability to accurately set powers across ports to the same should be studied, e.g., how much accuracy is achieved.</w:t>
      </w:r>
    </w:p>
    <w:p w14:paraId="445B0E9E" w14:textId="77777777" w:rsidR="00F5244D" w:rsidRPr="002131B0" w:rsidRDefault="00F5244D" w:rsidP="00F5244D">
      <w:pPr>
        <w:rPr>
          <w:rFonts w:ascii="Times New Roman" w:hAnsi="Times New Roman" w:cs="Times New Roman"/>
          <w:lang w:eastAsia="zh-CN"/>
        </w:rPr>
      </w:pPr>
      <w:r w:rsidRPr="002131B0">
        <w:rPr>
          <w:rFonts w:ascii="Times New Roman" w:hAnsi="Times New Roman" w:cs="Times New Roman"/>
          <w:b/>
          <w:bCs/>
          <w:lang w:eastAsia="zh-CN"/>
        </w:rPr>
        <w:t>Observation 4</w:t>
      </w:r>
      <w:r w:rsidRPr="002131B0">
        <w:rPr>
          <w:rFonts w:ascii="Times New Roman" w:hAnsi="Times New Roman" w:cs="Times New Roman"/>
          <w:lang w:eastAsia="zh-CN"/>
        </w:rPr>
        <w:t>: In case, high accuracy to make the report meaningful requires a special implementation, a specific requirement and UE capability is needed.</w:t>
      </w:r>
    </w:p>
    <w:p w14:paraId="68F54244" w14:textId="3B162272" w:rsidR="00F5244D" w:rsidRPr="002131B0" w:rsidRDefault="00F5244D" w:rsidP="00F5244D">
      <w:pPr>
        <w:rPr>
          <w:rFonts w:ascii="Times New Roman" w:hAnsi="Times New Roman" w:cs="Times New Roman"/>
          <w:i/>
          <w:iCs/>
          <w:u w:val="single"/>
          <w:lang w:eastAsia="zh-CN"/>
        </w:rPr>
      </w:pPr>
      <w:r w:rsidRPr="002131B0">
        <w:rPr>
          <w:rFonts w:ascii="Times New Roman" w:hAnsi="Times New Roman" w:cs="Times New Roman"/>
          <w:i/>
          <w:iCs/>
          <w:u w:val="single"/>
          <w:lang w:eastAsia="zh-CN"/>
        </w:rPr>
        <w:t>For Rx IL imbalance</w:t>
      </w:r>
    </w:p>
    <w:p w14:paraId="30828643" w14:textId="5C25F3CD" w:rsidR="00874D22" w:rsidRPr="002131B0" w:rsidRDefault="00F5244D" w:rsidP="00F5244D">
      <w:pPr>
        <w:rPr>
          <w:rFonts w:ascii="Times New Roman" w:hAnsi="Times New Roman" w:cs="Times New Roman"/>
          <w:lang w:eastAsia="zh-CN"/>
        </w:rPr>
      </w:pPr>
      <w:r w:rsidRPr="002131B0">
        <w:rPr>
          <w:rFonts w:ascii="Times New Roman" w:hAnsi="Times New Roman" w:cs="Times New Roman"/>
          <w:b/>
          <w:bCs/>
          <w:lang w:eastAsia="zh-CN"/>
        </w:rPr>
        <w:t>Observation 5</w:t>
      </w:r>
      <w:r w:rsidRPr="002131B0">
        <w:rPr>
          <w:rFonts w:ascii="Times New Roman" w:hAnsi="Times New Roman" w:cs="Times New Roman"/>
          <w:lang w:eastAsia="zh-CN"/>
        </w:rPr>
        <w:t xml:space="preserve">: Rx IL imbalance must impact on channel estimation as Tx IL </w:t>
      </w:r>
      <w:r w:rsidR="0058688E" w:rsidRPr="002131B0">
        <w:rPr>
          <w:rFonts w:ascii="Times New Roman" w:hAnsi="Times New Roman" w:cs="Times New Roman"/>
          <w:lang w:eastAsia="zh-CN"/>
        </w:rPr>
        <w:t>imbalance</w:t>
      </w:r>
      <w:r w:rsidRPr="002131B0">
        <w:rPr>
          <w:rFonts w:ascii="Times New Roman" w:hAnsi="Times New Roman" w:cs="Times New Roman"/>
          <w:lang w:eastAsia="zh-CN"/>
        </w:rPr>
        <w:t xml:space="preserve"> does. The amount of impact can change depending on relation between Tx IL </w:t>
      </w:r>
      <w:r w:rsidR="0058688E" w:rsidRPr="002131B0">
        <w:rPr>
          <w:rFonts w:ascii="Times New Roman" w:hAnsi="Times New Roman" w:cs="Times New Roman"/>
          <w:lang w:eastAsia="zh-CN"/>
        </w:rPr>
        <w:t>imbalance</w:t>
      </w:r>
      <w:r w:rsidRPr="002131B0">
        <w:rPr>
          <w:rFonts w:ascii="Times New Roman" w:hAnsi="Times New Roman" w:cs="Times New Roman"/>
          <w:lang w:eastAsia="zh-CN"/>
        </w:rPr>
        <w:t xml:space="preserve"> and Rx IL imbalance. In case, the resolution on Tx IL imbalance is addressed, Rx IL </w:t>
      </w:r>
      <w:r w:rsidR="0058688E" w:rsidRPr="002131B0">
        <w:rPr>
          <w:rFonts w:ascii="Times New Roman" w:hAnsi="Times New Roman" w:cs="Times New Roman"/>
          <w:lang w:eastAsia="zh-CN"/>
        </w:rPr>
        <w:t>imbalance</w:t>
      </w:r>
      <w:r w:rsidRPr="002131B0">
        <w:rPr>
          <w:rFonts w:ascii="Times New Roman" w:hAnsi="Times New Roman" w:cs="Times New Roman"/>
          <w:lang w:eastAsia="zh-CN"/>
        </w:rPr>
        <w:t xml:space="preserve"> must be also considered unless the Rx </w:t>
      </w:r>
      <w:r w:rsidR="0058688E" w:rsidRPr="002131B0">
        <w:rPr>
          <w:rFonts w:ascii="Times New Roman" w:hAnsi="Times New Roman" w:cs="Times New Roman"/>
          <w:lang w:eastAsia="zh-CN"/>
        </w:rPr>
        <w:t>imbalance</w:t>
      </w:r>
      <w:r w:rsidRPr="002131B0">
        <w:rPr>
          <w:rFonts w:ascii="Times New Roman" w:hAnsi="Times New Roman" w:cs="Times New Roman"/>
          <w:lang w:eastAsia="zh-CN"/>
        </w:rPr>
        <w:t xml:space="preserve"> is zero.</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481F2AA" w14:textId="201C2AEA" w:rsidR="00611CF0" w:rsidRPr="000E1A64" w:rsidRDefault="00A22DD5" w:rsidP="00611CF0">
      <w:pPr>
        <w:pStyle w:val="ListParagraph"/>
        <w:numPr>
          <w:ilvl w:val="0"/>
          <w:numId w:val="2"/>
        </w:numPr>
        <w:overflowPunct/>
        <w:autoSpaceDE/>
        <w:autoSpaceDN/>
        <w:adjustRightInd/>
        <w:ind w:right="-22"/>
        <w:textAlignment w:val="auto"/>
        <w:rPr>
          <w:rFonts w:ascii="Times New Roman" w:hAnsi="Times New Roman" w:cs="Times New Roman"/>
        </w:rPr>
      </w:pPr>
      <w:bookmarkStart w:id="2" w:name="_Hlk859252"/>
      <w:r w:rsidRPr="000E1A64">
        <w:rPr>
          <w:rFonts w:ascii="Times New Roman" w:hAnsi="Times New Roman" w:cs="Times New Roman"/>
        </w:rPr>
        <w:t>R4-2310279</w:t>
      </w:r>
      <w:r w:rsidR="00611CF0" w:rsidRPr="000E1A64">
        <w:rPr>
          <w:rFonts w:ascii="Times New Roman" w:hAnsi="Times New Roman" w:cs="Times New Roman"/>
        </w:rPr>
        <w:t xml:space="preserve">, </w:t>
      </w:r>
      <w:r w:rsidRPr="000E1A64">
        <w:rPr>
          <w:rFonts w:ascii="Times New Roman" w:hAnsi="Times New Roman" w:cs="Times New Roman"/>
        </w:rPr>
        <w:t xml:space="preserve">WF on UE </w:t>
      </w:r>
      <w:proofErr w:type="spellStart"/>
      <w:r w:rsidRPr="000E1A64">
        <w:rPr>
          <w:rFonts w:ascii="Times New Roman" w:hAnsi="Times New Roman" w:cs="Times New Roman"/>
        </w:rPr>
        <w:t>8Rx</w:t>
      </w:r>
      <w:proofErr w:type="spellEnd"/>
      <w:r w:rsidRPr="000E1A64">
        <w:rPr>
          <w:rFonts w:ascii="Times New Roman" w:hAnsi="Times New Roman" w:cs="Times New Roman"/>
        </w:rPr>
        <w:t xml:space="preserve"> requirements</w:t>
      </w:r>
      <w:r w:rsidR="00611CF0" w:rsidRPr="000E1A64">
        <w:rPr>
          <w:rFonts w:ascii="Times New Roman" w:hAnsi="Times New Roman" w:cs="Times New Roman"/>
        </w:rPr>
        <w:t xml:space="preserve">, NTT DOCOMO, TSG-RAN </w:t>
      </w:r>
      <w:proofErr w:type="spellStart"/>
      <w:r w:rsidR="00611CF0" w:rsidRPr="000E1A64">
        <w:rPr>
          <w:rFonts w:ascii="Times New Roman" w:hAnsi="Times New Roman" w:cs="Times New Roman"/>
        </w:rPr>
        <w:t>WG4</w:t>
      </w:r>
      <w:proofErr w:type="spellEnd"/>
      <w:r w:rsidR="00611CF0" w:rsidRPr="000E1A64">
        <w:rPr>
          <w:rFonts w:ascii="Times New Roman" w:hAnsi="Times New Roman" w:cs="Times New Roman"/>
        </w:rPr>
        <w:t xml:space="preserve"> #10</w:t>
      </w:r>
      <w:r w:rsidRPr="000E1A64">
        <w:rPr>
          <w:rFonts w:ascii="Times New Roman" w:hAnsi="Times New Roman" w:cs="Times New Roman"/>
        </w:rPr>
        <w:t>8</w:t>
      </w:r>
    </w:p>
    <w:p w14:paraId="5094756B" w14:textId="5EACEFC0" w:rsidR="00880D6B" w:rsidRPr="000E1A64" w:rsidRDefault="00880D6B" w:rsidP="00611CF0">
      <w:pPr>
        <w:pStyle w:val="ListParagraph"/>
        <w:numPr>
          <w:ilvl w:val="0"/>
          <w:numId w:val="2"/>
        </w:numPr>
        <w:overflowPunct/>
        <w:autoSpaceDE/>
        <w:autoSpaceDN/>
        <w:adjustRightInd/>
        <w:ind w:right="-22"/>
        <w:textAlignment w:val="auto"/>
        <w:rPr>
          <w:rFonts w:ascii="Times New Roman" w:hAnsi="Times New Roman" w:cs="Times New Roman"/>
        </w:rPr>
      </w:pPr>
      <w:proofErr w:type="spellStart"/>
      <w:r w:rsidRPr="000E1A64">
        <w:rPr>
          <w:rFonts w:ascii="Times New Roman" w:hAnsi="Times New Roman" w:cs="Times New Roman"/>
        </w:rPr>
        <w:t>R1</w:t>
      </w:r>
      <w:proofErr w:type="spellEnd"/>
      <w:r w:rsidRPr="000E1A64">
        <w:rPr>
          <w:rFonts w:ascii="Times New Roman" w:hAnsi="Times New Roman" w:cs="Times New Roman"/>
        </w:rPr>
        <w:t xml:space="preserve">-2306200, FL summary on UE SRS IL imbalance issue, Moderator (Huawei), TSG-RAN </w:t>
      </w:r>
      <w:proofErr w:type="spellStart"/>
      <w:r w:rsidRPr="000E1A64">
        <w:rPr>
          <w:rFonts w:ascii="Times New Roman" w:hAnsi="Times New Roman" w:cs="Times New Roman"/>
        </w:rPr>
        <w:t>WG1</w:t>
      </w:r>
      <w:proofErr w:type="spellEnd"/>
      <w:r w:rsidRPr="000E1A64">
        <w:rPr>
          <w:rFonts w:ascii="Times New Roman" w:hAnsi="Times New Roman" w:cs="Times New Roman"/>
        </w:rPr>
        <w:t xml:space="preserve"> #113</w:t>
      </w:r>
    </w:p>
    <w:p w14:paraId="7EAE87A1" w14:textId="3D97008B" w:rsidR="00880D6B" w:rsidRPr="000E1A64" w:rsidRDefault="00AF5111" w:rsidP="00611CF0">
      <w:pPr>
        <w:pStyle w:val="ListParagraph"/>
        <w:numPr>
          <w:ilvl w:val="0"/>
          <w:numId w:val="2"/>
        </w:numPr>
        <w:overflowPunct/>
        <w:autoSpaceDE/>
        <w:autoSpaceDN/>
        <w:adjustRightInd/>
        <w:ind w:right="-22"/>
        <w:textAlignment w:val="auto"/>
        <w:rPr>
          <w:rFonts w:ascii="Times New Roman" w:hAnsi="Times New Roman" w:cs="Times New Roman"/>
        </w:rPr>
      </w:pPr>
      <w:r w:rsidRPr="000E1A64">
        <w:rPr>
          <w:rFonts w:ascii="Times New Roman" w:hAnsi="Times New Roman" w:cs="Times New Roman"/>
        </w:rPr>
        <w:lastRenderedPageBreak/>
        <w:t xml:space="preserve">R4-2307122, Power imbalance indication for SRS antenna switching, Nokia, Nokia Shanghai Bell, TSG-RAN </w:t>
      </w:r>
      <w:proofErr w:type="spellStart"/>
      <w:r w:rsidRPr="000E1A64">
        <w:rPr>
          <w:rFonts w:ascii="Times New Roman" w:hAnsi="Times New Roman" w:cs="Times New Roman"/>
        </w:rPr>
        <w:t>WG4</w:t>
      </w:r>
      <w:proofErr w:type="spellEnd"/>
      <w:r w:rsidRPr="000E1A64">
        <w:rPr>
          <w:rFonts w:ascii="Times New Roman" w:hAnsi="Times New Roman" w:cs="Times New Roman"/>
        </w:rPr>
        <w:t xml:space="preserve"> #107</w:t>
      </w:r>
    </w:p>
    <w:p w14:paraId="185CB820" w14:textId="0E8C8D02" w:rsidR="00570EAD" w:rsidRPr="000E1A64" w:rsidRDefault="0024095E" w:rsidP="00570EAD">
      <w:pPr>
        <w:pStyle w:val="ListParagraph"/>
        <w:numPr>
          <w:ilvl w:val="0"/>
          <w:numId w:val="2"/>
        </w:numPr>
        <w:overflowPunct/>
        <w:autoSpaceDE/>
        <w:autoSpaceDN/>
        <w:adjustRightInd/>
        <w:ind w:right="-22"/>
        <w:textAlignment w:val="auto"/>
        <w:rPr>
          <w:rFonts w:ascii="Times New Roman" w:hAnsi="Times New Roman" w:cs="Times New Roman"/>
        </w:rPr>
      </w:pPr>
      <w:r w:rsidRPr="000E1A64">
        <w:rPr>
          <w:rFonts w:ascii="Times New Roman" w:hAnsi="Times New Roman" w:cs="Times New Roman"/>
        </w:rPr>
        <w:t>R4-2309724</w:t>
      </w:r>
      <w:r w:rsidR="00570EAD" w:rsidRPr="000E1A64">
        <w:rPr>
          <w:rFonts w:ascii="Times New Roman" w:hAnsi="Times New Roman" w:cs="Times New Roman"/>
        </w:rPr>
        <w:t xml:space="preserve">, </w:t>
      </w:r>
      <w:r w:rsidRPr="000E1A64">
        <w:rPr>
          <w:rFonts w:ascii="Times New Roman" w:hAnsi="Times New Roman" w:cs="Times New Roman"/>
        </w:rPr>
        <w:t>On Correction of SRS-Based Downlink Channel Estimates</w:t>
      </w:r>
      <w:r w:rsidR="00570EAD" w:rsidRPr="000E1A64">
        <w:rPr>
          <w:rFonts w:ascii="Times New Roman" w:hAnsi="Times New Roman" w:cs="Times New Roman"/>
        </w:rPr>
        <w:t xml:space="preserve">, </w:t>
      </w:r>
      <w:r w:rsidRPr="000E1A64">
        <w:rPr>
          <w:rFonts w:ascii="Times New Roman" w:hAnsi="Times New Roman" w:cs="Times New Roman"/>
        </w:rPr>
        <w:t xml:space="preserve">Lenovo, TSG-RAN </w:t>
      </w:r>
      <w:proofErr w:type="spellStart"/>
      <w:r w:rsidRPr="000E1A64">
        <w:rPr>
          <w:rFonts w:ascii="Times New Roman" w:hAnsi="Times New Roman" w:cs="Times New Roman"/>
        </w:rPr>
        <w:t>WG4</w:t>
      </w:r>
      <w:proofErr w:type="spellEnd"/>
      <w:r w:rsidRPr="000E1A64">
        <w:rPr>
          <w:rFonts w:ascii="Times New Roman" w:hAnsi="Times New Roman" w:cs="Times New Roman"/>
        </w:rPr>
        <w:t xml:space="preserve"> #107</w:t>
      </w:r>
      <w:bookmarkEnd w:id="2"/>
    </w:p>
    <w:sectPr w:rsidR="00570EAD" w:rsidRPr="000E1A64"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5D3B4" w14:textId="77777777" w:rsidR="00812918" w:rsidRDefault="00812918">
      <w:r>
        <w:separator/>
      </w:r>
    </w:p>
  </w:endnote>
  <w:endnote w:type="continuationSeparator" w:id="0">
    <w:p w14:paraId="305B097A" w14:textId="77777777" w:rsidR="00812918" w:rsidRDefault="00812918">
      <w:r>
        <w:continuationSeparator/>
      </w:r>
    </w:p>
  </w:endnote>
  <w:endnote w:type="continuationNotice" w:id="1">
    <w:p w14:paraId="790BDBDF" w14:textId="77777777" w:rsidR="00812918" w:rsidRDefault="008129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D0148" w14:textId="77777777" w:rsidR="00812918" w:rsidRDefault="00812918">
      <w:r>
        <w:separator/>
      </w:r>
    </w:p>
  </w:footnote>
  <w:footnote w:type="continuationSeparator" w:id="0">
    <w:p w14:paraId="092D8BEF" w14:textId="77777777" w:rsidR="00812918" w:rsidRDefault="00812918">
      <w:r>
        <w:continuationSeparator/>
      </w:r>
    </w:p>
  </w:footnote>
  <w:footnote w:type="continuationNotice" w:id="1">
    <w:p w14:paraId="38ABB2E7" w14:textId="77777777" w:rsidR="00812918" w:rsidRDefault="008129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122CD4"/>
    <w:multiLevelType w:val="hybridMultilevel"/>
    <w:tmpl w:val="EDDEE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7C23191"/>
    <w:multiLevelType w:val="hybridMultilevel"/>
    <w:tmpl w:val="237253EE"/>
    <w:lvl w:ilvl="0" w:tplc="09FAF5F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4496A0A"/>
    <w:multiLevelType w:val="hybridMultilevel"/>
    <w:tmpl w:val="90742A38"/>
    <w:lvl w:ilvl="0" w:tplc="B45EF904">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5"/>
  </w:num>
  <w:num w:numId="2" w16cid:durableId="1244292858">
    <w:abstractNumId w:val="9"/>
  </w:num>
  <w:num w:numId="3" w16cid:durableId="408969671">
    <w:abstractNumId w:val="11"/>
  </w:num>
  <w:num w:numId="4" w16cid:durableId="2103262767">
    <w:abstractNumId w:val="13"/>
  </w:num>
  <w:num w:numId="5" w16cid:durableId="2048949067">
    <w:abstractNumId w:val="8"/>
  </w:num>
  <w:num w:numId="6" w16cid:durableId="1684280248">
    <w:abstractNumId w:val="2"/>
  </w:num>
  <w:num w:numId="7" w16cid:durableId="751926687">
    <w:abstractNumId w:val="0"/>
  </w:num>
  <w:num w:numId="8" w16cid:durableId="1626497492">
    <w:abstractNumId w:val="10"/>
  </w:num>
  <w:num w:numId="9" w16cid:durableId="1157259297">
    <w:abstractNumId w:val="3"/>
  </w:num>
  <w:num w:numId="10" w16cid:durableId="2129856175">
    <w:abstractNumId w:val="7"/>
  </w:num>
  <w:num w:numId="11" w16cid:durableId="1107113583">
    <w:abstractNumId w:val="15"/>
  </w:num>
  <w:num w:numId="12" w16cid:durableId="148062207">
    <w:abstractNumId w:val="1"/>
  </w:num>
  <w:num w:numId="13" w16cid:durableId="1913537782">
    <w:abstractNumId w:val="14"/>
  </w:num>
  <w:num w:numId="14" w16cid:durableId="1915233909">
    <w:abstractNumId w:val="6"/>
  </w:num>
  <w:num w:numId="15" w16cid:durableId="92017910">
    <w:abstractNumId w:val="4"/>
  </w:num>
  <w:num w:numId="16" w16cid:durableId="209042052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sv-SE" w:vendorID="22" w:dllVersion="513"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2D"/>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312"/>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EE7"/>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AE3"/>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663"/>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1A64"/>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576"/>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5474"/>
    <w:rsid w:val="00145EBE"/>
    <w:rsid w:val="00146105"/>
    <w:rsid w:val="00146597"/>
    <w:rsid w:val="001469DA"/>
    <w:rsid w:val="00147307"/>
    <w:rsid w:val="001475D1"/>
    <w:rsid w:val="0014774C"/>
    <w:rsid w:val="00147803"/>
    <w:rsid w:val="00150180"/>
    <w:rsid w:val="00150F51"/>
    <w:rsid w:val="001516D8"/>
    <w:rsid w:val="00151825"/>
    <w:rsid w:val="00151994"/>
    <w:rsid w:val="00151ABA"/>
    <w:rsid w:val="0015239C"/>
    <w:rsid w:val="001528ED"/>
    <w:rsid w:val="00153DE9"/>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7B"/>
    <w:rsid w:val="00170FF5"/>
    <w:rsid w:val="00171233"/>
    <w:rsid w:val="001712D6"/>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13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95C"/>
    <w:rsid w:val="001C3FC8"/>
    <w:rsid w:val="001C41EF"/>
    <w:rsid w:val="001C47AE"/>
    <w:rsid w:val="001C4AAD"/>
    <w:rsid w:val="001C5DB8"/>
    <w:rsid w:val="001C6C24"/>
    <w:rsid w:val="001D002A"/>
    <w:rsid w:val="001D04B9"/>
    <w:rsid w:val="001D066E"/>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3EDA"/>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1B0"/>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8EF"/>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5E"/>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57F"/>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9C4"/>
    <w:rsid w:val="00272CAE"/>
    <w:rsid w:val="002739D3"/>
    <w:rsid w:val="00274205"/>
    <w:rsid w:val="0027453E"/>
    <w:rsid w:val="00274925"/>
    <w:rsid w:val="00274FBC"/>
    <w:rsid w:val="0027504A"/>
    <w:rsid w:val="002757F6"/>
    <w:rsid w:val="00275B1A"/>
    <w:rsid w:val="00275C3D"/>
    <w:rsid w:val="00275CFF"/>
    <w:rsid w:val="00275DE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1E62"/>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729"/>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55A2"/>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70A"/>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2E62"/>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07A"/>
    <w:rsid w:val="003E32CC"/>
    <w:rsid w:val="003E32CD"/>
    <w:rsid w:val="003E34A7"/>
    <w:rsid w:val="003E38B4"/>
    <w:rsid w:val="003E3A86"/>
    <w:rsid w:val="003E415B"/>
    <w:rsid w:val="003E5136"/>
    <w:rsid w:val="003E5E44"/>
    <w:rsid w:val="003E5E86"/>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576"/>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3DE"/>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D58"/>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1E08"/>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2DB9"/>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6EB1"/>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A6F"/>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5FB"/>
    <w:rsid w:val="0056774B"/>
    <w:rsid w:val="005677A9"/>
    <w:rsid w:val="00567A1D"/>
    <w:rsid w:val="00570586"/>
    <w:rsid w:val="005706C5"/>
    <w:rsid w:val="00570EAD"/>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88E"/>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B12"/>
    <w:rsid w:val="005C0DB8"/>
    <w:rsid w:val="005C1017"/>
    <w:rsid w:val="005C11DA"/>
    <w:rsid w:val="005C11E0"/>
    <w:rsid w:val="005C1723"/>
    <w:rsid w:val="005C17BB"/>
    <w:rsid w:val="005C1907"/>
    <w:rsid w:val="005C2210"/>
    <w:rsid w:val="005C222C"/>
    <w:rsid w:val="005C23A2"/>
    <w:rsid w:val="005C2561"/>
    <w:rsid w:val="005C2723"/>
    <w:rsid w:val="005C296A"/>
    <w:rsid w:val="005C2BB3"/>
    <w:rsid w:val="005C2C16"/>
    <w:rsid w:val="005C30D3"/>
    <w:rsid w:val="005C382B"/>
    <w:rsid w:val="005C3FD8"/>
    <w:rsid w:val="005C3FF1"/>
    <w:rsid w:val="005C438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6BE"/>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CF0"/>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C15"/>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17C57"/>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198"/>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1D"/>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584"/>
    <w:rsid w:val="007E2DC3"/>
    <w:rsid w:val="007E2EC2"/>
    <w:rsid w:val="007E32D9"/>
    <w:rsid w:val="007E3565"/>
    <w:rsid w:val="007E3A4D"/>
    <w:rsid w:val="007E3A90"/>
    <w:rsid w:val="007E40AE"/>
    <w:rsid w:val="007E4E9E"/>
    <w:rsid w:val="007E4FED"/>
    <w:rsid w:val="007E5488"/>
    <w:rsid w:val="007E57E8"/>
    <w:rsid w:val="007E5A9E"/>
    <w:rsid w:val="007E5B8D"/>
    <w:rsid w:val="007E60B9"/>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79E"/>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2918"/>
    <w:rsid w:val="00813D16"/>
    <w:rsid w:val="00813F05"/>
    <w:rsid w:val="008144EA"/>
    <w:rsid w:val="00814834"/>
    <w:rsid w:val="00814986"/>
    <w:rsid w:val="008152C9"/>
    <w:rsid w:val="00815410"/>
    <w:rsid w:val="008158C2"/>
    <w:rsid w:val="00815A95"/>
    <w:rsid w:val="00815B3F"/>
    <w:rsid w:val="00815EA4"/>
    <w:rsid w:val="0081624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22"/>
    <w:rsid w:val="00874DFD"/>
    <w:rsid w:val="00875013"/>
    <w:rsid w:val="0087541C"/>
    <w:rsid w:val="00875E39"/>
    <w:rsid w:val="00875ECC"/>
    <w:rsid w:val="008760A4"/>
    <w:rsid w:val="0087656C"/>
    <w:rsid w:val="008772BE"/>
    <w:rsid w:val="00877518"/>
    <w:rsid w:val="00877C68"/>
    <w:rsid w:val="00880925"/>
    <w:rsid w:val="00880D6B"/>
    <w:rsid w:val="00880D92"/>
    <w:rsid w:val="00880F6C"/>
    <w:rsid w:val="00881166"/>
    <w:rsid w:val="00881AFE"/>
    <w:rsid w:val="00881C7B"/>
    <w:rsid w:val="00881D0A"/>
    <w:rsid w:val="008828EB"/>
    <w:rsid w:val="00882B71"/>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B7B41"/>
    <w:rsid w:val="008C0215"/>
    <w:rsid w:val="008C0BFD"/>
    <w:rsid w:val="008C10DA"/>
    <w:rsid w:val="008C12C5"/>
    <w:rsid w:val="008C1925"/>
    <w:rsid w:val="008C1E6D"/>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7D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27835"/>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1F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3E21"/>
    <w:rsid w:val="009D3EC4"/>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7BE"/>
    <w:rsid w:val="00A21BE5"/>
    <w:rsid w:val="00A21EEF"/>
    <w:rsid w:val="00A22265"/>
    <w:rsid w:val="00A2240D"/>
    <w:rsid w:val="00A22602"/>
    <w:rsid w:val="00A227A2"/>
    <w:rsid w:val="00A22D92"/>
    <w:rsid w:val="00A22DD5"/>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0F21"/>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068"/>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AF3"/>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5C0"/>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69F"/>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111"/>
    <w:rsid w:val="00AF56DB"/>
    <w:rsid w:val="00AF5718"/>
    <w:rsid w:val="00AF595A"/>
    <w:rsid w:val="00AF5B8D"/>
    <w:rsid w:val="00AF5D37"/>
    <w:rsid w:val="00AF66EB"/>
    <w:rsid w:val="00AF6B61"/>
    <w:rsid w:val="00AF6CB1"/>
    <w:rsid w:val="00AF735C"/>
    <w:rsid w:val="00AF7A7E"/>
    <w:rsid w:val="00B01117"/>
    <w:rsid w:val="00B01816"/>
    <w:rsid w:val="00B01C49"/>
    <w:rsid w:val="00B01F88"/>
    <w:rsid w:val="00B024DB"/>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21C9"/>
    <w:rsid w:val="00B12362"/>
    <w:rsid w:val="00B128D7"/>
    <w:rsid w:val="00B12B67"/>
    <w:rsid w:val="00B12D6A"/>
    <w:rsid w:val="00B13D1E"/>
    <w:rsid w:val="00B14745"/>
    <w:rsid w:val="00B153E3"/>
    <w:rsid w:val="00B157E5"/>
    <w:rsid w:val="00B1606B"/>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723"/>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179"/>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70"/>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3666"/>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BCA"/>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43F7"/>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1C6"/>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5F"/>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6D58"/>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3B8"/>
    <w:rsid w:val="00D90931"/>
    <w:rsid w:val="00D90A2E"/>
    <w:rsid w:val="00D90D9A"/>
    <w:rsid w:val="00D91130"/>
    <w:rsid w:val="00D9152D"/>
    <w:rsid w:val="00D91DB5"/>
    <w:rsid w:val="00D92100"/>
    <w:rsid w:val="00D9269E"/>
    <w:rsid w:val="00D926C8"/>
    <w:rsid w:val="00D926F2"/>
    <w:rsid w:val="00D93303"/>
    <w:rsid w:val="00D93592"/>
    <w:rsid w:val="00D93A6E"/>
    <w:rsid w:val="00D9422C"/>
    <w:rsid w:val="00D9497B"/>
    <w:rsid w:val="00D94C42"/>
    <w:rsid w:val="00D94D63"/>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2AB9"/>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941"/>
    <w:rsid w:val="00DC4D9D"/>
    <w:rsid w:val="00DC5754"/>
    <w:rsid w:val="00DC5973"/>
    <w:rsid w:val="00DC6670"/>
    <w:rsid w:val="00DC6728"/>
    <w:rsid w:val="00DC71C3"/>
    <w:rsid w:val="00DC743A"/>
    <w:rsid w:val="00DC77FE"/>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66"/>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1F62"/>
    <w:rsid w:val="00EE230A"/>
    <w:rsid w:val="00EE2478"/>
    <w:rsid w:val="00EE249C"/>
    <w:rsid w:val="00EE2E39"/>
    <w:rsid w:val="00EE2F74"/>
    <w:rsid w:val="00EE389E"/>
    <w:rsid w:val="00EE38E7"/>
    <w:rsid w:val="00EE3DA3"/>
    <w:rsid w:val="00EE3E5C"/>
    <w:rsid w:val="00EE3E79"/>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806"/>
    <w:rsid w:val="00F45965"/>
    <w:rsid w:val="00F46FDC"/>
    <w:rsid w:val="00F47367"/>
    <w:rsid w:val="00F47BEA"/>
    <w:rsid w:val="00F47CAD"/>
    <w:rsid w:val="00F506D3"/>
    <w:rsid w:val="00F50804"/>
    <w:rsid w:val="00F50881"/>
    <w:rsid w:val="00F50F32"/>
    <w:rsid w:val="00F5110D"/>
    <w:rsid w:val="00F51233"/>
    <w:rsid w:val="00F5187D"/>
    <w:rsid w:val="00F520BD"/>
    <w:rsid w:val="00F5244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077"/>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45B"/>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4A35"/>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B9"/>
    <w:pPr>
      <w:spacing w:after="160" w:line="259" w:lineRule="auto"/>
    </w:pPr>
    <w:rPr>
      <w:rFonts w:asciiTheme="minorHAnsi" w:eastAsiaTheme="minorEastAsia" w:hAnsiTheme="minorHAnsi" w:cstheme="minorBidi"/>
      <w:sz w:val="22"/>
      <w:szCs w:val="22"/>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DB2A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2AB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style>
  <w:style w:type="paragraph" w:customStyle="1" w:styleId="INDENT2">
    <w:name w:val="INDENT2"/>
    <w:basedOn w:val="Normal"/>
    <w:rsid w:val="00CC72C8"/>
    <w:pPr>
      <w:overflowPunct w:val="0"/>
      <w:autoSpaceDE w:val="0"/>
      <w:autoSpaceDN w:val="0"/>
      <w:adjustRightInd w:val="0"/>
      <w:ind w:left="1135" w:hanging="284"/>
      <w:textAlignment w:val="baseline"/>
    </w:pPr>
  </w:style>
  <w:style w:type="paragraph" w:customStyle="1" w:styleId="INDENT3">
    <w:name w:val="INDENT3"/>
    <w:basedOn w:val="Normal"/>
    <w:rsid w:val="00CC72C8"/>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CC72C8"/>
    <w:pPr>
      <w:keepNext/>
      <w:keepLines/>
      <w:overflowPunct w:val="0"/>
      <w:autoSpaceDE w:val="0"/>
      <w:autoSpaceDN w:val="0"/>
      <w:adjustRightInd w:val="0"/>
      <w:textAlignment w:val="baseline"/>
    </w:pPr>
    <w:rPr>
      <w:b/>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5AIRPNAIUNRU-1328258698-25351</_dlc_DocId>
    <_dlc_DocIdUrl xmlns="71c5aaf6-e6ce-465b-b873-5148d2a4c105">
      <Url>https://nokia.sharepoint.com/sites/c5g/5gradio/_layouts/15/DocIdRedir.aspx?ID=5AIRPNAIUNRU-1328258698-25351</Url>
      <Description>5AIRPNAIUNRU-1328258698-25351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61DA56-286D-46EA-8817-D381F44DEFA8}">
  <ds:schemaRefs>
    <ds:schemaRef ds:uri="http://schemas.microsoft.com/sharepoint/v3/contenttype/forms"/>
  </ds:schemaRefs>
</ds:datastoreItem>
</file>

<file path=customXml/itemProps2.xml><?xml version="1.0" encoding="utf-8"?>
<ds:datastoreItem xmlns:ds="http://schemas.openxmlformats.org/officeDocument/2006/customXml" ds:itemID="{EE3573FC-B0CB-4521-9CCC-96FFE13F7863}">
  <ds:schemaRefs>
    <ds:schemaRef ds:uri="http://schemas.openxmlformats.org/officeDocument/2006/bibliography"/>
  </ds:schemaRefs>
</ds:datastoreItem>
</file>

<file path=customXml/itemProps3.xml><?xml version="1.0" encoding="utf-8"?>
<ds:datastoreItem xmlns:ds="http://schemas.openxmlformats.org/officeDocument/2006/customXml" ds:itemID="{F4A3A8E4-0527-4CC0-99BA-C3238273A388}">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B1B3924-E614-49AC-B932-EB6B17FF7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1C1135-8E28-4AFE-86F8-244566F1F533}">
  <ds:schemaRefs>
    <ds:schemaRef ds:uri="Microsoft.SharePoint.Taxonomy.ContentTypeSync"/>
  </ds:schemaRefs>
</ds:datastoreItem>
</file>

<file path=customXml/itemProps6.xml><?xml version="1.0" encoding="utf-8"?>
<ds:datastoreItem xmlns:ds="http://schemas.openxmlformats.org/officeDocument/2006/customXml" ds:itemID="{7C06621A-83C7-4EF3-874D-AB87DA275A7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1654</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2023-08-11T13:03:00Z</dcterms:created>
  <dcterms:modified xsi:type="dcterms:W3CDTF">2023-08-11T13:03:00Z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e9f1e58c-47ef-4dd3-a525-ff08829bfb25</vt:lpwstr>
  </property>
  <property fmtid="{D5CDD505-2E9C-101B-9397-08002B2CF9AE}" pid="4" name="MediaServiceImageTags">
    <vt:lpwstr/>
  </property>
</Properties>
</file>