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509F1" w14:textId="1A9B8854" w:rsidR="003A0574" w:rsidRPr="003A0574" w:rsidRDefault="003A0574" w:rsidP="003A0574">
      <w:pPr>
        <w:widowControl w:val="0"/>
        <w:tabs>
          <w:tab w:val="right" w:pos="9630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r w:rsidRPr="003A0574">
        <w:rPr>
          <w:rFonts w:ascii="Arial" w:eastAsia="Times New Roman" w:hAnsi="Arial" w:cs="Arial"/>
          <w:b/>
          <w:noProof/>
          <w:sz w:val="24"/>
          <w:szCs w:val="24"/>
        </w:rPr>
        <w:t>3GPP TSG-RAN WG4 Meeting #107</w:t>
      </w:r>
      <w:r w:rsidRPr="003A0574">
        <w:rPr>
          <w:rFonts w:ascii="Arial" w:eastAsia="Times New Roman" w:hAnsi="Arial" w:cs="Arial"/>
          <w:b/>
          <w:noProof/>
          <w:sz w:val="24"/>
          <w:szCs w:val="24"/>
        </w:rPr>
        <w:tab/>
      </w:r>
      <w:r w:rsidR="003B3880" w:rsidRPr="003B3880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R4-2307005</w:t>
      </w:r>
    </w:p>
    <w:p w14:paraId="3255A908" w14:textId="781F04B0" w:rsidR="003A0574" w:rsidRDefault="003A0574" w:rsidP="003A0574"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  <w:r w:rsidRPr="003A0574">
        <w:rPr>
          <w:rFonts w:ascii="Arial" w:eastAsia="Times New Roman" w:hAnsi="Arial" w:cs="Arial"/>
          <w:b/>
          <w:noProof/>
          <w:sz w:val="24"/>
          <w:szCs w:val="24"/>
        </w:rPr>
        <w:t xml:space="preserve">Incheon, </w:t>
      </w:r>
      <w:r w:rsidR="00CE168F">
        <w:rPr>
          <w:rFonts w:ascii="Arial" w:eastAsia="Times New Roman" w:hAnsi="Arial" w:cs="Arial"/>
          <w:b/>
          <w:noProof/>
          <w:sz w:val="24"/>
          <w:szCs w:val="24"/>
        </w:rPr>
        <w:t xml:space="preserve">South </w:t>
      </w:r>
      <w:r w:rsidRPr="003A0574">
        <w:rPr>
          <w:rFonts w:ascii="Arial" w:eastAsia="Times New Roman" w:hAnsi="Arial" w:cs="Arial"/>
          <w:b/>
          <w:noProof/>
          <w:sz w:val="24"/>
          <w:szCs w:val="24"/>
        </w:rPr>
        <w:t>Korea, 22 – 26 May 2023</w:t>
      </w:r>
    </w:p>
    <w:p w14:paraId="5CE7B704" w14:textId="77777777" w:rsidR="003A0574" w:rsidRDefault="003A0574"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</w:p>
    <w:p w14:paraId="7DCD9420" w14:textId="1B426349" w:rsidR="00980F56" w:rsidRDefault="00980F56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#11</w:t>
      </w:r>
      <w:r w:rsidR="003F549E">
        <w:rPr>
          <w:rFonts w:ascii="Arial" w:hAnsi="Arial" w:cs="Arial"/>
          <w:b/>
          <w:sz w:val="22"/>
          <w:szCs w:val="22"/>
          <w:lang w:val="en-US" w:eastAsia="zh-CN"/>
        </w:rPr>
        <w:t>2bis-e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R1-2</w:t>
      </w:r>
      <w:r w:rsidR="005E7D27">
        <w:rPr>
          <w:rFonts w:ascii="Arial" w:hAnsi="Arial" w:cs="Arial"/>
          <w:b/>
          <w:sz w:val="22"/>
          <w:szCs w:val="22"/>
        </w:rPr>
        <w:t>3</w:t>
      </w:r>
      <w:r w:rsidR="0013789C">
        <w:rPr>
          <w:rFonts w:ascii="Arial" w:hAnsi="Arial" w:cs="Arial"/>
          <w:b/>
          <w:sz w:val="22"/>
          <w:szCs w:val="22"/>
        </w:rPr>
        <w:t>0</w:t>
      </w:r>
      <w:r w:rsidR="00236306">
        <w:rPr>
          <w:rFonts w:ascii="Arial" w:hAnsi="Arial" w:cs="Arial"/>
          <w:b/>
          <w:sz w:val="22"/>
          <w:szCs w:val="22"/>
        </w:rPr>
        <w:t>408</w:t>
      </w:r>
      <w:r w:rsidR="00274EA8">
        <w:rPr>
          <w:rFonts w:ascii="Arial" w:hAnsi="Arial" w:cs="Arial"/>
          <w:b/>
          <w:sz w:val="22"/>
          <w:szCs w:val="22"/>
        </w:rPr>
        <w:t>2</w:t>
      </w:r>
    </w:p>
    <w:p w14:paraId="52B87E71" w14:textId="77777777" w:rsidR="00980F56" w:rsidRDefault="008474A6" w:rsidP="008474A6">
      <w:pPr>
        <w:rPr>
          <w:rFonts w:ascii="Arial" w:hAnsi="Arial" w:cs="Arial"/>
          <w:b/>
          <w:sz w:val="22"/>
          <w:szCs w:val="22"/>
        </w:rPr>
      </w:pPr>
      <w:r w:rsidRPr="008474A6">
        <w:rPr>
          <w:rFonts w:ascii="Arial" w:hAnsi="Arial" w:cs="Arial"/>
          <w:b/>
          <w:sz w:val="22"/>
          <w:szCs w:val="22"/>
        </w:rPr>
        <w:t>e-Meeting, April 17</w:t>
      </w:r>
      <w:r w:rsidRPr="008474A6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8474A6">
        <w:rPr>
          <w:rFonts w:ascii="Arial" w:hAnsi="Arial" w:cs="Arial"/>
          <w:b/>
          <w:sz w:val="22"/>
          <w:szCs w:val="22"/>
        </w:rPr>
        <w:t xml:space="preserve"> – April 26</w:t>
      </w:r>
      <w:r w:rsidRPr="008474A6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8474A6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80F56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3</w:t>
      </w:r>
      <w:r w:rsidR="00980F56">
        <w:rPr>
          <w:rFonts w:ascii="Arial" w:hAnsi="Arial" w:cs="Arial"/>
          <w:b/>
          <w:sz w:val="22"/>
          <w:szCs w:val="22"/>
        </w:rPr>
        <w:t xml:space="preserve"> </w:t>
      </w:r>
    </w:p>
    <w:p w14:paraId="0AD7A7C5" w14:textId="77777777" w:rsidR="00980F56" w:rsidRDefault="00980F56">
      <w:pPr>
        <w:rPr>
          <w:rFonts w:ascii="Arial" w:hAnsi="Arial" w:cs="Arial"/>
        </w:rPr>
      </w:pPr>
    </w:p>
    <w:p w14:paraId="0E4BE791" w14:textId="77777777" w:rsidR="00980F56" w:rsidRDefault="00980F56">
      <w:pPr>
        <w:rPr>
          <w:rFonts w:ascii="Arial" w:hAnsi="Arial" w:cs="Arial"/>
        </w:rPr>
      </w:pPr>
    </w:p>
    <w:p w14:paraId="10FF6598" w14:textId="77777777" w:rsidR="00980F56" w:rsidRPr="00D02040" w:rsidRDefault="00980F56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2040">
        <w:rPr>
          <w:rFonts w:ascii="Arial" w:hAnsi="Arial" w:cs="Arial"/>
          <w:bCs/>
        </w:rPr>
        <w:t xml:space="preserve">LS on </w:t>
      </w:r>
      <w:r w:rsidR="00BC45A3">
        <w:rPr>
          <w:rFonts w:ascii="Arial" w:hAnsi="Arial" w:cs="Arial"/>
          <w:bCs/>
        </w:rPr>
        <w:t xml:space="preserve">measurement </w:t>
      </w:r>
      <w:r w:rsidR="00020E78">
        <w:rPr>
          <w:rFonts w:ascii="Arial" w:hAnsi="Arial" w:cs="Arial"/>
          <w:bCs/>
        </w:rPr>
        <w:t>definition</w:t>
      </w:r>
      <w:r w:rsidR="001F2510">
        <w:rPr>
          <w:rFonts w:ascii="Arial" w:hAnsi="Arial" w:cs="Arial"/>
          <w:bCs/>
        </w:rPr>
        <w:t>s</w:t>
      </w:r>
      <w:r w:rsidR="00020E78">
        <w:rPr>
          <w:rFonts w:ascii="Arial" w:hAnsi="Arial" w:cs="Arial"/>
          <w:bCs/>
        </w:rPr>
        <w:t xml:space="preserve"> </w:t>
      </w:r>
      <w:r w:rsidR="00BC45A3">
        <w:rPr>
          <w:rFonts w:ascii="Arial" w:hAnsi="Arial" w:cs="Arial"/>
          <w:bCs/>
        </w:rPr>
        <w:t>for</w:t>
      </w:r>
      <w:r w:rsidR="00003067">
        <w:rPr>
          <w:rFonts w:ascii="Arial" w:hAnsi="Arial" w:cs="Arial"/>
          <w:bCs/>
        </w:rPr>
        <w:t xml:space="preserve"> positioning with</w:t>
      </w:r>
      <w:r w:rsidR="00020E78">
        <w:rPr>
          <w:rFonts w:ascii="Arial" w:hAnsi="Arial" w:cs="Arial"/>
          <w:bCs/>
        </w:rPr>
        <w:t xml:space="preserve"> bandwidth aggregation </w:t>
      </w:r>
    </w:p>
    <w:p w14:paraId="30E9295F" w14:textId="77777777" w:rsidR="00980F56" w:rsidRPr="00F005DB" w:rsidRDefault="00980F56" w:rsidP="00F005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005DB">
        <w:rPr>
          <w:rFonts w:ascii="Arial" w:hAnsi="Arial" w:cs="Arial"/>
          <w:bCs/>
        </w:rPr>
        <w:t xml:space="preserve">          </w:t>
      </w:r>
    </w:p>
    <w:p w14:paraId="7BE50157" w14:textId="77777777" w:rsidR="00980F56" w:rsidRPr="00F005DB" w:rsidRDefault="00980F5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005DB">
        <w:rPr>
          <w:rFonts w:ascii="Arial" w:hAnsi="Arial" w:cs="Arial"/>
          <w:bCs/>
          <w:lang w:eastAsia="zh-CN"/>
        </w:rPr>
        <w:t>Release:</w:t>
      </w:r>
      <w:r>
        <w:rPr>
          <w:rFonts w:ascii="Arial" w:hAnsi="Arial" w:cs="Arial"/>
          <w:bCs/>
          <w:lang w:eastAsia="zh-CN"/>
        </w:rPr>
        <w:tab/>
        <w:t>Release 1</w:t>
      </w:r>
      <w:r w:rsidRPr="00F005DB">
        <w:rPr>
          <w:rFonts w:ascii="Arial" w:hAnsi="Arial" w:cs="Arial" w:hint="eastAsia"/>
          <w:bCs/>
          <w:lang w:eastAsia="zh-CN"/>
        </w:rPr>
        <w:t>8</w:t>
      </w:r>
    </w:p>
    <w:p w14:paraId="1B717306" w14:textId="77777777" w:rsidR="00980F56" w:rsidRDefault="00980F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4155">
        <w:rPr>
          <w:rFonts w:ascii="Arial" w:hAnsi="Arial" w:cs="Arial"/>
          <w:bCs/>
        </w:rPr>
        <w:t>NR_pos_enh2</w:t>
      </w:r>
    </w:p>
    <w:p w14:paraId="6A566FF0" w14:textId="77777777" w:rsidR="00980F56" w:rsidRDefault="00980F56">
      <w:pPr>
        <w:spacing w:after="60"/>
        <w:ind w:left="1985" w:hanging="1985"/>
        <w:rPr>
          <w:rFonts w:ascii="Arial" w:hAnsi="Arial" w:cs="Arial"/>
          <w:b/>
        </w:rPr>
      </w:pPr>
    </w:p>
    <w:p w14:paraId="11114453" w14:textId="77777777" w:rsidR="00980F56" w:rsidRDefault="00980F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RAN1</w:t>
      </w:r>
    </w:p>
    <w:p w14:paraId="5E76DA79" w14:textId="77777777" w:rsidR="00980F56" w:rsidRDefault="00980F5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C4155">
        <w:rPr>
          <w:rFonts w:ascii="Arial" w:hAnsi="Arial" w:cs="Arial"/>
          <w:bCs/>
          <w:lang w:val="en-US" w:eastAsia="zh-CN"/>
        </w:rPr>
        <w:t>RAN</w:t>
      </w:r>
      <w:r w:rsidR="0035612C">
        <w:rPr>
          <w:rFonts w:ascii="Arial" w:hAnsi="Arial" w:cs="Arial"/>
          <w:bCs/>
          <w:lang w:val="en-US" w:eastAsia="zh-CN"/>
        </w:rPr>
        <w:t>4</w:t>
      </w:r>
    </w:p>
    <w:p w14:paraId="10A84840" w14:textId="77777777" w:rsidR="00980F56" w:rsidRDefault="00980F5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2E86F22" w14:textId="77777777" w:rsidR="00980F56" w:rsidRDefault="00980F56">
      <w:pPr>
        <w:spacing w:after="60"/>
        <w:ind w:left="1985" w:hanging="1985"/>
        <w:rPr>
          <w:rFonts w:ascii="Arial" w:hAnsi="Arial" w:cs="Arial"/>
          <w:bCs/>
        </w:rPr>
      </w:pPr>
    </w:p>
    <w:p w14:paraId="49FC2173" w14:textId="77777777" w:rsidR="00980F56" w:rsidRDefault="00980F5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89C1829" w14:textId="77777777" w:rsidR="00980F56" w:rsidRDefault="00980F5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0023B">
        <w:rPr>
          <w:rFonts w:cs="Arial"/>
          <w:b w:val="0"/>
          <w:bCs/>
        </w:rPr>
        <w:t>Chuangxin Jiang</w:t>
      </w:r>
    </w:p>
    <w:p w14:paraId="4757BF80" w14:textId="77777777" w:rsidR="00980F56" w:rsidRDefault="00980F5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0C5A6CD7" w14:textId="77777777" w:rsidR="00980F56" w:rsidRDefault="00980F5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 xml:space="preserve"> </w:t>
      </w:r>
      <w:r w:rsidR="00964C50">
        <w:rPr>
          <w:rFonts w:cs="Arial"/>
          <w:b w:val="0"/>
          <w:bCs/>
        </w:rPr>
        <w:t>jiang.chuangxin1@zte.com.cn</w:t>
      </w:r>
    </w:p>
    <w:p w14:paraId="040E37B2" w14:textId="77777777" w:rsidR="00980F56" w:rsidRDefault="00980F56">
      <w:pPr>
        <w:spacing w:after="60"/>
        <w:ind w:left="1985" w:hanging="1985"/>
        <w:rPr>
          <w:rFonts w:ascii="Arial" w:hAnsi="Arial" w:cs="Arial"/>
          <w:b/>
        </w:rPr>
      </w:pPr>
    </w:p>
    <w:p w14:paraId="307B54FF" w14:textId="77777777" w:rsidR="00980F56" w:rsidRDefault="00980F5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78905C" w14:textId="77777777" w:rsidR="00980F56" w:rsidRDefault="00980F56">
      <w:pPr>
        <w:spacing w:after="60"/>
        <w:ind w:left="1985" w:hanging="1985"/>
        <w:rPr>
          <w:rFonts w:ascii="Arial" w:hAnsi="Arial" w:cs="Arial"/>
          <w:b/>
        </w:rPr>
      </w:pPr>
    </w:p>
    <w:p w14:paraId="5A46C51B" w14:textId="77777777" w:rsidR="00980F56" w:rsidRDefault="00980F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80472AD" w14:textId="77777777" w:rsidR="00980F56" w:rsidRDefault="00980F56">
      <w:pPr>
        <w:pBdr>
          <w:bottom w:val="single" w:sz="4" w:space="1" w:color="auto"/>
        </w:pBdr>
        <w:rPr>
          <w:rFonts w:ascii="Arial" w:hAnsi="Arial" w:cs="Arial"/>
        </w:rPr>
      </w:pPr>
    </w:p>
    <w:p w14:paraId="0DB036D6" w14:textId="77777777" w:rsidR="00980F56" w:rsidRDefault="00980F56">
      <w:pPr>
        <w:rPr>
          <w:rFonts w:ascii="Arial" w:hAnsi="Arial" w:cs="Arial"/>
        </w:rPr>
      </w:pPr>
    </w:p>
    <w:p w14:paraId="3C345701" w14:textId="77777777" w:rsidR="00980F56" w:rsidRDefault="00980F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FAA219" w14:textId="77777777" w:rsidR="00980F56" w:rsidRDefault="00F01164">
      <w:pPr>
        <w:snapToGrid w:val="0"/>
        <w:spacing w:beforeLines="50" w:before="120" w:afterLines="50" w:after="120"/>
        <w:jc w:val="both"/>
        <w:rPr>
          <w:rFonts w:eastAsia="MS Mincho"/>
          <w:lang w:eastAsia="en-GB"/>
        </w:rPr>
      </w:pPr>
      <w:r>
        <w:rPr>
          <w:rFonts w:eastAsia="MS Mincho"/>
          <w:lang w:eastAsia="en-GB"/>
        </w:rPr>
        <w:t>During RAN1#112bis-e meeting, RAN1 ma</w:t>
      </w:r>
      <w:r w:rsidR="00361ACA">
        <w:rPr>
          <w:rFonts w:eastAsia="MS Mincho"/>
          <w:lang w:eastAsia="en-GB"/>
        </w:rPr>
        <w:t>d</w:t>
      </w:r>
      <w:r>
        <w:rPr>
          <w:rFonts w:eastAsia="MS Mincho"/>
          <w:lang w:eastAsia="en-GB"/>
        </w:rPr>
        <w:t xml:space="preserve">e the following conclusion for the definition of positioning measurements for </w:t>
      </w:r>
      <w:r w:rsidR="009525A3">
        <w:rPr>
          <w:rFonts w:eastAsia="MS Mincho"/>
          <w:lang w:eastAsia="en-GB"/>
        </w:rPr>
        <w:t xml:space="preserve">the feature of </w:t>
      </w:r>
      <w:r>
        <w:rPr>
          <w:rFonts w:eastAsia="MS Mincho"/>
          <w:lang w:eastAsia="en-GB"/>
        </w:rPr>
        <w:t>the PRS and SRS bandwidth aggregation</w:t>
      </w:r>
      <w:r w:rsidR="003920E2">
        <w:rPr>
          <w:rFonts w:eastAsia="MS Mincho"/>
          <w:lang w:eastAsia="en-GB"/>
        </w:rPr>
        <w:t xml:space="preserve">. </w:t>
      </w:r>
      <w:r w:rsidR="00980F56">
        <w:rPr>
          <w:rFonts w:eastAsia="MS Mincho" w:hint="eastAsia"/>
          <w:lang w:val="en-US" w:eastAsia="en-GB"/>
        </w:rPr>
        <w:t xml:space="preserve"> </w:t>
      </w:r>
    </w:p>
    <w:p w14:paraId="30295FAA" w14:textId="77777777" w:rsidR="0081341A" w:rsidRPr="00746801" w:rsidRDefault="0081341A" w:rsidP="0081341A">
      <w:pPr>
        <w:rPr>
          <w:lang w:val="en-US" w:eastAsia="x-none"/>
        </w:rPr>
      </w:pPr>
      <w:r w:rsidRPr="00BE605F">
        <w:rPr>
          <w:b/>
          <w:bCs/>
          <w:lang w:val="en-US" w:eastAsia="x-none"/>
        </w:rPr>
        <w:t>Conclusion</w:t>
      </w:r>
      <w:r w:rsidRPr="00746801">
        <w:rPr>
          <w:lang w:val="en-US" w:eastAsia="x-none"/>
        </w:rPr>
        <w:t xml:space="preserve"> </w:t>
      </w:r>
    </w:p>
    <w:p w14:paraId="3E47DAA5" w14:textId="77777777" w:rsidR="0081341A" w:rsidRPr="00746801" w:rsidRDefault="0081341A" w:rsidP="0081341A">
      <w:pPr>
        <w:rPr>
          <w:lang w:val="en-US" w:eastAsia="x-none"/>
        </w:rPr>
      </w:pPr>
      <w:r w:rsidRPr="00746801">
        <w:rPr>
          <w:lang w:val="en-US" w:eastAsia="x-none"/>
        </w:rPr>
        <w:t xml:space="preserve">The legacy </w:t>
      </w:r>
      <w:r w:rsidRPr="00746801">
        <w:rPr>
          <w:rFonts w:hint="eastAsia"/>
          <w:lang w:val="en-US" w:eastAsia="x-none"/>
        </w:rPr>
        <w:t>definition</w:t>
      </w:r>
      <w:r w:rsidRPr="00746801">
        <w:rPr>
          <w:lang w:val="en-US" w:eastAsia="x-none"/>
        </w:rPr>
        <w:t xml:space="preserve"> of DL RSTD, UL RTOA, UE Rx-Tx time difference, gNB Rx-Tx time difference is reused </w:t>
      </w:r>
      <w:r>
        <w:rPr>
          <w:lang w:val="en-US" w:eastAsia="x-none"/>
        </w:rPr>
        <w:t>with</w:t>
      </w:r>
      <w:r w:rsidRPr="00746801">
        <w:rPr>
          <w:lang w:val="en-US" w:eastAsia="x-none"/>
        </w:rPr>
        <w:t xml:space="preserve"> the assumption that the subframe timings of the intra-band contiguous carriers are the same. </w:t>
      </w:r>
    </w:p>
    <w:p w14:paraId="659BB645" w14:textId="77777777" w:rsidR="0081341A" w:rsidRDefault="0081341A" w:rsidP="0081341A">
      <w:pPr>
        <w:numPr>
          <w:ilvl w:val="0"/>
          <w:numId w:val="6"/>
        </w:numPr>
        <w:rPr>
          <w:lang w:val="en-US" w:eastAsia="x-none"/>
        </w:rPr>
      </w:pPr>
      <w:r w:rsidRPr="00746801">
        <w:rPr>
          <w:lang w:val="en-US" w:eastAsia="x-none"/>
        </w:rPr>
        <w:t xml:space="preserve">Note: multiple PRS/SRS resources which can be used to determine the start of subframe can be from multiple intra-band continuous carriers, </w:t>
      </w:r>
    </w:p>
    <w:p w14:paraId="21AC561A" w14:textId="77777777" w:rsidR="0081341A" w:rsidRPr="00746801" w:rsidRDefault="0081341A" w:rsidP="0081341A">
      <w:pPr>
        <w:numPr>
          <w:ilvl w:val="0"/>
          <w:numId w:val="6"/>
        </w:numPr>
        <w:rPr>
          <w:lang w:val="en-US" w:eastAsia="x-none"/>
        </w:rPr>
      </w:pPr>
      <w:r>
        <w:rPr>
          <w:lang w:val="en-US" w:eastAsia="x-none"/>
        </w:rPr>
        <w:t xml:space="preserve">Note: </w:t>
      </w:r>
      <w:r w:rsidRPr="00746801">
        <w:rPr>
          <w:lang w:val="en-US" w:eastAsia="x-none"/>
        </w:rPr>
        <w:t xml:space="preserve">no </w:t>
      </w:r>
      <w:r>
        <w:rPr>
          <w:lang w:val="en-US" w:eastAsia="x-none"/>
        </w:rPr>
        <w:t>RAN1 spec impact</w:t>
      </w:r>
    </w:p>
    <w:p w14:paraId="6B6FDF89" w14:textId="77777777" w:rsidR="00980F56" w:rsidRPr="0081341A" w:rsidRDefault="0081341A" w:rsidP="0081341A">
      <w:pPr>
        <w:numPr>
          <w:ilvl w:val="0"/>
          <w:numId w:val="6"/>
        </w:numPr>
        <w:rPr>
          <w:lang w:val="en-US" w:eastAsia="x-none"/>
        </w:rPr>
      </w:pPr>
      <w:r w:rsidRPr="00237DAC">
        <w:rPr>
          <w:lang w:val="en-US" w:eastAsia="x-none"/>
        </w:rPr>
        <w:t xml:space="preserve">Send an LS to RAN4 to </w:t>
      </w:r>
      <w:r>
        <w:rPr>
          <w:lang w:val="en-US" w:eastAsia="x-none"/>
        </w:rPr>
        <w:t>confirm</w:t>
      </w:r>
      <w:r w:rsidRPr="00237DAC">
        <w:rPr>
          <w:lang w:val="en-US" w:eastAsia="x-none"/>
        </w:rPr>
        <w:t xml:space="preserve"> RAN1’s understanding</w:t>
      </w:r>
      <w:r w:rsidR="003920E2">
        <w:rPr>
          <w:lang w:eastAsia="zh-CN"/>
        </w:rPr>
        <w:t xml:space="preserve"> </w:t>
      </w:r>
    </w:p>
    <w:p w14:paraId="3DDF7E89" w14:textId="77777777" w:rsidR="00980F56" w:rsidRDefault="00980F56">
      <w:pPr>
        <w:adjustRightInd w:val="0"/>
        <w:snapToGrid w:val="0"/>
        <w:spacing w:before="120" w:afterLines="50" w:after="120"/>
        <w:jc w:val="both"/>
        <w:rPr>
          <w:lang w:eastAsia="zh-CN"/>
        </w:rPr>
      </w:pPr>
    </w:p>
    <w:p w14:paraId="420619AC" w14:textId="77777777" w:rsidR="00980F56" w:rsidRDefault="00980F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F13B565" w14:textId="77777777" w:rsidR="008314E8" w:rsidRPr="008314E8" w:rsidRDefault="008314E8">
      <w:pPr>
        <w:adjustRightInd w:val="0"/>
        <w:snapToGrid w:val="0"/>
        <w:spacing w:before="120" w:afterLines="50" w:after="120"/>
        <w:jc w:val="both"/>
        <w:rPr>
          <w:b/>
        </w:rPr>
      </w:pPr>
      <w:r w:rsidRPr="008314E8">
        <w:rPr>
          <w:b/>
        </w:rPr>
        <w:t>To RAN</w:t>
      </w:r>
      <w:r w:rsidR="00C6192C">
        <w:rPr>
          <w:b/>
        </w:rPr>
        <w:t>4</w:t>
      </w:r>
    </w:p>
    <w:p w14:paraId="3222E2B2" w14:textId="77777777" w:rsidR="00980F56" w:rsidRDefault="008314E8">
      <w:pPr>
        <w:adjustRightInd w:val="0"/>
        <w:snapToGrid w:val="0"/>
        <w:spacing w:before="120" w:afterLines="50" w:after="120"/>
        <w:jc w:val="both"/>
      </w:pPr>
      <w:r w:rsidRPr="008314E8">
        <w:rPr>
          <w:b/>
        </w:rPr>
        <w:t>ACTION:</w:t>
      </w:r>
      <w:r>
        <w:t xml:space="preserve"> </w:t>
      </w:r>
      <w:r w:rsidR="00980F56">
        <w:t xml:space="preserve">RAN1 respectfully asks </w:t>
      </w:r>
      <w:r w:rsidR="003920E2">
        <w:t>RAN</w:t>
      </w:r>
      <w:r w:rsidR="00C6192C">
        <w:t>4</w:t>
      </w:r>
      <w:r w:rsidR="003920E2">
        <w:t xml:space="preserve"> </w:t>
      </w:r>
      <w:r w:rsidR="00C6192C">
        <w:t>to confirm RAN1’s understanding</w:t>
      </w:r>
      <w:r w:rsidR="00980F56">
        <w:t>.</w:t>
      </w:r>
    </w:p>
    <w:p w14:paraId="7F5F9C01" w14:textId="77777777" w:rsidR="00980F56" w:rsidRDefault="00980F56">
      <w:pPr>
        <w:spacing w:after="120"/>
        <w:ind w:left="993" w:hanging="993"/>
        <w:rPr>
          <w:rFonts w:ascii="Arial" w:hAnsi="Arial" w:cs="Arial"/>
        </w:rPr>
      </w:pPr>
    </w:p>
    <w:p w14:paraId="11F0CE4C" w14:textId="77777777" w:rsidR="00980F56" w:rsidRDefault="00980F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5E26FDDE" w14:textId="77777777" w:rsidR="001A454D" w:rsidRDefault="001A454D" w:rsidP="001A454D">
      <w:pPr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 xml:space="preserve">1 Meeting </w:t>
      </w:r>
      <w:r>
        <w:rPr>
          <w:rFonts w:ascii="Arial" w:hAnsi="Arial" w:cs="Arial"/>
          <w:bCs/>
          <w:color w:val="000000"/>
        </w:rPr>
        <w:t>#113</w:t>
      </w:r>
      <w:r>
        <w:rPr>
          <w:rFonts w:ascii="Arial" w:hAnsi="Arial" w:cs="Arial"/>
          <w:bCs/>
          <w:color w:val="000000"/>
        </w:rPr>
        <w:tab/>
        <w:t xml:space="preserve">May 2023      </w:t>
      </w:r>
      <w:r>
        <w:rPr>
          <w:rFonts w:ascii="Arial" w:hAnsi="Arial" w:cs="Arial"/>
          <w:bCs/>
          <w:color w:val="000000"/>
        </w:rPr>
        <w:tab/>
        <w:t xml:space="preserve">     Incheon</w:t>
      </w:r>
    </w:p>
    <w:p w14:paraId="18E619B3" w14:textId="77777777" w:rsidR="00D92B09" w:rsidRDefault="00D92B09" w:rsidP="00D92B09">
      <w:pPr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 xml:space="preserve">1 Meeting </w:t>
      </w:r>
      <w:r>
        <w:rPr>
          <w:rFonts w:ascii="Arial" w:hAnsi="Arial" w:cs="Arial"/>
          <w:bCs/>
          <w:color w:val="000000"/>
        </w:rPr>
        <w:t>#114</w:t>
      </w:r>
      <w:r>
        <w:rPr>
          <w:rFonts w:ascii="Arial" w:hAnsi="Arial" w:cs="Arial"/>
          <w:bCs/>
          <w:color w:val="000000"/>
        </w:rPr>
        <w:tab/>
        <w:t xml:space="preserve">August 2023      </w:t>
      </w:r>
      <w:r>
        <w:rPr>
          <w:rFonts w:ascii="Arial" w:hAnsi="Arial" w:cs="Arial"/>
          <w:bCs/>
          <w:color w:val="000000"/>
        </w:rPr>
        <w:tab/>
      </w:r>
      <w:r w:rsidR="00A30284">
        <w:rPr>
          <w:rFonts w:ascii="Arial" w:hAnsi="Arial" w:cs="Arial"/>
          <w:bCs/>
          <w:color w:val="000000"/>
        </w:rPr>
        <w:t>Toulouse</w:t>
      </w:r>
    </w:p>
    <w:p w14:paraId="4E7498A8" w14:textId="77777777" w:rsidR="00980F56" w:rsidRDefault="00980F56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6A113A72" w14:textId="77777777" w:rsidR="00980F56" w:rsidRDefault="00980F56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31FC2A51" w14:textId="77777777" w:rsidR="00980F56" w:rsidRDefault="00980F56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31F0256A" w14:textId="77777777" w:rsidR="00980F56" w:rsidRDefault="00980F56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980F5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3F166" w14:textId="77777777" w:rsidR="00A24597" w:rsidRDefault="00A24597" w:rsidP="00F23179">
      <w:r>
        <w:separator/>
      </w:r>
    </w:p>
  </w:endnote>
  <w:endnote w:type="continuationSeparator" w:id="0">
    <w:p w14:paraId="2B727398" w14:textId="77777777" w:rsidR="00A24597" w:rsidRDefault="00A24597" w:rsidP="00F23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90BC" w14:textId="77777777" w:rsidR="00A24597" w:rsidRDefault="00A24597" w:rsidP="00F23179">
      <w:r>
        <w:separator/>
      </w:r>
    </w:p>
  </w:footnote>
  <w:footnote w:type="continuationSeparator" w:id="0">
    <w:p w14:paraId="6CD83061" w14:textId="77777777" w:rsidR="00A24597" w:rsidRDefault="00A24597" w:rsidP="00F23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22506D"/>
    <w:multiLevelType w:val="multilevel"/>
    <w:tmpl w:val="5C22506D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2388448">
    <w:abstractNumId w:val="5"/>
  </w:num>
  <w:num w:numId="2" w16cid:durableId="179516888">
    <w:abstractNumId w:val="0"/>
  </w:num>
  <w:num w:numId="3" w16cid:durableId="1699162626">
    <w:abstractNumId w:val="2"/>
  </w:num>
  <w:num w:numId="4" w16cid:durableId="1103916814">
    <w:abstractNumId w:val="1"/>
  </w:num>
  <w:num w:numId="5" w16cid:durableId="719943367">
    <w:abstractNumId w:val="3"/>
  </w:num>
  <w:num w:numId="6" w16cid:durableId="213465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067"/>
    <w:rsid w:val="000103BA"/>
    <w:rsid w:val="00020E78"/>
    <w:rsid w:val="00031F48"/>
    <w:rsid w:val="0003312D"/>
    <w:rsid w:val="000479BB"/>
    <w:rsid w:val="00047D51"/>
    <w:rsid w:val="000540D7"/>
    <w:rsid w:val="000569C6"/>
    <w:rsid w:val="0006477A"/>
    <w:rsid w:val="000731E0"/>
    <w:rsid w:val="00094B5E"/>
    <w:rsid w:val="000A47C5"/>
    <w:rsid w:val="000B6B8C"/>
    <w:rsid w:val="000B6E03"/>
    <w:rsid w:val="000E7E85"/>
    <w:rsid w:val="001007C3"/>
    <w:rsid w:val="001122CC"/>
    <w:rsid w:val="00115DF5"/>
    <w:rsid w:val="00125293"/>
    <w:rsid w:val="0013143C"/>
    <w:rsid w:val="001337A1"/>
    <w:rsid w:val="0013789C"/>
    <w:rsid w:val="00143486"/>
    <w:rsid w:val="00151A87"/>
    <w:rsid w:val="001526EF"/>
    <w:rsid w:val="001607BC"/>
    <w:rsid w:val="00163CD7"/>
    <w:rsid w:val="00180A22"/>
    <w:rsid w:val="00180E32"/>
    <w:rsid w:val="0018155F"/>
    <w:rsid w:val="00183D55"/>
    <w:rsid w:val="00196667"/>
    <w:rsid w:val="0019775E"/>
    <w:rsid w:val="001A454D"/>
    <w:rsid w:val="001E193F"/>
    <w:rsid w:val="001F2510"/>
    <w:rsid w:val="001F6B34"/>
    <w:rsid w:val="002006AB"/>
    <w:rsid w:val="00201FD4"/>
    <w:rsid w:val="00202691"/>
    <w:rsid w:val="0020379D"/>
    <w:rsid w:val="00206C92"/>
    <w:rsid w:val="00230002"/>
    <w:rsid w:val="00236306"/>
    <w:rsid w:val="00240A33"/>
    <w:rsid w:val="00247B0C"/>
    <w:rsid w:val="0025056D"/>
    <w:rsid w:val="00253049"/>
    <w:rsid w:val="00267C15"/>
    <w:rsid w:val="00270057"/>
    <w:rsid w:val="00270ED8"/>
    <w:rsid w:val="00274EA8"/>
    <w:rsid w:val="00276992"/>
    <w:rsid w:val="002B1B19"/>
    <w:rsid w:val="002B3BD3"/>
    <w:rsid w:val="002B7094"/>
    <w:rsid w:val="002C0A81"/>
    <w:rsid w:val="002D6949"/>
    <w:rsid w:val="002D7403"/>
    <w:rsid w:val="002D7662"/>
    <w:rsid w:val="002E1EBD"/>
    <w:rsid w:val="002E386E"/>
    <w:rsid w:val="002E500E"/>
    <w:rsid w:val="002F1D83"/>
    <w:rsid w:val="00310AA7"/>
    <w:rsid w:val="003142FC"/>
    <w:rsid w:val="00322CC8"/>
    <w:rsid w:val="00325034"/>
    <w:rsid w:val="00355853"/>
    <w:rsid w:val="0035612C"/>
    <w:rsid w:val="00361ACA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A0574"/>
    <w:rsid w:val="003B3880"/>
    <w:rsid w:val="003B6EAC"/>
    <w:rsid w:val="003C73CE"/>
    <w:rsid w:val="003C7913"/>
    <w:rsid w:val="003D2BA8"/>
    <w:rsid w:val="003D47E2"/>
    <w:rsid w:val="003D506C"/>
    <w:rsid w:val="003D6AD3"/>
    <w:rsid w:val="003E13F9"/>
    <w:rsid w:val="003E17DC"/>
    <w:rsid w:val="003E3898"/>
    <w:rsid w:val="003E4879"/>
    <w:rsid w:val="003F549E"/>
    <w:rsid w:val="0040023B"/>
    <w:rsid w:val="00423E8C"/>
    <w:rsid w:val="00433BF6"/>
    <w:rsid w:val="004358DD"/>
    <w:rsid w:val="00435FAC"/>
    <w:rsid w:val="0043677C"/>
    <w:rsid w:val="004421EA"/>
    <w:rsid w:val="0044632E"/>
    <w:rsid w:val="004469BF"/>
    <w:rsid w:val="00447909"/>
    <w:rsid w:val="004548FD"/>
    <w:rsid w:val="00463675"/>
    <w:rsid w:val="00477E62"/>
    <w:rsid w:val="004814FE"/>
    <w:rsid w:val="004821F9"/>
    <w:rsid w:val="004A180C"/>
    <w:rsid w:val="004A204C"/>
    <w:rsid w:val="004B3319"/>
    <w:rsid w:val="004B4ABC"/>
    <w:rsid w:val="004B5797"/>
    <w:rsid w:val="004C458B"/>
    <w:rsid w:val="004C4E2F"/>
    <w:rsid w:val="004D238C"/>
    <w:rsid w:val="0050252A"/>
    <w:rsid w:val="0050462F"/>
    <w:rsid w:val="00504CF2"/>
    <w:rsid w:val="00520497"/>
    <w:rsid w:val="005246C3"/>
    <w:rsid w:val="0052780A"/>
    <w:rsid w:val="005351AA"/>
    <w:rsid w:val="00537751"/>
    <w:rsid w:val="005401DD"/>
    <w:rsid w:val="00564041"/>
    <w:rsid w:val="00564922"/>
    <w:rsid w:val="00573455"/>
    <w:rsid w:val="00581C87"/>
    <w:rsid w:val="00586957"/>
    <w:rsid w:val="00586C9A"/>
    <w:rsid w:val="00596AB6"/>
    <w:rsid w:val="005A3D1B"/>
    <w:rsid w:val="005B0670"/>
    <w:rsid w:val="005B6C20"/>
    <w:rsid w:val="005C266A"/>
    <w:rsid w:val="005D59FC"/>
    <w:rsid w:val="005D601D"/>
    <w:rsid w:val="005E0E3B"/>
    <w:rsid w:val="005E2CAE"/>
    <w:rsid w:val="005E7D27"/>
    <w:rsid w:val="006070C3"/>
    <w:rsid w:val="00611248"/>
    <w:rsid w:val="006130A7"/>
    <w:rsid w:val="006242BA"/>
    <w:rsid w:val="00653476"/>
    <w:rsid w:val="00662D73"/>
    <w:rsid w:val="00664351"/>
    <w:rsid w:val="00675AD1"/>
    <w:rsid w:val="0067699A"/>
    <w:rsid w:val="00694D19"/>
    <w:rsid w:val="006A0FB2"/>
    <w:rsid w:val="006B05DE"/>
    <w:rsid w:val="006B1B28"/>
    <w:rsid w:val="006B36A0"/>
    <w:rsid w:val="006C2847"/>
    <w:rsid w:val="006E0847"/>
    <w:rsid w:val="006E2980"/>
    <w:rsid w:val="00700148"/>
    <w:rsid w:val="0070047E"/>
    <w:rsid w:val="00706426"/>
    <w:rsid w:val="007270BB"/>
    <w:rsid w:val="00746FCC"/>
    <w:rsid w:val="00766286"/>
    <w:rsid w:val="00766C98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1341A"/>
    <w:rsid w:val="008314E8"/>
    <w:rsid w:val="00837E4F"/>
    <w:rsid w:val="00841DCC"/>
    <w:rsid w:val="008431CB"/>
    <w:rsid w:val="008474A6"/>
    <w:rsid w:val="00855703"/>
    <w:rsid w:val="00856DCA"/>
    <w:rsid w:val="00866314"/>
    <w:rsid w:val="00866491"/>
    <w:rsid w:val="008664C1"/>
    <w:rsid w:val="00867150"/>
    <w:rsid w:val="00867666"/>
    <w:rsid w:val="008716B2"/>
    <w:rsid w:val="008835C8"/>
    <w:rsid w:val="00891039"/>
    <w:rsid w:val="00892479"/>
    <w:rsid w:val="0089756A"/>
    <w:rsid w:val="00897745"/>
    <w:rsid w:val="008B7A92"/>
    <w:rsid w:val="008C0ECB"/>
    <w:rsid w:val="008C0F53"/>
    <w:rsid w:val="008C2549"/>
    <w:rsid w:val="008E2371"/>
    <w:rsid w:val="008E4F5A"/>
    <w:rsid w:val="008F353C"/>
    <w:rsid w:val="00914D8C"/>
    <w:rsid w:val="00923E7C"/>
    <w:rsid w:val="009262F7"/>
    <w:rsid w:val="00945A68"/>
    <w:rsid w:val="00945D3B"/>
    <w:rsid w:val="009525A3"/>
    <w:rsid w:val="00964C50"/>
    <w:rsid w:val="00965FAC"/>
    <w:rsid w:val="00971B3E"/>
    <w:rsid w:val="0097578D"/>
    <w:rsid w:val="0097669D"/>
    <w:rsid w:val="00980F56"/>
    <w:rsid w:val="00985719"/>
    <w:rsid w:val="00991EBB"/>
    <w:rsid w:val="009A1386"/>
    <w:rsid w:val="009B040D"/>
    <w:rsid w:val="009B0557"/>
    <w:rsid w:val="009C05E1"/>
    <w:rsid w:val="009D74FB"/>
    <w:rsid w:val="009E059C"/>
    <w:rsid w:val="009E6498"/>
    <w:rsid w:val="00A01665"/>
    <w:rsid w:val="00A038D3"/>
    <w:rsid w:val="00A07192"/>
    <w:rsid w:val="00A16FC8"/>
    <w:rsid w:val="00A23E16"/>
    <w:rsid w:val="00A24597"/>
    <w:rsid w:val="00A26A1A"/>
    <w:rsid w:val="00A30284"/>
    <w:rsid w:val="00A32560"/>
    <w:rsid w:val="00A506E4"/>
    <w:rsid w:val="00A52061"/>
    <w:rsid w:val="00A541F6"/>
    <w:rsid w:val="00A63EC2"/>
    <w:rsid w:val="00A6772D"/>
    <w:rsid w:val="00A70CB1"/>
    <w:rsid w:val="00A710E9"/>
    <w:rsid w:val="00A77D7F"/>
    <w:rsid w:val="00A85CBA"/>
    <w:rsid w:val="00A911F3"/>
    <w:rsid w:val="00A97152"/>
    <w:rsid w:val="00A9785E"/>
    <w:rsid w:val="00AA12E0"/>
    <w:rsid w:val="00AA6FEA"/>
    <w:rsid w:val="00AB0D62"/>
    <w:rsid w:val="00AD0332"/>
    <w:rsid w:val="00AE49B6"/>
    <w:rsid w:val="00AF5F62"/>
    <w:rsid w:val="00B00625"/>
    <w:rsid w:val="00B00C78"/>
    <w:rsid w:val="00B01BB9"/>
    <w:rsid w:val="00B04FD9"/>
    <w:rsid w:val="00B15830"/>
    <w:rsid w:val="00B22F7B"/>
    <w:rsid w:val="00B34115"/>
    <w:rsid w:val="00B34ADF"/>
    <w:rsid w:val="00B41EB2"/>
    <w:rsid w:val="00B45D6F"/>
    <w:rsid w:val="00B53F15"/>
    <w:rsid w:val="00B575D0"/>
    <w:rsid w:val="00B63F74"/>
    <w:rsid w:val="00B651A9"/>
    <w:rsid w:val="00B80699"/>
    <w:rsid w:val="00B81163"/>
    <w:rsid w:val="00B81B73"/>
    <w:rsid w:val="00B83A07"/>
    <w:rsid w:val="00B91AA1"/>
    <w:rsid w:val="00B9332B"/>
    <w:rsid w:val="00BA14BC"/>
    <w:rsid w:val="00BA1517"/>
    <w:rsid w:val="00BA1A3C"/>
    <w:rsid w:val="00BA2806"/>
    <w:rsid w:val="00BA73F5"/>
    <w:rsid w:val="00BB7264"/>
    <w:rsid w:val="00BC1D09"/>
    <w:rsid w:val="00BC45A3"/>
    <w:rsid w:val="00BC71B3"/>
    <w:rsid w:val="00BC76E9"/>
    <w:rsid w:val="00C0259A"/>
    <w:rsid w:val="00C0348C"/>
    <w:rsid w:val="00C03914"/>
    <w:rsid w:val="00C048A8"/>
    <w:rsid w:val="00C05F1C"/>
    <w:rsid w:val="00C14133"/>
    <w:rsid w:val="00C313F9"/>
    <w:rsid w:val="00C37BBD"/>
    <w:rsid w:val="00C52F59"/>
    <w:rsid w:val="00C54E4D"/>
    <w:rsid w:val="00C6192C"/>
    <w:rsid w:val="00C64ED8"/>
    <w:rsid w:val="00C9693C"/>
    <w:rsid w:val="00C97474"/>
    <w:rsid w:val="00CA3FDC"/>
    <w:rsid w:val="00CB05C5"/>
    <w:rsid w:val="00CB5B11"/>
    <w:rsid w:val="00CB7A3D"/>
    <w:rsid w:val="00CC0300"/>
    <w:rsid w:val="00CC2A6A"/>
    <w:rsid w:val="00CC2F9D"/>
    <w:rsid w:val="00CC2FF3"/>
    <w:rsid w:val="00CC3EB5"/>
    <w:rsid w:val="00CD1419"/>
    <w:rsid w:val="00CD2F54"/>
    <w:rsid w:val="00CE168F"/>
    <w:rsid w:val="00CE5690"/>
    <w:rsid w:val="00CF194C"/>
    <w:rsid w:val="00CF5CDE"/>
    <w:rsid w:val="00D02040"/>
    <w:rsid w:val="00D16494"/>
    <w:rsid w:val="00D24B01"/>
    <w:rsid w:val="00D2517F"/>
    <w:rsid w:val="00D31A68"/>
    <w:rsid w:val="00D430D7"/>
    <w:rsid w:val="00D53F15"/>
    <w:rsid w:val="00D61230"/>
    <w:rsid w:val="00D76E27"/>
    <w:rsid w:val="00D80849"/>
    <w:rsid w:val="00D92B09"/>
    <w:rsid w:val="00D95FC7"/>
    <w:rsid w:val="00DB0972"/>
    <w:rsid w:val="00DB113C"/>
    <w:rsid w:val="00DB1C4A"/>
    <w:rsid w:val="00DB20AD"/>
    <w:rsid w:val="00DC1784"/>
    <w:rsid w:val="00DD2C7B"/>
    <w:rsid w:val="00DD6562"/>
    <w:rsid w:val="00E04B2C"/>
    <w:rsid w:val="00E145BC"/>
    <w:rsid w:val="00E31F0C"/>
    <w:rsid w:val="00E31FE6"/>
    <w:rsid w:val="00E33CE8"/>
    <w:rsid w:val="00E4569B"/>
    <w:rsid w:val="00E635DF"/>
    <w:rsid w:val="00E63E3B"/>
    <w:rsid w:val="00E651FE"/>
    <w:rsid w:val="00E70DDA"/>
    <w:rsid w:val="00E75570"/>
    <w:rsid w:val="00E84C2C"/>
    <w:rsid w:val="00E91388"/>
    <w:rsid w:val="00E91F1C"/>
    <w:rsid w:val="00E9455D"/>
    <w:rsid w:val="00E95313"/>
    <w:rsid w:val="00E95E94"/>
    <w:rsid w:val="00EB48A2"/>
    <w:rsid w:val="00EB6D19"/>
    <w:rsid w:val="00EC677A"/>
    <w:rsid w:val="00ED1DF1"/>
    <w:rsid w:val="00EE3259"/>
    <w:rsid w:val="00EE58F0"/>
    <w:rsid w:val="00EF1170"/>
    <w:rsid w:val="00EF4B8E"/>
    <w:rsid w:val="00F005DB"/>
    <w:rsid w:val="00F01164"/>
    <w:rsid w:val="00F0531C"/>
    <w:rsid w:val="00F23179"/>
    <w:rsid w:val="00F255D0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5151"/>
    <w:rsid w:val="00F95B02"/>
    <w:rsid w:val="00FA0B6B"/>
    <w:rsid w:val="00FC3224"/>
    <w:rsid w:val="00FD1E24"/>
    <w:rsid w:val="00FD5228"/>
    <w:rsid w:val="00FE2F0A"/>
    <w:rsid w:val="00FF3DFD"/>
    <w:rsid w:val="01FF5BF2"/>
    <w:rsid w:val="05C409C4"/>
    <w:rsid w:val="07BE198A"/>
    <w:rsid w:val="0BE84F29"/>
    <w:rsid w:val="0D810187"/>
    <w:rsid w:val="117F7836"/>
    <w:rsid w:val="132C4431"/>
    <w:rsid w:val="145A37D5"/>
    <w:rsid w:val="16D81D08"/>
    <w:rsid w:val="175A6D55"/>
    <w:rsid w:val="1BD3485F"/>
    <w:rsid w:val="1E657DDE"/>
    <w:rsid w:val="1E835EF0"/>
    <w:rsid w:val="1E86294E"/>
    <w:rsid w:val="1FE67D67"/>
    <w:rsid w:val="200A67BE"/>
    <w:rsid w:val="21142B60"/>
    <w:rsid w:val="214B1949"/>
    <w:rsid w:val="23396FCF"/>
    <w:rsid w:val="2B371553"/>
    <w:rsid w:val="2BFF0653"/>
    <w:rsid w:val="2C567119"/>
    <w:rsid w:val="2E3C3FE8"/>
    <w:rsid w:val="302A7C1E"/>
    <w:rsid w:val="311E57A7"/>
    <w:rsid w:val="31D32147"/>
    <w:rsid w:val="338E3650"/>
    <w:rsid w:val="34105558"/>
    <w:rsid w:val="3AFE4403"/>
    <w:rsid w:val="3BD8485A"/>
    <w:rsid w:val="3C22347C"/>
    <w:rsid w:val="3C503B36"/>
    <w:rsid w:val="3E6A041C"/>
    <w:rsid w:val="3F2901F6"/>
    <w:rsid w:val="41C905A1"/>
    <w:rsid w:val="424E1E73"/>
    <w:rsid w:val="460D6259"/>
    <w:rsid w:val="4B6A5164"/>
    <w:rsid w:val="4C28339C"/>
    <w:rsid w:val="503E2D7C"/>
    <w:rsid w:val="506A3713"/>
    <w:rsid w:val="51697BCB"/>
    <w:rsid w:val="54614A16"/>
    <w:rsid w:val="55922C7D"/>
    <w:rsid w:val="59A731A1"/>
    <w:rsid w:val="5CD44091"/>
    <w:rsid w:val="5EE74835"/>
    <w:rsid w:val="60284D80"/>
    <w:rsid w:val="60913CC4"/>
    <w:rsid w:val="631F3CA2"/>
    <w:rsid w:val="698B3214"/>
    <w:rsid w:val="6EE452F3"/>
    <w:rsid w:val="71B16F1C"/>
    <w:rsid w:val="736358E4"/>
    <w:rsid w:val="75475B03"/>
    <w:rsid w:val="755913B8"/>
    <w:rsid w:val="75D70D29"/>
    <w:rsid w:val="78FB5DA3"/>
    <w:rsid w:val="79C8690D"/>
    <w:rsid w:val="7DE76DB2"/>
    <w:rsid w:val="7E4C3DA5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87AF"/>
  <w15:chartTrackingRefBased/>
  <w15:docId w15:val="{6FC447B4-55DC-4BB2-94D0-2542394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basedOn w:val="DefaultParagraphFont"/>
    <w:semiHidden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5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255D0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255D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1294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</dc:creator>
  <cp:keywords/>
  <dc:description/>
  <cp:lastModifiedBy>MCC</cp:lastModifiedBy>
  <cp:revision>5</cp:revision>
  <cp:lastPrinted>2002-04-23T07:10:00Z</cp:lastPrinted>
  <dcterms:created xsi:type="dcterms:W3CDTF">2023-05-05T11:48:00Z</dcterms:created>
  <dcterms:modified xsi:type="dcterms:W3CDTF">2023-05-11T12:08:00Z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1681179437</vt:lpwstr>
  </property>
</Properties>
</file>