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8626D5" w:rsidRDefault="001E0A28" w:rsidP="001E0A28">
      <w:pPr>
        <w:spacing w:after="120"/>
        <w:ind w:left="1985" w:hanging="1985"/>
        <w:rPr>
          <w:rFonts w:ascii="Arial" w:eastAsiaTheme="minorEastAsia" w:hAnsi="Arial" w:cs="Arial"/>
          <w:b/>
          <w:sz w:val="24"/>
          <w:szCs w:val="24"/>
          <w:lang w:eastAsia="zh-CN"/>
        </w:rPr>
      </w:pPr>
      <w:r w:rsidRPr="008626D5">
        <w:rPr>
          <w:rFonts w:ascii="Arial" w:eastAsiaTheme="minorEastAsia" w:hAnsi="Arial" w:cs="Arial"/>
          <w:b/>
          <w:sz w:val="24"/>
          <w:szCs w:val="24"/>
          <w:lang w:eastAsia="zh-CN"/>
        </w:rPr>
        <w:t xml:space="preserve">3GPP TSG-RAN WG4 Meeting # </w:t>
      </w:r>
      <w:r w:rsidR="001128E7" w:rsidRPr="008626D5">
        <w:rPr>
          <w:rFonts w:ascii="Arial" w:eastAsiaTheme="minorEastAsia" w:hAnsi="Arial" w:cs="Arial"/>
          <w:b/>
          <w:sz w:val="24"/>
          <w:szCs w:val="24"/>
          <w:lang w:eastAsia="zh-CN"/>
        </w:rPr>
        <w:t>10</w:t>
      </w:r>
      <w:r w:rsidR="003A2B9E" w:rsidRPr="008626D5">
        <w:rPr>
          <w:rFonts w:ascii="Arial" w:eastAsiaTheme="minorEastAsia" w:hAnsi="Arial" w:cs="Arial"/>
          <w:b/>
          <w:sz w:val="24"/>
          <w:szCs w:val="24"/>
          <w:lang w:eastAsia="zh-CN"/>
        </w:rPr>
        <w:t>7</w:t>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t>R4-</w:t>
      </w:r>
      <w:r w:rsidR="003F3A2F" w:rsidRPr="008626D5">
        <w:rPr>
          <w:rFonts w:ascii="Arial" w:eastAsiaTheme="minorEastAsia" w:hAnsi="Arial" w:cs="Arial"/>
          <w:b/>
          <w:sz w:val="24"/>
          <w:szCs w:val="24"/>
          <w:lang w:eastAsia="zh-CN"/>
        </w:rPr>
        <w:t>2</w:t>
      </w:r>
      <w:r w:rsidR="009B61B4" w:rsidRPr="008626D5">
        <w:rPr>
          <w:rFonts w:ascii="Arial" w:eastAsiaTheme="minorEastAsia" w:hAnsi="Arial" w:cs="Arial"/>
          <w:b/>
          <w:sz w:val="24"/>
          <w:szCs w:val="24"/>
          <w:lang w:eastAsia="zh-CN"/>
        </w:rPr>
        <w:t>3</w:t>
      </w:r>
      <w:r w:rsidR="003F3A2F" w:rsidRPr="008626D5">
        <w:rPr>
          <w:rFonts w:ascii="Arial" w:eastAsiaTheme="minorEastAsia" w:hAnsi="Arial" w:cs="Arial"/>
          <w:b/>
          <w:sz w:val="24"/>
          <w:szCs w:val="24"/>
          <w:lang w:eastAsia="zh-CN"/>
        </w:rPr>
        <w:t>XXXX</w:t>
      </w:r>
      <w:r w:rsidR="000D19DE" w:rsidRPr="008626D5">
        <w:rPr>
          <w:rFonts w:ascii="Arial" w:eastAsiaTheme="minorEastAsia" w:hAnsi="Arial" w:cs="Arial"/>
          <w:b/>
          <w:sz w:val="24"/>
          <w:szCs w:val="24"/>
          <w:lang w:eastAsia="zh-CN"/>
        </w:rPr>
        <w:t>X</w:t>
      </w:r>
    </w:p>
    <w:p w14:paraId="2735E67F" w14:textId="77777777" w:rsidR="003A2B9E" w:rsidRPr="008626D5" w:rsidRDefault="003A2B9E" w:rsidP="003A2B9E">
      <w:pPr>
        <w:spacing w:after="120"/>
        <w:ind w:left="1985" w:hanging="1985"/>
        <w:rPr>
          <w:rFonts w:ascii="Arial" w:eastAsiaTheme="minorEastAsia" w:hAnsi="Arial" w:cs="Arial"/>
          <w:b/>
          <w:sz w:val="24"/>
          <w:szCs w:val="24"/>
          <w:lang w:val="en-US" w:eastAsia="zh-CN"/>
        </w:rPr>
      </w:pPr>
      <w:r w:rsidRPr="008626D5">
        <w:rPr>
          <w:rFonts w:ascii="Arial" w:eastAsiaTheme="minorEastAsia" w:hAnsi="Arial" w:cs="Arial"/>
          <w:b/>
          <w:bCs/>
          <w:sz w:val="24"/>
          <w:szCs w:val="24"/>
          <w:lang w:val="en-US" w:eastAsia="zh-CN"/>
        </w:rPr>
        <w:t>Incheon, KR, May 22</w:t>
      </w:r>
      <w:r w:rsidRPr="008626D5">
        <w:rPr>
          <w:rFonts w:ascii="Arial" w:eastAsiaTheme="minorEastAsia" w:hAnsi="Arial" w:cs="Arial"/>
          <w:b/>
          <w:bCs/>
          <w:sz w:val="24"/>
          <w:szCs w:val="24"/>
          <w:vertAlign w:val="superscript"/>
          <w:lang w:val="en-US" w:eastAsia="zh-CN"/>
        </w:rPr>
        <w:t>nd</w:t>
      </w:r>
      <w:r w:rsidRPr="008626D5">
        <w:rPr>
          <w:rFonts w:ascii="Arial" w:eastAsiaTheme="minorEastAsia" w:hAnsi="Arial" w:cs="Arial"/>
          <w:b/>
          <w:bCs/>
          <w:sz w:val="24"/>
          <w:szCs w:val="24"/>
          <w:lang w:val="en-US" w:eastAsia="zh-CN"/>
        </w:rPr>
        <w:t xml:space="preserve"> – May 26</w:t>
      </w:r>
      <w:r w:rsidRPr="008626D5">
        <w:rPr>
          <w:rFonts w:ascii="Arial" w:eastAsiaTheme="minorEastAsia" w:hAnsi="Arial" w:cs="Arial"/>
          <w:b/>
          <w:bCs/>
          <w:sz w:val="24"/>
          <w:szCs w:val="24"/>
          <w:vertAlign w:val="superscript"/>
          <w:lang w:val="en-US" w:eastAsia="zh-CN"/>
        </w:rPr>
        <w:t>th</w:t>
      </w:r>
      <w:r w:rsidRPr="008626D5">
        <w:rPr>
          <w:rFonts w:ascii="Arial" w:eastAsiaTheme="minorEastAsia" w:hAnsi="Arial" w:cs="Arial"/>
          <w:b/>
          <w:bCs/>
          <w:sz w:val="24"/>
          <w:szCs w:val="24"/>
          <w:lang w:val="en-US" w:eastAsia="zh-CN"/>
        </w:rPr>
        <w:t xml:space="preserve"> , 2023</w:t>
      </w:r>
    </w:p>
    <w:p w14:paraId="2637FD31" w14:textId="77777777" w:rsidR="001E0A28" w:rsidRPr="008626D5" w:rsidRDefault="001E0A28" w:rsidP="001E0A28">
      <w:pPr>
        <w:spacing w:after="120"/>
        <w:ind w:left="1985" w:hanging="1985"/>
        <w:rPr>
          <w:rFonts w:ascii="Arial" w:eastAsia="MS Mincho" w:hAnsi="Arial" w:cs="Arial"/>
          <w:b/>
          <w:sz w:val="22"/>
        </w:rPr>
      </w:pPr>
    </w:p>
    <w:p w14:paraId="282755FA" w14:textId="4041DE6F" w:rsidR="00C24D2F" w:rsidRPr="008626D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8626D5">
        <w:rPr>
          <w:rFonts w:ascii="Arial" w:eastAsia="MS Mincho" w:hAnsi="Arial" w:cs="Arial"/>
          <w:b/>
          <w:color w:val="000000"/>
          <w:sz w:val="22"/>
          <w:lang w:val="pt-BR"/>
        </w:rPr>
        <w:t xml:space="preserve">Agenda </w:t>
      </w:r>
      <w:r w:rsidR="007D19B7" w:rsidRPr="008626D5">
        <w:rPr>
          <w:rFonts w:ascii="Arial" w:eastAsia="MS Mincho" w:hAnsi="Arial" w:cs="Arial"/>
          <w:b/>
          <w:color w:val="000000"/>
          <w:sz w:val="22"/>
          <w:lang w:val="pt-BR"/>
        </w:rPr>
        <w:t>item</w:t>
      </w:r>
      <w:r w:rsidRPr="008626D5">
        <w:rPr>
          <w:rFonts w:ascii="Arial" w:eastAsia="MS Mincho" w:hAnsi="Arial" w:cs="Arial"/>
          <w:b/>
          <w:color w:val="000000"/>
          <w:sz w:val="22"/>
          <w:lang w:val="pt-BR"/>
        </w:rPr>
        <w:t>:</w:t>
      </w:r>
      <w:r w:rsidRPr="008626D5">
        <w:rPr>
          <w:rFonts w:ascii="Arial" w:eastAsia="MS Mincho" w:hAnsi="Arial" w:cs="Arial"/>
          <w:b/>
          <w:color w:val="000000"/>
          <w:sz w:val="22"/>
          <w:lang w:val="pt-BR"/>
        </w:rPr>
        <w:tab/>
      </w:r>
      <w:r w:rsidRPr="008626D5">
        <w:rPr>
          <w:rFonts w:ascii="Arial" w:eastAsia="MS Mincho" w:hAnsi="Arial" w:cs="Arial"/>
          <w:b/>
          <w:color w:val="000000"/>
          <w:sz w:val="22"/>
          <w:lang w:val="pt-BR" w:eastAsia="ja-JP"/>
        </w:rPr>
        <w:tab/>
      </w:r>
      <w:r w:rsidRPr="008626D5">
        <w:rPr>
          <w:rFonts w:ascii="Arial" w:eastAsia="MS Mincho" w:hAnsi="Arial" w:cs="Arial"/>
          <w:b/>
          <w:color w:val="000000"/>
          <w:sz w:val="22"/>
          <w:lang w:val="pt-BR" w:eastAsia="ja-JP"/>
        </w:rPr>
        <w:tab/>
      </w:r>
      <w:r w:rsidR="00D16ECD" w:rsidRPr="008626D5">
        <w:rPr>
          <w:rFonts w:ascii="Arial" w:eastAsiaTheme="minorEastAsia" w:hAnsi="Arial" w:cs="Arial"/>
          <w:color w:val="000000"/>
          <w:sz w:val="22"/>
          <w:lang w:eastAsia="zh-CN"/>
        </w:rPr>
        <w:t>5.4</w:t>
      </w:r>
    </w:p>
    <w:p w14:paraId="50D5329D" w14:textId="4429A697" w:rsidR="00915D73" w:rsidRPr="008626D5" w:rsidRDefault="00915D73" w:rsidP="00915D73">
      <w:pPr>
        <w:spacing w:after="120"/>
        <w:ind w:left="1985" w:hanging="1985"/>
        <w:rPr>
          <w:rFonts w:ascii="Arial" w:hAnsi="Arial" w:cs="Arial"/>
          <w:color w:val="000000"/>
          <w:sz w:val="22"/>
          <w:lang w:eastAsia="zh-CN"/>
        </w:rPr>
      </w:pPr>
      <w:r w:rsidRPr="008626D5">
        <w:rPr>
          <w:rFonts w:ascii="Arial" w:eastAsia="MS Mincho" w:hAnsi="Arial" w:cs="Arial"/>
          <w:b/>
          <w:sz w:val="22"/>
        </w:rPr>
        <w:t>Source:</w:t>
      </w:r>
      <w:r w:rsidRPr="008626D5">
        <w:rPr>
          <w:rFonts w:ascii="Arial" w:eastAsia="MS Mincho" w:hAnsi="Arial" w:cs="Arial"/>
          <w:b/>
          <w:sz w:val="22"/>
        </w:rPr>
        <w:tab/>
      </w:r>
      <w:r w:rsidR="00CC091A" w:rsidRPr="008626D5">
        <w:rPr>
          <w:rFonts w:ascii="Arial" w:hAnsi="Arial" w:cs="Arial"/>
          <w:color w:val="000000"/>
          <w:sz w:val="22"/>
          <w:lang w:eastAsia="zh-CN"/>
        </w:rPr>
        <w:t>Qualcomm Inc.</w:t>
      </w:r>
    </w:p>
    <w:p w14:paraId="1E0389E7" w14:textId="71A86932" w:rsidR="00915D73" w:rsidRPr="008626D5" w:rsidRDefault="00915D73" w:rsidP="00915D73">
      <w:pPr>
        <w:spacing w:after="120"/>
        <w:ind w:left="1985" w:hanging="1985"/>
        <w:rPr>
          <w:rFonts w:ascii="Arial" w:eastAsiaTheme="minorEastAsia" w:hAnsi="Arial" w:cs="Arial"/>
          <w:color w:val="000000"/>
          <w:sz w:val="22"/>
          <w:lang w:eastAsia="zh-CN"/>
        </w:rPr>
      </w:pPr>
      <w:r w:rsidRPr="008626D5">
        <w:rPr>
          <w:rFonts w:ascii="Arial" w:eastAsia="MS Mincho" w:hAnsi="Arial" w:cs="Arial"/>
          <w:b/>
          <w:color w:val="000000"/>
          <w:sz w:val="22"/>
        </w:rPr>
        <w:t>Title:</w:t>
      </w:r>
      <w:r w:rsidRPr="008626D5">
        <w:rPr>
          <w:rFonts w:ascii="Arial" w:eastAsia="MS Mincho" w:hAnsi="Arial" w:cs="Arial"/>
          <w:b/>
          <w:color w:val="000000"/>
          <w:sz w:val="22"/>
        </w:rPr>
        <w:tab/>
      </w:r>
      <w:r w:rsidR="009B61B4" w:rsidRPr="008626D5">
        <w:rPr>
          <w:rFonts w:ascii="Arial" w:eastAsiaTheme="minorEastAsia" w:hAnsi="Arial" w:cs="Arial"/>
          <w:color w:val="000000"/>
          <w:sz w:val="22"/>
          <w:lang w:eastAsia="zh-CN"/>
        </w:rPr>
        <w:t>Topic</w:t>
      </w:r>
      <w:r w:rsidR="00484C5D" w:rsidRPr="008626D5">
        <w:rPr>
          <w:rFonts w:ascii="Arial" w:eastAsiaTheme="minorEastAsia" w:hAnsi="Arial" w:cs="Arial"/>
          <w:color w:val="000000"/>
          <w:sz w:val="22"/>
          <w:lang w:eastAsia="zh-CN"/>
        </w:rPr>
        <w:t xml:space="preserve"> summary for</w:t>
      </w:r>
      <w:r w:rsidR="00CC091A" w:rsidRPr="008626D5">
        <w:rPr>
          <w:rFonts w:ascii="Arial" w:eastAsiaTheme="minorEastAsia" w:hAnsi="Arial" w:cs="Arial"/>
          <w:color w:val="000000"/>
          <w:sz w:val="22"/>
          <w:lang w:eastAsia="zh-CN"/>
        </w:rPr>
        <w:t xml:space="preserve"> [107][318] NR_exto71GHz_Demod_Part1</w:t>
      </w:r>
    </w:p>
    <w:p w14:paraId="67B0962B" w14:textId="0319B659" w:rsidR="00915D73" w:rsidRPr="008626D5" w:rsidRDefault="00915D73" w:rsidP="00915D73">
      <w:pPr>
        <w:spacing w:after="120"/>
        <w:ind w:left="1985" w:hanging="1985"/>
        <w:rPr>
          <w:rFonts w:ascii="Arial" w:eastAsiaTheme="minorEastAsia" w:hAnsi="Arial" w:cs="Arial"/>
          <w:sz w:val="22"/>
          <w:lang w:eastAsia="zh-CN"/>
        </w:rPr>
      </w:pPr>
      <w:r w:rsidRPr="008626D5">
        <w:rPr>
          <w:rFonts w:ascii="Arial" w:eastAsia="MS Mincho" w:hAnsi="Arial" w:cs="Arial"/>
          <w:b/>
          <w:color w:val="000000"/>
          <w:sz w:val="22"/>
        </w:rPr>
        <w:t>Document for:</w:t>
      </w:r>
      <w:r w:rsidRPr="008626D5">
        <w:rPr>
          <w:rFonts w:ascii="Arial" w:eastAsia="MS Mincho" w:hAnsi="Arial" w:cs="Arial"/>
          <w:b/>
          <w:color w:val="000000"/>
          <w:sz w:val="22"/>
        </w:rPr>
        <w:tab/>
      </w:r>
      <w:r w:rsidR="00484C5D" w:rsidRPr="008626D5">
        <w:rPr>
          <w:rFonts w:ascii="Arial" w:eastAsiaTheme="minorEastAsia" w:hAnsi="Arial" w:cs="Arial"/>
          <w:color w:val="000000"/>
          <w:sz w:val="22"/>
          <w:lang w:eastAsia="zh-CN"/>
        </w:rPr>
        <w:t>Information</w:t>
      </w:r>
    </w:p>
    <w:p w14:paraId="4A0AE149" w14:textId="4268E307" w:rsidR="005D7AF8" w:rsidRPr="008626D5" w:rsidRDefault="00915D73" w:rsidP="00FA5848">
      <w:pPr>
        <w:pStyle w:val="Heading1"/>
        <w:rPr>
          <w:rFonts w:eastAsiaTheme="minorEastAsia" w:cs="Arial"/>
          <w:lang w:eastAsia="zh-CN"/>
        </w:rPr>
      </w:pPr>
      <w:r w:rsidRPr="008626D5">
        <w:rPr>
          <w:rFonts w:cs="Arial"/>
          <w:lang w:eastAsia="ja-JP"/>
        </w:rPr>
        <w:t>Introduction</w:t>
      </w:r>
    </w:p>
    <w:p w14:paraId="1A286333" w14:textId="39AAD0C2" w:rsidR="00484C5D" w:rsidRPr="008626D5" w:rsidRDefault="009A5DBD" w:rsidP="00D16ECD">
      <w:pPr>
        <w:rPr>
          <w:rFonts w:ascii="Arial" w:hAnsi="Arial" w:cs="Arial"/>
          <w:i/>
          <w:color w:val="0070C0"/>
          <w:lang w:eastAsia="zh-CN"/>
        </w:rPr>
      </w:pPr>
      <w:r w:rsidRPr="008626D5">
        <w:rPr>
          <w:rFonts w:ascii="Arial" w:eastAsiaTheme="minorEastAsia" w:hAnsi="Arial" w:cs="Arial"/>
          <w:color w:val="000000"/>
          <w:sz w:val="22"/>
          <w:lang w:eastAsia="zh-CN"/>
        </w:rPr>
        <w:t>Topic summary for [107][318] NR_exto71GHz_Demod_Part1,</w:t>
      </w:r>
      <w:r w:rsidR="00D16ECD" w:rsidRPr="008626D5">
        <w:rPr>
          <w:rFonts w:ascii="Arial" w:eastAsiaTheme="minorEastAsia" w:hAnsi="Arial" w:cs="Arial"/>
          <w:color w:val="000000"/>
          <w:sz w:val="22"/>
          <w:lang w:eastAsia="zh-CN"/>
        </w:rPr>
        <w:t xml:space="preserve"> collecting input documents fo</w:t>
      </w:r>
      <w:r w:rsidR="00B11B30">
        <w:rPr>
          <w:rFonts w:ascii="Arial" w:eastAsiaTheme="minorEastAsia" w:hAnsi="Arial" w:cs="Arial"/>
          <w:color w:val="000000"/>
          <w:sz w:val="22"/>
          <w:lang w:eastAsia="zh-CN"/>
        </w:rPr>
        <w:t>r</w:t>
      </w:r>
      <w:r w:rsidR="00D16ECD" w:rsidRPr="008626D5">
        <w:rPr>
          <w:rFonts w:ascii="Arial" w:eastAsiaTheme="minorEastAsia" w:hAnsi="Arial" w:cs="Arial"/>
          <w:color w:val="000000"/>
          <w:sz w:val="22"/>
          <w:lang w:eastAsia="zh-CN"/>
        </w:rPr>
        <w:t xml:space="preserve"> Agenda Item 5.2.9.6.1</w:t>
      </w:r>
    </w:p>
    <w:p w14:paraId="609286E5" w14:textId="3823AC1E" w:rsidR="00E80B52" w:rsidRPr="008626D5" w:rsidRDefault="00142BB9" w:rsidP="00805BE8">
      <w:pPr>
        <w:pStyle w:val="Heading1"/>
        <w:rPr>
          <w:rFonts w:cs="Arial"/>
          <w:lang w:eastAsia="ja-JP"/>
        </w:rPr>
      </w:pPr>
      <w:r w:rsidRPr="008626D5">
        <w:rPr>
          <w:rFonts w:cs="Arial"/>
          <w:lang w:eastAsia="ja-JP"/>
        </w:rPr>
        <w:t>Topic</w:t>
      </w:r>
      <w:r w:rsidR="00C649BD" w:rsidRPr="008626D5">
        <w:rPr>
          <w:rFonts w:cs="Arial"/>
          <w:lang w:eastAsia="ja-JP"/>
        </w:rPr>
        <w:t xml:space="preserve"> </w:t>
      </w:r>
      <w:r w:rsidR="00837458" w:rsidRPr="008626D5">
        <w:rPr>
          <w:rFonts w:cs="Arial"/>
          <w:lang w:eastAsia="ja-JP"/>
        </w:rPr>
        <w:t>#1</w:t>
      </w:r>
      <w:r w:rsidR="00C649BD" w:rsidRPr="008626D5">
        <w:rPr>
          <w:rFonts w:cs="Arial"/>
          <w:lang w:eastAsia="ja-JP"/>
        </w:rPr>
        <w:t xml:space="preserve">: </w:t>
      </w:r>
      <w:r w:rsidR="00D86A4A" w:rsidRPr="008626D5">
        <w:rPr>
          <w:rFonts w:cs="Arial"/>
          <w:lang w:eastAsia="ja-JP"/>
        </w:rPr>
        <w:t xml:space="preserve">R.17 CRs for FR2-2 </w:t>
      </w:r>
      <w:r w:rsidR="00D51CF0" w:rsidRPr="008626D5">
        <w:rPr>
          <w:rFonts w:cs="Arial"/>
          <w:lang w:eastAsia="ja-JP"/>
        </w:rPr>
        <w:t xml:space="preserve">UE Demodulation </w:t>
      </w:r>
    </w:p>
    <w:p w14:paraId="67EA3547" w14:textId="09B60968" w:rsidR="00484C5D" w:rsidRPr="008626D5" w:rsidRDefault="00303ECE" w:rsidP="00B831AE">
      <w:pPr>
        <w:pStyle w:val="Heading2"/>
        <w:rPr>
          <w:rFonts w:cs="Arial"/>
        </w:rPr>
      </w:pPr>
      <w:r w:rsidRPr="008626D5">
        <w:rPr>
          <w:rFonts w:cs="Arial"/>
        </w:rPr>
        <w:t>CR Collection</w:t>
      </w:r>
    </w:p>
    <w:tbl>
      <w:tblPr>
        <w:tblStyle w:val="TableGrid"/>
        <w:tblW w:w="9626" w:type="dxa"/>
        <w:tblLook w:val="04A0" w:firstRow="1" w:lastRow="0" w:firstColumn="1" w:lastColumn="0" w:noHBand="0" w:noVBand="1"/>
      </w:tblPr>
      <w:tblGrid>
        <w:gridCol w:w="1705"/>
        <w:gridCol w:w="1062"/>
        <w:gridCol w:w="2205"/>
        <w:gridCol w:w="4654"/>
      </w:tblGrid>
      <w:tr w:rsidR="00571CA1" w:rsidRPr="008626D5" w14:paraId="0E5DB3F7" w14:textId="77777777" w:rsidTr="00571CA1">
        <w:trPr>
          <w:trHeight w:val="933"/>
        </w:trPr>
        <w:tc>
          <w:tcPr>
            <w:tcW w:w="1705" w:type="dxa"/>
            <w:hideMark/>
          </w:tcPr>
          <w:p w14:paraId="1E777C8C" w14:textId="77777777" w:rsidR="00571CA1" w:rsidRPr="008626D5" w:rsidRDefault="00571CA1" w:rsidP="00571CA1">
            <w:pPr>
              <w:rPr>
                <w:rFonts w:ascii="Arial" w:hAnsi="Arial" w:cs="Arial"/>
                <w:b/>
                <w:bCs/>
                <w:lang w:val="en-US" w:eastAsia="zh-CN"/>
              </w:rPr>
            </w:pPr>
            <w:r w:rsidRPr="008626D5">
              <w:rPr>
                <w:rFonts w:ascii="Arial" w:hAnsi="Arial" w:cs="Arial"/>
                <w:b/>
                <w:bCs/>
                <w:lang w:eastAsia="zh-CN"/>
              </w:rPr>
              <w:t>TDoc</w:t>
            </w:r>
          </w:p>
        </w:tc>
        <w:tc>
          <w:tcPr>
            <w:tcW w:w="1061" w:type="dxa"/>
            <w:hideMark/>
          </w:tcPr>
          <w:p w14:paraId="20C4D608" w14:textId="77777777" w:rsidR="00571CA1" w:rsidRPr="008626D5" w:rsidRDefault="00571CA1" w:rsidP="00571CA1">
            <w:pPr>
              <w:rPr>
                <w:rFonts w:ascii="Arial" w:hAnsi="Arial" w:cs="Arial"/>
                <w:b/>
                <w:bCs/>
                <w:lang w:eastAsia="zh-CN"/>
              </w:rPr>
            </w:pPr>
            <w:r w:rsidRPr="008626D5">
              <w:rPr>
                <w:rFonts w:ascii="Arial" w:hAnsi="Arial" w:cs="Arial"/>
                <w:b/>
                <w:bCs/>
                <w:lang w:eastAsia="zh-CN"/>
              </w:rPr>
              <w:t>Source</w:t>
            </w:r>
          </w:p>
        </w:tc>
        <w:tc>
          <w:tcPr>
            <w:tcW w:w="2205" w:type="dxa"/>
          </w:tcPr>
          <w:p w14:paraId="12814561" w14:textId="2A905CC7" w:rsidR="00571CA1" w:rsidRPr="008626D5" w:rsidRDefault="00571CA1" w:rsidP="00571CA1">
            <w:pPr>
              <w:rPr>
                <w:rFonts w:ascii="Arial" w:hAnsi="Arial" w:cs="Arial"/>
                <w:b/>
                <w:bCs/>
                <w:lang w:eastAsia="zh-CN"/>
              </w:rPr>
            </w:pPr>
            <w:r w:rsidRPr="008626D5">
              <w:rPr>
                <w:rFonts w:ascii="Arial" w:hAnsi="Arial" w:cs="Arial"/>
                <w:b/>
                <w:bCs/>
                <w:lang w:eastAsia="zh-CN"/>
              </w:rPr>
              <w:t>Title</w:t>
            </w:r>
          </w:p>
        </w:tc>
        <w:tc>
          <w:tcPr>
            <w:tcW w:w="4655" w:type="dxa"/>
            <w:hideMark/>
          </w:tcPr>
          <w:p w14:paraId="6625D507" w14:textId="5DE7AAB0" w:rsidR="00571CA1" w:rsidRPr="008626D5" w:rsidRDefault="00AB7DAE" w:rsidP="00571CA1">
            <w:pPr>
              <w:rPr>
                <w:rFonts w:ascii="Arial" w:hAnsi="Arial" w:cs="Arial"/>
                <w:b/>
                <w:bCs/>
                <w:lang w:eastAsia="zh-CN"/>
              </w:rPr>
            </w:pPr>
            <w:r w:rsidRPr="008626D5">
              <w:rPr>
                <w:rFonts w:ascii="Arial" w:hAnsi="Arial" w:cs="Arial"/>
                <w:b/>
                <w:bCs/>
                <w:lang w:eastAsia="zh-CN"/>
              </w:rPr>
              <w:t>Summary of Change</w:t>
            </w:r>
          </w:p>
        </w:tc>
      </w:tr>
      <w:tr w:rsidR="00BC5DD2" w:rsidRPr="008626D5" w14:paraId="635487F9" w14:textId="77777777" w:rsidTr="00571CA1">
        <w:trPr>
          <w:trHeight w:val="845"/>
        </w:trPr>
        <w:tc>
          <w:tcPr>
            <w:tcW w:w="1705" w:type="dxa"/>
          </w:tcPr>
          <w:p w14:paraId="695F504E" w14:textId="77777777" w:rsidR="00BC5DD2" w:rsidRPr="008626D5" w:rsidRDefault="00BC5DD2" w:rsidP="00BC5DD2">
            <w:pPr>
              <w:rPr>
                <w:rFonts w:ascii="Arial" w:hAnsi="Arial" w:cs="Arial"/>
                <w:lang w:eastAsia="zh-CN"/>
              </w:rPr>
            </w:pPr>
            <w:r w:rsidRPr="008626D5">
              <w:rPr>
                <w:rFonts w:ascii="Arial" w:hAnsi="Arial" w:cs="Arial"/>
                <w:lang w:eastAsia="zh-CN"/>
              </w:rPr>
              <w:t>R4-2307475</w:t>
            </w:r>
          </w:p>
          <w:p w14:paraId="3BCDB644" w14:textId="40340A5A" w:rsidR="00BC5DD2" w:rsidRPr="008626D5" w:rsidRDefault="00BC5DD2" w:rsidP="00BC5DD2">
            <w:pPr>
              <w:rPr>
                <w:rFonts w:ascii="Arial" w:hAnsi="Arial" w:cs="Arial"/>
                <w:lang w:eastAsia="zh-CN"/>
              </w:rPr>
            </w:pPr>
          </w:p>
        </w:tc>
        <w:tc>
          <w:tcPr>
            <w:tcW w:w="1061" w:type="dxa"/>
            <w:hideMark/>
          </w:tcPr>
          <w:p w14:paraId="792F2D13" w14:textId="77777777" w:rsidR="00BC5DD2" w:rsidRPr="008626D5" w:rsidRDefault="00BC5DD2" w:rsidP="00BC5DD2">
            <w:pPr>
              <w:rPr>
                <w:rFonts w:ascii="Arial" w:hAnsi="Arial" w:cs="Arial"/>
                <w:lang w:eastAsia="zh-CN"/>
              </w:rPr>
            </w:pPr>
            <w:r w:rsidRPr="008626D5">
              <w:rPr>
                <w:rFonts w:ascii="Arial" w:hAnsi="Arial" w:cs="Arial"/>
                <w:lang w:eastAsia="zh-CN"/>
              </w:rPr>
              <w:t>Nokia, Nokia Shanghai Bell</w:t>
            </w:r>
          </w:p>
        </w:tc>
        <w:tc>
          <w:tcPr>
            <w:tcW w:w="2205" w:type="dxa"/>
          </w:tcPr>
          <w:p w14:paraId="7EF967F8" w14:textId="7F4402C6" w:rsidR="00BC5DD2" w:rsidRPr="008626D5" w:rsidRDefault="00BC5DD2" w:rsidP="00BC5DD2">
            <w:pPr>
              <w:rPr>
                <w:rFonts w:ascii="Arial" w:hAnsi="Arial" w:cs="Arial"/>
                <w:lang w:eastAsia="zh-CN"/>
              </w:rPr>
            </w:pPr>
            <w:r w:rsidRPr="008626D5">
              <w:rPr>
                <w:rFonts w:ascii="Arial" w:hAnsi="Arial" w:cs="Arial"/>
                <w:lang w:eastAsia="zh-CN"/>
              </w:rPr>
              <w:t>CR for 38.101-4: PDCCH requirements for FR2-2</w:t>
            </w:r>
          </w:p>
        </w:tc>
        <w:tc>
          <w:tcPr>
            <w:tcW w:w="4655" w:type="dxa"/>
            <w:hideMark/>
          </w:tcPr>
          <w:p w14:paraId="082AC8BA" w14:textId="77777777" w:rsidR="00BC5DD2" w:rsidRDefault="00BC5DD2" w:rsidP="00BC5DD2">
            <w:pPr>
              <w:rPr>
                <w:rFonts w:ascii="Arial" w:hAnsi="Arial" w:cs="Arial"/>
                <w:noProof/>
              </w:rPr>
            </w:pPr>
            <w:r w:rsidRPr="008626D5">
              <w:rPr>
                <w:rFonts w:ascii="Arial" w:hAnsi="Arial" w:cs="Arial"/>
                <w:noProof/>
              </w:rPr>
              <w:t>Removed all square brackets for PDCCH requirements for FR2-2. Requirements were added in RAN4#106.</w:t>
            </w:r>
          </w:p>
          <w:p w14:paraId="370ADF74" w14:textId="77777777" w:rsidR="007F5213" w:rsidRDefault="007F5213" w:rsidP="00BC5DD2">
            <w:pPr>
              <w:rPr>
                <w:rFonts w:ascii="Arial" w:hAnsi="Arial" w:cs="Arial"/>
                <w:noProof/>
              </w:rPr>
            </w:pPr>
          </w:p>
          <w:p w14:paraId="491E294F" w14:textId="04976BF0" w:rsidR="007F5213" w:rsidRPr="007F5213" w:rsidRDefault="007F5213" w:rsidP="002846F7">
            <w:pPr>
              <w:rPr>
                <w:rFonts w:ascii="Arial" w:hAnsi="Arial" w:cs="Arial"/>
                <w:i/>
                <w:iCs/>
                <w:noProof/>
              </w:rPr>
            </w:pPr>
            <w:r w:rsidRPr="00EF68D3">
              <w:rPr>
                <w:rFonts w:ascii="Arial" w:hAnsi="Arial" w:cs="Arial"/>
                <w:i/>
                <w:iCs/>
                <w:noProof/>
                <w:color w:val="C00000"/>
              </w:rPr>
              <w:t>Moderator’s Note:</w:t>
            </w:r>
            <w:r w:rsidR="002846F7">
              <w:rPr>
                <w:rFonts w:ascii="Arial" w:hAnsi="Arial" w:cs="Arial"/>
                <w:i/>
                <w:iCs/>
                <w:noProof/>
                <w:color w:val="C00000"/>
              </w:rPr>
              <w:t xml:space="preserve"> </w:t>
            </w:r>
            <w:r w:rsidR="00F1359C">
              <w:rPr>
                <w:rFonts w:ascii="Arial" w:hAnsi="Arial" w:cs="Arial"/>
                <w:i/>
                <w:iCs/>
                <w:noProof/>
                <w:color w:val="C00000"/>
              </w:rPr>
              <w:t>Changes</w:t>
            </w:r>
            <w:r w:rsidRPr="00EF68D3">
              <w:rPr>
                <w:rFonts w:ascii="Arial" w:hAnsi="Arial" w:cs="Arial"/>
                <w:i/>
                <w:iCs/>
                <w:color w:val="C00000"/>
                <w:lang w:eastAsia="zh-CN"/>
              </w:rPr>
              <w:t xml:space="preserve"> </w:t>
            </w:r>
            <w:r w:rsidR="002846F7">
              <w:rPr>
                <w:rFonts w:ascii="Arial" w:hAnsi="Arial" w:cs="Arial"/>
                <w:i/>
                <w:iCs/>
                <w:color w:val="C00000"/>
                <w:lang w:eastAsia="zh-CN"/>
              </w:rPr>
              <w:t xml:space="preserve">are </w:t>
            </w:r>
            <w:r w:rsidRPr="00EF68D3">
              <w:rPr>
                <w:rFonts w:ascii="Arial" w:hAnsi="Arial" w:cs="Arial"/>
                <w:i/>
                <w:iCs/>
                <w:color w:val="C00000"/>
                <w:lang w:eastAsia="zh-CN"/>
              </w:rPr>
              <w:t xml:space="preserve">included in </w:t>
            </w:r>
            <w:r w:rsidRPr="00EF68D3">
              <w:rPr>
                <w:rFonts w:ascii="Arial" w:hAnsi="Arial" w:cs="Arial"/>
                <w:i/>
                <w:iCs/>
                <w:color w:val="C00000"/>
                <w:lang w:eastAsia="zh-CN"/>
              </w:rPr>
              <w:t>R4-</w:t>
            </w:r>
            <w:r w:rsidR="000E3E93" w:rsidRPr="00EF68D3">
              <w:rPr>
                <w:rFonts w:ascii="Arial" w:hAnsi="Arial" w:cs="Arial"/>
                <w:i/>
                <w:iCs/>
                <w:color w:val="C00000"/>
                <w:lang w:eastAsia="zh-CN"/>
              </w:rPr>
              <w:t>2308935</w:t>
            </w:r>
            <w:r w:rsidR="002A453E">
              <w:rPr>
                <w:rFonts w:ascii="Arial" w:hAnsi="Arial" w:cs="Arial"/>
                <w:i/>
                <w:iCs/>
                <w:color w:val="C00000"/>
              </w:rPr>
              <w:t>;</w:t>
            </w:r>
          </w:p>
        </w:tc>
      </w:tr>
      <w:tr w:rsidR="008626D5" w:rsidRPr="008626D5" w14:paraId="64810B36" w14:textId="77777777" w:rsidTr="00571CA1">
        <w:trPr>
          <w:trHeight w:val="845"/>
        </w:trPr>
        <w:tc>
          <w:tcPr>
            <w:tcW w:w="1705" w:type="dxa"/>
            <w:hideMark/>
          </w:tcPr>
          <w:p w14:paraId="3CF1433C" w14:textId="51CA72FE" w:rsidR="008626D5" w:rsidRPr="008626D5" w:rsidRDefault="008626D5" w:rsidP="008626D5">
            <w:pPr>
              <w:rPr>
                <w:rFonts w:ascii="Arial" w:hAnsi="Arial" w:cs="Arial"/>
                <w:lang w:eastAsia="zh-CN"/>
              </w:rPr>
            </w:pPr>
            <w:r w:rsidRPr="008626D5">
              <w:rPr>
                <w:rFonts w:ascii="Arial" w:hAnsi="Arial" w:cs="Arial"/>
                <w:lang w:eastAsia="zh-CN"/>
              </w:rPr>
              <w:t>R4-2307942</w:t>
            </w:r>
          </w:p>
        </w:tc>
        <w:tc>
          <w:tcPr>
            <w:tcW w:w="1061" w:type="dxa"/>
            <w:hideMark/>
          </w:tcPr>
          <w:p w14:paraId="226D7136" w14:textId="77777777" w:rsidR="008626D5" w:rsidRPr="008626D5" w:rsidRDefault="008626D5" w:rsidP="008626D5">
            <w:pPr>
              <w:rPr>
                <w:rFonts w:ascii="Arial" w:hAnsi="Arial" w:cs="Arial"/>
                <w:lang w:eastAsia="zh-CN"/>
              </w:rPr>
            </w:pPr>
            <w:r w:rsidRPr="008626D5">
              <w:rPr>
                <w:rFonts w:ascii="Arial" w:hAnsi="Arial" w:cs="Arial"/>
                <w:lang w:eastAsia="zh-CN"/>
              </w:rPr>
              <w:t>Nokia, Nokia Shanghai Bell</w:t>
            </w:r>
          </w:p>
        </w:tc>
        <w:tc>
          <w:tcPr>
            <w:tcW w:w="2205" w:type="dxa"/>
          </w:tcPr>
          <w:p w14:paraId="696A2D46" w14:textId="6F2B66E1" w:rsidR="008626D5" w:rsidRPr="008626D5" w:rsidRDefault="008626D5" w:rsidP="008626D5">
            <w:pPr>
              <w:rPr>
                <w:rFonts w:ascii="Arial" w:hAnsi="Arial" w:cs="Arial"/>
                <w:lang w:eastAsia="zh-CN"/>
              </w:rPr>
            </w:pPr>
            <w:r w:rsidRPr="008626D5">
              <w:rPr>
                <w:rFonts w:ascii="Arial" w:hAnsi="Arial" w:cs="Arial"/>
                <w:lang w:eastAsia="zh-CN"/>
              </w:rPr>
              <w:t>CR for 38.101-4: Correction of wrongly placed section for FR2-2</w:t>
            </w:r>
          </w:p>
        </w:tc>
        <w:tc>
          <w:tcPr>
            <w:tcW w:w="4655" w:type="dxa"/>
            <w:hideMark/>
          </w:tcPr>
          <w:p w14:paraId="43B4F69D" w14:textId="77777777" w:rsidR="008626D5" w:rsidRDefault="008626D5" w:rsidP="008626D5">
            <w:pPr>
              <w:rPr>
                <w:rFonts w:ascii="Arial" w:hAnsi="Arial" w:cs="Arial"/>
                <w:noProof/>
              </w:rPr>
            </w:pPr>
            <w:r w:rsidRPr="008626D5">
              <w:rPr>
                <w:rFonts w:ascii="Arial" w:hAnsi="Arial" w:cs="Arial"/>
                <w:noProof/>
              </w:rPr>
              <w:t>Move section A.3.3.2.5 to the correct parent section.</w:t>
            </w:r>
          </w:p>
          <w:p w14:paraId="248FA457" w14:textId="75239ECC" w:rsidR="00EF68D3" w:rsidRPr="008626D5" w:rsidRDefault="00EF68D3" w:rsidP="00C00E60">
            <w:pPr>
              <w:rPr>
                <w:rFonts w:ascii="Arial" w:hAnsi="Arial" w:cs="Arial"/>
                <w:lang w:eastAsia="zh-CN"/>
              </w:rPr>
            </w:pPr>
            <w:r w:rsidRPr="00EF68D3">
              <w:rPr>
                <w:rFonts w:ascii="Arial" w:hAnsi="Arial" w:cs="Arial"/>
                <w:i/>
                <w:iCs/>
                <w:noProof/>
                <w:color w:val="C00000"/>
              </w:rPr>
              <w:t>Moderator’s Note:</w:t>
            </w:r>
            <w:r w:rsidR="00C00E60">
              <w:rPr>
                <w:rFonts w:ascii="Arial" w:hAnsi="Arial" w:cs="Arial"/>
                <w:i/>
                <w:iCs/>
                <w:noProof/>
                <w:color w:val="C00000"/>
              </w:rPr>
              <w:t xml:space="preserve"> </w:t>
            </w:r>
            <w:r w:rsidRPr="00EF68D3">
              <w:rPr>
                <w:rFonts w:ascii="Arial" w:hAnsi="Arial" w:cs="Arial"/>
                <w:i/>
                <w:iCs/>
                <w:color w:val="C00000"/>
                <w:lang w:eastAsia="zh-CN"/>
              </w:rPr>
              <w:t xml:space="preserve">No tracked changes </w:t>
            </w:r>
            <w:r w:rsidR="00C16418">
              <w:rPr>
                <w:rFonts w:ascii="Arial" w:hAnsi="Arial" w:cs="Arial"/>
                <w:i/>
                <w:iCs/>
                <w:color w:val="C00000"/>
                <w:lang w:eastAsia="zh-CN"/>
              </w:rPr>
              <w:t>in</w:t>
            </w:r>
            <w:r w:rsidRPr="00EF68D3">
              <w:rPr>
                <w:rFonts w:ascii="Arial" w:hAnsi="Arial" w:cs="Arial"/>
                <w:i/>
                <w:iCs/>
                <w:color w:val="C00000"/>
                <w:lang w:eastAsia="zh-CN"/>
              </w:rPr>
              <w:t xml:space="preserve"> change </w:t>
            </w:r>
            <w:r w:rsidR="00C00E60">
              <w:rPr>
                <w:rFonts w:ascii="Arial" w:hAnsi="Arial" w:cs="Arial"/>
                <w:i/>
                <w:iCs/>
                <w:color w:val="C00000"/>
                <w:lang w:eastAsia="zh-CN"/>
              </w:rPr>
              <w:t>#</w:t>
            </w:r>
            <w:r w:rsidRPr="00EF68D3">
              <w:rPr>
                <w:rFonts w:ascii="Arial" w:hAnsi="Arial" w:cs="Arial"/>
                <w:i/>
                <w:iCs/>
                <w:color w:val="C00000"/>
                <w:lang w:eastAsia="zh-CN"/>
              </w:rPr>
              <w:t>2?</w:t>
            </w:r>
            <w:r w:rsidR="00C00E60">
              <w:rPr>
                <w:rFonts w:ascii="Arial" w:hAnsi="Arial" w:cs="Arial"/>
                <w:i/>
                <w:iCs/>
                <w:color w:val="C00000"/>
                <w:lang w:eastAsia="zh-CN"/>
              </w:rPr>
              <w:t xml:space="preserve"> Same correction in R4-2308857</w:t>
            </w:r>
            <w:r w:rsidR="00355DAA">
              <w:rPr>
                <w:rFonts w:ascii="Arial" w:hAnsi="Arial" w:cs="Arial"/>
                <w:i/>
                <w:iCs/>
                <w:color w:val="C00000"/>
                <w:lang w:eastAsia="zh-CN"/>
              </w:rPr>
              <w:t>, R4-2309376</w:t>
            </w:r>
            <w:r w:rsidR="003C247C">
              <w:rPr>
                <w:rFonts w:ascii="Arial" w:hAnsi="Arial" w:cs="Arial"/>
                <w:i/>
                <w:iCs/>
                <w:color w:val="C00000"/>
                <w:lang w:eastAsia="zh-CN"/>
              </w:rPr>
              <w:t>;</w:t>
            </w:r>
          </w:p>
        </w:tc>
      </w:tr>
      <w:tr w:rsidR="00571CA1" w:rsidRPr="008626D5" w14:paraId="16BD7DE0" w14:textId="77777777" w:rsidTr="00571CA1">
        <w:trPr>
          <w:trHeight w:val="2114"/>
        </w:trPr>
        <w:tc>
          <w:tcPr>
            <w:tcW w:w="1705" w:type="dxa"/>
            <w:hideMark/>
          </w:tcPr>
          <w:p w14:paraId="4597F627" w14:textId="5AD0549B" w:rsidR="00571CA1" w:rsidRPr="008626D5" w:rsidRDefault="00571CA1" w:rsidP="00571CA1">
            <w:pPr>
              <w:rPr>
                <w:rFonts w:ascii="Arial" w:hAnsi="Arial" w:cs="Arial"/>
                <w:lang w:eastAsia="zh-CN"/>
              </w:rPr>
            </w:pPr>
            <w:r w:rsidRPr="008626D5">
              <w:rPr>
                <w:rFonts w:ascii="Arial" w:hAnsi="Arial" w:cs="Arial"/>
                <w:lang w:eastAsia="zh-CN"/>
              </w:rPr>
              <w:t>R4-2308857</w:t>
            </w:r>
          </w:p>
        </w:tc>
        <w:tc>
          <w:tcPr>
            <w:tcW w:w="1061" w:type="dxa"/>
            <w:hideMark/>
          </w:tcPr>
          <w:p w14:paraId="13D9296E" w14:textId="66E854E5" w:rsidR="00571CA1" w:rsidRPr="008626D5" w:rsidRDefault="00571CA1" w:rsidP="00571CA1">
            <w:pPr>
              <w:rPr>
                <w:rFonts w:ascii="Arial" w:hAnsi="Arial" w:cs="Arial"/>
                <w:lang w:eastAsia="zh-CN"/>
              </w:rPr>
            </w:pPr>
            <w:r w:rsidRPr="008626D5">
              <w:rPr>
                <w:rFonts w:ascii="Arial" w:hAnsi="Arial" w:cs="Arial"/>
                <w:lang w:eastAsia="zh-CN"/>
              </w:rPr>
              <w:t>Huawei, HiSilicon</w:t>
            </w:r>
          </w:p>
        </w:tc>
        <w:tc>
          <w:tcPr>
            <w:tcW w:w="2205" w:type="dxa"/>
          </w:tcPr>
          <w:p w14:paraId="196422CB" w14:textId="6F16B6CD" w:rsidR="00571CA1" w:rsidRPr="008626D5" w:rsidRDefault="00571CA1" w:rsidP="00571CA1">
            <w:pPr>
              <w:rPr>
                <w:rFonts w:ascii="Arial" w:hAnsi="Arial" w:cs="Arial"/>
                <w:lang w:eastAsia="zh-CN"/>
              </w:rPr>
            </w:pPr>
            <w:r w:rsidRPr="008626D5">
              <w:rPr>
                <w:rFonts w:ascii="Arial" w:hAnsi="Arial" w:cs="Arial"/>
                <w:lang w:eastAsia="zh-CN"/>
              </w:rPr>
              <w:t>CR on 38.101-4: Updates to FR2-2 UE performance requirements</w:t>
            </w:r>
          </w:p>
        </w:tc>
        <w:tc>
          <w:tcPr>
            <w:tcW w:w="4655" w:type="dxa"/>
            <w:hideMark/>
          </w:tcPr>
          <w:p w14:paraId="09CC8A03" w14:textId="60640312" w:rsidR="001816CD" w:rsidRPr="008626D5" w:rsidRDefault="001816CD" w:rsidP="001816CD">
            <w:pPr>
              <w:rPr>
                <w:rFonts w:ascii="Arial" w:hAnsi="Arial" w:cs="Arial"/>
                <w:lang w:eastAsia="zh-CN"/>
              </w:rPr>
            </w:pPr>
            <w:r w:rsidRPr="008626D5">
              <w:rPr>
                <w:rFonts w:ascii="Arial" w:hAnsi="Arial" w:cs="Arial"/>
                <w:lang w:eastAsia="zh-CN"/>
              </w:rPr>
              <w:t>(1)</w:t>
            </w:r>
            <w:r w:rsidRPr="008626D5">
              <w:rPr>
                <w:rFonts w:ascii="Arial" w:hAnsi="Arial" w:cs="Arial"/>
                <w:lang w:eastAsia="zh-CN"/>
              </w:rPr>
              <w:tab/>
              <w:t xml:space="preserve"> Remove the brackets</w:t>
            </w:r>
          </w:p>
          <w:p w14:paraId="06D75CCD" w14:textId="77777777" w:rsidR="001816CD" w:rsidRPr="008626D5" w:rsidRDefault="001816CD" w:rsidP="001816CD">
            <w:pPr>
              <w:rPr>
                <w:rFonts w:ascii="Arial" w:hAnsi="Arial" w:cs="Arial"/>
                <w:lang w:eastAsia="zh-CN"/>
              </w:rPr>
            </w:pPr>
            <w:r w:rsidRPr="008626D5">
              <w:rPr>
                <w:rFonts w:ascii="Arial" w:hAnsi="Arial" w:cs="Arial"/>
                <w:lang w:eastAsia="zh-CN"/>
              </w:rPr>
              <w:t>(2)</w:t>
            </w:r>
            <w:r w:rsidRPr="008626D5">
              <w:rPr>
                <w:rFonts w:ascii="Arial" w:hAnsi="Arial" w:cs="Arial"/>
                <w:lang w:eastAsia="zh-CN"/>
              </w:rPr>
              <w:tab/>
              <w:t>Add FRC for FR1+FR2-2 CA</w:t>
            </w:r>
          </w:p>
          <w:p w14:paraId="0F0FD16F" w14:textId="77777777" w:rsidR="001816CD" w:rsidRPr="008626D5" w:rsidRDefault="001816CD" w:rsidP="001816CD">
            <w:pPr>
              <w:rPr>
                <w:rFonts w:ascii="Arial" w:hAnsi="Arial" w:cs="Arial"/>
                <w:lang w:eastAsia="zh-CN"/>
              </w:rPr>
            </w:pPr>
            <w:r w:rsidRPr="008626D5">
              <w:rPr>
                <w:rFonts w:ascii="Arial" w:hAnsi="Arial" w:cs="Arial"/>
                <w:lang w:eastAsia="zh-CN"/>
              </w:rPr>
              <w:t>(3)</w:t>
            </w:r>
            <w:r w:rsidRPr="008626D5">
              <w:rPr>
                <w:rFonts w:ascii="Arial" w:hAnsi="Arial" w:cs="Arial"/>
                <w:lang w:eastAsia="zh-CN"/>
              </w:rPr>
              <w:tab/>
              <w:t>Remove the PDCCH RMC from clause A.3.2.2 to A.3.3.2</w:t>
            </w:r>
          </w:p>
          <w:p w14:paraId="39632FAE" w14:textId="6CE24233" w:rsidR="00571CA1" w:rsidRPr="008626D5" w:rsidRDefault="001816CD" w:rsidP="001816CD">
            <w:pPr>
              <w:rPr>
                <w:rFonts w:ascii="Arial" w:hAnsi="Arial" w:cs="Arial"/>
                <w:lang w:eastAsia="zh-CN"/>
              </w:rPr>
            </w:pPr>
            <w:r w:rsidRPr="008626D5">
              <w:rPr>
                <w:rFonts w:ascii="Arial" w:hAnsi="Arial" w:cs="Arial"/>
                <w:lang w:eastAsia="zh-CN"/>
              </w:rPr>
              <w:t>(4)</w:t>
            </w:r>
            <w:r w:rsidRPr="008626D5">
              <w:rPr>
                <w:rFonts w:ascii="Arial" w:hAnsi="Arial" w:cs="Arial"/>
                <w:lang w:eastAsia="zh-CN"/>
              </w:rPr>
              <w:tab/>
              <w:t>Correct the PDSCH allocation for FR1+FR2-2 CA test</w:t>
            </w:r>
          </w:p>
        </w:tc>
      </w:tr>
      <w:tr w:rsidR="00571CA1" w:rsidRPr="008626D5" w14:paraId="0D00D5A7" w14:textId="77777777" w:rsidTr="00571CA1">
        <w:trPr>
          <w:trHeight w:val="1903"/>
        </w:trPr>
        <w:tc>
          <w:tcPr>
            <w:tcW w:w="1705" w:type="dxa"/>
            <w:hideMark/>
          </w:tcPr>
          <w:p w14:paraId="7E92B39E" w14:textId="1BFF0A7F" w:rsidR="00571CA1" w:rsidRPr="008626D5" w:rsidRDefault="00571CA1" w:rsidP="00571CA1">
            <w:pPr>
              <w:rPr>
                <w:rFonts w:ascii="Arial" w:hAnsi="Arial" w:cs="Arial"/>
                <w:lang w:eastAsia="zh-CN"/>
              </w:rPr>
            </w:pPr>
            <w:r w:rsidRPr="008626D5">
              <w:rPr>
                <w:rFonts w:ascii="Arial" w:hAnsi="Arial" w:cs="Arial"/>
                <w:lang w:eastAsia="zh-CN"/>
              </w:rPr>
              <w:lastRenderedPageBreak/>
              <w:t>R4-2308935</w:t>
            </w:r>
          </w:p>
        </w:tc>
        <w:tc>
          <w:tcPr>
            <w:tcW w:w="1061" w:type="dxa"/>
            <w:hideMark/>
          </w:tcPr>
          <w:p w14:paraId="242CD8B2" w14:textId="77777777" w:rsidR="00571CA1" w:rsidRPr="008626D5" w:rsidRDefault="00571CA1" w:rsidP="00571CA1">
            <w:pPr>
              <w:rPr>
                <w:rFonts w:ascii="Arial" w:hAnsi="Arial" w:cs="Arial"/>
                <w:lang w:eastAsia="zh-CN"/>
              </w:rPr>
            </w:pPr>
            <w:r w:rsidRPr="008626D5">
              <w:rPr>
                <w:rFonts w:ascii="Arial" w:hAnsi="Arial" w:cs="Arial"/>
                <w:lang w:eastAsia="zh-CN"/>
              </w:rPr>
              <w:t>Ericsson</w:t>
            </w:r>
          </w:p>
        </w:tc>
        <w:tc>
          <w:tcPr>
            <w:tcW w:w="2205" w:type="dxa"/>
          </w:tcPr>
          <w:p w14:paraId="6AB3F39C" w14:textId="556FDA6C" w:rsidR="00571CA1" w:rsidRPr="008626D5" w:rsidRDefault="00571CA1" w:rsidP="00571CA1">
            <w:pPr>
              <w:rPr>
                <w:rFonts w:ascii="Arial" w:hAnsi="Arial" w:cs="Arial"/>
                <w:lang w:eastAsia="zh-CN"/>
              </w:rPr>
            </w:pPr>
            <w:r w:rsidRPr="008626D5">
              <w:rPr>
                <w:rFonts w:ascii="Arial" w:hAnsi="Arial" w:cs="Arial"/>
                <w:lang w:eastAsia="zh-CN"/>
              </w:rPr>
              <w:t>CR to 38.101-4 for brackets removal and fixing typos.</w:t>
            </w:r>
          </w:p>
        </w:tc>
        <w:tc>
          <w:tcPr>
            <w:tcW w:w="4655" w:type="dxa"/>
            <w:hideMark/>
          </w:tcPr>
          <w:p w14:paraId="1963B2A7" w14:textId="77777777" w:rsidR="00973BC3" w:rsidRPr="008626D5" w:rsidRDefault="00973BC3" w:rsidP="00973BC3">
            <w:pPr>
              <w:rPr>
                <w:rFonts w:ascii="Arial" w:hAnsi="Arial" w:cs="Arial"/>
                <w:lang w:eastAsia="zh-CN"/>
              </w:rPr>
            </w:pPr>
            <w:r w:rsidRPr="008626D5">
              <w:rPr>
                <w:rFonts w:ascii="Arial" w:hAnsi="Arial" w:cs="Arial"/>
                <w:lang w:eastAsia="zh-CN"/>
              </w:rPr>
              <w:t>All SNR brackets for physical channel demodulation requirements are removed except for Test 4-4 in Table 7.2.2.2.1-6 and Test 1-4 in Table 9.2A.1-5.</w:t>
            </w:r>
          </w:p>
          <w:p w14:paraId="32BBFC46" w14:textId="1759D011" w:rsidR="005B286A" w:rsidRPr="008626D5" w:rsidRDefault="00973BC3" w:rsidP="00973BC3">
            <w:pPr>
              <w:rPr>
                <w:rFonts w:ascii="Arial" w:hAnsi="Arial" w:cs="Arial"/>
                <w:lang w:eastAsia="zh-CN"/>
              </w:rPr>
            </w:pPr>
            <w:r w:rsidRPr="008626D5">
              <w:rPr>
                <w:rFonts w:ascii="Arial" w:hAnsi="Arial" w:cs="Arial"/>
                <w:lang w:eastAsia="zh-CN"/>
              </w:rPr>
              <w:t>Address typos in clause 8.1.1.5.1 and Table 8.2.2.2.1.1-2.</w:t>
            </w:r>
          </w:p>
        </w:tc>
      </w:tr>
      <w:tr w:rsidR="00571CA1" w:rsidRPr="008626D5" w14:paraId="0F010BA0" w14:textId="77777777" w:rsidTr="00571CA1">
        <w:trPr>
          <w:trHeight w:val="422"/>
        </w:trPr>
        <w:tc>
          <w:tcPr>
            <w:tcW w:w="1705" w:type="dxa"/>
            <w:hideMark/>
          </w:tcPr>
          <w:p w14:paraId="74113285" w14:textId="02471182" w:rsidR="00571CA1" w:rsidRPr="008626D5" w:rsidRDefault="00571CA1" w:rsidP="00571CA1">
            <w:pPr>
              <w:rPr>
                <w:rFonts w:ascii="Arial" w:hAnsi="Arial" w:cs="Arial"/>
                <w:lang w:eastAsia="zh-CN"/>
              </w:rPr>
            </w:pPr>
            <w:r w:rsidRPr="008626D5">
              <w:rPr>
                <w:rFonts w:ascii="Arial" w:hAnsi="Arial" w:cs="Arial"/>
                <w:lang w:eastAsia="zh-CN"/>
              </w:rPr>
              <w:t>R4-2309165</w:t>
            </w:r>
          </w:p>
        </w:tc>
        <w:tc>
          <w:tcPr>
            <w:tcW w:w="1061" w:type="dxa"/>
            <w:hideMark/>
          </w:tcPr>
          <w:p w14:paraId="77B93BF5" w14:textId="77777777" w:rsidR="00571CA1" w:rsidRPr="008626D5" w:rsidRDefault="00571CA1" w:rsidP="00571CA1">
            <w:pPr>
              <w:rPr>
                <w:rFonts w:ascii="Arial" w:hAnsi="Arial" w:cs="Arial"/>
                <w:lang w:eastAsia="zh-CN"/>
              </w:rPr>
            </w:pPr>
            <w:r w:rsidRPr="008626D5">
              <w:rPr>
                <w:rFonts w:ascii="Arial" w:hAnsi="Arial" w:cs="Arial"/>
                <w:lang w:eastAsia="zh-CN"/>
              </w:rPr>
              <w:t>Rohde &amp; Schwarz</w:t>
            </w:r>
          </w:p>
        </w:tc>
        <w:tc>
          <w:tcPr>
            <w:tcW w:w="2205" w:type="dxa"/>
          </w:tcPr>
          <w:p w14:paraId="322C3E17" w14:textId="3F1B3621" w:rsidR="00571CA1" w:rsidRPr="008626D5" w:rsidRDefault="00571CA1" w:rsidP="00571CA1">
            <w:pPr>
              <w:rPr>
                <w:rFonts w:ascii="Arial" w:hAnsi="Arial" w:cs="Arial"/>
                <w:lang w:eastAsia="zh-CN"/>
              </w:rPr>
            </w:pPr>
            <w:r w:rsidRPr="008626D5">
              <w:rPr>
                <w:rFonts w:ascii="Arial" w:hAnsi="Arial" w:cs="Arial"/>
                <w:lang w:eastAsia="zh-CN"/>
              </w:rPr>
              <w:t>Update to FR2 delay profiles</w:t>
            </w:r>
          </w:p>
        </w:tc>
        <w:tc>
          <w:tcPr>
            <w:tcW w:w="4655" w:type="dxa"/>
            <w:hideMark/>
          </w:tcPr>
          <w:p w14:paraId="38B7B8BE" w14:textId="7B0AA1E7" w:rsidR="00571CA1" w:rsidRPr="008626D5" w:rsidRDefault="00571CA1" w:rsidP="00571CA1">
            <w:pPr>
              <w:rPr>
                <w:rFonts w:ascii="Arial" w:hAnsi="Arial" w:cs="Arial"/>
                <w:lang w:eastAsia="zh-CN"/>
              </w:rPr>
            </w:pPr>
            <w:r w:rsidRPr="008626D5">
              <w:rPr>
                <w:rFonts w:ascii="Arial" w:hAnsi="Arial" w:cs="Arial"/>
                <w:lang w:eastAsia="zh-CN"/>
              </w:rPr>
              <w:t> </w:t>
            </w:r>
            <w:r w:rsidR="008D39C0" w:rsidRPr="008626D5">
              <w:rPr>
                <w:rFonts w:ascii="Arial" w:hAnsi="Arial" w:cs="Arial"/>
                <w:lang w:eastAsia="zh-CN"/>
              </w:rPr>
              <w:t>Update delay profile for FR2 with additional information on which delay resolution to use.</w:t>
            </w:r>
          </w:p>
        </w:tc>
      </w:tr>
      <w:tr w:rsidR="00571CA1" w:rsidRPr="008626D5" w14:paraId="2EC243C3" w14:textId="77777777" w:rsidTr="00571CA1">
        <w:trPr>
          <w:trHeight w:val="422"/>
        </w:trPr>
        <w:tc>
          <w:tcPr>
            <w:tcW w:w="1705" w:type="dxa"/>
            <w:hideMark/>
          </w:tcPr>
          <w:p w14:paraId="3627A21D" w14:textId="77777777" w:rsidR="00571CA1" w:rsidRPr="008626D5" w:rsidRDefault="00571CA1" w:rsidP="00571CA1">
            <w:pPr>
              <w:rPr>
                <w:rFonts w:ascii="Arial" w:hAnsi="Arial" w:cs="Arial"/>
                <w:lang w:eastAsia="zh-CN"/>
              </w:rPr>
            </w:pPr>
            <w:r w:rsidRPr="008626D5">
              <w:rPr>
                <w:rFonts w:ascii="Arial" w:hAnsi="Arial" w:cs="Arial"/>
                <w:lang w:eastAsia="zh-CN"/>
              </w:rPr>
              <w:t>R4-2309376</w:t>
            </w:r>
          </w:p>
        </w:tc>
        <w:tc>
          <w:tcPr>
            <w:tcW w:w="1061" w:type="dxa"/>
            <w:hideMark/>
          </w:tcPr>
          <w:p w14:paraId="1FCCDB19" w14:textId="77777777" w:rsidR="00571CA1" w:rsidRPr="008626D5" w:rsidRDefault="00571CA1" w:rsidP="00571CA1">
            <w:pPr>
              <w:rPr>
                <w:rFonts w:ascii="Arial" w:hAnsi="Arial" w:cs="Arial"/>
                <w:lang w:eastAsia="zh-CN"/>
              </w:rPr>
            </w:pPr>
            <w:r w:rsidRPr="008626D5">
              <w:rPr>
                <w:rFonts w:ascii="Arial" w:hAnsi="Arial" w:cs="Arial"/>
                <w:lang w:eastAsia="zh-CN"/>
              </w:rPr>
              <w:t>Apple</w:t>
            </w:r>
          </w:p>
        </w:tc>
        <w:tc>
          <w:tcPr>
            <w:tcW w:w="2205" w:type="dxa"/>
          </w:tcPr>
          <w:p w14:paraId="55B67FB3" w14:textId="11F8621D" w:rsidR="00571CA1" w:rsidRPr="008626D5" w:rsidRDefault="00571CA1" w:rsidP="00571CA1">
            <w:pPr>
              <w:rPr>
                <w:rFonts w:ascii="Arial" w:hAnsi="Arial" w:cs="Arial"/>
                <w:lang w:eastAsia="zh-CN"/>
              </w:rPr>
            </w:pPr>
            <w:r w:rsidRPr="008626D5">
              <w:rPr>
                <w:rFonts w:ascii="Arial" w:hAnsi="Arial" w:cs="Arial"/>
                <w:lang w:eastAsia="zh-CN"/>
              </w:rPr>
              <w:t>CR on FRC for PDSCH CA requirements</w:t>
            </w:r>
          </w:p>
        </w:tc>
        <w:tc>
          <w:tcPr>
            <w:tcW w:w="4655" w:type="dxa"/>
            <w:hideMark/>
          </w:tcPr>
          <w:p w14:paraId="213FD469" w14:textId="77777777" w:rsidR="00EA1495" w:rsidRPr="00EA1495" w:rsidRDefault="00EA1495" w:rsidP="00EA1495">
            <w:pPr>
              <w:overflowPunct w:val="0"/>
              <w:autoSpaceDE w:val="0"/>
              <w:autoSpaceDN w:val="0"/>
              <w:adjustRightInd w:val="0"/>
              <w:textAlignment w:val="baseline"/>
              <w:rPr>
                <w:rFonts w:ascii="Arial" w:eastAsia="Yu Mincho" w:hAnsi="Arial" w:cs="Arial"/>
                <w:lang w:eastAsia="zh-CN"/>
              </w:rPr>
            </w:pPr>
            <w:r w:rsidRPr="00EA1495">
              <w:rPr>
                <w:rFonts w:ascii="Arial" w:eastAsia="Yu Mincho" w:hAnsi="Arial" w:cs="Arial"/>
                <w:lang w:eastAsia="zh-CN"/>
              </w:rPr>
              <w:t>Added FRCs for PDSCH CA requirements and updated the requirements table with correct FRC.</w:t>
            </w:r>
          </w:p>
          <w:p w14:paraId="73E80A9E" w14:textId="1AE2922E" w:rsidR="00BD1D03" w:rsidRPr="00BD1D03" w:rsidRDefault="00EA1495" w:rsidP="00EA1495">
            <w:pPr>
              <w:rPr>
                <w:rFonts w:ascii="Arial" w:hAnsi="Arial" w:cs="Arial"/>
                <w:lang w:eastAsia="zh-CN"/>
              </w:rPr>
            </w:pPr>
            <w:r w:rsidRPr="00EA1495">
              <w:rPr>
                <w:rFonts w:ascii="Arial" w:hAnsi="Arial" w:cs="Arial"/>
                <w:lang w:eastAsia="zh-CN"/>
              </w:rPr>
              <w:t>Moved PDCCH FRC for 480KHz to correct section</w:t>
            </w:r>
          </w:p>
        </w:tc>
      </w:tr>
    </w:tbl>
    <w:p w14:paraId="1BCE2AB9" w14:textId="0B43B674" w:rsidR="0033052D" w:rsidRPr="008626D5" w:rsidRDefault="0033052D" w:rsidP="00DD19DE">
      <w:pPr>
        <w:rPr>
          <w:rFonts w:ascii="Arial" w:hAnsi="Arial" w:cs="Arial"/>
          <w:color w:val="0070C0"/>
          <w:lang w:val="en-US" w:eastAsia="zh-CN"/>
        </w:rPr>
      </w:pPr>
    </w:p>
    <w:sectPr w:rsidR="0033052D" w:rsidRPr="008626D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BE2D" w14:textId="77777777" w:rsidR="00416713" w:rsidRDefault="00416713">
      <w:r>
        <w:separator/>
      </w:r>
    </w:p>
  </w:endnote>
  <w:endnote w:type="continuationSeparator" w:id="0">
    <w:p w14:paraId="4A5B40B4" w14:textId="77777777" w:rsidR="00416713" w:rsidRDefault="004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8F00" w14:textId="77777777" w:rsidR="00416713" w:rsidRDefault="00416713">
      <w:r>
        <w:separator/>
      </w:r>
    </w:p>
  </w:footnote>
  <w:footnote w:type="continuationSeparator" w:id="0">
    <w:p w14:paraId="4348DB01" w14:textId="77777777" w:rsidR="00416713" w:rsidRDefault="004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E155E45"/>
    <w:multiLevelType w:val="hybridMultilevel"/>
    <w:tmpl w:val="38AC892E"/>
    <w:lvl w:ilvl="0" w:tplc="D08C2A46">
      <w:start w:val="1"/>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B12B3F"/>
    <w:multiLevelType w:val="hybridMultilevel"/>
    <w:tmpl w:val="8BC4620C"/>
    <w:lvl w:ilvl="0" w:tplc="7458F14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85559528">
    <w:abstractNumId w:val="0"/>
  </w:num>
  <w:num w:numId="2" w16cid:durableId="456216252">
    <w:abstractNumId w:val="5"/>
  </w:num>
  <w:num w:numId="3" w16cid:durableId="1843816936">
    <w:abstractNumId w:val="11"/>
  </w:num>
  <w:num w:numId="4" w16cid:durableId="2016957649">
    <w:abstractNumId w:val="9"/>
  </w:num>
  <w:num w:numId="5" w16cid:durableId="1216426418">
    <w:abstractNumId w:val="7"/>
  </w:num>
  <w:num w:numId="6" w16cid:durableId="186138307">
    <w:abstractNumId w:val="7"/>
  </w:num>
  <w:num w:numId="7" w16cid:durableId="234976893">
    <w:abstractNumId w:val="7"/>
  </w:num>
  <w:num w:numId="8" w16cid:durableId="833376160">
    <w:abstractNumId w:val="7"/>
  </w:num>
  <w:num w:numId="9" w16cid:durableId="503588771">
    <w:abstractNumId w:val="7"/>
  </w:num>
  <w:num w:numId="10" w16cid:durableId="945889852">
    <w:abstractNumId w:val="7"/>
  </w:num>
  <w:num w:numId="11" w16cid:durableId="823280667">
    <w:abstractNumId w:val="7"/>
  </w:num>
  <w:num w:numId="12" w16cid:durableId="724571190">
    <w:abstractNumId w:val="7"/>
  </w:num>
  <w:num w:numId="13" w16cid:durableId="1527669365">
    <w:abstractNumId w:val="7"/>
  </w:num>
  <w:num w:numId="14" w16cid:durableId="372703559">
    <w:abstractNumId w:val="7"/>
  </w:num>
  <w:num w:numId="15" w16cid:durableId="1943881034">
    <w:abstractNumId w:val="7"/>
  </w:num>
  <w:num w:numId="16" w16cid:durableId="1458643019">
    <w:abstractNumId w:val="7"/>
  </w:num>
  <w:num w:numId="17" w16cid:durableId="1784112834">
    <w:abstractNumId w:val="4"/>
  </w:num>
  <w:num w:numId="18" w16cid:durableId="1963228769">
    <w:abstractNumId w:val="3"/>
  </w:num>
  <w:num w:numId="19" w16cid:durableId="334311608">
    <w:abstractNumId w:val="2"/>
  </w:num>
  <w:num w:numId="20" w16cid:durableId="455955975">
    <w:abstractNumId w:val="1"/>
  </w:num>
  <w:num w:numId="21" w16cid:durableId="123893897">
    <w:abstractNumId w:val="7"/>
  </w:num>
  <w:num w:numId="22" w16cid:durableId="248077485">
    <w:abstractNumId w:val="7"/>
  </w:num>
  <w:num w:numId="23" w16cid:durableId="494609406">
    <w:abstractNumId w:val="6"/>
  </w:num>
  <w:num w:numId="24" w16cid:durableId="1603995400">
    <w:abstractNumId w:val="10"/>
  </w:num>
  <w:num w:numId="25" w16cid:durableId="13421276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6BC2"/>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3E93"/>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2AB6"/>
    <w:rsid w:val="00136D4C"/>
    <w:rsid w:val="00142538"/>
    <w:rsid w:val="00142BB9"/>
    <w:rsid w:val="00144F96"/>
    <w:rsid w:val="00151EAC"/>
    <w:rsid w:val="00153528"/>
    <w:rsid w:val="00154E68"/>
    <w:rsid w:val="00162548"/>
    <w:rsid w:val="00172183"/>
    <w:rsid w:val="001751AB"/>
    <w:rsid w:val="00175A3F"/>
    <w:rsid w:val="00180E09"/>
    <w:rsid w:val="001816CD"/>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6F7"/>
    <w:rsid w:val="002858BF"/>
    <w:rsid w:val="002939AF"/>
    <w:rsid w:val="00294491"/>
    <w:rsid w:val="00294BDE"/>
    <w:rsid w:val="002A0CED"/>
    <w:rsid w:val="002A453E"/>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ECE"/>
    <w:rsid w:val="00307E51"/>
    <w:rsid w:val="00311363"/>
    <w:rsid w:val="00315867"/>
    <w:rsid w:val="00321150"/>
    <w:rsid w:val="003260D7"/>
    <w:rsid w:val="0033052D"/>
    <w:rsid w:val="00336697"/>
    <w:rsid w:val="003418CB"/>
    <w:rsid w:val="00355873"/>
    <w:rsid w:val="00355DAA"/>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247C"/>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1CA1"/>
    <w:rsid w:val="00580FF5"/>
    <w:rsid w:val="0058519C"/>
    <w:rsid w:val="0059149A"/>
    <w:rsid w:val="005956EE"/>
    <w:rsid w:val="005A083E"/>
    <w:rsid w:val="005B286A"/>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5213"/>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6D5"/>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39C0"/>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BC3"/>
    <w:rsid w:val="0097408E"/>
    <w:rsid w:val="00974BB2"/>
    <w:rsid w:val="00974FA7"/>
    <w:rsid w:val="009756E5"/>
    <w:rsid w:val="00977A8C"/>
    <w:rsid w:val="00983910"/>
    <w:rsid w:val="009932AC"/>
    <w:rsid w:val="00994351"/>
    <w:rsid w:val="00996A8F"/>
    <w:rsid w:val="009A1DBF"/>
    <w:rsid w:val="009A5DBD"/>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7DAE"/>
    <w:rsid w:val="00AC27DB"/>
    <w:rsid w:val="00AC6D6B"/>
    <w:rsid w:val="00AD7736"/>
    <w:rsid w:val="00AE10CE"/>
    <w:rsid w:val="00AE70D4"/>
    <w:rsid w:val="00AE7868"/>
    <w:rsid w:val="00AF0407"/>
    <w:rsid w:val="00AF049B"/>
    <w:rsid w:val="00AF4D8B"/>
    <w:rsid w:val="00B067CA"/>
    <w:rsid w:val="00B11B30"/>
    <w:rsid w:val="00B12B26"/>
    <w:rsid w:val="00B163F8"/>
    <w:rsid w:val="00B2472D"/>
    <w:rsid w:val="00B24CA0"/>
    <w:rsid w:val="00B2549F"/>
    <w:rsid w:val="00B4108D"/>
    <w:rsid w:val="00B47ED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5DD2"/>
    <w:rsid w:val="00BC60BF"/>
    <w:rsid w:val="00BD1D03"/>
    <w:rsid w:val="00BD28BF"/>
    <w:rsid w:val="00BD2D12"/>
    <w:rsid w:val="00BD6404"/>
    <w:rsid w:val="00BE33AE"/>
    <w:rsid w:val="00BF046F"/>
    <w:rsid w:val="00C00E60"/>
    <w:rsid w:val="00C01D50"/>
    <w:rsid w:val="00C056DC"/>
    <w:rsid w:val="00C1329B"/>
    <w:rsid w:val="00C1572F"/>
    <w:rsid w:val="00C16418"/>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91A"/>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ECD"/>
    <w:rsid w:val="00D3188C"/>
    <w:rsid w:val="00D35F9B"/>
    <w:rsid w:val="00D36B69"/>
    <w:rsid w:val="00D408DD"/>
    <w:rsid w:val="00D45D72"/>
    <w:rsid w:val="00D51CF0"/>
    <w:rsid w:val="00D520E4"/>
    <w:rsid w:val="00D53A38"/>
    <w:rsid w:val="00D575DD"/>
    <w:rsid w:val="00D57DFA"/>
    <w:rsid w:val="00D67FCF"/>
    <w:rsid w:val="00D709CE"/>
    <w:rsid w:val="00D71F73"/>
    <w:rsid w:val="00D80786"/>
    <w:rsid w:val="00D81CAB"/>
    <w:rsid w:val="00D8576F"/>
    <w:rsid w:val="00D8677F"/>
    <w:rsid w:val="00D86A4A"/>
    <w:rsid w:val="00D97F0C"/>
    <w:rsid w:val="00DA3A86"/>
    <w:rsid w:val="00DA701A"/>
    <w:rsid w:val="00DC2500"/>
    <w:rsid w:val="00DC4F72"/>
    <w:rsid w:val="00DC77DC"/>
    <w:rsid w:val="00DD0453"/>
    <w:rsid w:val="00DD0C2C"/>
    <w:rsid w:val="00DD18AF"/>
    <w:rsid w:val="00DD19DE"/>
    <w:rsid w:val="00DD28BC"/>
    <w:rsid w:val="00DE31F0"/>
    <w:rsid w:val="00DE3D1C"/>
    <w:rsid w:val="00DE46B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1495"/>
    <w:rsid w:val="00EA3B4F"/>
    <w:rsid w:val="00EA3C24"/>
    <w:rsid w:val="00EA73DF"/>
    <w:rsid w:val="00EB61AE"/>
    <w:rsid w:val="00EC322D"/>
    <w:rsid w:val="00ED383A"/>
    <w:rsid w:val="00EE1080"/>
    <w:rsid w:val="00EF1EC5"/>
    <w:rsid w:val="00EF4C88"/>
    <w:rsid w:val="00EF55EB"/>
    <w:rsid w:val="00EF68D3"/>
    <w:rsid w:val="00F00DCC"/>
    <w:rsid w:val="00F0156F"/>
    <w:rsid w:val="00F05AC8"/>
    <w:rsid w:val="00F07167"/>
    <w:rsid w:val="00F072D8"/>
    <w:rsid w:val="00F07CE0"/>
    <w:rsid w:val="00F115F5"/>
    <w:rsid w:val="00F1359C"/>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8D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571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34335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82860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2321260">
      <w:bodyDiv w:val="1"/>
      <w:marLeft w:val="0"/>
      <w:marRight w:val="0"/>
      <w:marTop w:val="0"/>
      <w:marBottom w:val="0"/>
      <w:divBdr>
        <w:top w:val="none" w:sz="0" w:space="0" w:color="auto"/>
        <w:left w:val="none" w:sz="0" w:space="0" w:color="auto"/>
        <w:bottom w:val="none" w:sz="0" w:space="0" w:color="auto"/>
        <w:right w:val="none" w:sz="0" w:space="0" w:color="auto"/>
      </w:divBdr>
    </w:div>
    <w:div w:id="5952163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95266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629409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2</Pages>
  <Words>270</Words>
  <Characters>1540</Characters>
  <Application>Microsoft Office Word</Application>
  <DocSecurity>0</DocSecurity>
  <Lines>12</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Pierpaolo Vallese</cp:lastModifiedBy>
  <cp:revision>37</cp:revision>
  <cp:lastPrinted>2019-04-25T01:09:00Z</cp:lastPrinted>
  <dcterms:created xsi:type="dcterms:W3CDTF">2023-05-15T07:31:00Z</dcterms:created>
  <dcterms:modified xsi:type="dcterms:W3CDTF">2023-05-16T14:37:00Z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