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84204" w14:textId="4683D356" w:rsidR="000F1696" w:rsidRPr="009C5883" w:rsidRDefault="000F1696" w:rsidP="000F1696">
      <w:pPr>
        <w:tabs>
          <w:tab w:val="right" w:pos="9072"/>
        </w:tabs>
        <w:snapToGrid w:val="0"/>
        <w:spacing w:after="60"/>
        <w:ind w:left="376" w:hanging="376"/>
        <w:rPr>
          <w:rFonts w:ascii="Arial" w:eastAsiaTheme="minorEastAsia" w:hAnsi="Arial"/>
          <w:b/>
          <w:i/>
          <w:szCs w:val="24"/>
          <w:lang w:val="en-US" w:eastAsia="zh-CN"/>
        </w:rPr>
      </w:pPr>
      <w:r w:rsidRPr="003859D4">
        <w:rPr>
          <w:rFonts w:ascii="Arial" w:eastAsia="Times New Roman" w:hAnsi="Arial" w:cs="Arial"/>
          <w:b/>
          <w:szCs w:val="24"/>
          <w:lang w:val="en-US" w:eastAsia="en-US"/>
        </w:rPr>
        <w:t xml:space="preserve">3GPP TSG-RAN WG4 Meeting </w:t>
      </w:r>
      <w:r w:rsidRPr="003859D4">
        <w:rPr>
          <w:rFonts w:ascii="Arial" w:eastAsia="Times New Roman" w:hAnsi="Arial" w:cs="Arial" w:hint="eastAsia"/>
          <w:b/>
          <w:szCs w:val="24"/>
          <w:lang w:val="en-US" w:eastAsia="zh-CN"/>
        </w:rPr>
        <w:t>#10</w:t>
      </w:r>
      <w:r w:rsidR="00690169">
        <w:rPr>
          <w:rFonts w:ascii="Arial" w:eastAsia="宋体" w:hAnsi="Arial" w:cs="Arial" w:hint="eastAsia"/>
          <w:b/>
          <w:szCs w:val="24"/>
          <w:lang w:val="en-US" w:eastAsia="zh-CN"/>
        </w:rPr>
        <w:t>7</w:t>
      </w:r>
      <w:r w:rsidRPr="003859D4">
        <w:rPr>
          <w:rFonts w:ascii="Arial" w:eastAsia="MS Mincho" w:hAnsi="Arial"/>
          <w:b/>
          <w:szCs w:val="24"/>
          <w:lang w:val="en-US" w:eastAsia="en-US"/>
        </w:rPr>
        <w:tab/>
      </w:r>
      <w:r w:rsidR="00807134" w:rsidRPr="00807134">
        <w:rPr>
          <w:rFonts w:ascii="Arial" w:eastAsia="MS Mincho" w:hAnsi="Arial"/>
          <w:b/>
          <w:szCs w:val="24"/>
          <w:lang w:val="en-US" w:eastAsia="en-US"/>
        </w:rPr>
        <w:t>R4-23</w:t>
      </w:r>
      <w:r w:rsidR="009C5883">
        <w:rPr>
          <w:rFonts w:ascii="Arial" w:eastAsiaTheme="minorEastAsia" w:hAnsi="Arial" w:hint="eastAsia"/>
          <w:b/>
          <w:szCs w:val="24"/>
          <w:lang w:val="en-US" w:eastAsia="zh-CN"/>
        </w:rPr>
        <w:t>xxxxx</w:t>
      </w:r>
    </w:p>
    <w:p w14:paraId="0C7986B2" w14:textId="1C01B66B" w:rsidR="000F1696" w:rsidRPr="000F1696" w:rsidRDefault="00690169" w:rsidP="000F1696">
      <w:pPr>
        <w:tabs>
          <w:tab w:val="left" w:pos="3106"/>
          <w:tab w:val="left" w:pos="3890"/>
        </w:tabs>
        <w:snapToGrid w:val="0"/>
        <w:spacing w:after="60"/>
        <w:ind w:left="376" w:hanging="376"/>
        <w:rPr>
          <w:rFonts w:ascii="Arial" w:eastAsiaTheme="minorEastAsia" w:hAnsi="Arial"/>
          <w:b/>
          <w:szCs w:val="24"/>
          <w:lang w:val="en-US" w:eastAsia="zh-CN"/>
        </w:rPr>
      </w:pPr>
      <w:r w:rsidRPr="00FF3AE2">
        <w:rPr>
          <w:rFonts w:ascii="Arial" w:eastAsia="等线" w:hAnsi="Arial" w:cs="Arial"/>
          <w:b/>
          <w:bCs/>
          <w:szCs w:val="24"/>
          <w:lang w:val="en-US" w:eastAsia="zh-CN"/>
        </w:rPr>
        <w:t>Incheon, KR, May 22</w:t>
      </w:r>
      <w:r w:rsidRPr="00FF3AE2">
        <w:rPr>
          <w:rFonts w:ascii="Arial" w:eastAsia="等线" w:hAnsi="Arial" w:cs="Arial"/>
          <w:b/>
          <w:bCs/>
          <w:szCs w:val="24"/>
          <w:vertAlign w:val="superscript"/>
          <w:lang w:val="en-US" w:eastAsia="zh-CN"/>
        </w:rPr>
        <w:t>nd</w:t>
      </w:r>
      <w:r w:rsidRPr="00FF3AE2">
        <w:rPr>
          <w:rFonts w:ascii="Arial" w:eastAsia="等线" w:hAnsi="Arial" w:cs="Arial"/>
          <w:b/>
          <w:bCs/>
          <w:szCs w:val="24"/>
          <w:lang w:val="en-US" w:eastAsia="zh-CN"/>
        </w:rPr>
        <w:t xml:space="preserve"> </w:t>
      </w:r>
      <w:r>
        <w:rPr>
          <w:rFonts w:ascii="Arial" w:eastAsia="等线" w:hAnsi="Arial" w:cs="Arial" w:hint="eastAsia"/>
          <w:b/>
          <w:bCs/>
          <w:szCs w:val="24"/>
          <w:lang w:val="en-US" w:eastAsia="zh-CN"/>
        </w:rPr>
        <w:t>-</w:t>
      </w:r>
      <w:r w:rsidRPr="00FF3AE2">
        <w:rPr>
          <w:rFonts w:ascii="Arial" w:eastAsia="等线" w:hAnsi="Arial" w:cs="Arial"/>
          <w:b/>
          <w:bCs/>
          <w:szCs w:val="24"/>
          <w:lang w:val="en-US" w:eastAsia="zh-CN"/>
        </w:rPr>
        <w:t xml:space="preserve"> May 26</w:t>
      </w:r>
      <w:r w:rsidRPr="00FF3AE2">
        <w:rPr>
          <w:rFonts w:ascii="Arial" w:eastAsia="等线" w:hAnsi="Arial" w:cs="Arial"/>
          <w:b/>
          <w:bCs/>
          <w:szCs w:val="24"/>
          <w:vertAlign w:val="superscript"/>
          <w:lang w:val="en-US" w:eastAsia="zh-CN"/>
        </w:rPr>
        <w:t>th</w:t>
      </w:r>
      <w:r w:rsidRPr="00FF3AE2">
        <w:rPr>
          <w:rFonts w:ascii="Arial" w:eastAsia="等线" w:hAnsi="Arial" w:cs="Arial"/>
          <w:b/>
          <w:bCs/>
          <w:szCs w:val="24"/>
          <w:lang w:val="en-US" w:eastAsia="zh-CN"/>
        </w:rPr>
        <w:t>, 2023</w:t>
      </w:r>
    </w:p>
    <w:p w14:paraId="2D311C3A" w14:textId="77777777" w:rsidR="000F1696" w:rsidRPr="000F1696" w:rsidRDefault="000F1696" w:rsidP="000F1696">
      <w:pPr>
        <w:tabs>
          <w:tab w:val="left" w:pos="3106"/>
          <w:tab w:val="center" w:pos="4536"/>
          <w:tab w:val="right" w:pos="9072"/>
        </w:tabs>
        <w:spacing w:line="252" w:lineRule="auto"/>
        <w:jc w:val="both"/>
        <w:rPr>
          <w:rFonts w:ascii="Arial" w:eastAsia="宋体" w:hAnsi="Arial"/>
          <w:b/>
          <w:szCs w:val="24"/>
          <w:lang w:val="en-US" w:eastAsia="zh-CN"/>
        </w:rPr>
      </w:pPr>
    </w:p>
    <w:p w14:paraId="5014B470" w14:textId="77777777" w:rsidR="000F1696" w:rsidRPr="000F1696" w:rsidRDefault="000F1696" w:rsidP="000F1696">
      <w:pPr>
        <w:tabs>
          <w:tab w:val="left" w:pos="1800"/>
          <w:tab w:val="right" w:pos="9072"/>
        </w:tabs>
        <w:spacing w:after="60" w:line="252" w:lineRule="auto"/>
        <w:ind w:left="1800" w:hanging="1800"/>
        <w:jc w:val="both"/>
        <w:rPr>
          <w:rFonts w:ascii="Arial" w:eastAsia="宋体" w:hAnsi="Arial"/>
          <w:b/>
          <w:szCs w:val="24"/>
          <w:lang w:val="x-none" w:eastAsia="zh-CN"/>
        </w:rPr>
      </w:pPr>
      <w:r w:rsidRPr="000F1696">
        <w:rPr>
          <w:rFonts w:ascii="Arial" w:eastAsia="MS Mincho" w:hAnsi="Arial"/>
          <w:b/>
          <w:szCs w:val="24"/>
          <w:lang w:val="x-none" w:eastAsia="en-US"/>
        </w:rPr>
        <w:t>Source:</w:t>
      </w:r>
      <w:r w:rsidRPr="000F1696">
        <w:rPr>
          <w:rFonts w:ascii="Arial" w:eastAsia="MS Mincho" w:hAnsi="Arial"/>
          <w:b/>
          <w:szCs w:val="24"/>
          <w:lang w:val="x-none" w:eastAsia="en-US"/>
        </w:rPr>
        <w:tab/>
      </w:r>
      <w:r w:rsidRPr="000F1696">
        <w:rPr>
          <w:rFonts w:ascii="Arial" w:eastAsia="宋体" w:hAnsi="Arial" w:hint="eastAsia"/>
          <w:b/>
          <w:szCs w:val="24"/>
          <w:lang w:val="x-none" w:eastAsia="zh-CN"/>
        </w:rPr>
        <w:t>China Telecom</w:t>
      </w:r>
    </w:p>
    <w:p w14:paraId="455AFE96" w14:textId="2D16B2DA" w:rsidR="000F1696" w:rsidRPr="0005587B" w:rsidRDefault="000F1696" w:rsidP="000F1696">
      <w:pPr>
        <w:tabs>
          <w:tab w:val="left" w:pos="1800"/>
          <w:tab w:val="left" w:pos="6180"/>
        </w:tabs>
        <w:spacing w:after="60" w:line="252" w:lineRule="auto"/>
        <w:ind w:left="1807" w:hangingChars="750" w:hanging="1807"/>
        <w:rPr>
          <w:rFonts w:ascii="Arial" w:eastAsiaTheme="minorEastAsia" w:hAnsi="Arial"/>
          <w:b/>
          <w:szCs w:val="24"/>
          <w:lang w:val="en-US" w:eastAsia="zh-CN"/>
        </w:rPr>
      </w:pPr>
      <w:r w:rsidRPr="003A78B9">
        <w:rPr>
          <w:rFonts w:ascii="Arial" w:eastAsia="MS Mincho" w:hAnsi="Arial"/>
          <w:b/>
          <w:szCs w:val="24"/>
          <w:lang w:val="x-none" w:eastAsia="en-US"/>
        </w:rPr>
        <w:t>Title:</w:t>
      </w:r>
      <w:r w:rsidRPr="003A78B9">
        <w:rPr>
          <w:rFonts w:ascii="Arial" w:eastAsia="MS Mincho" w:hAnsi="Arial"/>
          <w:b/>
          <w:szCs w:val="24"/>
          <w:lang w:val="x-none" w:eastAsia="en-US"/>
        </w:rPr>
        <w:tab/>
      </w:r>
      <w:r w:rsidR="009C5883">
        <w:rPr>
          <w:rFonts w:ascii="Arial" w:hAnsi="Arial" w:cs="Arial"/>
          <w:b/>
        </w:rPr>
        <w:t>Ad-hoc</w:t>
      </w:r>
      <w:r w:rsidR="009C5883">
        <w:rPr>
          <w:rFonts w:ascii="Arial" w:eastAsiaTheme="minorEastAsia" w:hAnsi="Arial" w:cs="Arial" w:hint="eastAsia"/>
          <w:b/>
          <w:lang w:eastAsia="zh-CN"/>
        </w:rPr>
        <w:t xml:space="preserve"> </w:t>
      </w:r>
      <w:r w:rsidR="00256B8C">
        <w:rPr>
          <w:rFonts w:ascii="Arial" w:eastAsiaTheme="minorEastAsia" w:hAnsi="Arial" w:cs="Arial" w:hint="eastAsia"/>
          <w:b/>
          <w:lang w:eastAsia="zh-CN"/>
        </w:rPr>
        <w:t>minutes</w:t>
      </w:r>
      <w:r w:rsidR="009C5883">
        <w:rPr>
          <w:rFonts w:ascii="Arial" w:hAnsi="Arial" w:cs="Arial"/>
          <w:b/>
        </w:rPr>
        <w:t xml:space="preserve"> for </w:t>
      </w:r>
      <w:r w:rsidR="0005587B">
        <w:rPr>
          <w:rFonts w:ascii="Arial" w:hAnsi="Arial" w:cs="Arial"/>
          <w:b/>
        </w:rPr>
        <w:t>Rel-18 NR Multi-carrier enhancement</w:t>
      </w:r>
    </w:p>
    <w:p w14:paraId="4EE5886C" w14:textId="157CAB8F" w:rsidR="000F1696" w:rsidRPr="000F1696" w:rsidRDefault="000F1696" w:rsidP="000F1696">
      <w:pPr>
        <w:tabs>
          <w:tab w:val="left" w:pos="1800"/>
          <w:tab w:val="left" w:pos="6835"/>
        </w:tabs>
        <w:spacing w:after="60" w:line="252" w:lineRule="auto"/>
        <w:jc w:val="both"/>
        <w:rPr>
          <w:rFonts w:ascii="Arial" w:eastAsia="宋体" w:hAnsi="Arial"/>
          <w:b/>
          <w:szCs w:val="24"/>
          <w:lang w:val="x-none" w:eastAsia="zh-CN"/>
        </w:rPr>
      </w:pPr>
      <w:r w:rsidRPr="000F1696">
        <w:rPr>
          <w:rFonts w:ascii="Arial" w:eastAsia="MS Mincho" w:hAnsi="Arial"/>
          <w:b/>
          <w:szCs w:val="24"/>
          <w:lang w:val="x-none" w:eastAsia="en-US"/>
        </w:rPr>
        <w:t>Agenda Item:</w:t>
      </w:r>
      <w:r w:rsidRPr="000F1696">
        <w:rPr>
          <w:rFonts w:ascii="Arial" w:eastAsia="MS Mincho" w:hAnsi="Arial"/>
          <w:b/>
          <w:szCs w:val="24"/>
          <w:lang w:val="x-none" w:eastAsia="en-US"/>
        </w:rPr>
        <w:tab/>
      </w:r>
      <w:r w:rsidR="00690169" w:rsidRPr="00690169">
        <w:rPr>
          <w:rFonts w:ascii="Arial" w:eastAsia="宋体" w:hAnsi="Arial"/>
          <w:b/>
          <w:szCs w:val="24"/>
          <w:lang w:val="x-none" w:eastAsia="zh-CN"/>
        </w:rPr>
        <w:t>8.24.4</w:t>
      </w:r>
    </w:p>
    <w:p w14:paraId="56AF7F75" w14:textId="77777777" w:rsidR="000F1696" w:rsidRDefault="000F1696" w:rsidP="000F1696">
      <w:pPr>
        <w:tabs>
          <w:tab w:val="left" w:pos="1800"/>
          <w:tab w:val="center" w:pos="4536"/>
          <w:tab w:val="right" w:pos="9072"/>
        </w:tabs>
        <w:snapToGrid w:val="0"/>
        <w:spacing w:after="240" w:line="252" w:lineRule="auto"/>
        <w:jc w:val="both"/>
        <w:rPr>
          <w:rFonts w:ascii="Arial" w:eastAsia="宋体" w:hAnsi="Arial"/>
          <w:b/>
          <w:szCs w:val="24"/>
          <w:lang w:val="x-none" w:eastAsia="zh-CN"/>
        </w:rPr>
      </w:pPr>
      <w:r w:rsidRPr="000F1696">
        <w:rPr>
          <w:rFonts w:ascii="Arial" w:eastAsia="MS Mincho" w:hAnsi="Arial"/>
          <w:b/>
          <w:szCs w:val="24"/>
          <w:lang w:val="x-none" w:eastAsia="en-US"/>
        </w:rPr>
        <w:t>Document for:</w:t>
      </w:r>
      <w:r w:rsidRPr="000F1696">
        <w:rPr>
          <w:rFonts w:ascii="Arial" w:eastAsia="MS Mincho" w:hAnsi="Arial"/>
          <w:b/>
          <w:szCs w:val="24"/>
          <w:lang w:val="x-none" w:eastAsia="en-US"/>
        </w:rPr>
        <w:tab/>
      </w:r>
      <w:r w:rsidR="00182003" w:rsidRPr="00182003">
        <w:rPr>
          <w:rFonts w:ascii="Arial" w:eastAsia="宋体" w:hAnsi="Arial"/>
          <w:b/>
          <w:szCs w:val="24"/>
          <w:lang w:val="x-none" w:eastAsia="zh-CN"/>
        </w:rPr>
        <w:t>Approval</w:t>
      </w:r>
    </w:p>
    <w:p w14:paraId="0EDEB46C" w14:textId="77777777" w:rsidR="00690169" w:rsidRDefault="00690169" w:rsidP="00690169">
      <w:pPr>
        <w:pStyle w:val="1"/>
        <w:numPr>
          <w:ilvl w:val="0"/>
          <w:numId w:val="0"/>
        </w:numPr>
        <w:rPr>
          <w:lang w:eastAsia="ja-JP"/>
        </w:rPr>
      </w:pPr>
      <w:r>
        <w:rPr>
          <w:lang w:eastAsia="ja-JP"/>
        </w:rPr>
        <w:t>Topic #1: Tx switching across 3/4 bands with single TAG</w:t>
      </w:r>
    </w:p>
    <w:p w14:paraId="279D2E12" w14:textId="46CAD91A" w:rsidR="00690169" w:rsidRPr="000039EC" w:rsidRDefault="00690169" w:rsidP="00690169">
      <w:pPr>
        <w:pStyle w:val="3"/>
        <w:numPr>
          <w:ilvl w:val="0"/>
          <w:numId w:val="0"/>
        </w:numPr>
        <w:rPr>
          <w:sz w:val="24"/>
        </w:rPr>
      </w:pPr>
      <w:r w:rsidRPr="00256B8C">
        <w:rPr>
          <w:sz w:val="24"/>
        </w:rPr>
        <w:t>Sub-topic 1-</w:t>
      </w:r>
      <w:r w:rsidRPr="00256B8C">
        <w:rPr>
          <w:rFonts w:hint="eastAsia"/>
          <w:sz w:val="24"/>
        </w:rPr>
        <w:t>1</w:t>
      </w:r>
      <w:r w:rsidRPr="00256B8C">
        <w:rPr>
          <w:sz w:val="24"/>
        </w:rPr>
        <w:t xml:space="preserve">: </w:t>
      </w:r>
      <w:r w:rsidRPr="00256B8C">
        <w:rPr>
          <w:rFonts w:hint="eastAsia"/>
          <w:sz w:val="24"/>
        </w:rPr>
        <w:t>Length of switching time for certain scenarios (30 minutes)</w:t>
      </w:r>
    </w:p>
    <w:p w14:paraId="53FD241B" w14:textId="77777777" w:rsidR="00690169" w:rsidRDefault="00690169" w:rsidP="00690169">
      <w:pPr>
        <w:pStyle w:val="4"/>
        <w:numPr>
          <w:ilvl w:val="0"/>
          <w:numId w:val="0"/>
        </w:numPr>
      </w:pPr>
      <w:r>
        <w:rPr>
          <w:rFonts w:hint="eastAsia"/>
        </w:rPr>
        <w:t>Issue</w:t>
      </w:r>
      <w:r>
        <w:rPr>
          <w:lang w:eastAsia="ko-KR"/>
        </w:rPr>
        <w:t xml:space="preserve"> 1-</w:t>
      </w:r>
      <w:r>
        <w:rPr>
          <w:rFonts w:hint="eastAsia"/>
        </w:rPr>
        <w:t>1</w:t>
      </w:r>
      <w:r>
        <w:rPr>
          <w:rFonts w:hint="eastAsia"/>
          <w:lang w:eastAsia="ko-KR"/>
        </w:rPr>
        <w:t>-1</w:t>
      </w:r>
      <w:r>
        <w:rPr>
          <w:lang w:eastAsia="ko-KR"/>
        </w:rPr>
        <w:t xml:space="preserve">: </w:t>
      </w:r>
      <w:r>
        <w:t>Switching case across four bands, i.e., {1T, 1T, 0T, 0T} to {0T, 0T, 1T, 1T}</w:t>
      </w:r>
    </w:p>
    <w:p w14:paraId="315F0929" w14:textId="77777777" w:rsidR="00690169" w:rsidRDefault="00690169" w:rsidP="00690169">
      <w:pPr>
        <w:snapToGrid w:val="0"/>
        <w:spacing w:after="120"/>
        <w:rPr>
          <w:b/>
          <w:i/>
          <w:sz w:val="21"/>
          <w:szCs w:val="21"/>
          <w:lang w:val="sv-SE" w:eastAsia="zh-CN"/>
        </w:rPr>
      </w:pPr>
      <w:r w:rsidRPr="008D2ACF">
        <w:rPr>
          <w:b/>
          <w:i/>
          <w:sz w:val="21"/>
          <w:szCs w:val="21"/>
          <w:lang w:val="sv-SE" w:eastAsia="zh-CN"/>
        </w:rPr>
        <w:t>Background</w:t>
      </w:r>
      <w:r w:rsidRPr="008D2ACF">
        <w:rPr>
          <w:rFonts w:hint="eastAsia"/>
          <w:b/>
          <w:i/>
          <w:sz w:val="21"/>
          <w:szCs w:val="21"/>
          <w:lang w:val="sv-SE" w:eastAsia="zh-CN"/>
        </w:rPr>
        <w:t xml:space="preserve">: WF in RAN4 </w:t>
      </w:r>
      <w:r w:rsidRPr="008D2ACF">
        <w:rPr>
          <w:b/>
          <w:i/>
          <w:sz w:val="21"/>
          <w:szCs w:val="21"/>
          <w:lang w:val="sv-SE" w:eastAsia="zh-CN"/>
        </w:rPr>
        <w:t>#106-bis-e</w:t>
      </w:r>
    </w:p>
    <w:p w14:paraId="23FBA657" w14:textId="77777777" w:rsidR="009829E0" w:rsidRPr="00256B8C" w:rsidRDefault="009829E0" w:rsidP="009829E0">
      <w:pPr>
        <w:spacing w:afterLines="50" w:after="156"/>
        <w:rPr>
          <w:rFonts w:eastAsia="宋体"/>
          <w:bCs/>
          <w:i/>
          <w:iCs/>
          <w:sz w:val="21"/>
          <w:lang w:val="en-US" w:eastAsia="zh-CN"/>
        </w:rPr>
      </w:pPr>
      <w:r w:rsidRPr="00256B8C">
        <w:rPr>
          <w:rFonts w:eastAsia="宋体"/>
          <w:bCs/>
          <w:i/>
          <w:iCs/>
          <w:sz w:val="21"/>
          <w:lang w:val="en-US" w:eastAsia="zh-CN"/>
        </w:rPr>
        <w:t>Previous Agreement:</w:t>
      </w:r>
    </w:p>
    <w:p w14:paraId="08292D2D" w14:textId="77777777" w:rsidR="009829E0" w:rsidRPr="00256B8C" w:rsidRDefault="009829E0" w:rsidP="009829E0">
      <w:pPr>
        <w:spacing w:afterLines="50" w:after="156"/>
        <w:rPr>
          <w:rFonts w:eastAsia="宋体"/>
          <w:bCs/>
          <w:i/>
          <w:iCs/>
          <w:sz w:val="21"/>
          <w:lang w:val="en-US" w:eastAsia="zh-CN"/>
        </w:rPr>
      </w:pPr>
      <w:r w:rsidRPr="00256B8C">
        <w:rPr>
          <w:rFonts w:eastAsia="宋体"/>
          <w:bCs/>
          <w:i/>
          <w:iCs/>
          <w:sz w:val="21"/>
          <w:lang w:val="en-US" w:eastAsia="zh-CN"/>
        </w:rPr>
        <w:t>On the length of switching period:</w:t>
      </w:r>
    </w:p>
    <w:p w14:paraId="2EB6DB75" w14:textId="77777777" w:rsidR="009829E0" w:rsidRPr="00256B8C" w:rsidRDefault="009829E0" w:rsidP="00256B8C">
      <w:pPr>
        <w:numPr>
          <w:ilvl w:val="0"/>
          <w:numId w:val="14"/>
        </w:numPr>
        <w:tabs>
          <w:tab w:val="num" w:pos="426"/>
          <w:tab w:val="num" w:pos="1440"/>
          <w:tab w:val="center" w:pos="4153"/>
          <w:tab w:val="right" w:pos="8306"/>
        </w:tabs>
        <w:snapToGrid w:val="0"/>
        <w:spacing w:after="120"/>
        <w:ind w:leftChars="71" w:left="464" w:hangingChars="140" w:hanging="294"/>
        <w:rPr>
          <w:bCs/>
          <w:i/>
          <w:iCs/>
          <w:sz w:val="21"/>
          <w:lang w:val="en-US"/>
        </w:rPr>
      </w:pPr>
      <w:r w:rsidRPr="00256B8C">
        <w:rPr>
          <w:rFonts w:eastAsia="宋体"/>
          <w:bCs/>
          <w:i/>
          <w:iCs/>
          <w:sz w:val="21"/>
          <w:lang w:val="en-US" w:eastAsia="zh-CN"/>
        </w:rPr>
        <w:t>For</w:t>
      </w:r>
      <w:r w:rsidRPr="00256B8C">
        <w:rPr>
          <w:bCs/>
          <w:i/>
          <w:iCs/>
          <w:sz w:val="21"/>
          <w:lang w:val="en-US"/>
        </w:rPr>
        <w:t xml:space="preserve"> UL switching period </w:t>
      </w:r>
      <w:r w:rsidRPr="00256B8C">
        <w:rPr>
          <w:rFonts w:eastAsia="宋体"/>
          <w:bCs/>
          <w:i/>
          <w:iCs/>
          <w:sz w:val="21"/>
          <w:lang w:val="en-US" w:eastAsia="zh-CN"/>
        </w:rPr>
        <w:t xml:space="preserve">with </w:t>
      </w:r>
      <w:r w:rsidRPr="00256B8C">
        <w:rPr>
          <w:bCs/>
          <w:i/>
          <w:iCs/>
          <w:sz w:val="21"/>
          <w:lang w:val="en-US"/>
        </w:rPr>
        <w:t>Tx switching across 3 or 4 bands</w:t>
      </w:r>
      <w:r w:rsidRPr="00256B8C">
        <w:rPr>
          <w:rFonts w:eastAsia="宋体"/>
          <w:bCs/>
          <w:i/>
          <w:iCs/>
          <w:sz w:val="21"/>
          <w:lang w:val="en-US" w:eastAsia="zh-CN"/>
        </w:rPr>
        <w:t>,</w:t>
      </w:r>
      <w:r w:rsidRPr="00256B8C">
        <w:rPr>
          <w:bCs/>
          <w:i/>
          <w:iCs/>
          <w:sz w:val="21"/>
          <w:lang w:val="en-US"/>
        </w:rPr>
        <w:t xml:space="preserve"> </w:t>
      </w:r>
      <w:r w:rsidRPr="00256B8C">
        <w:rPr>
          <w:rFonts w:eastAsia="宋体"/>
          <w:bCs/>
          <w:i/>
          <w:iCs/>
          <w:sz w:val="21"/>
          <w:lang w:val="en-US" w:eastAsia="zh-CN"/>
        </w:rPr>
        <w:t>RAN4 agreed to r</w:t>
      </w:r>
      <w:r w:rsidRPr="00256B8C">
        <w:rPr>
          <w:bCs/>
          <w:i/>
          <w:iCs/>
          <w:sz w:val="21"/>
          <w:lang w:val="en-US"/>
        </w:rPr>
        <w:t>euse the same set of values as in Rel-16/17, i.e</w:t>
      </w:r>
      <w:r w:rsidRPr="00256B8C">
        <w:rPr>
          <w:rFonts w:eastAsia="宋体"/>
          <w:bCs/>
          <w:i/>
          <w:iCs/>
          <w:sz w:val="21"/>
          <w:lang w:val="en-US" w:eastAsia="zh-CN"/>
        </w:rPr>
        <w:t>.</w:t>
      </w:r>
      <w:r w:rsidRPr="00256B8C">
        <w:rPr>
          <w:bCs/>
          <w:i/>
          <w:iCs/>
          <w:sz w:val="21"/>
          <w:lang w:val="en-US"/>
        </w:rPr>
        <w:t>, {35 us, 140 us, 210 us} for UL CA and SUL</w:t>
      </w:r>
      <w:r w:rsidRPr="00256B8C">
        <w:rPr>
          <w:rFonts w:eastAsia="宋体"/>
          <w:bCs/>
          <w:i/>
          <w:iCs/>
          <w:sz w:val="21"/>
          <w:lang w:val="en-US" w:eastAsia="zh-CN"/>
        </w:rPr>
        <w:t>.</w:t>
      </w:r>
    </w:p>
    <w:p w14:paraId="380DF59D" w14:textId="77777777" w:rsidR="009829E0" w:rsidRPr="00256B8C" w:rsidRDefault="009829E0" w:rsidP="00256B8C">
      <w:pPr>
        <w:numPr>
          <w:ilvl w:val="0"/>
          <w:numId w:val="14"/>
        </w:numPr>
        <w:tabs>
          <w:tab w:val="num" w:pos="426"/>
          <w:tab w:val="num" w:pos="1440"/>
          <w:tab w:val="center" w:pos="4153"/>
          <w:tab w:val="right" w:pos="8306"/>
        </w:tabs>
        <w:snapToGrid w:val="0"/>
        <w:spacing w:after="120"/>
        <w:ind w:leftChars="71" w:left="464" w:hangingChars="140" w:hanging="294"/>
        <w:rPr>
          <w:rFonts w:eastAsia="宋体"/>
          <w:bCs/>
          <w:i/>
          <w:iCs/>
          <w:sz w:val="21"/>
          <w:lang w:val="en-US" w:eastAsia="zh-CN"/>
        </w:rPr>
      </w:pPr>
      <w:r w:rsidRPr="00256B8C">
        <w:rPr>
          <w:rFonts w:eastAsia="宋体"/>
          <w:bCs/>
          <w:i/>
          <w:iCs/>
          <w:sz w:val="21"/>
          <w:lang w:val="en-US" w:eastAsia="zh-CN"/>
        </w:rPr>
        <w:t xml:space="preserve">The length of switching period is applied per band pair for each band combination. </w:t>
      </w:r>
    </w:p>
    <w:p w14:paraId="0A946746" w14:textId="77777777" w:rsidR="009829E0" w:rsidRPr="00256B8C" w:rsidRDefault="009829E0" w:rsidP="00256B8C">
      <w:pPr>
        <w:numPr>
          <w:ilvl w:val="0"/>
          <w:numId w:val="14"/>
        </w:numPr>
        <w:tabs>
          <w:tab w:val="num" w:pos="426"/>
          <w:tab w:val="num" w:pos="1440"/>
          <w:tab w:val="center" w:pos="4153"/>
          <w:tab w:val="right" w:pos="8306"/>
        </w:tabs>
        <w:snapToGrid w:val="0"/>
        <w:spacing w:after="120"/>
        <w:ind w:leftChars="71" w:left="464" w:hangingChars="140" w:hanging="294"/>
        <w:rPr>
          <w:rFonts w:eastAsia="宋体"/>
          <w:bCs/>
          <w:i/>
          <w:iCs/>
          <w:sz w:val="21"/>
          <w:lang w:val="en-US" w:eastAsia="zh-CN"/>
        </w:rPr>
      </w:pPr>
      <w:r w:rsidRPr="00256B8C">
        <w:rPr>
          <w:rFonts w:eastAsia="宋体"/>
          <w:bCs/>
          <w:i/>
          <w:iCs/>
          <w:sz w:val="21"/>
          <w:lang w:val="en-US" w:eastAsia="zh-CN"/>
        </w:rPr>
        <w:t>For each band pair, the switching period can be the same or different for 1Tx-2Tx switching and 2Tx-2Tx switching based on UE reporting, which is similar as in Rel-17.</w:t>
      </w:r>
    </w:p>
    <w:p w14:paraId="7A4A96BB" w14:textId="77777777" w:rsidR="009829E0" w:rsidRPr="00256B8C" w:rsidRDefault="009829E0" w:rsidP="009829E0">
      <w:pPr>
        <w:numPr>
          <w:ilvl w:val="1"/>
          <w:numId w:val="14"/>
        </w:numPr>
        <w:tabs>
          <w:tab w:val="center" w:pos="851"/>
          <w:tab w:val="right" w:pos="8306"/>
        </w:tabs>
        <w:adjustRightInd w:val="0"/>
        <w:snapToGrid w:val="0"/>
        <w:spacing w:after="120"/>
        <w:ind w:hanging="273"/>
        <w:rPr>
          <w:rFonts w:eastAsia="宋体"/>
          <w:bCs/>
          <w:i/>
          <w:iCs/>
          <w:sz w:val="21"/>
          <w:lang w:val="en-US" w:eastAsia="zh-CN"/>
        </w:rPr>
      </w:pPr>
      <w:r w:rsidRPr="00256B8C">
        <w:rPr>
          <w:rFonts w:eastAsia="宋体"/>
          <w:bCs/>
          <w:i/>
          <w:iCs/>
          <w:sz w:val="21"/>
          <w:lang w:val="en-US" w:eastAsia="zh-CN"/>
        </w:rPr>
        <w:t>Note: For UE reporting different periods for 1Tx-2Tx switching and 2Tx-2Tx switching for a band pair, similar to Rel-17, it is RAN4 understanding that the 2Tx-2Tx switching period is applied when 2Tx-2Tx switching mode is configured.</w:t>
      </w:r>
    </w:p>
    <w:p w14:paraId="1419270C" w14:textId="77777777" w:rsidR="009829E0" w:rsidRPr="009829E0" w:rsidRDefault="009829E0" w:rsidP="00690169">
      <w:pPr>
        <w:snapToGrid w:val="0"/>
        <w:spacing w:after="120"/>
        <w:rPr>
          <w:b/>
          <w:i/>
          <w:sz w:val="21"/>
          <w:szCs w:val="21"/>
          <w:lang w:val="en-US" w:eastAsia="zh-CN"/>
        </w:rPr>
      </w:pPr>
    </w:p>
    <w:p w14:paraId="25EF2C35" w14:textId="77777777" w:rsidR="00690169" w:rsidRPr="008D2ACF"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i/>
          <w:sz w:val="21"/>
          <w:szCs w:val="21"/>
          <w:lang w:eastAsia="zh-CN"/>
        </w:rPr>
      </w:pPr>
      <w:r w:rsidRPr="008D2ACF">
        <w:rPr>
          <w:rFonts w:eastAsia="宋体" w:hint="eastAsia"/>
          <w:i/>
          <w:sz w:val="21"/>
          <w:szCs w:val="21"/>
          <w:lang w:eastAsia="zh-CN"/>
        </w:rPr>
        <w:t>Further discuss in the next meeting:</w:t>
      </w:r>
    </w:p>
    <w:p w14:paraId="637FBD93" w14:textId="77777777" w:rsidR="00690169" w:rsidRPr="008D2ACF"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i/>
          <w:sz w:val="21"/>
          <w:szCs w:val="21"/>
          <w:lang w:eastAsia="zh-CN"/>
        </w:rPr>
      </w:pPr>
      <w:r w:rsidRPr="008D2ACF">
        <w:rPr>
          <w:rFonts w:eastAsiaTheme="minorEastAsia"/>
          <w:bCs/>
          <w:i/>
          <w:sz w:val="21"/>
          <w:szCs w:val="21"/>
          <w:lang w:eastAsia="zh-CN"/>
        </w:rPr>
        <w:t xml:space="preserve">Option </w:t>
      </w:r>
      <w:r w:rsidRPr="008D2ACF">
        <w:rPr>
          <w:rFonts w:eastAsiaTheme="minorEastAsia" w:hint="eastAsia"/>
          <w:bCs/>
          <w:i/>
          <w:sz w:val="21"/>
          <w:szCs w:val="21"/>
          <w:lang w:eastAsia="zh-CN"/>
        </w:rPr>
        <w:t>A</w:t>
      </w:r>
      <w:r w:rsidRPr="008D2ACF">
        <w:rPr>
          <w:rFonts w:eastAsiaTheme="minorEastAsia"/>
          <w:bCs/>
          <w:i/>
          <w:sz w:val="21"/>
          <w:szCs w:val="21"/>
          <w:lang w:eastAsia="zh-CN"/>
        </w:rPr>
        <w:t>: A</w:t>
      </w:r>
      <w:r w:rsidRPr="008D2ACF">
        <w:rPr>
          <w:rFonts w:eastAsiaTheme="minorEastAsia" w:hint="eastAsia"/>
          <w:bCs/>
          <w:i/>
          <w:sz w:val="21"/>
          <w:szCs w:val="21"/>
          <w:lang w:eastAsia="zh-CN"/>
        </w:rPr>
        <w:t xml:space="preserve">s optional UE </w:t>
      </w:r>
      <w:r w:rsidRPr="008D2ACF">
        <w:rPr>
          <w:rFonts w:eastAsiaTheme="minorEastAsia"/>
          <w:bCs/>
          <w:i/>
          <w:sz w:val="21"/>
          <w:szCs w:val="21"/>
          <w:lang w:eastAsia="zh-CN"/>
        </w:rPr>
        <w:t>behaviour</w:t>
      </w:r>
      <w:r w:rsidRPr="008D2ACF">
        <w:rPr>
          <w:rFonts w:eastAsiaTheme="minorEastAsia" w:hint="eastAsia"/>
          <w:bCs/>
          <w:i/>
          <w:sz w:val="21"/>
          <w:szCs w:val="21"/>
          <w:lang w:eastAsia="zh-CN"/>
        </w:rPr>
        <w:t xml:space="preserve">, </w:t>
      </w:r>
      <w:r w:rsidRPr="008D2ACF">
        <w:rPr>
          <w:rFonts w:eastAsiaTheme="minorEastAsia" w:hint="eastAsia"/>
          <w:i/>
          <w:sz w:val="21"/>
          <w:szCs w:val="21"/>
          <w:lang w:val="en-US" w:eastAsia="zh-CN"/>
        </w:rPr>
        <w:t>t</w:t>
      </w:r>
      <w:r w:rsidRPr="008D2ACF">
        <w:rPr>
          <w:rFonts w:eastAsia="PMingLiU"/>
          <w:i/>
          <w:sz w:val="21"/>
          <w:szCs w:val="21"/>
          <w:lang w:val="en-US" w:eastAsia="zh-TW"/>
        </w:rPr>
        <w:t xml:space="preserve">otal switching period </w:t>
      </w:r>
      <w:r w:rsidRPr="008D2ACF">
        <w:rPr>
          <w:rFonts w:eastAsiaTheme="minorEastAsia" w:hint="eastAsia"/>
          <w:i/>
          <w:sz w:val="21"/>
          <w:szCs w:val="21"/>
          <w:lang w:val="en-US" w:eastAsia="zh-CN"/>
        </w:rPr>
        <w:t>can be</w:t>
      </w:r>
      <w:r w:rsidRPr="008D2ACF">
        <w:rPr>
          <w:rFonts w:eastAsia="PMingLiU"/>
          <w:i/>
          <w:sz w:val="21"/>
          <w:szCs w:val="21"/>
          <w:lang w:val="en-US" w:eastAsia="zh-TW"/>
        </w:rPr>
        <w:t xml:space="preserve"> exten</w:t>
      </w:r>
      <w:r w:rsidRPr="008D2ACF">
        <w:rPr>
          <w:rFonts w:eastAsiaTheme="minorEastAsia" w:hint="eastAsia"/>
          <w:i/>
          <w:sz w:val="21"/>
          <w:szCs w:val="21"/>
          <w:lang w:val="en-US" w:eastAsia="zh-CN"/>
        </w:rPr>
        <w:t>ded</w:t>
      </w:r>
      <w:r w:rsidRPr="008D2ACF">
        <w:rPr>
          <w:rFonts w:eastAsia="PMingLiU"/>
          <w:i/>
          <w:sz w:val="21"/>
          <w:szCs w:val="21"/>
          <w:lang w:val="en-US" w:eastAsia="zh-TW"/>
        </w:rPr>
        <w:t xml:space="preserve"> if UE is not capable for concurrent </w:t>
      </w:r>
      <w:r w:rsidRPr="008D2ACF">
        <w:rPr>
          <w:bCs/>
          <w:i/>
          <w:sz w:val="21"/>
          <w:szCs w:val="21"/>
          <w:lang w:val="en-US" w:eastAsia="zh-CN"/>
        </w:rPr>
        <w:t>TX</w:t>
      </w:r>
      <w:r w:rsidRPr="008D2ACF">
        <w:rPr>
          <w:rFonts w:eastAsia="PMingLiU"/>
          <w:i/>
          <w:sz w:val="21"/>
          <w:szCs w:val="21"/>
          <w:lang w:val="en-US" w:eastAsia="zh-TW"/>
        </w:rPr>
        <w:t xml:space="preserve"> switching on the two TX chains.</w:t>
      </w:r>
      <w:r w:rsidRPr="008D2ACF">
        <w:rPr>
          <w:rFonts w:eastAsiaTheme="minorEastAsia" w:hint="eastAsia"/>
          <w:i/>
          <w:sz w:val="21"/>
          <w:szCs w:val="21"/>
          <w:lang w:val="en-US" w:eastAsia="zh-CN"/>
        </w:rPr>
        <w:t xml:space="preserve"> </w:t>
      </w:r>
    </w:p>
    <w:p w14:paraId="3698A5D1" w14:textId="77777777" w:rsidR="00690169" w:rsidRPr="008D2ACF"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i/>
          <w:sz w:val="21"/>
          <w:szCs w:val="21"/>
          <w:lang w:eastAsia="zh-CN"/>
        </w:rPr>
      </w:pPr>
      <w:r w:rsidRPr="008D2ACF">
        <w:rPr>
          <w:rFonts w:eastAsiaTheme="minorEastAsia" w:hint="eastAsia"/>
          <w:bCs/>
          <w:i/>
          <w:sz w:val="21"/>
          <w:szCs w:val="21"/>
          <w:lang w:eastAsia="zh-CN"/>
        </w:rPr>
        <w:t>O</w:t>
      </w:r>
      <w:r w:rsidRPr="008D2ACF">
        <w:rPr>
          <w:rFonts w:eastAsiaTheme="minorEastAsia"/>
          <w:bCs/>
          <w:i/>
          <w:sz w:val="21"/>
          <w:szCs w:val="21"/>
          <w:lang w:eastAsia="zh-CN"/>
        </w:rPr>
        <w:t>p</w:t>
      </w:r>
      <w:r w:rsidRPr="008D2ACF">
        <w:rPr>
          <w:rFonts w:eastAsiaTheme="minorEastAsia" w:hint="eastAsia"/>
          <w:bCs/>
          <w:i/>
          <w:sz w:val="21"/>
          <w:szCs w:val="21"/>
          <w:lang w:eastAsia="zh-CN"/>
        </w:rPr>
        <w:t>tion A1: a</w:t>
      </w:r>
      <w:r w:rsidRPr="008D2ACF">
        <w:rPr>
          <w:rFonts w:eastAsiaTheme="minorEastAsia"/>
          <w:bCs/>
          <w:i/>
          <w:sz w:val="21"/>
          <w:szCs w:val="21"/>
          <w:lang w:eastAsia="zh-CN"/>
        </w:rPr>
        <w:t xml:space="preserve">dd new values {70, 175} </w:t>
      </w:r>
      <w:proofErr w:type="spellStart"/>
      <w:r w:rsidRPr="008D2ACF">
        <w:rPr>
          <w:rFonts w:eastAsiaTheme="minorEastAsia"/>
          <w:bCs/>
          <w:i/>
          <w:sz w:val="21"/>
          <w:szCs w:val="21"/>
          <w:lang w:eastAsia="zh-CN"/>
        </w:rPr>
        <w:t>usec</w:t>
      </w:r>
      <w:proofErr w:type="spellEnd"/>
      <w:r w:rsidRPr="008D2ACF">
        <w:rPr>
          <w:rFonts w:eastAsiaTheme="minorEastAsia"/>
          <w:bCs/>
          <w:i/>
          <w:sz w:val="21"/>
          <w:szCs w:val="21"/>
          <w:lang w:eastAsia="zh-CN"/>
        </w:rPr>
        <w:t xml:space="preserve"> in</w:t>
      </w:r>
      <w:r w:rsidRPr="008D2ACF">
        <w:rPr>
          <w:rFonts w:eastAsiaTheme="minorEastAsia" w:hint="eastAsia"/>
          <w:bCs/>
          <w:i/>
          <w:sz w:val="21"/>
          <w:szCs w:val="21"/>
          <w:lang w:eastAsia="zh-CN"/>
        </w:rPr>
        <w:t xml:space="preserve"> addition to</w:t>
      </w:r>
      <w:r w:rsidRPr="008D2ACF">
        <w:rPr>
          <w:rFonts w:eastAsiaTheme="minorEastAsia"/>
          <w:bCs/>
          <w:i/>
          <w:sz w:val="21"/>
          <w:szCs w:val="21"/>
          <w:lang w:eastAsia="zh-CN"/>
        </w:rPr>
        <w:t xml:space="preserve"> the agreed set</w:t>
      </w:r>
      <w:r w:rsidRPr="008D2ACF">
        <w:rPr>
          <w:rFonts w:eastAsiaTheme="minorEastAsia" w:hint="eastAsia"/>
          <w:bCs/>
          <w:i/>
          <w:sz w:val="21"/>
          <w:szCs w:val="21"/>
          <w:lang w:eastAsia="zh-CN"/>
        </w:rPr>
        <w:t xml:space="preserve"> of </w:t>
      </w:r>
      <w:r w:rsidRPr="008D2ACF">
        <w:rPr>
          <w:rFonts w:eastAsia="Yu Mincho"/>
          <w:bCs/>
          <w:i/>
          <w:iCs/>
          <w:sz w:val="21"/>
          <w:szCs w:val="21"/>
          <w:lang w:val="en-US"/>
        </w:rPr>
        <w:t>{35 us, 140 us, 210 us}</w:t>
      </w:r>
      <w:r w:rsidRPr="008D2ACF">
        <w:rPr>
          <w:rFonts w:eastAsiaTheme="minorEastAsia"/>
          <w:bCs/>
          <w:i/>
          <w:sz w:val="21"/>
          <w:szCs w:val="21"/>
          <w:lang w:eastAsia="zh-CN"/>
        </w:rPr>
        <w:t xml:space="preserve"> </w:t>
      </w:r>
    </w:p>
    <w:p w14:paraId="191E0E9B" w14:textId="77777777" w:rsidR="00690169" w:rsidRPr="008D2ACF"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i/>
          <w:sz w:val="21"/>
          <w:szCs w:val="21"/>
          <w:lang w:eastAsia="zh-CN"/>
        </w:rPr>
      </w:pPr>
      <w:r w:rsidRPr="008D2ACF">
        <w:rPr>
          <w:rFonts w:eastAsiaTheme="minorEastAsia"/>
          <w:bCs/>
          <w:i/>
          <w:sz w:val="21"/>
          <w:szCs w:val="21"/>
          <w:lang w:eastAsia="zh-CN"/>
        </w:rPr>
        <w:t xml:space="preserve">Option </w:t>
      </w:r>
      <w:r w:rsidRPr="008D2ACF">
        <w:rPr>
          <w:rFonts w:eastAsiaTheme="minorEastAsia" w:hint="eastAsia"/>
          <w:bCs/>
          <w:i/>
          <w:sz w:val="21"/>
          <w:szCs w:val="21"/>
          <w:lang w:eastAsia="zh-CN"/>
        </w:rPr>
        <w:t>A</w:t>
      </w:r>
      <w:r w:rsidRPr="008D2ACF">
        <w:rPr>
          <w:rFonts w:eastAsiaTheme="minorEastAsia"/>
          <w:bCs/>
          <w:i/>
          <w:sz w:val="21"/>
          <w:szCs w:val="21"/>
          <w:lang w:eastAsia="zh-CN"/>
        </w:rPr>
        <w:t>2: Sum of two switching periods</w:t>
      </w:r>
      <w:r w:rsidRPr="008D2ACF">
        <w:rPr>
          <w:rFonts w:eastAsiaTheme="minorEastAsia" w:hint="eastAsia"/>
          <w:bCs/>
          <w:i/>
          <w:sz w:val="21"/>
          <w:szCs w:val="21"/>
          <w:lang w:eastAsia="zh-CN"/>
        </w:rPr>
        <w:t xml:space="preserve"> </w:t>
      </w:r>
    </w:p>
    <w:p w14:paraId="31231552" w14:textId="77777777" w:rsidR="00690169" w:rsidRPr="008D2ACF" w:rsidRDefault="00690169" w:rsidP="00690169">
      <w:pPr>
        <w:pStyle w:val="a5"/>
        <w:numPr>
          <w:ilvl w:val="1"/>
          <w:numId w:val="15"/>
        </w:numPr>
        <w:overflowPunct/>
        <w:autoSpaceDE/>
        <w:autoSpaceDN/>
        <w:adjustRightInd/>
        <w:snapToGrid w:val="0"/>
        <w:spacing w:after="120"/>
        <w:ind w:left="1560" w:firstLineChars="0" w:hanging="284"/>
        <w:textAlignment w:val="auto"/>
        <w:rPr>
          <w:i/>
          <w:sz w:val="21"/>
          <w:szCs w:val="21"/>
          <w:lang w:eastAsia="zh-CN"/>
        </w:rPr>
      </w:pPr>
      <w:r w:rsidRPr="008D2ACF">
        <w:rPr>
          <w:bCs/>
          <w:i/>
          <w:sz w:val="21"/>
          <w:szCs w:val="21"/>
        </w:rPr>
        <w:t xml:space="preserve">When UE is scheduled to switch two TX chains in such way that switching periods may overlap, the </w:t>
      </w:r>
      <w:r w:rsidRPr="008D2ACF">
        <w:rPr>
          <w:rFonts w:eastAsia="等线"/>
          <w:i/>
          <w:sz w:val="21"/>
          <w:szCs w:val="21"/>
          <w:lang w:val="en-US" w:eastAsia="zh-CN"/>
        </w:rPr>
        <w:t>switching</w:t>
      </w:r>
      <w:r w:rsidRPr="008D2ACF">
        <w:rPr>
          <w:bCs/>
          <w:i/>
          <w:sz w:val="21"/>
          <w:szCs w:val="21"/>
        </w:rPr>
        <w:t xml:space="preserve"> period is extended for both band pairs and total switching time is the sum of possible switching periods for the band pairs involved.</w:t>
      </w:r>
    </w:p>
    <w:p w14:paraId="29F5A96E" w14:textId="77777777" w:rsidR="00690169" w:rsidRPr="008D2ACF" w:rsidRDefault="00690169" w:rsidP="00690169">
      <w:pPr>
        <w:pStyle w:val="a5"/>
        <w:numPr>
          <w:ilvl w:val="1"/>
          <w:numId w:val="15"/>
        </w:numPr>
        <w:overflowPunct/>
        <w:autoSpaceDE/>
        <w:autoSpaceDN/>
        <w:adjustRightInd/>
        <w:snapToGrid w:val="0"/>
        <w:spacing w:after="120"/>
        <w:ind w:left="1560" w:firstLineChars="0" w:hanging="284"/>
        <w:textAlignment w:val="auto"/>
        <w:rPr>
          <w:i/>
          <w:sz w:val="21"/>
          <w:szCs w:val="21"/>
          <w:lang w:eastAsia="zh-CN"/>
        </w:rPr>
      </w:pPr>
      <w:r w:rsidRPr="008D2ACF">
        <w:rPr>
          <w:bCs/>
          <w:i/>
          <w:sz w:val="21"/>
          <w:szCs w:val="21"/>
        </w:rPr>
        <w:t xml:space="preserve">When UE is scheduled for transmissions so that the switching is from two bands with one TX each to another two bands one TX each, denoted for example A+B to C+D, and it cannot be determined if UE switches TX chains from A to C or D or from B to C or D, the switching time is sum of </w:t>
      </w:r>
      <w:proofErr w:type="gramStart"/>
      <w:r w:rsidRPr="008D2ACF">
        <w:rPr>
          <w:bCs/>
          <w:i/>
          <w:sz w:val="21"/>
          <w:szCs w:val="21"/>
        </w:rPr>
        <w:t>max{</w:t>
      </w:r>
      <w:proofErr w:type="spellStart"/>
      <w:proofErr w:type="gramEnd"/>
      <w:r w:rsidRPr="008D2ACF">
        <w:rPr>
          <w:bCs/>
          <w:i/>
          <w:sz w:val="21"/>
          <w:szCs w:val="21"/>
        </w:rPr>
        <w:t>T</w:t>
      </w:r>
      <w:r w:rsidRPr="008D2ACF">
        <w:rPr>
          <w:bCs/>
          <w:i/>
          <w:sz w:val="21"/>
          <w:szCs w:val="21"/>
          <w:vertAlign w:val="subscript"/>
        </w:rPr>
        <w:t>switch_A</w:t>
      </w:r>
      <w:proofErr w:type="spellEnd"/>
      <w:r w:rsidRPr="008D2ACF">
        <w:rPr>
          <w:bCs/>
          <w:i/>
          <w:sz w:val="21"/>
          <w:szCs w:val="21"/>
          <w:vertAlign w:val="subscript"/>
        </w:rPr>
        <w:t>-C</w:t>
      </w:r>
      <w:r w:rsidRPr="008D2ACF">
        <w:rPr>
          <w:bCs/>
          <w:i/>
          <w:sz w:val="21"/>
          <w:szCs w:val="21"/>
        </w:rPr>
        <w:t xml:space="preserve">, </w:t>
      </w:r>
      <w:proofErr w:type="spellStart"/>
      <w:r w:rsidRPr="008D2ACF">
        <w:rPr>
          <w:bCs/>
          <w:i/>
          <w:sz w:val="21"/>
          <w:szCs w:val="21"/>
        </w:rPr>
        <w:t>T</w:t>
      </w:r>
      <w:r w:rsidRPr="008D2ACF">
        <w:rPr>
          <w:bCs/>
          <w:i/>
          <w:sz w:val="21"/>
          <w:szCs w:val="21"/>
          <w:vertAlign w:val="subscript"/>
        </w:rPr>
        <w:t>switch_A</w:t>
      </w:r>
      <w:proofErr w:type="spellEnd"/>
      <w:r w:rsidRPr="008D2ACF">
        <w:rPr>
          <w:bCs/>
          <w:i/>
          <w:sz w:val="21"/>
          <w:szCs w:val="21"/>
          <w:vertAlign w:val="subscript"/>
        </w:rPr>
        <w:t>-D</w:t>
      </w:r>
      <w:r w:rsidRPr="008D2ACF">
        <w:rPr>
          <w:bCs/>
          <w:i/>
          <w:sz w:val="21"/>
          <w:szCs w:val="21"/>
        </w:rPr>
        <w:t>,} and max{</w:t>
      </w:r>
      <w:proofErr w:type="spellStart"/>
      <w:r w:rsidRPr="008D2ACF">
        <w:rPr>
          <w:bCs/>
          <w:i/>
          <w:sz w:val="21"/>
          <w:szCs w:val="21"/>
        </w:rPr>
        <w:t>T</w:t>
      </w:r>
      <w:r w:rsidRPr="008D2ACF">
        <w:rPr>
          <w:bCs/>
          <w:i/>
          <w:sz w:val="21"/>
          <w:szCs w:val="21"/>
          <w:vertAlign w:val="subscript"/>
        </w:rPr>
        <w:t>switch_B</w:t>
      </w:r>
      <w:proofErr w:type="spellEnd"/>
      <w:r w:rsidRPr="008D2ACF">
        <w:rPr>
          <w:bCs/>
          <w:i/>
          <w:sz w:val="21"/>
          <w:szCs w:val="21"/>
          <w:vertAlign w:val="subscript"/>
        </w:rPr>
        <w:t>-C</w:t>
      </w:r>
      <w:r w:rsidRPr="008D2ACF">
        <w:rPr>
          <w:bCs/>
          <w:i/>
          <w:sz w:val="21"/>
          <w:szCs w:val="21"/>
        </w:rPr>
        <w:t xml:space="preserve">, </w:t>
      </w:r>
      <w:proofErr w:type="spellStart"/>
      <w:r w:rsidRPr="008D2ACF">
        <w:rPr>
          <w:bCs/>
          <w:i/>
          <w:sz w:val="21"/>
          <w:szCs w:val="21"/>
        </w:rPr>
        <w:t>T</w:t>
      </w:r>
      <w:r w:rsidRPr="008D2ACF">
        <w:rPr>
          <w:bCs/>
          <w:i/>
          <w:sz w:val="21"/>
          <w:szCs w:val="21"/>
          <w:vertAlign w:val="subscript"/>
        </w:rPr>
        <w:t>switch_B</w:t>
      </w:r>
      <w:proofErr w:type="spellEnd"/>
      <w:r w:rsidRPr="008D2ACF">
        <w:rPr>
          <w:bCs/>
          <w:i/>
          <w:sz w:val="21"/>
          <w:szCs w:val="21"/>
          <w:vertAlign w:val="subscript"/>
        </w:rPr>
        <w:t>-D</w:t>
      </w:r>
      <w:r w:rsidRPr="008D2ACF">
        <w:rPr>
          <w:bCs/>
          <w:i/>
          <w:sz w:val="21"/>
          <w:szCs w:val="21"/>
        </w:rPr>
        <w:t>}.</w:t>
      </w:r>
    </w:p>
    <w:p w14:paraId="5071B51B" w14:textId="77777777" w:rsidR="00690169" w:rsidRPr="008D2ACF" w:rsidRDefault="00690169" w:rsidP="00690169">
      <w:pPr>
        <w:pStyle w:val="a5"/>
        <w:numPr>
          <w:ilvl w:val="1"/>
          <w:numId w:val="15"/>
        </w:numPr>
        <w:overflowPunct/>
        <w:autoSpaceDE/>
        <w:autoSpaceDN/>
        <w:adjustRightInd/>
        <w:snapToGrid w:val="0"/>
        <w:spacing w:after="120"/>
        <w:ind w:left="1560" w:firstLineChars="0" w:hanging="284"/>
        <w:textAlignment w:val="auto"/>
        <w:rPr>
          <w:i/>
          <w:sz w:val="21"/>
          <w:szCs w:val="21"/>
          <w:lang w:eastAsia="zh-CN"/>
        </w:rPr>
      </w:pPr>
      <w:r w:rsidRPr="008D2ACF">
        <w:rPr>
          <w:rFonts w:eastAsia="Yu Mincho"/>
          <w:bCs/>
          <w:i/>
          <w:sz w:val="21"/>
          <w:szCs w:val="21"/>
        </w:rPr>
        <w:t>Include clearly the aspect that when two TX chains are switched with different lengths of the switching periods, none of the TX chains are expected to be used for transmissions.</w:t>
      </w:r>
    </w:p>
    <w:p w14:paraId="353DA5F9" w14:textId="77777777" w:rsidR="00690169" w:rsidRPr="008D2ACF"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i/>
          <w:sz w:val="21"/>
          <w:szCs w:val="21"/>
          <w:lang w:eastAsia="zh-CN"/>
        </w:rPr>
      </w:pPr>
      <w:r w:rsidRPr="008D2ACF">
        <w:rPr>
          <w:bCs/>
          <w:i/>
          <w:sz w:val="21"/>
          <w:szCs w:val="21"/>
          <w:lang w:val="en-US" w:eastAsia="zh-CN"/>
        </w:rPr>
        <w:t>Option</w:t>
      </w:r>
      <w:r w:rsidRPr="008D2ACF">
        <w:rPr>
          <w:rFonts w:eastAsiaTheme="minorEastAsia"/>
          <w:bCs/>
          <w:i/>
          <w:sz w:val="21"/>
          <w:szCs w:val="21"/>
          <w:lang w:eastAsia="zh-CN"/>
        </w:rPr>
        <w:t xml:space="preserve"> </w:t>
      </w:r>
      <w:r w:rsidRPr="008D2ACF">
        <w:rPr>
          <w:rFonts w:eastAsiaTheme="minorEastAsia" w:hint="eastAsia"/>
          <w:bCs/>
          <w:i/>
          <w:sz w:val="21"/>
          <w:szCs w:val="21"/>
          <w:lang w:eastAsia="zh-CN"/>
        </w:rPr>
        <w:t>B</w:t>
      </w:r>
      <w:r w:rsidRPr="008D2ACF">
        <w:rPr>
          <w:rFonts w:eastAsiaTheme="minorEastAsia"/>
          <w:bCs/>
          <w:i/>
          <w:sz w:val="21"/>
          <w:szCs w:val="21"/>
          <w:lang w:eastAsia="zh-CN"/>
        </w:rPr>
        <w:t>:</w:t>
      </w:r>
      <w:r w:rsidRPr="008D2ACF">
        <w:rPr>
          <w:rFonts w:eastAsiaTheme="minorEastAsia" w:hint="eastAsia"/>
          <w:bCs/>
          <w:i/>
          <w:sz w:val="21"/>
          <w:szCs w:val="21"/>
          <w:lang w:eastAsia="zh-CN"/>
        </w:rPr>
        <w:t xml:space="preserve"> Keep the previous agreements </w:t>
      </w:r>
    </w:p>
    <w:p w14:paraId="19152125" w14:textId="77777777" w:rsidR="00690169" w:rsidRPr="003E431E"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sidRPr="003E431E">
        <w:rPr>
          <w:rFonts w:eastAsia="宋体" w:hint="eastAsia"/>
          <w:b/>
          <w:sz w:val="21"/>
          <w:szCs w:val="21"/>
          <w:lang w:eastAsia="zh-CN"/>
        </w:rPr>
        <w:t>Proposals:</w:t>
      </w:r>
    </w:p>
    <w:p w14:paraId="5AA53A31" w14:textId="77777777" w:rsidR="00690169" w:rsidRPr="003E431E"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eastAsia="zh-CN"/>
        </w:rPr>
      </w:pPr>
      <w:r w:rsidRPr="003E431E">
        <w:rPr>
          <w:rFonts w:eastAsiaTheme="minorEastAsia"/>
          <w:bCs/>
          <w:sz w:val="21"/>
          <w:szCs w:val="21"/>
          <w:lang w:eastAsia="zh-CN"/>
        </w:rPr>
        <w:t xml:space="preserve">Option </w:t>
      </w:r>
      <w:r w:rsidRPr="003E431E">
        <w:rPr>
          <w:rFonts w:eastAsiaTheme="minorEastAsia" w:hint="eastAsia"/>
          <w:bCs/>
          <w:sz w:val="21"/>
          <w:szCs w:val="21"/>
          <w:lang w:eastAsia="zh-CN"/>
        </w:rPr>
        <w:t>A</w:t>
      </w:r>
      <w:r w:rsidRPr="003E431E">
        <w:rPr>
          <w:rFonts w:eastAsiaTheme="minorEastAsia"/>
          <w:bCs/>
          <w:sz w:val="21"/>
          <w:szCs w:val="21"/>
          <w:lang w:eastAsia="zh-CN"/>
        </w:rPr>
        <w:t>: A</w:t>
      </w:r>
      <w:r w:rsidRPr="003E431E">
        <w:rPr>
          <w:rFonts w:eastAsiaTheme="minorEastAsia" w:hint="eastAsia"/>
          <w:bCs/>
          <w:sz w:val="21"/>
          <w:szCs w:val="21"/>
          <w:lang w:eastAsia="zh-CN"/>
        </w:rPr>
        <w:t xml:space="preserve">s optional UE </w:t>
      </w:r>
      <w:r w:rsidRPr="003E431E">
        <w:rPr>
          <w:rFonts w:eastAsiaTheme="minorEastAsia"/>
          <w:bCs/>
          <w:sz w:val="21"/>
          <w:szCs w:val="21"/>
          <w:lang w:eastAsia="zh-CN"/>
        </w:rPr>
        <w:t>behaviour</w:t>
      </w:r>
      <w:r w:rsidRPr="003E431E">
        <w:rPr>
          <w:rFonts w:eastAsiaTheme="minorEastAsia" w:hint="eastAsia"/>
          <w:bCs/>
          <w:sz w:val="21"/>
          <w:szCs w:val="21"/>
          <w:lang w:eastAsia="zh-CN"/>
        </w:rPr>
        <w:t xml:space="preserve">, </w:t>
      </w:r>
      <w:r w:rsidRPr="003E431E">
        <w:rPr>
          <w:rFonts w:eastAsiaTheme="minorEastAsia" w:hint="eastAsia"/>
          <w:sz w:val="21"/>
          <w:szCs w:val="21"/>
          <w:lang w:val="en-US" w:eastAsia="zh-CN"/>
        </w:rPr>
        <w:t>t</w:t>
      </w:r>
      <w:r w:rsidRPr="003E431E">
        <w:rPr>
          <w:rFonts w:eastAsia="PMingLiU"/>
          <w:sz w:val="21"/>
          <w:szCs w:val="21"/>
          <w:lang w:val="en-US" w:eastAsia="zh-TW"/>
        </w:rPr>
        <w:t xml:space="preserve">otal switching period </w:t>
      </w:r>
      <w:r w:rsidRPr="003E431E">
        <w:rPr>
          <w:rFonts w:eastAsiaTheme="minorEastAsia" w:hint="eastAsia"/>
          <w:sz w:val="21"/>
          <w:szCs w:val="21"/>
          <w:lang w:val="en-US" w:eastAsia="zh-CN"/>
        </w:rPr>
        <w:t>can be</w:t>
      </w:r>
      <w:r w:rsidRPr="003E431E">
        <w:rPr>
          <w:rFonts w:eastAsia="PMingLiU"/>
          <w:sz w:val="21"/>
          <w:szCs w:val="21"/>
          <w:lang w:val="en-US" w:eastAsia="zh-TW"/>
        </w:rPr>
        <w:t xml:space="preserve"> exten</w:t>
      </w:r>
      <w:r w:rsidRPr="003E431E">
        <w:rPr>
          <w:rFonts w:eastAsiaTheme="minorEastAsia" w:hint="eastAsia"/>
          <w:sz w:val="21"/>
          <w:szCs w:val="21"/>
          <w:lang w:val="en-US" w:eastAsia="zh-CN"/>
        </w:rPr>
        <w:t>ded</w:t>
      </w:r>
      <w:r w:rsidRPr="003E431E">
        <w:rPr>
          <w:rFonts w:eastAsia="PMingLiU"/>
          <w:sz w:val="21"/>
          <w:szCs w:val="21"/>
          <w:lang w:val="en-US" w:eastAsia="zh-TW"/>
        </w:rPr>
        <w:t xml:space="preserve"> if UE is not capable for </w:t>
      </w:r>
      <w:r w:rsidRPr="003E431E">
        <w:rPr>
          <w:rFonts w:eastAsia="PMingLiU"/>
          <w:sz w:val="21"/>
          <w:szCs w:val="21"/>
          <w:lang w:val="en-US" w:eastAsia="zh-TW"/>
        </w:rPr>
        <w:lastRenderedPageBreak/>
        <w:t xml:space="preserve">concurrent </w:t>
      </w:r>
      <w:r w:rsidRPr="003E431E">
        <w:rPr>
          <w:bCs/>
          <w:sz w:val="21"/>
          <w:szCs w:val="21"/>
          <w:lang w:val="en-US" w:eastAsia="zh-CN"/>
        </w:rPr>
        <w:t>TX</w:t>
      </w:r>
      <w:r w:rsidRPr="003E431E">
        <w:rPr>
          <w:rFonts w:eastAsia="PMingLiU"/>
          <w:sz w:val="21"/>
          <w:szCs w:val="21"/>
          <w:lang w:val="en-US" w:eastAsia="zh-TW"/>
        </w:rPr>
        <w:t xml:space="preserve"> switching on the two TX chains.</w:t>
      </w:r>
      <w:r w:rsidRPr="003E431E">
        <w:rPr>
          <w:rFonts w:eastAsiaTheme="minorEastAsia" w:hint="eastAsia"/>
          <w:sz w:val="21"/>
          <w:szCs w:val="21"/>
          <w:lang w:val="en-US" w:eastAsia="zh-CN"/>
        </w:rPr>
        <w:t xml:space="preserve"> </w:t>
      </w:r>
      <w:r>
        <w:rPr>
          <w:rFonts w:eastAsiaTheme="minorEastAsia" w:hint="eastAsia"/>
          <w:sz w:val="21"/>
          <w:szCs w:val="21"/>
          <w:lang w:val="en-US" w:eastAsia="zh-CN"/>
        </w:rPr>
        <w:t>(</w:t>
      </w:r>
      <w:r>
        <w:rPr>
          <w:rFonts w:eastAsiaTheme="minorEastAsia" w:hint="eastAsia"/>
          <w:bCs/>
          <w:sz w:val="21"/>
          <w:szCs w:val="21"/>
          <w:lang w:eastAsia="zh-CN"/>
        </w:rPr>
        <w:t>vivo,</w:t>
      </w:r>
      <w:r w:rsidRPr="008D46FA">
        <w:rPr>
          <w:rFonts w:hint="eastAsia"/>
          <w:bCs/>
          <w:sz w:val="21"/>
          <w:szCs w:val="21"/>
          <w:lang w:val="en-US" w:eastAsia="zh-CN"/>
        </w:rPr>
        <w:t xml:space="preserve"> </w:t>
      </w:r>
      <w:r>
        <w:rPr>
          <w:rFonts w:hint="eastAsia"/>
          <w:bCs/>
          <w:sz w:val="21"/>
          <w:szCs w:val="21"/>
          <w:lang w:val="en-US" w:eastAsia="zh-CN"/>
        </w:rPr>
        <w:t>Xiaomi, QC</w:t>
      </w:r>
      <w:r>
        <w:rPr>
          <w:rFonts w:eastAsiaTheme="minorEastAsia" w:hint="eastAsia"/>
          <w:sz w:val="21"/>
          <w:szCs w:val="21"/>
          <w:lang w:val="en-US" w:eastAsia="zh-CN"/>
        </w:rPr>
        <w:t>)</w:t>
      </w:r>
    </w:p>
    <w:p w14:paraId="0FB65B05" w14:textId="77777777" w:rsidR="00690169" w:rsidRPr="003C4115"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strike/>
          <w:sz w:val="21"/>
          <w:szCs w:val="21"/>
          <w:lang w:eastAsia="zh-CN"/>
        </w:rPr>
      </w:pPr>
      <w:r w:rsidRPr="003C4115">
        <w:rPr>
          <w:rFonts w:eastAsiaTheme="minorEastAsia" w:hint="eastAsia"/>
          <w:bCs/>
          <w:strike/>
          <w:sz w:val="21"/>
          <w:szCs w:val="21"/>
          <w:lang w:eastAsia="zh-CN"/>
        </w:rPr>
        <w:t>O</w:t>
      </w:r>
      <w:r w:rsidRPr="003C4115">
        <w:rPr>
          <w:rFonts w:eastAsiaTheme="minorEastAsia"/>
          <w:bCs/>
          <w:strike/>
          <w:sz w:val="21"/>
          <w:szCs w:val="21"/>
          <w:lang w:eastAsia="zh-CN"/>
        </w:rPr>
        <w:t>p</w:t>
      </w:r>
      <w:r w:rsidRPr="003C4115">
        <w:rPr>
          <w:rFonts w:eastAsiaTheme="minorEastAsia" w:hint="eastAsia"/>
          <w:bCs/>
          <w:strike/>
          <w:sz w:val="21"/>
          <w:szCs w:val="21"/>
          <w:lang w:eastAsia="zh-CN"/>
        </w:rPr>
        <w:t>tion A1: a</w:t>
      </w:r>
      <w:r w:rsidRPr="003C4115">
        <w:rPr>
          <w:rFonts w:eastAsiaTheme="minorEastAsia"/>
          <w:bCs/>
          <w:strike/>
          <w:sz w:val="21"/>
          <w:szCs w:val="21"/>
          <w:lang w:eastAsia="zh-CN"/>
        </w:rPr>
        <w:t xml:space="preserve">dd new values {70, 175} </w:t>
      </w:r>
      <w:proofErr w:type="spellStart"/>
      <w:r w:rsidRPr="003C4115">
        <w:rPr>
          <w:rFonts w:eastAsiaTheme="minorEastAsia"/>
          <w:bCs/>
          <w:strike/>
          <w:sz w:val="21"/>
          <w:szCs w:val="21"/>
          <w:lang w:eastAsia="zh-CN"/>
        </w:rPr>
        <w:t>usec</w:t>
      </w:r>
      <w:proofErr w:type="spellEnd"/>
      <w:r w:rsidRPr="003C4115">
        <w:rPr>
          <w:rFonts w:eastAsiaTheme="minorEastAsia"/>
          <w:bCs/>
          <w:strike/>
          <w:sz w:val="21"/>
          <w:szCs w:val="21"/>
          <w:lang w:eastAsia="zh-CN"/>
        </w:rPr>
        <w:t xml:space="preserve"> in</w:t>
      </w:r>
      <w:r w:rsidRPr="003C4115">
        <w:rPr>
          <w:rFonts w:eastAsiaTheme="minorEastAsia" w:hint="eastAsia"/>
          <w:bCs/>
          <w:strike/>
          <w:sz w:val="21"/>
          <w:szCs w:val="21"/>
          <w:lang w:eastAsia="zh-CN"/>
        </w:rPr>
        <w:t xml:space="preserve"> addition to</w:t>
      </w:r>
      <w:r w:rsidRPr="003C4115">
        <w:rPr>
          <w:rFonts w:eastAsiaTheme="minorEastAsia"/>
          <w:bCs/>
          <w:strike/>
          <w:sz w:val="21"/>
          <w:szCs w:val="21"/>
          <w:lang w:eastAsia="zh-CN"/>
        </w:rPr>
        <w:t xml:space="preserve"> the agreed set</w:t>
      </w:r>
      <w:r w:rsidRPr="003C4115">
        <w:rPr>
          <w:rFonts w:eastAsiaTheme="minorEastAsia" w:hint="eastAsia"/>
          <w:bCs/>
          <w:strike/>
          <w:sz w:val="21"/>
          <w:szCs w:val="21"/>
          <w:lang w:eastAsia="zh-CN"/>
        </w:rPr>
        <w:t xml:space="preserve"> of </w:t>
      </w:r>
      <w:r w:rsidRPr="003C4115">
        <w:rPr>
          <w:rFonts w:eastAsia="Yu Mincho"/>
          <w:bCs/>
          <w:iCs/>
          <w:strike/>
          <w:sz w:val="21"/>
          <w:szCs w:val="21"/>
          <w:lang w:val="en-US"/>
        </w:rPr>
        <w:t>{35 us, 140 us, 210 us}</w:t>
      </w:r>
      <w:r w:rsidRPr="003C4115">
        <w:rPr>
          <w:rFonts w:eastAsiaTheme="minorEastAsia"/>
          <w:bCs/>
          <w:strike/>
          <w:sz w:val="21"/>
          <w:szCs w:val="21"/>
          <w:lang w:eastAsia="zh-CN"/>
        </w:rPr>
        <w:t xml:space="preserve"> </w:t>
      </w:r>
    </w:p>
    <w:p w14:paraId="61CE93E6" w14:textId="77777777" w:rsidR="00690169" w:rsidRPr="003E431E"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sz w:val="21"/>
          <w:szCs w:val="21"/>
          <w:lang w:eastAsia="zh-CN"/>
        </w:rPr>
      </w:pPr>
      <w:r w:rsidRPr="003E431E">
        <w:rPr>
          <w:rFonts w:eastAsiaTheme="minorEastAsia"/>
          <w:bCs/>
          <w:sz w:val="21"/>
          <w:szCs w:val="21"/>
          <w:lang w:eastAsia="zh-CN"/>
        </w:rPr>
        <w:t xml:space="preserve">Option </w:t>
      </w:r>
      <w:r w:rsidRPr="003E431E">
        <w:rPr>
          <w:rFonts w:eastAsiaTheme="minorEastAsia" w:hint="eastAsia"/>
          <w:bCs/>
          <w:sz w:val="21"/>
          <w:szCs w:val="21"/>
          <w:lang w:eastAsia="zh-CN"/>
        </w:rPr>
        <w:t>A</w:t>
      </w:r>
      <w:r w:rsidRPr="003E431E">
        <w:rPr>
          <w:rFonts w:eastAsiaTheme="minorEastAsia"/>
          <w:bCs/>
          <w:sz w:val="21"/>
          <w:szCs w:val="21"/>
          <w:lang w:eastAsia="zh-CN"/>
        </w:rPr>
        <w:t>2: Sum of two switching periods</w:t>
      </w:r>
      <w:r w:rsidRPr="003E431E">
        <w:rPr>
          <w:rFonts w:eastAsiaTheme="minorEastAsia" w:hint="eastAsia"/>
          <w:bCs/>
          <w:sz w:val="21"/>
          <w:szCs w:val="21"/>
          <w:lang w:eastAsia="zh-CN"/>
        </w:rPr>
        <w:t xml:space="preserve"> </w:t>
      </w:r>
      <w:r>
        <w:rPr>
          <w:rFonts w:eastAsiaTheme="minorEastAsia" w:hint="eastAsia"/>
          <w:bCs/>
          <w:sz w:val="21"/>
          <w:szCs w:val="21"/>
          <w:lang w:eastAsia="zh-CN"/>
        </w:rPr>
        <w:t>(vivo,</w:t>
      </w:r>
      <w:r w:rsidRPr="008D46FA">
        <w:rPr>
          <w:rFonts w:hint="eastAsia"/>
          <w:bCs/>
          <w:sz w:val="21"/>
          <w:szCs w:val="21"/>
          <w:lang w:val="en-US" w:eastAsia="zh-CN"/>
        </w:rPr>
        <w:t xml:space="preserve"> </w:t>
      </w:r>
      <w:r>
        <w:rPr>
          <w:rFonts w:hint="eastAsia"/>
          <w:bCs/>
          <w:sz w:val="21"/>
          <w:szCs w:val="21"/>
          <w:lang w:val="en-US" w:eastAsia="zh-CN"/>
        </w:rPr>
        <w:t>Xiaomi, QC</w:t>
      </w:r>
      <w:r>
        <w:rPr>
          <w:rFonts w:eastAsiaTheme="minorEastAsia" w:hint="eastAsia"/>
          <w:bCs/>
          <w:sz w:val="21"/>
          <w:szCs w:val="21"/>
          <w:lang w:eastAsia="zh-CN"/>
        </w:rPr>
        <w:t>)</w:t>
      </w:r>
    </w:p>
    <w:p w14:paraId="4D0CCA87" w14:textId="77777777" w:rsidR="00690169" w:rsidRPr="003E431E" w:rsidRDefault="00690169" w:rsidP="00690169">
      <w:pPr>
        <w:pStyle w:val="a5"/>
        <w:numPr>
          <w:ilvl w:val="1"/>
          <w:numId w:val="15"/>
        </w:numPr>
        <w:overflowPunct/>
        <w:autoSpaceDE/>
        <w:autoSpaceDN/>
        <w:adjustRightInd/>
        <w:snapToGrid w:val="0"/>
        <w:spacing w:after="120"/>
        <w:ind w:left="1560" w:firstLineChars="0" w:hanging="284"/>
        <w:textAlignment w:val="auto"/>
        <w:rPr>
          <w:sz w:val="21"/>
          <w:szCs w:val="21"/>
          <w:lang w:eastAsia="zh-CN"/>
        </w:rPr>
      </w:pPr>
      <w:r w:rsidRPr="003E431E">
        <w:rPr>
          <w:bCs/>
          <w:sz w:val="21"/>
          <w:szCs w:val="21"/>
        </w:rPr>
        <w:t xml:space="preserve">When UE is scheduled to switch two TX chains in such way that switching periods may overlap, the </w:t>
      </w:r>
      <w:r w:rsidRPr="003E431E">
        <w:rPr>
          <w:rFonts w:eastAsia="等线"/>
          <w:sz w:val="21"/>
          <w:szCs w:val="21"/>
          <w:lang w:val="en-US" w:eastAsia="zh-CN"/>
        </w:rPr>
        <w:t>switching</w:t>
      </w:r>
      <w:r w:rsidRPr="003E431E">
        <w:rPr>
          <w:bCs/>
          <w:sz w:val="21"/>
          <w:szCs w:val="21"/>
        </w:rPr>
        <w:t xml:space="preserve"> period is extended for both band pairs and total switching time is the sum of possible switching periods for the band pairs involved.</w:t>
      </w:r>
    </w:p>
    <w:p w14:paraId="7EC26D10" w14:textId="77777777" w:rsidR="00690169" w:rsidRPr="003E431E" w:rsidRDefault="00690169" w:rsidP="00690169">
      <w:pPr>
        <w:pStyle w:val="a5"/>
        <w:numPr>
          <w:ilvl w:val="1"/>
          <w:numId w:val="15"/>
        </w:numPr>
        <w:overflowPunct/>
        <w:autoSpaceDE/>
        <w:autoSpaceDN/>
        <w:adjustRightInd/>
        <w:snapToGrid w:val="0"/>
        <w:spacing w:after="120"/>
        <w:ind w:left="1560" w:firstLineChars="0" w:hanging="284"/>
        <w:textAlignment w:val="auto"/>
        <w:rPr>
          <w:sz w:val="21"/>
          <w:szCs w:val="21"/>
          <w:lang w:eastAsia="zh-CN"/>
        </w:rPr>
      </w:pPr>
      <w:r w:rsidRPr="003E431E">
        <w:rPr>
          <w:bCs/>
          <w:sz w:val="21"/>
          <w:szCs w:val="21"/>
        </w:rPr>
        <w:t xml:space="preserve">When UE is scheduled for transmissions so that the switching is from two bands with one TX each to another two bands one TX each, denoted for example A+B to C+D, and it cannot be determined if UE switches TX chains from A to C or D or from B to C or D, the switching time is sum of </w:t>
      </w:r>
      <w:proofErr w:type="gramStart"/>
      <w:r w:rsidRPr="003E431E">
        <w:rPr>
          <w:bCs/>
          <w:sz w:val="21"/>
          <w:szCs w:val="21"/>
        </w:rPr>
        <w:t>max{</w:t>
      </w:r>
      <w:proofErr w:type="spellStart"/>
      <w:proofErr w:type="gramEnd"/>
      <w:r w:rsidRPr="003E431E">
        <w:rPr>
          <w:bCs/>
          <w:sz w:val="21"/>
          <w:szCs w:val="21"/>
        </w:rPr>
        <w:t>T</w:t>
      </w:r>
      <w:r w:rsidRPr="003E431E">
        <w:rPr>
          <w:bCs/>
          <w:sz w:val="21"/>
          <w:szCs w:val="21"/>
          <w:vertAlign w:val="subscript"/>
        </w:rPr>
        <w:t>switch_A</w:t>
      </w:r>
      <w:proofErr w:type="spellEnd"/>
      <w:r w:rsidRPr="003E431E">
        <w:rPr>
          <w:bCs/>
          <w:sz w:val="21"/>
          <w:szCs w:val="21"/>
          <w:vertAlign w:val="subscript"/>
        </w:rPr>
        <w:t>-C</w:t>
      </w:r>
      <w:r w:rsidRPr="003E431E">
        <w:rPr>
          <w:bCs/>
          <w:sz w:val="21"/>
          <w:szCs w:val="21"/>
        </w:rPr>
        <w:t xml:space="preserve">, </w:t>
      </w:r>
      <w:proofErr w:type="spellStart"/>
      <w:r w:rsidRPr="003E431E">
        <w:rPr>
          <w:bCs/>
          <w:sz w:val="21"/>
          <w:szCs w:val="21"/>
        </w:rPr>
        <w:t>T</w:t>
      </w:r>
      <w:r w:rsidRPr="003E431E">
        <w:rPr>
          <w:bCs/>
          <w:sz w:val="21"/>
          <w:szCs w:val="21"/>
          <w:vertAlign w:val="subscript"/>
        </w:rPr>
        <w:t>switch_A</w:t>
      </w:r>
      <w:proofErr w:type="spellEnd"/>
      <w:r w:rsidRPr="003E431E">
        <w:rPr>
          <w:bCs/>
          <w:sz w:val="21"/>
          <w:szCs w:val="21"/>
          <w:vertAlign w:val="subscript"/>
        </w:rPr>
        <w:t>-D</w:t>
      </w:r>
      <w:r w:rsidRPr="003E431E">
        <w:rPr>
          <w:bCs/>
          <w:sz w:val="21"/>
          <w:szCs w:val="21"/>
        </w:rPr>
        <w:t>,} and max{</w:t>
      </w:r>
      <w:proofErr w:type="spellStart"/>
      <w:r w:rsidRPr="003E431E">
        <w:rPr>
          <w:bCs/>
          <w:sz w:val="21"/>
          <w:szCs w:val="21"/>
        </w:rPr>
        <w:t>T</w:t>
      </w:r>
      <w:r w:rsidRPr="003E431E">
        <w:rPr>
          <w:bCs/>
          <w:sz w:val="21"/>
          <w:szCs w:val="21"/>
          <w:vertAlign w:val="subscript"/>
        </w:rPr>
        <w:t>switch_B</w:t>
      </w:r>
      <w:proofErr w:type="spellEnd"/>
      <w:r w:rsidRPr="003E431E">
        <w:rPr>
          <w:bCs/>
          <w:sz w:val="21"/>
          <w:szCs w:val="21"/>
          <w:vertAlign w:val="subscript"/>
        </w:rPr>
        <w:t>-C</w:t>
      </w:r>
      <w:r w:rsidRPr="003E431E">
        <w:rPr>
          <w:bCs/>
          <w:sz w:val="21"/>
          <w:szCs w:val="21"/>
        </w:rPr>
        <w:t xml:space="preserve">, </w:t>
      </w:r>
      <w:proofErr w:type="spellStart"/>
      <w:r w:rsidRPr="003E431E">
        <w:rPr>
          <w:bCs/>
          <w:sz w:val="21"/>
          <w:szCs w:val="21"/>
        </w:rPr>
        <w:t>T</w:t>
      </w:r>
      <w:r w:rsidRPr="003E431E">
        <w:rPr>
          <w:bCs/>
          <w:sz w:val="21"/>
          <w:szCs w:val="21"/>
          <w:vertAlign w:val="subscript"/>
        </w:rPr>
        <w:t>switch_B</w:t>
      </w:r>
      <w:proofErr w:type="spellEnd"/>
      <w:r w:rsidRPr="003E431E">
        <w:rPr>
          <w:bCs/>
          <w:sz w:val="21"/>
          <w:szCs w:val="21"/>
          <w:vertAlign w:val="subscript"/>
        </w:rPr>
        <w:t>-D</w:t>
      </w:r>
      <w:r w:rsidRPr="003E431E">
        <w:rPr>
          <w:bCs/>
          <w:sz w:val="21"/>
          <w:szCs w:val="21"/>
        </w:rPr>
        <w:t>}.</w:t>
      </w:r>
    </w:p>
    <w:p w14:paraId="03DEFEB8" w14:textId="77777777" w:rsidR="00690169" w:rsidRPr="00D721F0" w:rsidRDefault="00690169" w:rsidP="00690169">
      <w:pPr>
        <w:pStyle w:val="a5"/>
        <w:numPr>
          <w:ilvl w:val="1"/>
          <w:numId w:val="15"/>
        </w:numPr>
        <w:overflowPunct/>
        <w:autoSpaceDE/>
        <w:autoSpaceDN/>
        <w:adjustRightInd/>
        <w:snapToGrid w:val="0"/>
        <w:spacing w:after="120"/>
        <w:ind w:left="1560" w:firstLineChars="0" w:hanging="284"/>
        <w:textAlignment w:val="auto"/>
        <w:rPr>
          <w:sz w:val="21"/>
          <w:szCs w:val="21"/>
          <w:lang w:eastAsia="zh-CN"/>
        </w:rPr>
      </w:pPr>
      <w:r w:rsidRPr="003E431E">
        <w:rPr>
          <w:rFonts w:eastAsia="Yu Mincho"/>
          <w:bCs/>
          <w:sz w:val="21"/>
          <w:szCs w:val="21"/>
        </w:rPr>
        <w:t>Include clearly the aspect that when two TX chains are switched with different lengths of the switching periods, none of the TX chains are expected to be used for transmissions.</w:t>
      </w:r>
    </w:p>
    <w:p w14:paraId="1CDE8EB8" w14:textId="77777777" w:rsidR="00690169" w:rsidRPr="00D721F0"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rPr>
      </w:pPr>
      <w:r w:rsidRPr="003E431E">
        <w:rPr>
          <w:rFonts w:eastAsiaTheme="minorEastAsia"/>
          <w:bCs/>
          <w:sz w:val="21"/>
          <w:szCs w:val="21"/>
          <w:lang w:eastAsia="zh-CN"/>
        </w:rPr>
        <w:t xml:space="preserve">Option </w:t>
      </w:r>
      <w:r w:rsidRPr="003E431E">
        <w:rPr>
          <w:rFonts w:eastAsiaTheme="minorEastAsia" w:hint="eastAsia"/>
          <w:bCs/>
          <w:sz w:val="21"/>
          <w:szCs w:val="21"/>
          <w:lang w:eastAsia="zh-CN"/>
        </w:rPr>
        <w:t>A</w:t>
      </w:r>
      <w:r>
        <w:rPr>
          <w:rFonts w:eastAsiaTheme="minorEastAsia" w:hint="eastAsia"/>
          <w:bCs/>
          <w:sz w:val="21"/>
          <w:szCs w:val="21"/>
          <w:lang w:eastAsia="zh-CN"/>
        </w:rPr>
        <w:t>3</w:t>
      </w:r>
      <w:r w:rsidRPr="003E431E">
        <w:rPr>
          <w:rFonts w:eastAsiaTheme="minorEastAsia"/>
          <w:bCs/>
          <w:sz w:val="21"/>
          <w:szCs w:val="21"/>
          <w:lang w:eastAsia="zh-CN"/>
        </w:rPr>
        <w:t xml:space="preserve">: </w:t>
      </w:r>
      <w:r w:rsidRPr="00D721F0">
        <w:rPr>
          <w:bCs/>
          <w:sz w:val="21"/>
          <w:szCs w:val="21"/>
        </w:rPr>
        <w:t xml:space="preserve">New </w:t>
      </w:r>
      <w:r w:rsidRPr="00D721F0">
        <w:rPr>
          <w:rFonts w:eastAsiaTheme="minorEastAsia"/>
          <w:bCs/>
          <w:sz w:val="21"/>
          <w:szCs w:val="21"/>
          <w:lang w:eastAsia="zh-CN"/>
        </w:rPr>
        <w:t>switching</w:t>
      </w:r>
      <w:r w:rsidRPr="00D721F0">
        <w:rPr>
          <w:bCs/>
          <w:sz w:val="21"/>
          <w:szCs w:val="21"/>
        </w:rPr>
        <w:t xml:space="preserve"> periods capabilities are defined as uplinkTxSwitchingPeriod1T1Tto2T and uplinkTxSwitchingPeriod1T1Tto1T1T per two band pairs</w:t>
      </w:r>
      <w:r>
        <w:rPr>
          <w:rFonts w:hint="eastAsia"/>
          <w:bCs/>
          <w:sz w:val="21"/>
          <w:szCs w:val="21"/>
          <w:lang w:eastAsia="zh-CN"/>
        </w:rPr>
        <w:t xml:space="preserve"> (QC)</w:t>
      </w:r>
    </w:p>
    <w:p w14:paraId="2115F353" w14:textId="77777777" w:rsidR="00690169" w:rsidRPr="00D721F0" w:rsidRDefault="00690169" w:rsidP="00690169">
      <w:pPr>
        <w:pStyle w:val="a5"/>
        <w:numPr>
          <w:ilvl w:val="1"/>
          <w:numId w:val="15"/>
        </w:numPr>
        <w:overflowPunct/>
        <w:autoSpaceDE/>
        <w:autoSpaceDN/>
        <w:adjustRightInd/>
        <w:snapToGrid w:val="0"/>
        <w:spacing w:after="120"/>
        <w:ind w:left="1560" w:firstLineChars="0" w:hanging="284"/>
        <w:textAlignment w:val="auto"/>
        <w:rPr>
          <w:sz w:val="21"/>
          <w:szCs w:val="21"/>
          <w:lang w:eastAsia="zh-CN"/>
        </w:rPr>
      </w:pPr>
      <w:r>
        <w:rPr>
          <w:rFonts w:eastAsiaTheme="minorEastAsia" w:hint="eastAsia"/>
          <w:sz w:val="21"/>
          <w:szCs w:val="21"/>
          <w:lang w:eastAsia="zh-CN"/>
        </w:rPr>
        <w:t xml:space="preserve">QC: </w:t>
      </w:r>
    </w:p>
    <w:p w14:paraId="62247FC2" w14:textId="77777777" w:rsidR="00690169" w:rsidRPr="00D721F0" w:rsidRDefault="00690169" w:rsidP="00690169">
      <w:pPr>
        <w:pStyle w:val="a5"/>
        <w:numPr>
          <w:ilvl w:val="3"/>
          <w:numId w:val="17"/>
        </w:numPr>
        <w:overflowPunct/>
        <w:autoSpaceDE/>
        <w:autoSpaceDN/>
        <w:adjustRightInd/>
        <w:snapToGrid w:val="0"/>
        <w:spacing w:after="120"/>
        <w:ind w:firstLineChars="0" w:hanging="267"/>
        <w:textAlignment w:val="auto"/>
        <w:rPr>
          <w:rFonts w:eastAsia="Yu Mincho"/>
          <w:bCs/>
          <w:sz w:val="21"/>
          <w:szCs w:val="21"/>
        </w:rPr>
      </w:pPr>
      <w:r w:rsidRPr="00D721F0">
        <w:rPr>
          <w:rFonts w:eastAsia="Yu Mincho"/>
          <w:bCs/>
          <w:sz w:val="21"/>
          <w:szCs w:val="21"/>
        </w:rPr>
        <w:t>Allowing UE a longer switching time for {1T</w:t>
      </w:r>
      <w:proofErr w:type="gramStart"/>
      <w:r w:rsidRPr="00D721F0">
        <w:rPr>
          <w:rFonts w:eastAsia="Yu Mincho"/>
          <w:bCs/>
          <w:sz w:val="21"/>
          <w:szCs w:val="21"/>
        </w:rPr>
        <w:t>,1T,0T,0T</w:t>
      </w:r>
      <w:proofErr w:type="gramEnd"/>
      <w:r w:rsidRPr="00D721F0">
        <w:rPr>
          <w:rFonts w:eastAsia="Yu Mincho"/>
          <w:bCs/>
          <w:sz w:val="21"/>
          <w:szCs w:val="21"/>
        </w:rPr>
        <w:t xml:space="preserve">} to {0T,0T,1T,1T} case increases UL opportunities and therefore network performance. </w:t>
      </w:r>
    </w:p>
    <w:p w14:paraId="2D460FB1" w14:textId="77777777" w:rsidR="00690169" w:rsidRPr="00D721F0" w:rsidRDefault="00690169" w:rsidP="00690169">
      <w:pPr>
        <w:pStyle w:val="a5"/>
        <w:numPr>
          <w:ilvl w:val="3"/>
          <w:numId w:val="17"/>
        </w:numPr>
        <w:overflowPunct/>
        <w:autoSpaceDE/>
        <w:autoSpaceDN/>
        <w:adjustRightInd/>
        <w:snapToGrid w:val="0"/>
        <w:spacing w:after="120"/>
        <w:ind w:firstLineChars="0" w:hanging="267"/>
        <w:textAlignment w:val="auto"/>
        <w:rPr>
          <w:rFonts w:eastAsia="Yu Mincho"/>
          <w:bCs/>
          <w:sz w:val="21"/>
          <w:szCs w:val="21"/>
        </w:rPr>
      </w:pPr>
      <w:r w:rsidRPr="00D721F0">
        <w:rPr>
          <w:rFonts w:eastAsia="Yu Mincho"/>
          <w:bCs/>
          <w:sz w:val="21"/>
          <w:szCs w:val="21"/>
        </w:rPr>
        <w:t>In RAN1 feasibility study and simulations for 3 and 4 band TX switching, longer switching time for all cases was assumed and throughput gain over 2-band switching case is still achieved</w:t>
      </w:r>
    </w:p>
    <w:p w14:paraId="73D4C773" w14:textId="77777777" w:rsidR="00690169" w:rsidRPr="00D721F0" w:rsidRDefault="00690169" w:rsidP="00690169">
      <w:pPr>
        <w:pStyle w:val="a5"/>
        <w:numPr>
          <w:ilvl w:val="3"/>
          <w:numId w:val="17"/>
        </w:numPr>
        <w:overflowPunct/>
        <w:autoSpaceDE/>
        <w:autoSpaceDN/>
        <w:adjustRightInd/>
        <w:snapToGrid w:val="0"/>
        <w:spacing w:after="120"/>
        <w:ind w:firstLineChars="0" w:hanging="267"/>
        <w:textAlignment w:val="auto"/>
        <w:rPr>
          <w:rFonts w:eastAsia="Yu Mincho"/>
          <w:bCs/>
          <w:sz w:val="21"/>
          <w:szCs w:val="21"/>
        </w:rPr>
      </w:pPr>
      <w:r w:rsidRPr="00D721F0">
        <w:rPr>
          <w:rFonts w:eastAsia="Yu Mincho"/>
          <w:bCs/>
          <w:sz w:val="21"/>
          <w:szCs w:val="21"/>
        </w:rPr>
        <w:t xml:space="preserve">If longer switching time is specified for case {1T,1T,0T,0T} to {0T,0T,1T,1T} that is valid only for </w:t>
      </w:r>
      <w:proofErr w:type="spellStart"/>
      <w:r w:rsidRPr="00D721F0">
        <w:rPr>
          <w:rFonts w:eastAsia="Yu Mincho"/>
          <w:bCs/>
          <w:sz w:val="21"/>
          <w:szCs w:val="21"/>
        </w:rPr>
        <w:t>dualUL</w:t>
      </w:r>
      <w:proofErr w:type="spellEnd"/>
      <w:r w:rsidRPr="00D721F0">
        <w:rPr>
          <w:rFonts w:eastAsia="Yu Mincho"/>
          <w:bCs/>
          <w:sz w:val="21"/>
          <w:szCs w:val="21"/>
        </w:rPr>
        <w:t xml:space="preserve">, the </w:t>
      </w:r>
      <w:proofErr w:type="spellStart"/>
      <w:r w:rsidRPr="00D721F0">
        <w:rPr>
          <w:rFonts w:eastAsia="Yu Mincho"/>
          <w:bCs/>
          <w:sz w:val="21"/>
          <w:szCs w:val="21"/>
        </w:rPr>
        <w:t>dualUL</w:t>
      </w:r>
      <w:proofErr w:type="spellEnd"/>
      <w:r w:rsidRPr="00D721F0">
        <w:rPr>
          <w:rFonts w:eastAsia="Yu Mincho"/>
          <w:bCs/>
          <w:sz w:val="21"/>
          <w:szCs w:val="21"/>
        </w:rPr>
        <w:t xml:space="preserve"> network throughput performance over the </w:t>
      </w:r>
      <w:proofErr w:type="spellStart"/>
      <w:r w:rsidRPr="00D721F0">
        <w:rPr>
          <w:rFonts w:eastAsia="Yu Mincho"/>
          <w:bCs/>
          <w:sz w:val="21"/>
          <w:szCs w:val="21"/>
        </w:rPr>
        <w:t>switchedUL</w:t>
      </w:r>
      <w:proofErr w:type="spellEnd"/>
      <w:r w:rsidRPr="00D721F0">
        <w:rPr>
          <w:rFonts w:eastAsia="Yu Mincho"/>
          <w:bCs/>
          <w:sz w:val="21"/>
          <w:szCs w:val="21"/>
        </w:rPr>
        <w:t xml:space="preserve"> is still much better.     </w:t>
      </w:r>
    </w:p>
    <w:p w14:paraId="44F471ED" w14:textId="77777777" w:rsidR="00690169"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eastAsia="zh-CN"/>
        </w:rPr>
      </w:pPr>
      <w:r w:rsidRPr="003E431E">
        <w:rPr>
          <w:bCs/>
          <w:sz w:val="21"/>
          <w:szCs w:val="21"/>
          <w:lang w:val="en-US" w:eastAsia="zh-CN"/>
        </w:rPr>
        <w:t>Option</w:t>
      </w:r>
      <w:r w:rsidRPr="003E431E">
        <w:rPr>
          <w:rFonts w:eastAsiaTheme="minorEastAsia"/>
          <w:bCs/>
          <w:sz w:val="21"/>
          <w:szCs w:val="21"/>
          <w:lang w:eastAsia="zh-CN"/>
        </w:rPr>
        <w:t xml:space="preserve"> </w:t>
      </w:r>
      <w:r w:rsidRPr="003E431E">
        <w:rPr>
          <w:rFonts w:eastAsiaTheme="minorEastAsia" w:hint="eastAsia"/>
          <w:bCs/>
          <w:sz w:val="21"/>
          <w:szCs w:val="21"/>
          <w:lang w:eastAsia="zh-CN"/>
        </w:rPr>
        <w:t>B</w:t>
      </w:r>
      <w:r w:rsidRPr="003E431E">
        <w:rPr>
          <w:rFonts w:eastAsiaTheme="minorEastAsia"/>
          <w:bCs/>
          <w:sz w:val="21"/>
          <w:szCs w:val="21"/>
          <w:lang w:eastAsia="zh-CN"/>
        </w:rPr>
        <w:t>:</w:t>
      </w:r>
      <w:r w:rsidRPr="003E431E">
        <w:rPr>
          <w:rFonts w:eastAsiaTheme="minorEastAsia" w:hint="eastAsia"/>
          <w:bCs/>
          <w:sz w:val="21"/>
          <w:szCs w:val="21"/>
          <w:lang w:eastAsia="zh-CN"/>
        </w:rPr>
        <w:t xml:space="preserve"> Keep the previous agreements </w:t>
      </w:r>
      <w:r>
        <w:rPr>
          <w:rFonts w:eastAsiaTheme="minorEastAsia" w:hint="eastAsia"/>
          <w:bCs/>
          <w:sz w:val="21"/>
          <w:szCs w:val="21"/>
          <w:lang w:eastAsia="zh-CN"/>
        </w:rPr>
        <w:t>(HW, ZTE, OPPO)</w:t>
      </w:r>
    </w:p>
    <w:p w14:paraId="70C36131" w14:textId="77777777" w:rsidR="00690169"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sz w:val="21"/>
          <w:szCs w:val="21"/>
          <w:lang w:eastAsia="zh-CN"/>
        </w:rPr>
      </w:pPr>
      <w:r>
        <w:rPr>
          <w:rFonts w:eastAsiaTheme="minorEastAsia" w:hint="eastAsia"/>
          <w:bCs/>
          <w:sz w:val="21"/>
          <w:szCs w:val="21"/>
          <w:lang w:eastAsia="zh-CN"/>
        </w:rPr>
        <w:t xml:space="preserve">HW: </w:t>
      </w:r>
    </w:p>
    <w:p w14:paraId="12749BAD" w14:textId="77777777" w:rsidR="00690169" w:rsidRPr="003E431E" w:rsidRDefault="00690169" w:rsidP="00690169">
      <w:pPr>
        <w:pStyle w:val="a5"/>
        <w:numPr>
          <w:ilvl w:val="1"/>
          <w:numId w:val="15"/>
        </w:numPr>
        <w:overflowPunct/>
        <w:autoSpaceDE/>
        <w:autoSpaceDN/>
        <w:adjustRightInd/>
        <w:snapToGrid w:val="0"/>
        <w:spacing w:after="120"/>
        <w:ind w:left="1560" w:firstLineChars="0" w:hanging="284"/>
        <w:textAlignment w:val="auto"/>
        <w:rPr>
          <w:rFonts w:eastAsia="Yu Mincho"/>
          <w:bCs/>
          <w:sz w:val="21"/>
          <w:szCs w:val="21"/>
        </w:rPr>
      </w:pPr>
      <w:r w:rsidRPr="003E431E">
        <w:rPr>
          <w:rFonts w:eastAsia="Yu Mincho"/>
          <w:bCs/>
          <w:sz w:val="21"/>
          <w:szCs w:val="21"/>
        </w:rPr>
        <w:fldChar w:fldCharType="begin"/>
      </w:r>
      <w:r w:rsidRPr="003E431E">
        <w:rPr>
          <w:rFonts w:eastAsia="Yu Mincho"/>
          <w:bCs/>
          <w:sz w:val="21"/>
          <w:szCs w:val="21"/>
        </w:rPr>
        <w:instrText xml:space="preserve"> REF _Ref134524457 \h  \* MERGEFORMAT </w:instrText>
      </w:r>
      <w:r w:rsidRPr="003E431E">
        <w:rPr>
          <w:rFonts w:eastAsia="Yu Mincho"/>
          <w:bCs/>
          <w:sz w:val="21"/>
          <w:szCs w:val="21"/>
        </w:rPr>
      </w:r>
      <w:r w:rsidRPr="003E431E">
        <w:rPr>
          <w:rFonts w:eastAsia="Yu Mincho"/>
          <w:bCs/>
          <w:sz w:val="21"/>
          <w:szCs w:val="21"/>
        </w:rPr>
        <w:fldChar w:fldCharType="separate"/>
      </w:r>
      <w:r w:rsidRPr="003E431E">
        <w:rPr>
          <w:rFonts w:eastAsia="Yu Mincho"/>
          <w:bCs/>
          <w:sz w:val="21"/>
          <w:szCs w:val="21"/>
        </w:rPr>
        <w:t>Adding new values to the agreed switching period set is not expected.</w:t>
      </w:r>
      <w:r w:rsidRPr="003E431E">
        <w:rPr>
          <w:rFonts w:eastAsia="Yu Mincho"/>
          <w:bCs/>
          <w:sz w:val="21"/>
          <w:szCs w:val="21"/>
        </w:rPr>
        <w:fldChar w:fldCharType="end"/>
      </w:r>
    </w:p>
    <w:p w14:paraId="1E84ED87" w14:textId="77777777" w:rsidR="00690169" w:rsidRPr="003E431E" w:rsidRDefault="00690169" w:rsidP="00690169">
      <w:pPr>
        <w:pStyle w:val="a5"/>
        <w:numPr>
          <w:ilvl w:val="3"/>
          <w:numId w:val="17"/>
        </w:numPr>
        <w:overflowPunct/>
        <w:autoSpaceDE/>
        <w:autoSpaceDN/>
        <w:adjustRightInd/>
        <w:snapToGrid w:val="0"/>
        <w:spacing w:after="120"/>
        <w:ind w:firstLineChars="0" w:hanging="267"/>
        <w:textAlignment w:val="auto"/>
        <w:rPr>
          <w:rFonts w:eastAsia="Yu Mincho"/>
          <w:bCs/>
          <w:sz w:val="21"/>
          <w:szCs w:val="21"/>
        </w:rPr>
      </w:pPr>
      <w:r w:rsidRPr="003E431E">
        <w:rPr>
          <w:rFonts w:eastAsia="Yu Mincho"/>
          <w:bCs/>
          <w:sz w:val="21"/>
          <w:szCs w:val="21"/>
        </w:rPr>
        <w:t>Rel-18 Tx switching can work well based on the previous agreement without error.</w:t>
      </w:r>
    </w:p>
    <w:p w14:paraId="6C9917ED" w14:textId="77777777" w:rsidR="00690169" w:rsidRPr="003E431E" w:rsidRDefault="00690169" w:rsidP="00690169">
      <w:pPr>
        <w:pStyle w:val="a5"/>
        <w:numPr>
          <w:ilvl w:val="3"/>
          <w:numId w:val="17"/>
        </w:numPr>
        <w:overflowPunct/>
        <w:autoSpaceDE/>
        <w:autoSpaceDN/>
        <w:adjustRightInd/>
        <w:snapToGrid w:val="0"/>
        <w:spacing w:after="120"/>
        <w:ind w:firstLineChars="0" w:hanging="267"/>
        <w:textAlignment w:val="auto"/>
        <w:rPr>
          <w:rFonts w:eastAsia="Yu Mincho"/>
          <w:bCs/>
          <w:sz w:val="21"/>
          <w:szCs w:val="21"/>
        </w:rPr>
      </w:pPr>
      <w:r w:rsidRPr="003E431E">
        <w:rPr>
          <w:rFonts w:eastAsia="Yu Mincho"/>
          <w:bCs/>
          <w:sz w:val="21"/>
          <w:szCs w:val="21"/>
        </w:rPr>
        <w:t xml:space="preserve">Adding new values would increase the complexity from the perspective of network.  </w:t>
      </w:r>
    </w:p>
    <w:p w14:paraId="4837CEAA" w14:textId="77777777" w:rsidR="00690169" w:rsidRPr="003E431E" w:rsidRDefault="00690169" w:rsidP="00690169">
      <w:pPr>
        <w:pStyle w:val="a5"/>
        <w:numPr>
          <w:ilvl w:val="1"/>
          <w:numId w:val="15"/>
        </w:numPr>
        <w:overflowPunct/>
        <w:autoSpaceDE/>
        <w:autoSpaceDN/>
        <w:adjustRightInd/>
        <w:snapToGrid w:val="0"/>
        <w:spacing w:after="120"/>
        <w:ind w:left="1560" w:firstLineChars="0" w:hanging="284"/>
        <w:textAlignment w:val="auto"/>
        <w:rPr>
          <w:rFonts w:eastAsia="Yu Mincho"/>
          <w:bCs/>
          <w:sz w:val="21"/>
          <w:szCs w:val="21"/>
        </w:rPr>
      </w:pPr>
      <w:r w:rsidRPr="003E431E">
        <w:rPr>
          <w:rFonts w:eastAsia="Yu Mincho"/>
          <w:bCs/>
          <w:sz w:val="21"/>
          <w:szCs w:val="21"/>
        </w:rPr>
        <w:fldChar w:fldCharType="begin"/>
      </w:r>
      <w:r w:rsidRPr="003E431E">
        <w:rPr>
          <w:rFonts w:eastAsia="Yu Mincho"/>
          <w:bCs/>
          <w:sz w:val="21"/>
          <w:szCs w:val="21"/>
        </w:rPr>
        <w:instrText xml:space="preserve"> REF _Ref134524472 \h  \* MERGEFORMAT </w:instrText>
      </w:r>
      <w:r w:rsidRPr="003E431E">
        <w:rPr>
          <w:rFonts w:eastAsia="Yu Mincho"/>
          <w:bCs/>
          <w:sz w:val="21"/>
          <w:szCs w:val="21"/>
        </w:rPr>
      </w:r>
      <w:r w:rsidRPr="003E431E">
        <w:rPr>
          <w:rFonts w:eastAsia="Yu Mincho"/>
          <w:bCs/>
          <w:sz w:val="21"/>
          <w:szCs w:val="21"/>
        </w:rPr>
        <w:fldChar w:fldCharType="separate"/>
      </w:r>
      <w:r w:rsidRPr="003E431E">
        <w:rPr>
          <w:rFonts w:eastAsia="Yu Mincho"/>
          <w:bCs/>
          <w:sz w:val="21"/>
          <w:szCs w:val="21"/>
        </w:rPr>
        <w:t>Sum of two switching periods is not expected.</w:t>
      </w:r>
      <w:r w:rsidRPr="003E431E">
        <w:rPr>
          <w:rFonts w:eastAsia="Yu Mincho"/>
          <w:bCs/>
          <w:sz w:val="21"/>
          <w:szCs w:val="21"/>
        </w:rPr>
        <w:fldChar w:fldCharType="end"/>
      </w:r>
    </w:p>
    <w:p w14:paraId="20003B6F" w14:textId="77777777" w:rsidR="00690169" w:rsidRPr="003E431E" w:rsidRDefault="00690169" w:rsidP="00690169">
      <w:pPr>
        <w:pStyle w:val="a5"/>
        <w:numPr>
          <w:ilvl w:val="3"/>
          <w:numId w:val="17"/>
        </w:numPr>
        <w:overflowPunct/>
        <w:autoSpaceDE/>
        <w:autoSpaceDN/>
        <w:adjustRightInd/>
        <w:snapToGrid w:val="0"/>
        <w:spacing w:after="120"/>
        <w:ind w:firstLineChars="0" w:hanging="267"/>
        <w:textAlignment w:val="auto"/>
        <w:rPr>
          <w:rFonts w:eastAsia="Yu Mincho"/>
          <w:bCs/>
          <w:sz w:val="21"/>
          <w:szCs w:val="21"/>
        </w:rPr>
      </w:pPr>
      <w:r w:rsidRPr="003E431E">
        <w:rPr>
          <w:rFonts w:eastAsia="Yu Mincho"/>
          <w:bCs/>
          <w:sz w:val="21"/>
          <w:szCs w:val="21"/>
        </w:rPr>
        <w:t xml:space="preserve">The illustrated time mask on summing of two switching periods has been precluded in the last meeting since it </w:t>
      </w:r>
      <w:proofErr w:type="gramStart"/>
      <w:r w:rsidRPr="003E431E">
        <w:rPr>
          <w:rFonts w:eastAsia="Yu Mincho"/>
          <w:bCs/>
          <w:sz w:val="21"/>
          <w:szCs w:val="21"/>
        </w:rPr>
        <w:t>violate</w:t>
      </w:r>
      <w:proofErr w:type="gramEnd"/>
      <w:r w:rsidRPr="003E431E">
        <w:rPr>
          <w:rFonts w:eastAsia="Yu Mincho"/>
          <w:bCs/>
          <w:sz w:val="21"/>
          <w:szCs w:val="21"/>
        </w:rPr>
        <w:t xml:space="preserve"> the RAN1 agreement.</w:t>
      </w:r>
    </w:p>
    <w:p w14:paraId="43F4C579" w14:textId="77777777" w:rsidR="00690169" w:rsidRPr="003E431E" w:rsidRDefault="00690169" w:rsidP="00690169">
      <w:pPr>
        <w:pStyle w:val="a5"/>
        <w:numPr>
          <w:ilvl w:val="3"/>
          <w:numId w:val="17"/>
        </w:numPr>
        <w:overflowPunct/>
        <w:autoSpaceDE/>
        <w:autoSpaceDN/>
        <w:adjustRightInd/>
        <w:snapToGrid w:val="0"/>
        <w:spacing w:after="120"/>
        <w:ind w:firstLineChars="0" w:hanging="267"/>
        <w:textAlignment w:val="auto"/>
        <w:rPr>
          <w:rFonts w:eastAsia="Yu Mincho"/>
          <w:bCs/>
          <w:sz w:val="21"/>
          <w:szCs w:val="21"/>
        </w:rPr>
      </w:pPr>
      <w:r w:rsidRPr="003E431E">
        <w:rPr>
          <w:rFonts w:eastAsia="Yu Mincho"/>
          <w:bCs/>
          <w:sz w:val="21"/>
          <w:szCs w:val="21"/>
        </w:rPr>
        <w:t xml:space="preserve">According to RAN1’s evaluation, too long switching period would results in worse performance for </w:t>
      </w:r>
      <w:proofErr w:type="gramStart"/>
      <w:r w:rsidRPr="003E431E">
        <w:rPr>
          <w:rFonts w:eastAsia="Yu Mincho"/>
          <w:bCs/>
          <w:sz w:val="21"/>
          <w:szCs w:val="21"/>
        </w:rPr>
        <w:t>Tx</w:t>
      </w:r>
      <w:proofErr w:type="gramEnd"/>
      <w:r w:rsidRPr="003E431E">
        <w:rPr>
          <w:rFonts w:eastAsia="Yu Mincho"/>
          <w:bCs/>
          <w:sz w:val="21"/>
          <w:szCs w:val="21"/>
        </w:rPr>
        <w:t xml:space="preserve"> switching than semi-static UL CA or single uplink.</w:t>
      </w:r>
    </w:p>
    <w:p w14:paraId="20489CFC" w14:textId="77777777" w:rsidR="00690169" w:rsidRPr="003E431E" w:rsidRDefault="00690169" w:rsidP="00690169">
      <w:pPr>
        <w:pStyle w:val="a5"/>
        <w:numPr>
          <w:ilvl w:val="1"/>
          <w:numId w:val="15"/>
        </w:numPr>
        <w:overflowPunct/>
        <w:autoSpaceDE/>
        <w:autoSpaceDN/>
        <w:adjustRightInd/>
        <w:snapToGrid w:val="0"/>
        <w:spacing w:after="120"/>
        <w:ind w:left="1560" w:firstLineChars="0" w:hanging="284"/>
        <w:textAlignment w:val="auto"/>
        <w:rPr>
          <w:rFonts w:eastAsia="Yu Mincho"/>
          <w:bCs/>
          <w:sz w:val="21"/>
          <w:szCs w:val="21"/>
        </w:rPr>
      </w:pPr>
      <w:r w:rsidRPr="003E431E">
        <w:rPr>
          <w:rFonts w:eastAsia="Yu Mincho"/>
          <w:bCs/>
          <w:sz w:val="21"/>
          <w:szCs w:val="21"/>
        </w:rPr>
        <w:t xml:space="preserve">The worse optional capability results from the sum of switching periods should not be introduced considering optional capability is equivalent to advanced capability from RAN2’s logic.  </w:t>
      </w:r>
    </w:p>
    <w:p w14:paraId="1CBB23D9" w14:textId="77777777" w:rsidR="00690169" w:rsidRDefault="00690169" w:rsidP="00690169">
      <w:pPr>
        <w:widowControl w:val="0"/>
        <w:numPr>
          <w:ilvl w:val="2"/>
          <w:numId w:val="13"/>
        </w:numPr>
        <w:tabs>
          <w:tab w:val="left" w:pos="484"/>
          <w:tab w:val="left" w:pos="709"/>
          <w:tab w:val="left" w:pos="851"/>
          <w:tab w:val="left" w:pos="1440"/>
          <w:tab w:val="left" w:pos="1701"/>
          <w:tab w:val="left" w:pos="1800"/>
          <w:tab w:val="left" w:pos="2160"/>
          <w:tab w:val="left" w:pos="3393"/>
        </w:tabs>
        <w:overflowPunct w:val="0"/>
        <w:autoSpaceDE w:val="0"/>
        <w:autoSpaceDN w:val="0"/>
        <w:adjustRightInd w:val="0"/>
        <w:snapToGrid w:val="0"/>
        <w:spacing w:after="120"/>
        <w:ind w:left="1021" w:hanging="227"/>
        <w:textAlignment w:val="baseline"/>
        <w:rPr>
          <w:rFonts w:eastAsiaTheme="minorEastAsia"/>
          <w:bCs/>
          <w:sz w:val="21"/>
          <w:szCs w:val="21"/>
          <w:lang w:eastAsia="zh-CN"/>
        </w:rPr>
      </w:pPr>
      <w:r>
        <w:rPr>
          <w:rFonts w:eastAsiaTheme="minorEastAsia" w:hint="eastAsia"/>
          <w:bCs/>
          <w:sz w:val="21"/>
          <w:szCs w:val="21"/>
          <w:lang w:eastAsia="zh-CN"/>
        </w:rPr>
        <w:t xml:space="preserve">ZTE: </w:t>
      </w:r>
      <w:r w:rsidRPr="00B53F01">
        <w:rPr>
          <w:rFonts w:eastAsiaTheme="minorEastAsia"/>
          <w:bCs/>
          <w:sz w:val="21"/>
          <w:szCs w:val="21"/>
          <w:lang w:eastAsia="zh-CN"/>
        </w:rPr>
        <w:t>Switching period longer than 210us would cause NW performance degradation</w:t>
      </w:r>
    </w:p>
    <w:p w14:paraId="525B0D6E" w14:textId="77777777" w:rsidR="00690169" w:rsidRPr="003E431E" w:rsidRDefault="00690169" w:rsidP="00690169">
      <w:pPr>
        <w:widowControl w:val="0"/>
        <w:numPr>
          <w:ilvl w:val="2"/>
          <w:numId w:val="13"/>
        </w:numPr>
        <w:tabs>
          <w:tab w:val="left" w:pos="484"/>
          <w:tab w:val="left" w:pos="709"/>
          <w:tab w:val="left" w:pos="851"/>
          <w:tab w:val="left" w:pos="1440"/>
          <w:tab w:val="left" w:pos="1701"/>
          <w:tab w:val="left" w:pos="1800"/>
          <w:tab w:val="left" w:pos="2160"/>
          <w:tab w:val="left" w:pos="3393"/>
        </w:tabs>
        <w:overflowPunct w:val="0"/>
        <w:autoSpaceDE w:val="0"/>
        <w:autoSpaceDN w:val="0"/>
        <w:adjustRightInd w:val="0"/>
        <w:snapToGrid w:val="0"/>
        <w:spacing w:after="120"/>
        <w:ind w:left="1021" w:hanging="227"/>
        <w:textAlignment w:val="baseline"/>
        <w:rPr>
          <w:rFonts w:eastAsiaTheme="minorEastAsia"/>
          <w:bCs/>
          <w:sz w:val="21"/>
          <w:szCs w:val="21"/>
          <w:lang w:eastAsia="zh-CN"/>
        </w:rPr>
      </w:pPr>
      <w:r>
        <w:rPr>
          <w:rFonts w:eastAsiaTheme="minorEastAsia" w:hint="eastAsia"/>
          <w:bCs/>
          <w:sz w:val="21"/>
          <w:szCs w:val="21"/>
          <w:lang w:eastAsia="zh-CN"/>
        </w:rPr>
        <w:t xml:space="preserve">OPPO: </w:t>
      </w:r>
    </w:p>
    <w:p w14:paraId="0A1F0763" w14:textId="77777777" w:rsidR="00690169" w:rsidRPr="00B53F01" w:rsidRDefault="00690169" w:rsidP="00690169">
      <w:pPr>
        <w:pStyle w:val="a5"/>
        <w:numPr>
          <w:ilvl w:val="1"/>
          <w:numId w:val="15"/>
        </w:numPr>
        <w:overflowPunct/>
        <w:autoSpaceDE/>
        <w:autoSpaceDN/>
        <w:adjustRightInd/>
        <w:snapToGrid w:val="0"/>
        <w:spacing w:after="120"/>
        <w:ind w:left="1560" w:firstLineChars="0" w:hanging="284"/>
        <w:textAlignment w:val="auto"/>
        <w:rPr>
          <w:rFonts w:eastAsia="Yu Mincho"/>
          <w:bCs/>
          <w:sz w:val="21"/>
          <w:szCs w:val="21"/>
        </w:rPr>
      </w:pPr>
      <w:r w:rsidRPr="00B53F01">
        <w:rPr>
          <w:rFonts w:eastAsia="Yu Mincho"/>
          <w:bCs/>
          <w:sz w:val="21"/>
          <w:szCs w:val="21"/>
        </w:rPr>
        <w:t>It is unclear why only 70us and 175us are needed but 140+140, 35+210, 140+210, 210+210 are not needed.</w:t>
      </w:r>
    </w:p>
    <w:p w14:paraId="636B0CF2" w14:textId="77777777" w:rsidR="00690169" w:rsidRPr="00B53F01" w:rsidRDefault="00690169" w:rsidP="00690169">
      <w:pPr>
        <w:pStyle w:val="a5"/>
        <w:numPr>
          <w:ilvl w:val="1"/>
          <w:numId w:val="15"/>
        </w:numPr>
        <w:overflowPunct/>
        <w:autoSpaceDE/>
        <w:autoSpaceDN/>
        <w:adjustRightInd/>
        <w:snapToGrid w:val="0"/>
        <w:spacing w:after="120"/>
        <w:ind w:left="1560" w:firstLineChars="0" w:hanging="284"/>
        <w:textAlignment w:val="auto"/>
        <w:rPr>
          <w:rFonts w:eastAsia="Yu Mincho"/>
          <w:bCs/>
          <w:sz w:val="21"/>
          <w:szCs w:val="21"/>
        </w:rPr>
      </w:pPr>
      <w:r w:rsidRPr="00B53F01">
        <w:rPr>
          <w:rFonts w:eastAsia="Yu Mincho"/>
          <w:bCs/>
          <w:sz w:val="21"/>
          <w:szCs w:val="21"/>
        </w:rPr>
        <w:t>Large switch period will make the Tx switching feature no useful.</w:t>
      </w:r>
    </w:p>
    <w:p w14:paraId="1CDC91A8" w14:textId="77777777" w:rsidR="00690169" w:rsidRPr="00256B8C" w:rsidRDefault="00690169" w:rsidP="00690169">
      <w:pPr>
        <w:pStyle w:val="a5"/>
        <w:numPr>
          <w:ilvl w:val="1"/>
          <w:numId w:val="15"/>
        </w:numPr>
        <w:overflowPunct/>
        <w:autoSpaceDE/>
        <w:autoSpaceDN/>
        <w:adjustRightInd/>
        <w:snapToGrid w:val="0"/>
        <w:spacing w:after="120"/>
        <w:ind w:left="1560" w:firstLineChars="0" w:hanging="284"/>
        <w:textAlignment w:val="auto"/>
        <w:rPr>
          <w:rFonts w:eastAsia="Yu Mincho" w:hint="eastAsia"/>
          <w:bCs/>
          <w:sz w:val="21"/>
          <w:szCs w:val="21"/>
        </w:rPr>
      </w:pPr>
      <w:r w:rsidRPr="00B53F01">
        <w:rPr>
          <w:rFonts w:eastAsia="Yu Mincho"/>
          <w:bCs/>
          <w:sz w:val="21"/>
          <w:szCs w:val="21"/>
        </w:rPr>
        <w:t>It is UE choice which value among 35us, 140us and 210us will be reported, and if UE cannot do parallel switching of two band pairs then it is free to choose a larger value to cover the whole switching periods.</w:t>
      </w:r>
    </w:p>
    <w:p w14:paraId="297ABB08" w14:textId="77777777" w:rsidR="00256B8C" w:rsidRDefault="00256B8C" w:rsidP="00256B8C">
      <w:pPr>
        <w:snapToGrid w:val="0"/>
        <w:spacing w:after="120"/>
        <w:rPr>
          <w:rFonts w:eastAsiaTheme="minorEastAsia" w:hint="eastAsia"/>
          <w:bCs/>
          <w:sz w:val="21"/>
          <w:szCs w:val="21"/>
          <w:lang w:eastAsia="zh-CN"/>
        </w:rPr>
      </w:pPr>
    </w:p>
    <w:p w14:paraId="1A733D65" w14:textId="77777777" w:rsidR="00256B8C" w:rsidRPr="0039177A" w:rsidRDefault="00256B8C" w:rsidP="00256B8C">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textAlignment w:val="baseline"/>
        <w:rPr>
          <w:rFonts w:eastAsiaTheme="minorEastAsia"/>
          <w:bCs/>
          <w:sz w:val="21"/>
          <w:szCs w:val="21"/>
          <w:lang w:val="en-US" w:eastAsia="zh-CN"/>
        </w:rPr>
      </w:pPr>
      <w:r>
        <w:rPr>
          <w:rFonts w:eastAsiaTheme="minorEastAsia" w:hint="eastAsia"/>
          <w:bCs/>
          <w:sz w:val="21"/>
          <w:szCs w:val="21"/>
          <w:lang w:val="en-US" w:eastAsia="zh-CN"/>
        </w:rPr>
        <w:lastRenderedPageBreak/>
        <w:t>Discussion:</w:t>
      </w:r>
    </w:p>
    <w:p w14:paraId="520709F5" w14:textId="77777777" w:rsidR="00256B8C" w:rsidRDefault="00256B8C" w:rsidP="00256B8C">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textAlignment w:val="baseline"/>
        <w:rPr>
          <w:rFonts w:eastAsiaTheme="minorEastAsia"/>
          <w:bCs/>
          <w:sz w:val="21"/>
          <w:szCs w:val="21"/>
          <w:lang w:eastAsia="zh-CN"/>
        </w:rPr>
      </w:pPr>
      <w:r>
        <w:rPr>
          <w:rFonts w:eastAsiaTheme="minorEastAsia" w:hint="eastAsia"/>
          <w:bCs/>
          <w:sz w:val="21"/>
          <w:szCs w:val="21"/>
          <w:lang w:eastAsia="zh-CN"/>
        </w:rPr>
        <w:t>O</w:t>
      </w:r>
      <w:r>
        <w:rPr>
          <w:rFonts w:eastAsiaTheme="minorEastAsia"/>
          <w:bCs/>
          <w:sz w:val="21"/>
          <w:szCs w:val="21"/>
          <w:lang w:eastAsia="zh-CN"/>
        </w:rPr>
        <w:t>PPO: The relationship of the new capability with the already agreed capabilities?</w:t>
      </w:r>
    </w:p>
    <w:p w14:paraId="7315D3AB" w14:textId="77777777" w:rsidR="00256B8C" w:rsidRDefault="00256B8C" w:rsidP="00256B8C">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textAlignment w:val="baseline"/>
        <w:rPr>
          <w:rFonts w:eastAsiaTheme="minorEastAsia"/>
          <w:bCs/>
          <w:sz w:val="21"/>
          <w:szCs w:val="21"/>
          <w:lang w:eastAsia="zh-CN"/>
        </w:rPr>
      </w:pPr>
      <w:r>
        <w:rPr>
          <w:rFonts w:eastAsiaTheme="minorEastAsia" w:hint="eastAsia"/>
          <w:bCs/>
          <w:sz w:val="21"/>
          <w:szCs w:val="21"/>
          <w:lang w:eastAsia="zh-CN"/>
        </w:rPr>
        <w:t>H</w:t>
      </w:r>
      <w:r>
        <w:rPr>
          <w:rFonts w:eastAsiaTheme="minorEastAsia"/>
          <w:bCs/>
          <w:sz w:val="21"/>
          <w:szCs w:val="21"/>
          <w:lang w:eastAsia="zh-CN"/>
        </w:rPr>
        <w:t>W: Share the same concern with OPPO. Not necessary to introduce the capability.</w:t>
      </w:r>
    </w:p>
    <w:p w14:paraId="276634E5" w14:textId="77777777" w:rsidR="00256B8C" w:rsidRDefault="00256B8C" w:rsidP="00256B8C">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textAlignment w:val="baseline"/>
        <w:rPr>
          <w:rFonts w:eastAsiaTheme="minorEastAsia"/>
          <w:bCs/>
          <w:sz w:val="21"/>
          <w:szCs w:val="21"/>
          <w:lang w:eastAsia="zh-CN"/>
        </w:rPr>
      </w:pPr>
      <w:r>
        <w:rPr>
          <w:rFonts w:eastAsiaTheme="minorEastAsia" w:hint="eastAsia"/>
          <w:bCs/>
          <w:sz w:val="21"/>
          <w:szCs w:val="21"/>
          <w:lang w:eastAsia="zh-CN"/>
        </w:rPr>
        <w:t>Q</w:t>
      </w:r>
      <w:r>
        <w:rPr>
          <w:rFonts w:eastAsiaTheme="minorEastAsia"/>
          <w:bCs/>
          <w:sz w:val="21"/>
          <w:szCs w:val="21"/>
          <w:lang w:eastAsia="zh-CN"/>
        </w:rPr>
        <w:t xml:space="preserve">C: the </w:t>
      </w:r>
      <w:proofErr w:type="spellStart"/>
      <w:r>
        <w:rPr>
          <w:rFonts w:eastAsiaTheme="minorEastAsia"/>
          <w:bCs/>
          <w:sz w:val="21"/>
          <w:szCs w:val="21"/>
          <w:lang w:eastAsia="zh-CN"/>
        </w:rPr>
        <w:t>signaling</w:t>
      </w:r>
      <w:proofErr w:type="spellEnd"/>
      <w:r>
        <w:rPr>
          <w:rFonts w:eastAsiaTheme="minorEastAsia"/>
          <w:bCs/>
          <w:sz w:val="21"/>
          <w:szCs w:val="21"/>
          <w:lang w:eastAsia="zh-CN"/>
        </w:rPr>
        <w:t xml:space="preserve"> design is up to RAN2.</w:t>
      </w:r>
    </w:p>
    <w:p w14:paraId="1707ECB7" w14:textId="77777777" w:rsidR="00256B8C" w:rsidRDefault="00256B8C" w:rsidP="00256B8C">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textAlignment w:val="baseline"/>
        <w:rPr>
          <w:rFonts w:eastAsiaTheme="minorEastAsia"/>
          <w:bCs/>
          <w:sz w:val="21"/>
          <w:szCs w:val="21"/>
          <w:lang w:eastAsia="zh-CN"/>
        </w:rPr>
      </w:pPr>
      <w:r>
        <w:rPr>
          <w:rFonts w:eastAsiaTheme="minorEastAsia" w:hint="eastAsia"/>
          <w:bCs/>
          <w:sz w:val="21"/>
          <w:szCs w:val="21"/>
          <w:lang w:eastAsia="zh-CN"/>
        </w:rPr>
        <w:t>O</w:t>
      </w:r>
      <w:r>
        <w:rPr>
          <w:rFonts w:eastAsiaTheme="minorEastAsia"/>
          <w:bCs/>
          <w:sz w:val="21"/>
          <w:szCs w:val="21"/>
          <w:lang w:eastAsia="zh-CN"/>
        </w:rPr>
        <w:t xml:space="preserve">PPO: the benefit of the additional signalling is not clear. </w:t>
      </w:r>
    </w:p>
    <w:p w14:paraId="2610F2D0" w14:textId="77777777" w:rsidR="00256B8C" w:rsidRPr="009829E0" w:rsidRDefault="00256B8C" w:rsidP="00256B8C">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textAlignment w:val="baseline"/>
        <w:rPr>
          <w:rFonts w:eastAsia="宋体"/>
          <w:bCs/>
          <w:sz w:val="21"/>
          <w:szCs w:val="21"/>
          <w:lang w:eastAsia="zh-CN"/>
        </w:rPr>
      </w:pPr>
      <w:r w:rsidRPr="009829E0">
        <w:rPr>
          <w:rFonts w:eastAsiaTheme="minorEastAsia" w:hint="eastAsia"/>
          <w:bCs/>
          <w:sz w:val="21"/>
          <w:szCs w:val="21"/>
          <w:lang w:eastAsia="zh-CN"/>
        </w:rPr>
        <w:t>H</w:t>
      </w:r>
      <w:r w:rsidRPr="009829E0">
        <w:rPr>
          <w:rFonts w:eastAsiaTheme="minorEastAsia"/>
          <w:bCs/>
          <w:sz w:val="21"/>
          <w:szCs w:val="21"/>
          <w:lang w:eastAsia="zh-CN"/>
        </w:rPr>
        <w:t xml:space="preserve">W: </w:t>
      </w:r>
      <w:r w:rsidRPr="009829E0">
        <w:rPr>
          <w:rFonts w:eastAsia="宋体" w:hint="eastAsia"/>
          <w:bCs/>
          <w:sz w:val="21"/>
          <w:szCs w:val="21"/>
          <w:lang w:eastAsia="zh-CN"/>
        </w:rPr>
        <w:t>B</w:t>
      </w:r>
      <w:r w:rsidRPr="009829E0">
        <w:rPr>
          <w:rFonts w:eastAsia="宋体"/>
          <w:bCs/>
          <w:sz w:val="21"/>
          <w:szCs w:val="21"/>
          <w:lang w:eastAsia="zh-CN"/>
        </w:rPr>
        <w:t>ased on the option A3, UE report 210us from Rel-18 A-&gt;C (can be different from Rel-16/17 capability for A-&gt;C), report 210us for B-&gt;D, and report 210us for A+B-&gt;C+D</w:t>
      </w:r>
    </w:p>
    <w:p w14:paraId="733FD03B" w14:textId="77777777" w:rsidR="00256B8C" w:rsidRPr="009829E0" w:rsidRDefault="00256B8C" w:rsidP="00256B8C">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val="en-US" w:eastAsia="zh-CN"/>
        </w:rPr>
      </w:pPr>
      <w:proofErr w:type="gramStart"/>
      <w:r w:rsidRPr="009829E0">
        <w:rPr>
          <w:rFonts w:eastAsiaTheme="minorEastAsia"/>
          <w:bCs/>
          <w:sz w:val="21"/>
          <w:szCs w:val="21"/>
          <w:lang w:val="en-US" w:eastAsia="zh-CN"/>
        </w:rPr>
        <w:t>why</w:t>
      </w:r>
      <w:proofErr w:type="gramEnd"/>
      <w:r w:rsidRPr="009829E0">
        <w:rPr>
          <w:rFonts w:eastAsiaTheme="minorEastAsia"/>
          <w:bCs/>
          <w:sz w:val="21"/>
          <w:szCs w:val="21"/>
          <w:lang w:val="en-US" w:eastAsia="zh-CN"/>
        </w:rPr>
        <w:t xml:space="preserve"> the same value is possible?</w:t>
      </w:r>
    </w:p>
    <w:p w14:paraId="722449E3" w14:textId="77777777" w:rsidR="00256B8C" w:rsidRPr="009829E0" w:rsidRDefault="00256B8C" w:rsidP="00256B8C">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val="en-US" w:eastAsia="zh-CN"/>
        </w:rPr>
      </w:pPr>
      <w:r w:rsidRPr="009829E0">
        <w:rPr>
          <w:rFonts w:eastAsiaTheme="minorEastAsia"/>
          <w:bCs/>
          <w:sz w:val="21"/>
          <w:szCs w:val="21"/>
          <w:lang w:val="en-US" w:eastAsia="zh-CN"/>
        </w:rPr>
        <w:t xml:space="preserve">QC: </w:t>
      </w:r>
    </w:p>
    <w:p w14:paraId="75337D3A" w14:textId="77777777" w:rsidR="00256B8C" w:rsidRPr="009829E0" w:rsidRDefault="00256B8C" w:rsidP="00256B8C">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val="en-US" w:eastAsia="zh-CN"/>
        </w:rPr>
      </w:pPr>
      <w:r w:rsidRPr="009829E0">
        <w:rPr>
          <w:rFonts w:eastAsiaTheme="minorEastAsia"/>
          <w:bCs/>
          <w:sz w:val="21"/>
          <w:szCs w:val="21"/>
          <w:lang w:val="en-US" w:eastAsia="zh-CN"/>
        </w:rPr>
        <w:t>QC: Is HW proposing larger new value?</w:t>
      </w:r>
    </w:p>
    <w:p w14:paraId="474E1B1F" w14:textId="77777777" w:rsidR="00256B8C" w:rsidRPr="00256B8C" w:rsidRDefault="00256B8C" w:rsidP="00256B8C">
      <w:pPr>
        <w:snapToGrid w:val="0"/>
        <w:spacing w:after="120"/>
        <w:rPr>
          <w:rFonts w:eastAsiaTheme="minorEastAsia" w:hint="eastAsia"/>
          <w:bCs/>
          <w:sz w:val="21"/>
          <w:szCs w:val="21"/>
          <w:lang w:val="en-US" w:eastAsia="zh-CN"/>
        </w:rPr>
      </w:pPr>
    </w:p>
    <w:p w14:paraId="54CCA987" w14:textId="08C71B27" w:rsidR="00690169" w:rsidRPr="00C2033F" w:rsidRDefault="00C27233"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highlight w:val="green"/>
          <w:lang w:eastAsia="zh-CN"/>
        </w:rPr>
      </w:pPr>
      <w:r w:rsidRPr="00C2033F">
        <w:rPr>
          <w:rFonts w:eastAsia="宋体"/>
          <w:b/>
          <w:sz w:val="21"/>
          <w:szCs w:val="21"/>
          <w:highlight w:val="green"/>
          <w:lang w:eastAsia="zh-CN"/>
        </w:rPr>
        <w:t>Agreement</w:t>
      </w:r>
      <w:r w:rsidR="00690169" w:rsidRPr="00C2033F">
        <w:rPr>
          <w:rFonts w:eastAsia="宋体" w:hint="eastAsia"/>
          <w:b/>
          <w:sz w:val="21"/>
          <w:szCs w:val="21"/>
          <w:highlight w:val="green"/>
          <w:lang w:eastAsia="zh-CN"/>
        </w:rPr>
        <w:t>:</w:t>
      </w:r>
    </w:p>
    <w:p w14:paraId="4A909588" w14:textId="33BA3075" w:rsidR="00690169" w:rsidRPr="00C2033F" w:rsidRDefault="00B50F7D"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
          <w:sz w:val="21"/>
          <w:szCs w:val="21"/>
          <w:highlight w:val="green"/>
          <w:lang w:eastAsia="zh-CN"/>
        </w:rPr>
      </w:pPr>
      <w:r w:rsidRPr="00C2033F">
        <w:rPr>
          <w:bCs/>
          <w:sz w:val="21"/>
          <w:szCs w:val="21"/>
          <w:highlight w:val="green"/>
          <w:lang w:val="en-US" w:eastAsia="zh-CN"/>
        </w:rPr>
        <w:t>Further discuss Option A and Option B in this meeting.</w:t>
      </w:r>
    </w:p>
    <w:p w14:paraId="4F101A58" w14:textId="59F1B536" w:rsidR="00797B06" w:rsidRPr="00C2033F" w:rsidRDefault="00797B06"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
          <w:sz w:val="21"/>
          <w:szCs w:val="21"/>
          <w:highlight w:val="green"/>
          <w:lang w:eastAsia="zh-CN"/>
        </w:rPr>
      </w:pPr>
      <w:r w:rsidRPr="00C2033F">
        <w:rPr>
          <w:rFonts w:eastAsiaTheme="minorEastAsia" w:hint="eastAsia"/>
          <w:bCs/>
          <w:sz w:val="21"/>
          <w:szCs w:val="21"/>
          <w:highlight w:val="green"/>
          <w:lang w:val="en-US" w:eastAsia="zh-CN"/>
        </w:rPr>
        <w:t>F</w:t>
      </w:r>
      <w:r w:rsidRPr="00C2033F">
        <w:rPr>
          <w:rFonts w:eastAsiaTheme="minorEastAsia"/>
          <w:bCs/>
          <w:sz w:val="21"/>
          <w:szCs w:val="21"/>
          <w:highlight w:val="green"/>
          <w:lang w:val="en-US" w:eastAsia="zh-CN"/>
        </w:rPr>
        <w:t>rom Option A, Option A3 is considered for further discussion:</w:t>
      </w:r>
    </w:p>
    <w:p w14:paraId="04C98B24" w14:textId="305FD03F" w:rsidR="008744BC" w:rsidRPr="00C2033F" w:rsidRDefault="0090539C" w:rsidP="003B6BC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highlight w:val="green"/>
        </w:rPr>
      </w:pPr>
      <w:r w:rsidRPr="00C2033F">
        <w:rPr>
          <w:rFonts w:eastAsiaTheme="minorEastAsia"/>
          <w:bCs/>
          <w:sz w:val="21"/>
          <w:szCs w:val="21"/>
          <w:highlight w:val="green"/>
          <w:lang w:val="en-US" w:eastAsia="zh-CN"/>
        </w:rPr>
        <w:t xml:space="preserve">Option A3: </w:t>
      </w:r>
      <w:r w:rsidR="00A2679B" w:rsidRPr="00C2033F">
        <w:rPr>
          <w:rFonts w:eastAsiaTheme="minorEastAsia"/>
          <w:bCs/>
          <w:sz w:val="21"/>
          <w:szCs w:val="21"/>
          <w:highlight w:val="green"/>
          <w:lang w:eastAsia="zh-CN"/>
        </w:rPr>
        <w:t>A</w:t>
      </w:r>
      <w:r w:rsidR="00A2679B" w:rsidRPr="00C2033F">
        <w:rPr>
          <w:rFonts w:eastAsiaTheme="minorEastAsia" w:hint="eastAsia"/>
          <w:bCs/>
          <w:sz w:val="21"/>
          <w:szCs w:val="21"/>
          <w:highlight w:val="green"/>
          <w:lang w:eastAsia="zh-CN"/>
        </w:rPr>
        <w:t xml:space="preserve">s optional UE </w:t>
      </w:r>
      <w:r w:rsidR="00A2679B" w:rsidRPr="00C2033F">
        <w:rPr>
          <w:rFonts w:eastAsiaTheme="minorEastAsia"/>
          <w:bCs/>
          <w:sz w:val="21"/>
          <w:szCs w:val="21"/>
          <w:highlight w:val="green"/>
          <w:lang w:eastAsia="zh-CN"/>
        </w:rPr>
        <w:t>behaviour</w:t>
      </w:r>
      <w:r w:rsidR="00A2679B" w:rsidRPr="00C2033F">
        <w:rPr>
          <w:rFonts w:eastAsiaTheme="minorEastAsia" w:hint="eastAsia"/>
          <w:bCs/>
          <w:sz w:val="21"/>
          <w:szCs w:val="21"/>
          <w:highlight w:val="green"/>
          <w:lang w:eastAsia="zh-CN"/>
        </w:rPr>
        <w:t xml:space="preserve">, </w:t>
      </w:r>
      <w:r w:rsidR="00F10E40" w:rsidRPr="00C2033F">
        <w:rPr>
          <w:rFonts w:eastAsiaTheme="minorEastAsia"/>
          <w:bCs/>
          <w:sz w:val="21"/>
          <w:szCs w:val="21"/>
          <w:highlight w:val="green"/>
          <w:lang w:eastAsia="zh-CN"/>
        </w:rPr>
        <w:t xml:space="preserve">in addition to the previously agreed UE capability on per-band-pair switching period, </w:t>
      </w:r>
      <w:r w:rsidR="00C37EE3" w:rsidRPr="00C2033F">
        <w:rPr>
          <w:rFonts w:eastAsiaTheme="minorEastAsia"/>
          <w:bCs/>
          <w:sz w:val="21"/>
          <w:szCs w:val="21"/>
          <w:highlight w:val="green"/>
          <w:lang w:eastAsia="zh-CN"/>
        </w:rPr>
        <w:t xml:space="preserve">UE can </w:t>
      </w:r>
      <w:r w:rsidR="0050193F" w:rsidRPr="00C2033F">
        <w:rPr>
          <w:rFonts w:eastAsiaTheme="minorEastAsia"/>
          <w:bCs/>
          <w:sz w:val="21"/>
          <w:szCs w:val="21"/>
          <w:highlight w:val="green"/>
          <w:lang w:eastAsia="zh-CN"/>
        </w:rPr>
        <w:t xml:space="preserve">optionally and additionally </w:t>
      </w:r>
      <w:r w:rsidR="00F4392D" w:rsidRPr="00C2033F">
        <w:rPr>
          <w:rFonts w:eastAsiaTheme="minorEastAsia"/>
          <w:bCs/>
          <w:sz w:val="21"/>
          <w:szCs w:val="21"/>
          <w:highlight w:val="green"/>
          <w:lang w:eastAsia="zh-CN"/>
        </w:rPr>
        <w:t xml:space="preserve">report </w:t>
      </w:r>
      <w:r w:rsidR="00C37EE3" w:rsidRPr="00C2033F">
        <w:rPr>
          <w:bCs/>
          <w:sz w:val="21"/>
          <w:szCs w:val="21"/>
          <w:highlight w:val="green"/>
        </w:rPr>
        <w:t>n</w:t>
      </w:r>
      <w:r w:rsidR="008744BC" w:rsidRPr="00C2033F">
        <w:rPr>
          <w:bCs/>
          <w:sz w:val="21"/>
          <w:szCs w:val="21"/>
          <w:highlight w:val="green"/>
        </w:rPr>
        <w:t xml:space="preserve">ew </w:t>
      </w:r>
      <w:r w:rsidR="008744BC" w:rsidRPr="00C2033F">
        <w:rPr>
          <w:rFonts w:eastAsiaTheme="minorEastAsia"/>
          <w:bCs/>
          <w:sz w:val="21"/>
          <w:szCs w:val="21"/>
          <w:highlight w:val="green"/>
          <w:lang w:eastAsia="zh-CN"/>
        </w:rPr>
        <w:t>switching</w:t>
      </w:r>
      <w:r w:rsidR="008744BC" w:rsidRPr="00C2033F">
        <w:rPr>
          <w:bCs/>
          <w:sz w:val="21"/>
          <w:szCs w:val="21"/>
          <w:highlight w:val="green"/>
        </w:rPr>
        <w:t xml:space="preserve"> periods capabilit</w:t>
      </w:r>
      <w:r w:rsidR="00C2773E" w:rsidRPr="00C2033F">
        <w:rPr>
          <w:bCs/>
          <w:sz w:val="21"/>
          <w:szCs w:val="21"/>
          <w:highlight w:val="green"/>
        </w:rPr>
        <w:t>y of</w:t>
      </w:r>
      <w:r w:rsidR="008744BC" w:rsidRPr="00C2033F">
        <w:rPr>
          <w:bCs/>
          <w:sz w:val="21"/>
          <w:szCs w:val="21"/>
          <w:highlight w:val="green"/>
        </w:rPr>
        <w:t xml:space="preserve"> uplinkTxSwitchingPeriod1T1Tto1T1T per </w:t>
      </w:r>
      <w:r w:rsidR="001530C6" w:rsidRPr="00C2033F">
        <w:rPr>
          <w:bCs/>
          <w:sz w:val="21"/>
          <w:szCs w:val="21"/>
          <w:highlight w:val="green"/>
        </w:rPr>
        <w:t xml:space="preserve">combination of </w:t>
      </w:r>
      <w:r w:rsidR="00F76AD0" w:rsidRPr="00C2033F">
        <w:rPr>
          <w:bCs/>
          <w:sz w:val="21"/>
          <w:szCs w:val="21"/>
          <w:highlight w:val="green"/>
        </w:rPr>
        <w:t>switching-from bands and switching-to bands</w:t>
      </w:r>
      <w:r w:rsidR="004D267D" w:rsidRPr="00C2033F">
        <w:rPr>
          <w:bCs/>
          <w:sz w:val="21"/>
          <w:szCs w:val="21"/>
          <w:highlight w:val="green"/>
        </w:rPr>
        <w:t>.</w:t>
      </w:r>
    </w:p>
    <w:p w14:paraId="7C1BDE50" w14:textId="02438D0A" w:rsidR="00003250" w:rsidRPr="00C2033F" w:rsidRDefault="0084484E" w:rsidP="00003250">
      <w:pPr>
        <w:pStyle w:val="a5"/>
        <w:numPr>
          <w:ilvl w:val="1"/>
          <w:numId w:val="15"/>
        </w:numPr>
        <w:overflowPunct/>
        <w:autoSpaceDE/>
        <w:autoSpaceDN/>
        <w:adjustRightInd/>
        <w:snapToGrid w:val="0"/>
        <w:spacing w:after="120"/>
        <w:ind w:left="1560" w:firstLineChars="0" w:hanging="284"/>
        <w:textAlignment w:val="auto"/>
        <w:rPr>
          <w:rFonts w:eastAsia="Yu Mincho"/>
          <w:bCs/>
          <w:sz w:val="21"/>
          <w:szCs w:val="21"/>
          <w:highlight w:val="green"/>
        </w:rPr>
      </w:pPr>
      <w:r w:rsidRPr="00C2033F">
        <w:rPr>
          <w:rFonts w:eastAsia="Yu Mincho"/>
          <w:bCs/>
          <w:sz w:val="21"/>
          <w:szCs w:val="21"/>
          <w:highlight w:val="green"/>
        </w:rPr>
        <w:t xml:space="preserve">Candidate values </w:t>
      </w:r>
      <w:r w:rsidR="00A96DD4" w:rsidRPr="00C2033F">
        <w:rPr>
          <w:rFonts w:eastAsia="Yu Mincho"/>
          <w:bCs/>
          <w:sz w:val="21"/>
          <w:szCs w:val="21"/>
          <w:highlight w:val="green"/>
        </w:rPr>
        <w:t>are</w:t>
      </w:r>
      <w:r w:rsidRPr="00C2033F">
        <w:rPr>
          <w:rFonts w:eastAsia="Yu Mincho"/>
          <w:bCs/>
          <w:sz w:val="21"/>
          <w:szCs w:val="21"/>
          <w:highlight w:val="green"/>
        </w:rPr>
        <w:t xml:space="preserve"> {35u, 140us, 210us}</w:t>
      </w:r>
      <w:r w:rsidR="00797556" w:rsidRPr="00C2033F">
        <w:rPr>
          <w:rFonts w:eastAsia="Yu Mincho"/>
          <w:bCs/>
          <w:sz w:val="21"/>
          <w:szCs w:val="21"/>
          <w:highlight w:val="green"/>
        </w:rPr>
        <w:t>, no other values to be added.</w:t>
      </w:r>
    </w:p>
    <w:p w14:paraId="151CCDC3" w14:textId="4E7E2886" w:rsidR="0084484E" w:rsidRPr="00C2033F" w:rsidRDefault="00E90A15" w:rsidP="00003250">
      <w:pPr>
        <w:pStyle w:val="a5"/>
        <w:numPr>
          <w:ilvl w:val="1"/>
          <w:numId w:val="15"/>
        </w:numPr>
        <w:overflowPunct/>
        <w:autoSpaceDE/>
        <w:autoSpaceDN/>
        <w:adjustRightInd/>
        <w:snapToGrid w:val="0"/>
        <w:spacing w:after="120"/>
        <w:ind w:left="1560" w:firstLineChars="0" w:hanging="284"/>
        <w:textAlignment w:val="auto"/>
        <w:rPr>
          <w:rFonts w:eastAsia="Yu Mincho"/>
          <w:bCs/>
          <w:sz w:val="21"/>
          <w:szCs w:val="21"/>
          <w:highlight w:val="green"/>
        </w:rPr>
      </w:pPr>
      <w:r w:rsidRPr="00C2033F">
        <w:rPr>
          <w:sz w:val="21"/>
          <w:szCs w:val="21"/>
          <w:highlight w:val="green"/>
        </w:rPr>
        <w:t>For switching from {1T, 1T, 0T, 0T} to {0T, 0T, 1T, 1T} on band {A, B, C, D},</w:t>
      </w:r>
    </w:p>
    <w:p w14:paraId="2D40D0A7" w14:textId="5524D691" w:rsidR="00F76AD0" w:rsidRPr="00C2033F" w:rsidRDefault="00F76AD0" w:rsidP="00E90A15">
      <w:pPr>
        <w:pStyle w:val="a5"/>
        <w:numPr>
          <w:ilvl w:val="3"/>
          <w:numId w:val="17"/>
        </w:numPr>
        <w:overflowPunct/>
        <w:autoSpaceDE/>
        <w:autoSpaceDN/>
        <w:adjustRightInd/>
        <w:snapToGrid w:val="0"/>
        <w:spacing w:after="120"/>
        <w:ind w:firstLineChars="0" w:hanging="267"/>
        <w:textAlignment w:val="auto"/>
        <w:rPr>
          <w:rFonts w:eastAsia="Yu Mincho"/>
          <w:bCs/>
          <w:sz w:val="21"/>
          <w:szCs w:val="21"/>
          <w:highlight w:val="green"/>
        </w:rPr>
      </w:pPr>
      <w:r w:rsidRPr="00C2033F">
        <w:rPr>
          <w:bCs/>
          <w:sz w:val="21"/>
          <w:szCs w:val="21"/>
          <w:highlight w:val="green"/>
        </w:rPr>
        <w:t xml:space="preserve">switching-from bands </w:t>
      </w:r>
      <w:r w:rsidRPr="00C2033F">
        <w:rPr>
          <w:rFonts w:eastAsia="Yu Mincho"/>
          <w:bCs/>
          <w:sz w:val="21"/>
          <w:szCs w:val="21"/>
          <w:highlight w:val="green"/>
        </w:rPr>
        <w:t>are</w:t>
      </w:r>
      <w:r w:rsidR="00E90A15" w:rsidRPr="00C2033F">
        <w:rPr>
          <w:rFonts w:eastAsia="Yu Mincho"/>
          <w:bCs/>
          <w:sz w:val="21"/>
          <w:szCs w:val="21"/>
          <w:highlight w:val="green"/>
        </w:rPr>
        <w:t xml:space="preserve"> A+B</w:t>
      </w:r>
    </w:p>
    <w:p w14:paraId="3E41FFB4" w14:textId="4038417B" w:rsidR="00E90A15" w:rsidRPr="00C2033F" w:rsidRDefault="00F76AD0" w:rsidP="00E90A15">
      <w:pPr>
        <w:pStyle w:val="a5"/>
        <w:numPr>
          <w:ilvl w:val="3"/>
          <w:numId w:val="17"/>
        </w:numPr>
        <w:overflowPunct/>
        <w:autoSpaceDE/>
        <w:autoSpaceDN/>
        <w:adjustRightInd/>
        <w:snapToGrid w:val="0"/>
        <w:spacing w:after="120"/>
        <w:ind w:firstLineChars="0" w:hanging="267"/>
        <w:textAlignment w:val="auto"/>
        <w:rPr>
          <w:rFonts w:eastAsia="Yu Mincho"/>
          <w:bCs/>
          <w:sz w:val="21"/>
          <w:szCs w:val="21"/>
          <w:highlight w:val="green"/>
        </w:rPr>
      </w:pPr>
      <w:r w:rsidRPr="00C2033F">
        <w:rPr>
          <w:bCs/>
          <w:sz w:val="21"/>
          <w:szCs w:val="21"/>
          <w:highlight w:val="green"/>
        </w:rPr>
        <w:t xml:space="preserve">switching-to bands </w:t>
      </w:r>
      <w:r w:rsidRPr="00C2033F">
        <w:rPr>
          <w:rFonts w:eastAsia="Yu Mincho"/>
          <w:bCs/>
          <w:sz w:val="21"/>
          <w:szCs w:val="21"/>
          <w:highlight w:val="green"/>
        </w:rPr>
        <w:t>are</w:t>
      </w:r>
      <w:r w:rsidR="00E90A15" w:rsidRPr="00C2033F">
        <w:rPr>
          <w:rFonts w:eastAsia="Yu Mincho"/>
          <w:bCs/>
          <w:sz w:val="21"/>
          <w:szCs w:val="21"/>
          <w:highlight w:val="green"/>
        </w:rPr>
        <w:t xml:space="preserve"> C+D</w:t>
      </w:r>
    </w:p>
    <w:p w14:paraId="065D8C3C" w14:textId="501991B4" w:rsidR="000D2043" w:rsidRPr="00C2033F" w:rsidRDefault="000D2043" w:rsidP="000E65B3">
      <w:pPr>
        <w:pStyle w:val="a5"/>
        <w:numPr>
          <w:ilvl w:val="1"/>
          <w:numId w:val="15"/>
        </w:numPr>
        <w:overflowPunct/>
        <w:autoSpaceDE/>
        <w:autoSpaceDN/>
        <w:adjustRightInd/>
        <w:snapToGrid w:val="0"/>
        <w:spacing w:after="120"/>
        <w:ind w:left="1560" w:firstLineChars="0" w:hanging="284"/>
        <w:textAlignment w:val="auto"/>
        <w:rPr>
          <w:rFonts w:eastAsia="Yu Mincho"/>
          <w:bCs/>
          <w:sz w:val="21"/>
          <w:szCs w:val="21"/>
          <w:highlight w:val="green"/>
        </w:rPr>
      </w:pPr>
      <w:r w:rsidRPr="00C2033F">
        <w:rPr>
          <w:sz w:val="21"/>
          <w:szCs w:val="21"/>
          <w:highlight w:val="green"/>
        </w:rPr>
        <w:t xml:space="preserve">UE to report one value for each </w:t>
      </w:r>
      <w:r w:rsidRPr="00C2033F">
        <w:rPr>
          <w:bCs/>
          <w:sz w:val="21"/>
          <w:szCs w:val="21"/>
          <w:highlight w:val="green"/>
        </w:rPr>
        <w:t>combination of switching-from bands and switching-to bands.</w:t>
      </w:r>
    </w:p>
    <w:p w14:paraId="1E32136F" w14:textId="79171A6C" w:rsidR="000E65B3" w:rsidRPr="00C2033F" w:rsidRDefault="000E65B3" w:rsidP="000E65B3">
      <w:pPr>
        <w:pStyle w:val="a5"/>
        <w:numPr>
          <w:ilvl w:val="1"/>
          <w:numId w:val="15"/>
        </w:numPr>
        <w:overflowPunct/>
        <w:autoSpaceDE/>
        <w:autoSpaceDN/>
        <w:adjustRightInd/>
        <w:snapToGrid w:val="0"/>
        <w:spacing w:after="120"/>
        <w:ind w:left="1560" w:firstLineChars="0" w:hanging="284"/>
        <w:textAlignment w:val="auto"/>
        <w:rPr>
          <w:rFonts w:eastAsia="Yu Mincho"/>
          <w:bCs/>
          <w:sz w:val="21"/>
          <w:szCs w:val="21"/>
          <w:highlight w:val="green"/>
        </w:rPr>
      </w:pPr>
      <w:r w:rsidRPr="00C2033F">
        <w:rPr>
          <w:rFonts w:eastAsia="Yu Mincho"/>
          <w:bCs/>
          <w:sz w:val="21"/>
          <w:szCs w:val="21"/>
          <w:highlight w:val="green"/>
        </w:rPr>
        <w:t xml:space="preserve">This new capability only applies for </w:t>
      </w:r>
      <w:r w:rsidR="006A7B81" w:rsidRPr="00C2033F">
        <w:rPr>
          <w:rFonts w:eastAsia="Yu Mincho"/>
          <w:bCs/>
          <w:sz w:val="21"/>
          <w:szCs w:val="21"/>
          <w:highlight w:val="green"/>
        </w:rPr>
        <w:t>switching of 2Tx chains between 2 different band pair</w:t>
      </w:r>
      <w:r w:rsidR="007234D4" w:rsidRPr="00C2033F">
        <w:rPr>
          <w:rFonts w:eastAsia="Yu Mincho"/>
          <w:bCs/>
          <w:sz w:val="21"/>
          <w:szCs w:val="21"/>
          <w:highlight w:val="green"/>
        </w:rPr>
        <w:t xml:space="preserve"> as a switching event</w:t>
      </w:r>
      <w:r w:rsidR="006A7B81" w:rsidRPr="00C2033F">
        <w:rPr>
          <w:rFonts w:eastAsia="Yu Mincho"/>
          <w:bCs/>
          <w:sz w:val="21"/>
          <w:szCs w:val="21"/>
          <w:highlight w:val="green"/>
        </w:rPr>
        <w:t>, i.e.,</w:t>
      </w:r>
      <w:r w:rsidRPr="00C2033F">
        <w:rPr>
          <w:rFonts w:eastAsia="Yu Mincho"/>
          <w:bCs/>
          <w:sz w:val="21"/>
          <w:szCs w:val="21"/>
          <w:highlight w:val="green"/>
        </w:rPr>
        <w:t xml:space="preserve"> </w:t>
      </w:r>
      <w:r w:rsidRPr="00C2033F">
        <w:rPr>
          <w:sz w:val="21"/>
          <w:szCs w:val="21"/>
          <w:highlight w:val="green"/>
        </w:rPr>
        <w:t>{1T, 1T, 0T, 0T} to {0T, 0T, 1T, 1T}</w:t>
      </w:r>
      <w:r w:rsidR="0001606C" w:rsidRPr="00C2033F">
        <w:rPr>
          <w:sz w:val="21"/>
          <w:szCs w:val="21"/>
          <w:highlight w:val="green"/>
        </w:rPr>
        <w:t xml:space="preserve">, and the previous </w:t>
      </w:r>
      <w:r w:rsidR="005C76E7" w:rsidRPr="00C2033F">
        <w:rPr>
          <w:sz w:val="21"/>
          <w:szCs w:val="21"/>
          <w:highlight w:val="green"/>
        </w:rPr>
        <w:t>agreed</w:t>
      </w:r>
      <w:r w:rsidR="0001606C" w:rsidRPr="00C2033F">
        <w:rPr>
          <w:sz w:val="21"/>
          <w:szCs w:val="21"/>
          <w:highlight w:val="green"/>
        </w:rPr>
        <w:t xml:space="preserve"> capability applies unless otherwise stated.</w:t>
      </w:r>
    </w:p>
    <w:p w14:paraId="61A46A18" w14:textId="57EE4DE3" w:rsidR="004F6B43" w:rsidRDefault="004F6B43" w:rsidP="0039177A">
      <w:pPr>
        <w:spacing w:afterLines="50" w:after="156"/>
        <w:rPr>
          <w:rFonts w:ascii="Arial" w:eastAsia="宋体" w:hAnsi="Arial" w:cs="Arial"/>
          <w:bCs/>
          <w:i/>
          <w:iCs/>
          <w:lang w:val="en-US" w:eastAsia="zh-CN"/>
        </w:rPr>
      </w:pPr>
    </w:p>
    <w:p w14:paraId="683DD873" w14:textId="4077171F" w:rsidR="00485E31" w:rsidRPr="00485E31" w:rsidRDefault="00485E31" w:rsidP="0039177A">
      <w:pPr>
        <w:spacing w:afterLines="50" w:after="156"/>
        <w:rPr>
          <w:sz w:val="21"/>
          <w:szCs w:val="21"/>
        </w:rPr>
      </w:pPr>
      <w:r w:rsidRPr="00C47BD7">
        <w:rPr>
          <w:rFonts w:hint="eastAsia"/>
          <w:sz w:val="21"/>
          <w:szCs w:val="21"/>
          <w:highlight w:val="green"/>
        </w:rPr>
        <w:t>F</w:t>
      </w:r>
      <w:r w:rsidRPr="00C47BD7">
        <w:rPr>
          <w:sz w:val="21"/>
          <w:szCs w:val="21"/>
          <w:highlight w:val="green"/>
        </w:rPr>
        <w:t>or the understanding of the option A3</w:t>
      </w:r>
      <w:r w:rsidR="007C3E2C" w:rsidRPr="00C47BD7">
        <w:rPr>
          <w:sz w:val="21"/>
          <w:szCs w:val="21"/>
          <w:highlight w:val="green"/>
        </w:rPr>
        <w:t xml:space="preserve"> (to be captured in the WF for information purpose)</w:t>
      </w:r>
    </w:p>
    <w:p w14:paraId="614DAB38" w14:textId="7BAE67D2" w:rsidR="004F6B43" w:rsidRPr="00485E31" w:rsidRDefault="004F6B43" w:rsidP="00485E31">
      <w:pPr>
        <w:pStyle w:val="a5"/>
        <w:numPr>
          <w:ilvl w:val="0"/>
          <w:numId w:val="2"/>
        </w:numPr>
        <w:overflowPunct/>
        <w:autoSpaceDE/>
        <w:autoSpaceDN/>
        <w:adjustRightInd/>
        <w:snapToGrid w:val="0"/>
        <w:spacing w:after="120"/>
        <w:ind w:left="284" w:firstLineChars="0" w:hanging="284"/>
        <w:textAlignment w:val="auto"/>
        <w:rPr>
          <w:rFonts w:eastAsia="宋体"/>
          <w:bCs/>
          <w:sz w:val="21"/>
          <w:szCs w:val="21"/>
          <w:lang w:eastAsia="zh-CN"/>
        </w:rPr>
      </w:pPr>
      <w:r w:rsidRPr="00485E31">
        <w:rPr>
          <w:rFonts w:eastAsia="宋体"/>
          <w:bCs/>
          <w:sz w:val="21"/>
          <w:szCs w:val="21"/>
          <w:lang w:eastAsia="zh-CN"/>
        </w:rPr>
        <w:t>For switching from {1T, 1T, 0T, 0T} to {0T, 0T, 1T, 1T} on band {A, B, C, D},</w:t>
      </w:r>
    </w:p>
    <w:p w14:paraId="48A72640" w14:textId="20E40FBD" w:rsidR="004F6B43" w:rsidRPr="00485E31" w:rsidRDefault="004F6B43" w:rsidP="00485E31">
      <w:pPr>
        <w:pStyle w:val="a5"/>
        <w:numPr>
          <w:ilvl w:val="0"/>
          <w:numId w:val="2"/>
        </w:numPr>
        <w:overflowPunct/>
        <w:autoSpaceDE/>
        <w:autoSpaceDN/>
        <w:adjustRightInd/>
        <w:snapToGrid w:val="0"/>
        <w:spacing w:after="120"/>
        <w:ind w:left="284" w:firstLineChars="0" w:hanging="284"/>
        <w:textAlignment w:val="auto"/>
        <w:rPr>
          <w:rFonts w:eastAsia="宋体"/>
          <w:bCs/>
          <w:sz w:val="21"/>
          <w:szCs w:val="21"/>
          <w:lang w:eastAsia="zh-CN"/>
        </w:rPr>
      </w:pPr>
      <w:r w:rsidRPr="00485E31">
        <w:rPr>
          <w:rFonts w:eastAsia="宋体" w:hint="eastAsia"/>
          <w:bCs/>
          <w:sz w:val="21"/>
          <w:szCs w:val="21"/>
          <w:lang w:eastAsia="zh-CN"/>
        </w:rPr>
        <w:t>B</w:t>
      </w:r>
      <w:r w:rsidRPr="00485E31">
        <w:rPr>
          <w:rFonts w:eastAsia="宋体"/>
          <w:bCs/>
          <w:sz w:val="21"/>
          <w:szCs w:val="21"/>
          <w:lang w:eastAsia="zh-CN"/>
        </w:rPr>
        <w:t xml:space="preserve">ased on the previous agreement, UE report 35us </w:t>
      </w:r>
      <w:r w:rsidR="001962D2" w:rsidRPr="00485E31">
        <w:rPr>
          <w:rFonts w:eastAsia="宋体"/>
          <w:bCs/>
          <w:sz w:val="21"/>
          <w:szCs w:val="21"/>
          <w:lang w:eastAsia="zh-CN"/>
        </w:rPr>
        <w:t xml:space="preserve">for </w:t>
      </w:r>
      <w:r w:rsidRPr="00485E31">
        <w:rPr>
          <w:rFonts w:eastAsia="宋体"/>
          <w:bCs/>
          <w:sz w:val="21"/>
          <w:szCs w:val="21"/>
          <w:lang w:eastAsia="zh-CN"/>
        </w:rPr>
        <w:t xml:space="preserve">A-&gt;C, and report 35us for </w:t>
      </w:r>
      <w:r w:rsidR="00E30EC1" w:rsidRPr="00485E31">
        <w:rPr>
          <w:rFonts w:eastAsia="宋体"/>
          <w:bCs/>
          <w:sz w:val="21"/>
          <w:szCs w:val="21"/>
          <w:lang w:eastAsia="zh-CN"/>
        </w:rPr>
        <w:t>B</w:t>
      </w:r>
      <w:r w:rsidRPr="00485E31">
        <w:rPr>
          <w:rFonts w:eastAsia="宋体"/>
          <w:bCs/>
          <w:sz w:val="21"/>
          <w:szCs w:val="21"/>
          <w:lang w:eastAsia="zh-CN"/>
        </w:rPr>
        <w:t>-&gt;D, then 35us will be used for A+B -&gt; C+D.</w:t>
      </w:r>
    </w:p>
    <w:p w14:paraId="2A2076AD" w14:textId="74A3B281" w:rsidR="004F6B43" w:rsidRPr="00485E31" w:rsidRDefault="004F6B43" w:rsidP="00485E31">
      <w:pPr>
        <w:pStyle w:val="a5"/>
        <w:numPr>
          <w:ilvl w:val="0"/>
          <w:numId w:val="2"/>
        </w:numPr>
        <w:overflowPunct/>
        <w:autoSpaceDE/>
        <w:autoSpaceDN/>
        <w:adjustRightInd/>
        <w:snapToGrid w:val="0"/>
        <w:spacing w:after="120"/>
        <w:ind w:left="284" w:firstLineChars="0" w:hanging="284"/>
        <w:textAlignment w:val="auto"/>
        <w:rPr>
          <w:rFonts w:eastAsia="宋体"/>
          <w:bCs/>
          <w:sz w:val="21"/>
          <w:szCs w:val="21"/>
          <w:lang w:eastAsia="zh-CN"/>
        </w:rPr>
      </w:pPr>
      <w:r w:rsidRPr="00485E31">
        <w:rPr>
          <w:rFonts w:eastAsia="宋体" w:hint="eastAsia"/>
          <w:bCs/>
          <w:sz w:val="21"/>
          <w:szCs w:val="21"/>
          <w:lang w:eastAsia="zh-CN"/>
        </w:rPr>
        <w:t>B</w:t>
      </w:r>
      <w:r w:rsidRPr="00485E31">
        <w:rPr>
          <w:rFonts w:eastAsia="宋体"/>
          <w:bCs/>
          <w:sz w:val="21"/>
          <w:szCs w:val="21"/>
          <w:lang w:eastAsia="zh-CN"/>
        </w:rPr>
        <w:t xml:space="preserve">ased on the option A3, UE report 35us from </w:t>
      </w:r>
      <w:r w:rsidR="00E36D2B" w:rsidRPr="00485E31">
        <w:rPr>
          <w:rFonts w:eastAsia="宋体"/>
          <w:bCs/>
          <w:sz w:val="21"/>
          <w:szCs w:val="21"/>
          <w:lang w:eastAsia="zh-CN"/>
        </w:rPr>
        <w:t xml:space="preserve">Rel-18 </w:t>
      </w:r>
      <w:r w:rsidRPr="00485E31">
        <w:rPr>
          <w:rFonts w:eastAsia="宋体"/>
          <w:bCs/>
          <w:sz w:val="21"/>
          <w:szCs w:val="21"/>
          <w:lang w:eastAsia="zh-CN"/>
        </w:rPr>
        <w:t>A-&gt;C</w:t>
      </w:r>
      <w:r w:rsidR="00E36D2B" w:rsidRPr="00485E31">
        <w:rPr>
          <w:rFonts w:eastAsia="宋体"/>
          <w:bCs/>
          <w:sz w:val="21"/>
          <w:szCs w:val="21"/>
          <w:lang w:eastAsia="zh-CN"/>
        </w:rPr>
        <w:t xml:space="preserve"> (can be different from Rel-16/17 capability for A-&gt;C)</w:t>
      </w:r>
      <w:r w:rsidRPr="00485E31">
        <w:rPr>
          <w:rFonts w:eastAsia="宋体"/>
          <w:bCs/>
          <w:sz w:val="21"/>
          <w:szCs w:val="21"/>
          <w:lang w:eastAsia="zh-CN"/>
        </w:rPr>
        <w:t xml:space="preserve">, report 35us for </w:t>
      </w:r>
      <w:r w:rsidR="00E30EC1" w:rsidRPr="00485E31">
        <w:rPr>
          <w:rFonts w:eastAsia="宋体"/>
          <w:bCs/>
          <w:sz w:val="21"/>
          <w:szCs w:val="21"/>
          <w:lang w:eastAsia="zh-CN"/>
        </w:rPr>
        <w:t>B</w:t>
      </w:r>
      <w:r w:rsidRPr="00485E31">
        <w:rPr>
          <w:rFonts w:eastAsia="宋体"/>
          <w:bCs/>
          <w:sz w:val="21"/>
          <w:szCs w:val="21"/>
          <w:lang w:eastAsia="zh-CN"/>
        </w:rPr>
        <w:t>-&gt;D</w:t>
      </w:r>
      <w:r w:rsidR="001962D2" w:rsidRPr="00485E31">
        <w:rPr>
          <w:rFonts w:eastAsia="宋体"/>
          <w:bCs/>
          <w:sz w:val="21"/>
          <w:szCs w:val="21"/>
          <w:lang w:eastAsia="zh-CN"/>
        </w:rPr>
        <w:t xml:space="preserve">, </w:t>
      </w:r>
      <w:r w:rsidR="0033263C" w:rsidRPr="00485E31">
        <w:rPr>
          <w:rFonts w:eastAsia="宋体"/>
          <w:bCs/>
          <w:sz w:val="21"/>
          <w:szCs w:val="21"/>
          <w:lang w:eastAsia="zh-CN"/>
        </w:rPr>
        <w:t xml:space="preserve">and </w:t>
      </w:r>
      <w:r w:rsidR="001962D2" w:rsidRPr="00485E31">
        <w:rPr>
          <w:rFonts w:eastAsia="宋体"/>
          <w:bCs/>
          <w:sz w:val="21"/>
          <w:szCs w:val="21"/>
          <w:lang w:eastAsia="zh-CN"/>
        </w:rPr>
        <w:t xml:space="preserve">report </w:t>
      </w:r>
      <w:r w:rsidR="001962D2" w:rsidRPr="007C3E2C">
        <w:rPr>
          <w:rFonts w:eastAsia="宋体"/>
          <w:bCs/>
          <w:sz w:val="21"/>
          <w:szCs w:val="21"/>
          <w:lang w:eastAsia="zh-CN"/>
        </w:rPr>
        <w:t>140us for A+B-&gt;C+D</w:t>
      </w:r>
      <w:r w:rsidRPr="007C3E2C">
        <w:rPr>
          <w:rFonts w:eastAsia="宋体"/>
          <w:bCs/>
          <w:sz w:val="21"/>
          <w:szCs w:val="21"/>
          <w:lang w:eastAsia="zh-CN"/>
        </w:rPr>
        <w:t>,</w:t>
      </w:r>
      <w:r w:rsidRPr="00485E31">
        <w:rPr>
          <w:rFonts w:eastAsia="宋体"/>
          <w:bCs/>
          <w:sz w:val="21"/>
          <w:szCs w:val="21"/>
          <w:lang w:eastAsia="zh-CN"/>
        </w:rPr>
        <w:t xml:space="preserve"> then </w:t>
      </w:r>
    </w:p>
    <w:p w14:paraId="732C801B" w14:textId="33C7430B" w:rsidR="004F6B43" w:rsidRPr="00485E31" w:rsidRDefault="004F6B43" w:rsidP="001962D2">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val="en-US" w:eastAsia="zh-CN"/>
        </w:rPr>
      </w:pPr>
      <w:r w:rsidRPr="00485E31">
        <w:rPr>
          <w:rFonts w:eastAsiaTheme="minorEastAsia"/>
          <w:bCs/>
          <w:sz w:val="21"/>
          <w:szCs w:val="21"/>
          <w:lang w:val="en-US" w:eastAsia="zh-CN"/>
        </w:rPr>
        <w:t xml:space="preserve">35us will be used for </w:t>
      </w:r>
      <w:r w:rsidR="001962D2" w:rsidRPr="00485E31">
        <w:rPr>
          <w:rFonts w:eastAsiaTheme="minorEastAsia"/>
          <w:bCs/>
          <w:sz w:val="21"/>
          <w:szCs w:val="21"/>
          <w:lang w:val="en-US" w:eastAsia="zh-CN"/>
        </w:rPr>
        <w:t>switching {1, 0, 0,0} to {0, 0, 1,0}</w:t>
      </w:r>
      <w:r w:rsidRPr="00485E31">
        <w:rPr>
          <w:rFonts w:eastAsiaTheme="minorEastAsia"/>
          <w:bCs/>
          <w:sz w:val="21"/>
          <w:szCs w:val="21"/>
          <w:lang w:val="en-US" w:eastAsia="zh-CN"/>
        </w:rPr>
        <w:t>.</w:t>
      </w:r>
    </w:p>
    <w:p w14:paraId="5015E4D9" w14:textId="2BFCB81C" w:rsidR="001962D2" w:rsidRPr="00485E31" w:rsidRDefault="001962D2" w:rsidP="001962D2">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val="en-US" w:eastAsia="zh-CN"/>
        </w:rPr>
      </w:pPr>
      <w:r w:rsidRPr="00485E31">
        <w:rPr>
          <w:rFonts w:eastAsiaTheme="minorEastAsia"/>
          <w:bCs/>
          <w:sz w:val="21"/>
          <w:szCs w:val="21"/>
          <w:lang w:val="en-US" w:eastAsia="zh-CN"/>
        </w:rPr>
        <w:t>140us will be used for switching {1, 1, 0,0} to {0, 0, 1,</w:t>
      </w:r>
      <w:r w:rsidR="00522968">
        <w:rPr>
          <w:rFonts w:eastAsiaTheme="minorEastAsia"/>
          <w:bCs/>
          <w:sz w:val="21"/>
          <w:szCs w:val="21"/>
          <w:lang w:val="en-US" w:eastAsia="zh-CN"/>
        </w:rPr>
        <w:t xml:space="preserve"> </w:t>
      </w:r>
      <w:r w:rsidRPr="00485E31">
        <w:rPr>
          <w:rFonts w:eastAsiaTheme="minorEastAsia"/>
          <w:bCs/>
          <w:sz w:val="21"/>
          <w:szCs w:val="21"/>
          <w:lang w:val="en-US" w:eastAsia="zh-CN"/>
        </w:rPr>
        <w:t>1}.</w:t>
      </w:r>
    </w:p>
    <w:p w14:paraId="16D46E66" w14:textId="77777777" w:rsidR="00917D47" w:rsidRPr="00917D47" w:rsidRDefault="00917D47" w:rsidP="00690169">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textAlignment w:val="baseline"/>
        <w:rPr>
          <w:rFonts w:eastAsiaTheme="minorEastAsia"/>
          <w:bCs/>
          <w:sz w:val="21"/>
          <w:szCs w:val="21"/>
          <w:lang w:eastAsia="zh-CN"/>
        </w:rPr>
      </w:pPr>
    </w:p>
    <w:p w14:paraId="585CBAF9" w14:textId="77777777" w:rsidR="00690169" w:rsidRDefault="00690169" w:rsidP="00690169">
      <w:pPr>
        <w:pStyle w:val="4"/>
        <w:numPr>
          <w:ilvl w:val="0"/>
          <w:numId w:val="0"/>
        </w:numPr>
      </w:pPr>
      <w:r>
        <w:rPr>
          <w:rFonts w:hint="eastAsia"/>
        </w:rPr>
        <w:t xml:space="preserve">Issue </w:t>
      </w:r>
      <w:r>
        <w:t>1-</w:t>
      </w:r>
      <w:r>
        <w:rPr>
          <w:rFonts w:hint="eastAsia"/>
        </w:rPr>
        <w:t>1-2</w:t>
      </w:r>
      <w:r>
        <w:t xml:space="preserve">: </w:t>
      </w:r>
      <w:r>
        <w:rPr>
          <w:rFonts w:hint="eastAsia"/>
        </w:rPr>
        <w:t>S</w:t>
      </w:r>
      <w:r>
        <w:t xml:space="preserve">witching </w:t>
      </w:r>
      <w:r>
        <w:rPr>
          <w:rFonts w:hint="eastAsia"/>
        </w:rPr>
        <w:t xml:space="preserve">case </w:t>
      </w:r>
      <w:r>
        <w:t xml:space="preserve">across </w:t>
      </w:r>
      <w:r>
        <w:rPr>
          <w:rFonts w:hint="eastAsia"/>
        </w:rPr>
        <w:t>three</w:t>
      </w:r>
      <w:r>
        <w:t xml:space="preserve"> bands</w:t>
      </w:r>
      <w:r>
        <w:rPr>
          <w:rFonts w:hint="eastAsia"/>
        </w:rPr>
        <w:t xml:space="preserve">, i.e., </w:t>
      </w:r>
      <w:r>
        <w:t>{1T,</w:t>
      </w:r>
      <w:r>
        <w:rPr>
          <w:rFonts w:hint="eastAsia"/>
        </w:rPr>
        <w:t xml:space="preserve"> </w:t>
      </w:r>
      <w:r>
        <w:t>1T,</w:t>
      </w:r>
      <w:r>
        <w:rPr>
          <w:rFonts w:hint="eastAsia"/>
        </w:rPr>
        <w:t xml:space="preserve"> </w:t>
      </w:r>
      <w:r>
        <w:t>0T} to {0T,</w:t>
      </w:r>
      <w:r>
        <w:rPr>
          <w:rFonts w:hint="eastAsia"/>
        </w:rPr>
        <w:t xml:space="preserve"> 0</w:t>
      </w:r>
      <w:r>
        <w:t>T,</w:t>
      </w:r>
      <w:r>
        <w:rPr>
          <w:rFonts w:hint="eastAsia"/>
        </w:rPr>
        <w:t xml:space="preserve"> </w:t>
      </w:r>
      <w:r>
        <w:t>2T}</w:t>
      </w:r>
    </w:p>
    <w:p w14:paraId="787DC7D5" w14:textId="77777777" w:rsidR="00690169" w:rsidRPr="008D2ACF" w:rsidRDefault="00690169" w:rsidP="00690169">
      <w:pPr>
        <w:snapToGrid w:val="0"/>
        <w:spacing w:after="120"/>
        <w:rPr>
          <w:b/>
          <w:i/>
          <w:sz w:val="21"/>
          <w:szCs w:val="21"/>
          <w:lang w:val="sv-SE" w:eastAsia="zh-CN"/>
        </w:rPr>
      </w:pPr>
      <w:r w:rsidRPr="008D2ACF">
        <w:rPr>
          <w:b/>
          <w:i/>
          <w:sz w:val="21"/>
          <w:szCs w:val="21"/>
          <w:lang w:val="sv-SE" w:eastAsia="zh-CN"/>
        </w:rPr>
        <w:t>Background</w:t>
      </w:r>
      <w:r w:rsidRPr="008D2ACF">
        <w:rPr>
          <w:rFonts w:hint="eastAsia"/>
          <w:b/>
          <w:i/>
          <w:sz w:val="21"/>
          <w:szCs w:val="21"/>
          <w:lang w:val="sv-SE" w:eastAsia="zh-CN"/>
        </w:rPr>
        <w:t xml:space="preserve">: WF in RAN4 </w:t>
      </w:r>
      <w:r w:rsidRPr="008D2ACF">
        <w:rPr>
          <w:b/>
          <w:i/>
          <w:sz w:val="21"/>
          <w:szCs w:val="21"/>
          <w:lang w:val="sv-SE" w:eastAsia="zh-CN"/>
        </w:rPr>
        <w:t>#106-bis-e</w:t>
      </w:r>
    </w:p>
    <w:p w14:paraId="0C682D5E" w14:textId="77777777" w:rsidR="00690169" w:rsidRPr="008D2ACF"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i/>
          <w:sz w:val="21"/>
          <w:szCs w:val="21"/>
          <w:lang w:eastAsia="zh-CN"/>
        </w:rPr>
      </w:pPr>
      <w:r w:rsidRPr="008D2ACF">
        <w:rPr>
          <w:rFonts w:eastAsia="宋体" w:hint="eastAsia"/>
          <w:i/>
          <w:sz w:val="21"/>
          <w:szCs w:val="21"/>
          <w:lang w:eastAsia="zh-CN"/>
        </w:rPr>
        <w:t>Further discuss in the next meeting:</w:t>
      </w:r>
    </w:p>
    <w:p w14:paraId="13A133B6" w14:textId="77777777" w:rsidR="00690169" w:rsidRPr="008D2ACF"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i/>
          <w:sz w:val="21"/>
          <w:szCs w:val="21"/>
          <w:lang w:eastAsia="zh-CN"/>
        </w:rPr>
      </w:pPr>
      <w:r w:rsidRPr="008D2ACF">
        <w:rPr>
          <w:rFonts w:eastAsiaTheme="minorEastAsia"/>
          <w:bCs/>
          <w:i/>
          <w:sz w:val="21"/>
          <w:szCs w:val="21"/>
          <w:lang w:eastAsia="zh-CN"/>
        </w:rPr>
        <w:lastRenderedPageBreak/>
        <w:t xml:space="preserve">Option </w:t>
      </w:r>
      <w:r w:rsidRPr="008D2ACF">
        <w:rPr>
          <w:rFonts w:eastAsiaTheme="minorEastAsia" w:hint="eastAsia"/>
          <w:bCs/>
          <w:i/>
          <w:sz w:val="21"/>
          <w:szCs w:val="21"/>
          <w:lang w:eastAsia="zh-CN"/>
        </w:rPr>
        <w:t>A</w:t>
      </w:r>
      <w:r w:rsidRPr="008D2ACF">
        <w:rPr>
          <w:rFonts w:eastAsiaTheme="minorEastAsia"/>
          <w:bCs/>
          <w:i/>
          <w:sz w:val="21"/>
          <w:szCs w:val="21"/>
          <w:lang w:eastAsia="zh-CN"/>
        </w:rPr>
        <w:t>: A</w:t>
      </w:r>
      <w:r w:rsidRPr="008D2ACF">
        <w:rPr>
          <w:rFonts w:eastAsiaTheme="minorEastAsia" w:hint="eastAsia"/>
          <w:bCs/>
          <w:i/>
          <w:sz w:val="21"/>
          <w:szCs w:val="21"/>
          <w:lang w:eastAsia="zh-CN"/>
        </w:rPr>
        <w:t xml:space="preserve">s optional UE </w:t>
      </w:r>
      <w:r w:rsidRPr="008D2ACF">
        <w:rPr>
          <w:rFonts w:eastAsiaTheme="minorEastAsia"/>
          <w:bCs/>
          <w:i/>
          <w:sz w:val="21"/>
          <w:szCs w:val="21"/>
          <w:lang w:eastAsia="zh-CN"/>
        </w:rPr>
        <w:t>behaviour</w:t>
      </w:r>
      <w:r w:rsidRPr="008D2ACF">
        <w:rPr>
          <w:rFonts w:eastAsiaTheme="minorEastAsia" w:hint="eastAsia"/>
          <w:bCs/>
          <w:i/>
          <w:sz w:val="21"/>
          <w:szCs w:val="21"/>
          <w:lang w:eastAsia="zh-CN"/>
        </w:rPr>
        <w:t xml:space="preserve">, </w:t>
      </w:r>
      <w:r w:rsidRPr="008D2ACF">
        <w:rPr>
          <w:rFonts w:eastAsiaTheme="minorEastAsia" w:hint="eastAsia"/>
          <w:i/>
          <w:sz w:val="21"/>
          <w:szCs w:val="21"/>
          <w:lang w:val="en-US" w:eastAsia="zh-CN"/>
        </w:rPr>
        <w:t>t</w:t>
      </w:r>
      <w:r w:rsidRPr="008D2ACF">
        <w:rPr>
          <w:rFonts w:eastAsia="PMingLiU"/>
          <w:i/>
          <w:sz w:val="21"/>
          <w:szCs w:val="21"/>
          <w:lang w:val="en-US" w:eastAsia="zh-TW"/>
        </w:rPr>
        <w:t xml:space="preserve">otal switching period </w:t>
      </w:r>
      <w:r w:rsidRPr="008D2ACF">
        <w:rPr>
          <w:rFonts w:eastAsiaTheme="minorEastAsia" w:hint="eastAsia"/>
          <w:i/>
          <w:sz w:val="21"/>
          <w:szCs w:val="21"/>
          <w:lang w:val="en-US" w:eastAsia="zh-CN"/>
        </w:rPr>
        <w:t>can be</w:t>
      </w:r>
      <w:r w:rsidRPr="008D2ACF">
        <w:rPr>
          <w:rFonts w:eastAsia="PMingLiU"/>
          <w:i/>
          <w:sz w:val="21"/>
          <w:szCs w:val="21"/>
          <w:lang w:val="en-US" w:eastAsia="zh-TW"/>
        </w:rPr>
        <w:t xml:space="preserve"> exten</w:t>
      </w:r>
      <w:r w:rsidRPr="008D2ACF">
        <w:rPr>
          <w:rFonts w:eastAsiaTheme="minorEastAsia" w:hint="eastAsia"/>
          <w:i/>
          <w:sz w:val="21"/>
          <w:szCs w:val="21"/>
          <w:lang w:val="en-US" w:eastAsia="zh-CN"/>
        </w:rPr>
        <w:t>ded</w:t>
      </w:r>
      <w:r w:rsidRPr="008D2ACF">
        <w:rPr>
          <w:rFonts w:eastAsia="PMingLiU"/>
          <w:i/>
          <w:sz w:val="21"/>
          <w:szCs w:val="21"/>
          <w:lang w:val="en-US" w:eastAsia="zh-TW"/>
        </w:rPr>
        <w:t xml:space="preserve"> if UE is not capable for </w:t>
      </w:r>
      <w:r w:rsidRPr="008D2ACF">
        <w:rPr>
          <w:bCs/>
          <w:i/>
          <w:sz w:val="21"/>
          <w:szCs w:val="21"/>
          <w:lang w:val="en-US" w:eastAsia="zh-CN"/>
        </w:rPr>
        <w:t>concurrent</w:t>
      </w:r>
      <w:r w:rsidRPr="008D2ACF">
        <w:rPr>
          <w:rFonts w:eastAsia="PMingLiU"/>
          <w:i/>
          <w:sz w:val="21"/>
          <w:szCs w:val="21"/>
          <w:lang w:val="en-US" w:eastAsia="zh-TW"/>
        </w:rPr>
        <w:t xml:space="preserve"> TX switching on the two TX chains.</w:t>
      </w:r>
    </w:p>
    <w:p w14:paraId="2A498850" w14:textId="77777777" w:rsidR="00690169" w:rsidRPr="008D2ACF"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i/>
          <w:sz w:val="21"/>
          <w:szCs w:val="21"/>
          <w:lang w:eastAsia="zh-CN"/>
        </w:rPr>
      </w:pPr>
      <w:r w:rsidRPr="008D2ACF">
        <w:rPr>
          <w:rFonts w:eastAsiaTheme="minorEastAsia" w:hint="eastAsia"/>
          <w:bCs/>
          <w:i/>
          <w:sz w:val="21"/>
          <w:szCs w:val="21"/>
          <w:lang w:eastAsia="zh-CN"/>
        </w:rPr>
        <w:t>O</w:t>
      </w:r>
      <w:r w:rsidRPr="008D2ACF">
        <w:rPr>
          <w:rFonts w:eastAsiaTheme="minorEastAsia"/>
          <w:bCs/>
          <w:i/>
          <w:sz w:val="21"/>
          <w:szCs w:val="21"/>
          <w:lang w:eastAsia="zh-CN"/>
        </w:rPr>
        <w:t>p</w:t>
      </w:r>
      <w:r w:rsidRPr="008D2ACF">
        <w:rPr>
          <w:rFonts w:eastAsiaTheme="minorEastAsia" w:hint="eastAsia"/>
          <w:bCs/>
          <w:i/>
          <w:sz w:val="21"/>
          <w:szCs w:val="21"/>
          <w:lang w:eastAsia="zh-CN"/>
        </w:rPr>
        <w:t>tion A1: a</w:t>
      </w:r>
      <w:r w:rsidRPr="008D2ACF">
        <w:rPr>
          <w:rFonts w:eastAsiaTheme="minorEastAsia"/>
          <w:bCs/>
          <w:i/>
          <w:sz w:val="21"/>
          <w:szCs w:val="21"/>
          <w:lang w:eastAsia="zh-CN"/>
        </w:rPr>
        <w:t xml:space="preserve">dd new values {70, 175} </w:t>
      </w:r>
      <w:proofErr w:type="spellStart"/>
      <w:r w:rsidRPr="008D2ACF">
        <w:rPr>
          <w:rFonts w:eastAsiaTheme="minorEastAsia"/>
          <w:bCs/>
          <w:i/>
          <w:sz w:val="21"/>
          <w:szCs w:val="21"/>
          <w:lang w:eastAsia="zh-CN"/>
        </w:rPr>
        <w:t>usec</w:t>
      </w:r>
      <w:proofErr w:type="spellEnd"/>
      <w:r w:rsidRPr="008D2ACF">
        <w:rPr>
          <w:rFonts w:eastAsiaTheme="minorEastAsia"/>
          <w:bCs/>
          <w:i/>
          <w:sz w:val="21"/>
          <w:szCs w:val="21"/>
          <w:lang w:eastAsia="zh-CN"/>
        </w:rPr>
        <w:t xml:space="preserve"> in</w:t>
      </w:r>
      <w:r w:rsidRPr="008D2ACF">
        <w:rPr>
          <w:rFonts w:eastAsiaTheme="minorEastAsia" w:hint="eastAsia"/>
          <w:bCs/>
          <w:i/>
          <w:sz w:val="21"/>
          <w:szCs w:val="21"/>
          <w:lang w:eastAsia="zh-CN"/>
        </w:rPr>
        <w:t xml:space="preserve"> addition to</w:t>
      </w:r>
      <w:r w:rsidRPr="008D2ACF">
        <w:rPr>
          <w:rFonts w:eastAsiaTheme="minorEastAsia"/>
          <w:bCs/>
          <w:i/>
          <w:sz w:val="21"/>
          <w:szCs w:val="21"/>
          <w:lang w:eastAsia="zh-CN"/>
        </w:rPr>
        <w:t xml:space="preserve"> the agreed set</w:t>
      </w:r>
      <w:r w:rsidRPr="008D2ACF">
        <w:rPr>
          <w:rFonts w:eastAsiaTheme="minorEastAsia" w:hint="eastAsia"/>
          <w:bCs/>
          <w:i/>
          <w:sz w:val="21"/>
          <w:szCs w:val="21"/>
          <w:lang w:eastAsia="zh-CN"/>
        </w:rPr>
        <w:t xml:space="preserve"> of </w:t>
      </w:r>
      <w:r w:rsidRPr="008D2ACF">
        <w:rPr>
          <w:rFonts w:eastAsia="Yu Mincho"/>
          <w:bCs/>
          <w:i/>
          <w:iCs/>
          <w:sz w:val="21"/>
          <w:szCs w:val="21"/>
          <w:lang w:val="en-US"/>
        </w:rPr>
        <w:t>{35 us, 140 us, 210 us}</w:t>
      </w:r>
      <w:r w:rsidRPr="008D2ACF">
        <w:rPr>
          <w:rFonts w:eastAsiaTheme="minorEastAsia"/>
          <w:bCs/>
          <w:i/>
          <w:sz w:val="21"/>
          <w:szCs w:val="21"/>
          <w:lang w:eastAsia="zh-CN"/>
        </w:rPr>
        <w:t xml:space="preserve"> </w:t>
      </w:r>
    </w:p>
    <w:p w14:paraId="61FF2B91" w14:textId="77777777" w:rsidR="00690169" w:rsidRPr="008D2ACF"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Theme="minorEastAsia"/>
          <w:bCs/>
          <w:i/>
          <w:sz w:val="21"/>
          <w:szCs w:val="21"/>
          <w:lang w:eastAsia="zh-CN"/>
        </w:rPr>
      </w:pPr>
      <w:r w:rsidRPr="008D2ACF">
        <w:rPr>
          <w:rFonts w:eastAsiaTheme="minorEastAsia"/>
          <w:bCs/>
          <w:i/>
          <w:sz w:val="21"/>
          <w:szCs w:val="21"/>
          <w:lang w:eastAsia="zh-CN"/>
        </w:rPr>
        <w:t xml:space="preserve">Option </w:t>
      </w:r>
      <w:r w:rsidRPr="008D2ACF">
        <w:rPr>
          <w:rFonts w:eastAsiaTheme="minorEastAsia" w:hint="eastAsia"/>
          <w:bCs/>
          <w:i/>
          <w:sz w:val="21"/>
          <w:szCs w:val="21"/>
          <w:lang w:eastAsia="zh-CN"/>
        </w:rPr>
        <w:t>A</w:t>
      </w:r>
      <w:r w:rsidRPr="008D2ACF">
        <w:rPr>
          <w:rFonts w:eastAsiaTheme="minorEastAsia"/>
          <w:bCs/>
          <w:i/>
          <w:sz w:val="21"/>
          <w:szCs w:val="21"/>
          <w:lang w:eastAsia="zh-CN"/>
        </w:rPr>
        <w:t xml:space="preserve">2: Sum of two switching periods </w:t>
      </w:r>
    </w:p>
    <w:p w14:paraId="153756F5" w14:textId="77777777" w:rsidR="00690169" w:rsidRPr="008D2ACF" w:rsidRDefault="00690169" w:rsidP="00690169">
      <w:pPr>
        <w:pStyle w:val="a5"/>
        <w:numPr>
          <w:ilvl w:val="1"/>
          <w:numId w:val="15"/>
        </w:numPr>
        <w:overflowPunct/>
        <w:autoSpaceDE/>
        <w:autoSpaceDN/>
        <w:adjustRightInd/>
        <w:snapToGrid w:val="0"/>
        <w:spacing w:after="120"/>
        <w:ind w:left="1560" w:firstLineChars="0" w:hanging="284"/>
        <w:textAlignment w:val="auto"/>
        <w:rPr>
          <w:rFonts w:eastAsia="Yu Mincho"/>
          <w:bCs/>
          <w:i/>
          <w:sz w:val="21"/>
          <w:szCs w:val="21"/>
        </w:rPr>
      </w:pPr>
      <w:r w:rsidRPr="008D2ACF">
        <w:rPr>
          <w:rFonts w:eastAsia="Yu Mincho"/>
          <w:bCs/>
          <w:i/>
          <w:sz w:val="21"/>
          <w:szCs w:val="21"/>
        </w:rPr>
        <w:t>When UE is scheduled to switch two TX chains in such way that switching periods may overlap, the switching period is extended for both band pairs and total switching time is the sum of possible switching periods for the band pairs involved.</w:t>
      </w:r>
    </w:p>
    <w:p w14:paraId="070FC375" w14:textId="77777777" w:rsidR="00690169" w:rsidRPr="008D2ACF"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i/>
          <w:sz w:val="21"/>
          <w:szCs w:val="21"/>
          <w:lang w:eastAsia="zh-CN"/>
        </w:rPr>
      </w:pPr>
      <w:r w:rsidRPr="008D2ACF">
        <w:rPr>
          <w:bCs/>
          <w:i/>
          <w:sz w:val="21"/>
          <w:szCs w:val="21"/>
          <w:lang w:val="en-US" w:eastAsia="zh-CN"/>
        </w:rPr>
        <w:t>Option</w:t>
      </w:r>
      <w:r w:rsidRPr="008D2ACF">
        <w:rPr>
          <w:rFonts w:eastAsiaTheme="minorEastAsia"/>
          <w:bCs/>
          <w:i/>
          <w:sz w:val="21"/>
          <w:szCs w:val="21"/>
          <w:lang w:eastAsia="zh-CN"/>
        </w:rPr>
        <w:t xml:space="preserve"> </w:t>
      </w:r>
      <w:r w:rsidRPr="008D2ACF">
        <w:rPr>
          <w:rFonts w:eastAsiaTheme="minorEastAsia" w:hint="eastAsia"/>
          <w:bCs/>
          <w:i/>
          <w:sz w:val="21"/>
          <w:szCs w:val="21"/>
          <w:lang w:eastAsia="zh-CN"/>
        </w:rPr>
        <w:t>B</w:t>
      </w:r>
      <w:r w:rsidRPr="008D2ACF">
        <w:rPr>
          <w:rFonts w:eastAsiaTheme="minorEastAsia"/>
          <w:bCs/>
          <w:i/>
          <w:sz w:val="21"/>
          <w:szCs w:val="21"/>
          <w:lang w:eastAsia="zh-CN"/>
        </w:rPr>
        <w:t>:</w:t>
      </w:r>
      <w:r w:rsidRPr="008D2ACF">
        <w:rPr>
          <w:rFonts w:eastAsiaTheme="minorEastAsia" w:hint="eastAsia"/>
          <w:bCs/>
          <w:i/>
          <w:sz w:val="21"/>
          <w:szCs w:val="21"/>
          <w:lang w:eastAsia="zh-CN"/>
        </w:rPr>
        <w:t xml:space="preserve"> Keep the previous agreements </w:t>
      </w:r>
    </w:p>
    <w:p w14:paraId="02CA19CD" w14:textId="77777777" w:rsidR="00690169" w:rsidRPr="003E431E"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Pr="003E431E">
        <w:rPr>
          <w:rFonts w:eastAsia="宋体" w:hint="eastAsia"/>
          <w:b/>
          <w:sz w:val="21"/>
          <w:szCs w:val="21"/>
          <w:lang w:eastAsia="zh-CN"/>
        </w:rPr>
        <w:t>:</w:t>
      </w:r>
      <w:r>
        <w:rPr>
          <w:rFonts w:eastAsia="宋体" w:hint="eastAsia"/>
          <w:b/>
          <w:sz w:val="21"/>
          <w:szCs w:val="21"/>
          <w:lang w:eastAsia="zh-CN"/>
        </w:rPr>
        <w:t xml:space="preserve"> </w:t>
      </w:r>
    </w:p>
    <w:p w14:paraId="1E4C8D17" w14:textId="77777777" w:rsidR="00690169" w:rsidRPr="00B9677C"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eastAsia="zh-CN"/>
        </w:rPr>
      </w:pPr>
      <w:r>
        <w:rPr>
          <w:rFonts w:eastAsiaTheme="minorEastAsia" w:hint="eastAsia"/>
          <w:bCs/>
          <w:sz w:val="21"/>
          <w:szCs w:val="21"/>
          <w:lang w:eastAsia="zh-CN"/>
        </w:rPr>
        <w:t>If any further conclusion can be made for</w:t>
      </w:r>
      <w:r w:rsidRPr="00B9677C">
        <w:rPr>
          <w:rFonts w:hint="eastAsia"/>
          <w:sz w:val="21"/>
          <w:szCs w:val="21"/>
          <w:lang w:eastAsia="zh-CN"/>
        </w:rPr>
        <w:t xml:space="preserve"> </w:t>
      </w:r>
      <w:r w:rsidRPr="00B9677C">
        <w:rPr>
          <w:rFonts w:hint="eastAsia"/>
          <w:sz w:val="21"/>
          <w:szCs w:val="21"/>
        </w:rPr>
        <w:t xml:space="preserve">Issue </w:t>
      </w:r>
      <w:r w:rsidRPr="00B9677C">
        <w:rPr>
          <w:sz w:val="21"/>
          <w:szCs w:val="21"/>
        </w:rPr>
        <w:t>1-</w:t>
      </w:r>
      <w:r>
        <w:rPr>
          <w:rFonts w:hint="eastAsia"/>
          <w:sz w:val="21"/>
          <w:szCs w:val="21"/>
          <w:lang w:eastAsia="zh-CN"/>
        </w:rPr>
        <w:t>1</w:t>
      </w:r>
      <w:r w:rsidRPr="00B9677C">
        <w:rPr>
          <w:rFonts w:hint="eastAsia"/>
          <w:sz w:val="21"/>
          <w:szCs w:val="21"/>
        </w:rPr>
        <w:t>-</w:t>
      </w:r>
      <w:r>
        <w:rPr>
          <w:rFonts w:hint="eastAsia"/>
          <w:sz w:val="21"/>
          <w:szCs w:val="21"/>
          <w:lang w:eastAsia="zh-CN"/>
        </w:rPr>
        <w:t>1, it applies to Issue 1-1-2 as well.</w:t>
      </w:r>
    </w:p>
    <w:p w14:paraId="79CD66FF" w14:textId="2B44E357" w:rsidR="00690169" w:rsidRPr="00BD2DB9" w:rsidRDefault="00415C3D" w:rsidP="00690169">
      <w:pPr>
        <w:widowControl w:val="0"/>
        <w:tabs>
          <w:tab w:val="num" w:pos="851"/>
          <w:tab w:val="num" w:pos="1440"/>
          <w:tab w:val="num" w:pos="1701"/>
          <w:tab w:val="left" w:pos="1800"/>
          <w:tab w:val="num" w:pos="2160"/>
        </w:tabs>
        <w:overflowPunct w:val="0"/>
        <w:autoSpaceDE w:val="0"/>
        <w:autoSpaceDN w:val="0"/>
        <w:adjustRightInd w:val="0"/>
        <w:snapToGrid w:val="0"/>
        <w:spacing w:after="120"/>
        <w:textAlignment w:val="baseline"/>
        <w:rPr>
          <w:rFonts w:eastAsiaTheme="minorEastAsia"/>
          <w:bCs/>
          <w:sz w:val="21"/>
          <w:szCs w:val="21"/>
          <w:highlight w:val="green"/>
          <w:lang w:eastAsia="zh-CN"/>
        </w:rPr>
      </w:pPr>
      <w:r w:rsidRPr="00BD2DB9">
        <w:rPr>
          <w:rFonts w:eastAsiaTheme="minorEastAsia" w:hint="eastAsia"/>
          <w:bCs/>
          <w:sz w:val="21"/>
          <w:szCs w:val="21"/>
          <w:highlight w:val="green"/>
          <w:lang w:eastAsia="zh-CN"/>
        </w:rPr>
        <w:t>A</w:t>
      </w:r>
      <w:r w:rsidRPr="00BD2DB9">
        <w:rPr>
          <w:rFonts w:eastAsiaTheme="minorEastAsia"/>
          <w:bCs/>
          <w:sz w:val="21"/>
          <w:szCs w:val="21"/>
          <w:highlight w:val="green"/>
          <w:lang w:eastAsia="zh-CN"/>
        </w:rPr>
        <w:t>greement:</w:t>
      </w:r>
    </w:p>
    <w:p w14:paraId="17B07CFB" w14:textId="77777777" w:rsidR="00415C3D" w:rsidRPr="00BD2DB9" w:rsidRDefault="00415C3D" w:rsidP="00415C3D">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highlight w:val="green"/>
          <w:lang w:eastAsia="zh-CN"/>
        </w:rPr>
      </w:pPr>
      <w:r w:rsidRPr="00BD2DB9">
        <w:rPr>
          <w:rFonts w:eastAsiaTheme="minorEastAsia" w:hint="eastAsia"/>
          <w:bCs/>
          <w:sz w:val="21"/>
          <w:szCs w:val="21"/>
          <w:highlight w:val="green"/>
          <w:lang w:eastAsia="zh-CN"/>
        </w:rPr>
        <w:t>If any further conclusion can be made for</w:t>
      </w:r>
      <w:r w:rsidRPr="00BD2DB9">
        <w:rPr>
          <w:rFonts w:hint="eastAsia"/>
          <w:sz w:val="21"/>
          <w:szCs w:val="21"/>
          <w:highlight w:val="green"/>
          <w:lang w:eastAsia="zh-CN"/>
        </w:rPr>
        <w:t xml:space="preserve"> </w:t>
      </w:r>
      <w:r w:rsidRPr="00BD2DB9">
        <w:rPr>
          <w:rFonts w:hint="eastAsia"/>
          <w:sz w:val="21"/>
          <w:szCs w:val="21"/>
          <w:highlight w:val="green"/>
        </w:rPr>
        <w:t xml:space="preserve">Issue </w:t>
      </w:r>
      <w:r w:rsidRPr="00BD2DB9">
        <w:rPr>
          <w:sz w:val="21"/>
          <w:szCs w:val="21"/>
          <w:highlight w:val="green"/>
        </w:rPr>
        <w:t>1-</w:t>
      </w:r>
      <w:r w:rsidRPr="00BD2DB9">
        <w:rPr>
          <w:rFonts w:hint="eastAsia"/>
          <w:sz w:val="21"/>
          <w:szCs w:val="21"/>
          <w:highlight w:val="green"/>
          <w:lang w:eastAsia="zh-CN"/>
        </w:rPr>
        <w:t>1</w:t>
      </w:r>
      <w:r w:rsidRPr="00BD2DB9">
        <w:rPr>
          <w:rFonts w:hint="eastAsia"/>
          <w:sz w:val="21"/>
          <w:szCs w:val="21"/>
          <w:highlight w:val="green"/>
        </w:rPr>
        <w:t>-</w:t>
      </w:r>
      <w:r w:rsidRPr="00BD2DB9">
        <w:rPr>
          <w:rFonts w:hint="eastAsia"/>
          <w:sz w:val="21"/>
          <w:szCs w:val="21"/>
          <w:highlight w:val="green"/>
          <w:lang w:eastAsia="zh-CN"/>
        </w:rPr>
        <w:t>1, it applies to Issue 1-1-2 as well.</w:t>
      </w:r>
    </w:p>
    <w:p w14:paraId="7A6675CB" w14:textId="7267EB08" w:rsidR="00415C3D" w:rsidRPr="00415C3D" w:rsidRDefault="00415C3D" w:rsidP="00690169">
      <w:pPr>
        <w:widowControl w:val="0"/>
        <w:tabs>
          <w:tab w:val="num" w:pos="851"/>
          <w:tab w:val="num" w:pos="1440"/>
          <w:tab w:val="num" w:pos="1701"/>
          <w:tab w:val="left" w:pos="1800"/>
          <w:tab w:val="num" w:pos="2160"/>
        </w:tabs>
        <w:overflowPunct w:val="0"/>
        <w:autoSpaceDE w:val="0"/>
        <w:autoSpaceDN w:val="0"/>
        <w:adjustRightInd w:val="0"/>
        <w:snapToGrid w:val="0"/>
        <w:spacing w:after="120"/>
        <w:textAlignment w:val="baseline"/>
        <w:rPr>
          <w:rFonts w:eastAsiaTheme="minorEastAsia"/>
          <w:bCs/>
          <w:sz w:val="21"/>
          <w:szCs w:val="21"/>
          <w:lang w:eastAsia="zh-CN"/>
        </w:rPr>
      </w:pPr>
    </w:p>
    <w:p w14:paraId="143CF37A" w14:textId="77777777" w:rsidR="00415C3D" w:rsidRDefault="00415C3D" w:rsidP="00690169">
      <w:pPr>
        <w:widowControl w:val="0"/>
        <w:tabs>
          <w:tab w:val="num" w:pos="851"/>
          <w:tab w:val="num" w:pos="1440"/>
          <w:tab w:val="num" w:pos="1701"/>
          <w:tab w:val="left" w:pos="1800"/>
          <w:tab w:val="num" w:pos="2160"/>
        </w:tabs>
        <w:overflowPunct w:val="0"/>
        <w:autoSpaceDE w:val="0"/>
        <w:autoSpaceDN w:val="0"/>
        <w:adjustRightInd w:val="0"/>
        <w:snapToGrid w:val="0"/>
        <w:spacing w:after="120"/>
        <w:textAlignment w:val="baseline"/>
        <w:rPr>
          <w:rFonts w:eastAsiaTheme="minorEastAsia"/>
          <w:bCs/>
          <w:sz w:val="21"/>
          <w:szCs w:val="21"/>
          <w:lang w:eastAsia="zh-CN"/>
        </w:rPr>
      </w:pPr>
    </w:p>
    <w:p w14:paraId="3E3B45EE" w14:textId="77777777" w:rsidR="00415C3D" w:rsidRPr="00415C3D" w:rsidRDefault="00415C3D" w:rsidP="00690169">
      <w:pPr>
        <w:widowControl w:val="0"/>
        <w:tabs>
          <w:tab w:val="num" w:pos="851"/>
          <w:tab w:val="num" w:pos="1440"/>
          <w:tab w:val="num" w:pos="1701"/>
          <w:tab w:val="left" w:pos="1800"/>
          <w:tab w:val="num" w:pos="2160"/>
        </w:tabs>
        <w:overflowPunct w:val="0"/>
        <w:autoSpaceDE w:val="0"/>
        <w:autoSpaceDN w:val="0"/>
        <w:adjustRightInd w:val="0"/>
        <w:snapToGrid w:val="0"/>
        <w:spacing w:after="120"/>
        <w:textAlignment w:val="baseline"/>
        <w:rPr>
          <w:rFonts w:eastAsiaTheme="minorEastAsia"/>
          <w:bCs/>
          <w:sz w:val="21"/>
          <w:szCs w:val="21"/>
          <w:lang w:eastAsia="zh-CN"/>
        </w:rPr>
      </w:pPr>
    </w:p>
    <w:p w14:paraId="57F54BF5" w14:textId="77777777" w:rsidR="00690169" w:rsidRDefault="00690169" w:rsidP="00690169">
      <w:pPr>
        <w:pStyle w:val="4"/>
        <w:numPr>
          <w:ilvl w:val="0"/>
          <w:numId w:val="0"/>
        </w:numPr>
      </w:pPr>
      <w:r>
        <w:rPr>
          <w:rFonts w:hint="eastAsia"/>
        </w:rPr>
        <w:t xml:space="preserve">Issue </w:t>
      </w:r>
      <w:r>
        <w:t>1-</w:t>
      </w:r>
      <w:r>
        <w:rPr>
          <w:rFonts w:hint="eastAsia"/>
        </w:rPr>
        <w:t>1-3</w:t>
      </w:r>
      <w:r>
        <w:t>: The unaffected band case</w:t>
      </w:r>
    </w:p>
    <w:p w14:paraId="786FD17D" w14:textId="77777777" w:rsidR="00690169" w:rsidRPr="008D2ACF" w:rsidRDefault="00690169" w:rsidP="00690169">
      <w:pPr>
        <w:snapToGrid w:val="0"/>
        <w:spacing w:after="120"/>
        <w:rPr>
          <w:b/>
          <w:i/>
          <w:sz w:val="21"/>
          <w:szCs w:val="21"/>
          <w:lang w:val="sv-SE" w:eastAsia="zh-CN"/>
        </w:rPr>
      </w:pPr>
      <w:r w:rsidRPr="008D2ACF">
        <w:rPr>
          <w:b/>
          <w:i/>
          <w:sz w:val="21"/>
          <w:szCs w:val="21"/>
          <w:lang w:val="sv-SE" w:eastAsia="zh-CN"/>
        </w:rPr>
        <w:t>Background</w:t>
      </w:r>
      <w:r w:rsidRPr="008D2ACF">
        <w:rPr>
          <w:rFonts w:hint="eastAsia"/>
          <w:b/>
          <w:i/>
          <w:sz w:val="21"/>
          <w:szCs w:val="21"/>
          <w:lang w:val="sv-SE" w:eastAsia="zh-CN"/>
        </w:rPr>
        <w:t xml:space="preserve">: WF in RAN4 </w:t>
      </w:r>
      <w:r w:rsidRPr="008D2ACF">
        <w:rPr>
          <w:b/>
          <w:i/>
          <w:sz w:val="21"/>
          <w:szCs w:val="21"/>
          <w:lang w:val="sv-SE" w:eastAsia="zh-CN"/>
        </w:rPr>
        <w:t>#106-bis-e</w:t>
      </w:r>
      <w:r w:rsidRPr="008D2ACF">
        <w:rPr>
          <w:rFonts w:eastAsiaTheme="minorEastAsia" w:hint="eastAsia"/>
          <w:bCs/>
          <w:i/>
          <w:sz w:val="21"/>
          <w:szCs w:val="21"/>
          <w:lang w:val="en-US" w:eastAsia="zh-CN"/>
        </w:rPr>
        <w:t>:</w:t>
      </w:r>
    </w:p>
    <w:p w14:paraId="74C4A04B" w14:textId="77777777" w:rsidR="00690169" w:rsidRPr="008D2ACF"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i/>
          <w:sz w:val="21"/>
          <w:szCs w:val="21"/>
          <w:lang w:eastAsia="zh-CN"/>
        </w:rPr>
      </w:pPr>
      <w:r w:rsidRPr="008D2ACF">
        <w:rPr>
          <w:rFonts w:eastAsia="宋体" w:hint="eastAsia"/>
          <w:i/>
          <w:sz w:val="21"/>
          <w:szCs w:val="21"/>
          <w:lang w:eastAsia="zh-CN"/>
        </w:rPr>
        <w:t>Further discuss in the next meeting:</w:t>
      </w:r>
    </w:p>
    <w:p w14:paraId="36464F10" w14:textId="77777777" w:rsidR="00690169" w:rsidRPr="008D2ACF"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i/>
          <w:sz w:val="21"/>
          <w:szCs w:val="21"/>
          <w:lang w:val="en-US" w:eastAsia="zh-CN"/>
        </w:rPr>
      </w:pPr>
      <w:r w:rsidRPr="008D2ACF">
        <w:rPr>
          <w:bCs/>
          <w:i/>
          <w:sz w:val="21"/>
          <w:szCs w:val="21"/>
          <w:lang w:val="en-US" w:eastAsia="zh-CN"/>
        </w:rPr>
        <w:t>Option</w:t>
      </w:r>
      <w:r w:rsidRPr="008D2ACF">
        <w:rPr>
          <w:rFonts w:hint="eastAsia"/>
          <w:bCs/>
          <w:i/>
          <w:sz w:val="21"/>
          <w:szCs w:val="21"/>
          <w:lang w:val="en-US" w:eastAsia="zh-CN"/>
        </w:rPr>
        <w:t xml:space="preserve"> </w:t>
      </w:r>
      <w:r w:rsidRPr="008D2ACF">
        <w:rPr>
          <w:bCs/>
          <w:i/>
          <w:sz w:val="21"/>
          <w:szCs w:val="21"/>
          <w:lang w:val="en-US" w:eastAsia="zh-CN"/>
        </w:rPr>
        <w:t>1: When UE is scheduled for UL transmissions on any band other than the bands involved in switching, the switching time is the sum of switching periods indicated for the band pair involved in switching and the band pair including the unaffected band and the switch-to band</w:t>
      </w:r>
    </w:p>
    <w:p w14:paraId="4253EF5B" w14:textId="77777777" w:rsidR="00690169" w:rsidRPr="008D2ACF"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i/>
          <w:sz w:val="21"/>
          <w:szCs w:val="21"/>
          <w:lang w:val="en-US" w:eastAsia="zh-CN"/>
        </w:rPr>
      </w:pPr>
      <w:r w:rsidRPr="008D2ACF">
        <w:rPr>
          <w:bCs/>
          <w:i/>
          <w:sz w:val="21"/>
          <w:szCs w:val="21"/>
          <w:lang w:val="en-US" w:eastAsia="zh-CN"/>
        </w:rPr>
        <w:t xml:space="preserve">Option </w:t>
      </w:r>
      <w:r w:rsidRPr="008D2ACF">
        <w:rPr>
          <w:rFonts w:eastAsiaTheme="minorEastAsia" w:hint="eastAsia"/>
          <w:bCs/>
          <w:i/>
          <w:sz w:val="21"/>
          <w:szCs w:val="21"/>
          <w:lang w:val="en-US" w:eastAsia="zh-CN"/>
        </w:rPr>
        <w:t>2</w:t>
      </w:r>
      <w:r w:rsidRPr="008D2ACF">
        <w:rPr>
          <w:bCs/>
          <w:i/>
          <w:sz w:val="21"/>
          <w:szCs w:val="21"/>
          <w:lang w:val="en-US" w:eastAsia="zh-CN"/>
        </w:rPr>
        <w:t>: For the two band pairs switching with one common band, e.g., band pair A+B and band pair B+C, the band B is involved in switching event and it is not the unaffected band.</w:t>
      </w:r>
    </w:p>
    <w:p w14:paraId="29124808" w14:textId="77777777" w:rsidR="00690169" w:rsidRPr="008D2ACF"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i/>
          <w:sz w:val="21"/>
          <w:szCs w:val="21"/>
          <w:lang w:val="en-US" w:eastAsia="zh-CN"/>
        </w:rPr>
      </w:pPr>
      <w:r w:rsidRPr="008D2ACF">
        <w:rPr>
          <w:rFonts w:eastAsiaTheme="minorEastAsia" w:hint="eastAsia"/>
          <w:bCs/>
          <w:i/>
          <w:sz w:val="21"/>
          <w:szCs w:val="21"/>
          <w:lang w:val="en-US" w:eastAsia="zh-CN"/>
        </w:rPr>
        <w:t>O</w:t>
      </w:r>
      <w:r w:rsidRPr="008D2ACF">
        <w:rPr>
          <w:rFonts w:eastAsiaTheme="minorEastAsia"/>
          <w:bCs/>
          <w:i/>
          <w:sz w:val="21"/>
          <w:szCs w:val="21"/>
          <w:lang w:val="en-US" w:eastAsia="zh-CN"/>
        </w:rPr>
        <w:t>p</w:t>
      </w:r>
      <w:r w:rsidRPr="008D2ACF">
        <w:rPr>
          <w:rFonts w:eastAsiaTheme="minorEastAsia" w:hint="eastAsia"/>
          <w:bCs/>
          <w:i/>
          <w:sz w:val="21"/>
          <w:szCs w:val="21"/>
          <w:lang w:val="en-US" w:eastAsia="zh-CN"/>
        </w:rPr>
        <w:t xml:space="preserve">tion 3: </w:t>
      </w:r>
      <w:r w:rsidRPr="008D2ACF">
        <w:rPr>
          <w:rFonts w:eastAsia="等线"/>
          <w:i/>
          <w:sz w:val="21"/>
          <w:szCs w:val="21"/>
          <w:lang w:val="en-US" w:eastAsia="zh-CN"/>
        </w:rPr>
        <w:t xml:space="preserve">The </w:t>
      </w:r>
      <w:r w:rsidRPr="008D2ACF">
        <w:rPr>
          <w:bCs/>
          <w:i/>
          <w:sz w:val="21"/>
          <w:szCs w:val="21"/>
          <w:lang w:val="en-US" w:eastAsia="zh-CN"/>
        </w:rPr>
        <w:t>previous</w:t>
      </w:r>
      <w:r w:rsidRPr="008D2ACF">
        <w:rPr>
          <w:rFonts w:eastAsia="等线"/>
          <w:i/>
          <w:sz w:val="21"/>
          <w:szCs w:val="21"/>
          <w:lang w:val="en-US" w:eastAsia="zh-CN"/>
        </w:rPr>
        <w:t xml:space="preserve"> agreement should be reused</w:t>
      </w:r>
    </w:p>
    <w:p w14:paraId="3D6229CE" w14:textId="77777777" w:rsidR="00690169" w:rsidRPr="003E431E"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sidRPr="003E431E">
        <w:rPr>
          <w:rFonts w:eastAsia="宋体" w:hint="eastAsia"/>
          <w:b/>
          <w:sz w:val="21"/>
          <w:szCs w:val="21"/>
          <w:lang w:eastAsia="zh-CN"/>
        </w:rPr>
        <w:t>Proposals:</w:t>
      </w:r>
    </w:p>
    <w:p w14:paraId="79EAA7F0" w14:textId="77777777" w:rsidR="00690169" w:rsidRPr="008C12C3"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8C12C3">
        <w:rPr>
          <w:bCs/>
          <w:sz w:val="21"/>
          <w:szCs w:val="21"/>
          <w:lang w:val="en-US" w:eastAsia="zh-CN"/>
        </w:rPr>
        <w:t>Option</w:t>
      </w:r>
      <w:r w:rsidRPr="008C12C3">
        <w:rPr>
          <w:rFonts w:hint="eastAsia"/>
          <w:bCs/>
          <w:sz w:val="21"/>
          <w:szCs w:val="21"/>
          <w:lang w:val="en-US" w:eastAsia="zh-CN"/>
        </w:rPr>
        <w:t xml:space="preserve"> </w:t>
      </w:r>
      <w:r w:rsidRPr="008C12C3">
        <w:rPr>
          <w:bCs/>
          <w:sz w:val="21"/>
          <w:szCs w:val="21"/>
          <w:lang w:val="en-US" w:eastAsia="zh-CN"/>
        </w:rPr>
        <w:t xml:space="preserve">1: When UE is scheduled for UL transmissions on any band other than the bands involved in switching, the switching time is the </w:t>
      </w:r>
      <w:r w:rsidRPr="00D721F0">
        <w:rPr>
          <w:b/>
          <w:bCs/>
          <w:sz w:val="21"/>
          <w:szCs w:val="21"/>
          <w:lang w:val="en-US" w:eastAsia="zh-CN"/>
        </w:rPr>
        <w:t>sum</w:t>
      </w:r>
      <w:r w:rsidRPr="008C12C3">
        <w:rPr>
          <w:bCs/>
          <w:sz w:val="21"/>
          <w:szCs w:val="21"/>
          <w:lang w:val="en-US" w:eastAsia="zh-CN"/>
        </w:rPr>
        <w:t xml:space="preserve"> of switching periods indicated for the band pair involved in switching and the band pair including the unaffected band and the switch-to band</w:t>
      </w:r>
      <w:r>
        <w:rPr>
          <w:rFonts w:hint="eastAsia"/>
          <w:bCs/>
          <w:sz w:val="21"/>
          <w:szCs w:val="21"/>
          <w:lang w:val="en-US" w:eastAsia="zh-CN"/>
        </w:rPr>
        <w:t xml:space="preserve"> </w:t>
      </w:r>
      <w:r>
        <w:rPr>
          <w:rFonts w:eastAsiaTheme="minorEastAsia" w:hint="eastAsia"/>
          <w:bCs/>
          <w:sz w:val="21"/>
          <w:szCs w:val="21"/>
          <w:lang w:eastAsia="zh-CN"/>
        </w:rPr>
        <w:t>(vivo)</w:t>
      </w:r>
    </w:p>
    <w:p w14:paraId="3A3995CD" w14:textId="77777777" w:rsidR="00690169" w:rsidRPr="008C12C3"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8C12C3">
        <w:rPr>
          <w:bCs/>
          <w:sz w:val="21"/>
          <w:szCs w:val="21"/>
          <w:lang w:val="en-US" w:eastAsia="zh-CN"/>
        </w:rPr>
        <w:t>Option</w:t>
      </w:r>
      <w:r w:rsidRPr="008C12C3">
        <w:rPr>
          <w:rFonts w:hint="eastAsia"/>
          <w:bCs/>
          <w:sz w:val="21"/>
          <w:szCs w:val="21"/>
          <w:lang w:val="en-US" w:eastAsia="zh-CN"/>
        </w:rPr>
        <w:t xml:space="preserve"> </w:t>
      </w:r>
      <w:r>
        <w:rPr>
          <w:rFonts w:hint="eastAsia"/>
          <w:bCs/>
          <w:sz w:val="21"/>
          <w:szCs w:val="21"/>
          <w:lang w:val="en-US" w:eastAsia="zh-CN"/>
        </w:rPr>
        <w:t>2</w:t>
      </w:r>
      <w:r w:rsidRPr="008C12C3">
        <w:rPr>
          <w:bCs/>
          <w:sz w:val="21"/>
          <w:szCs w:val="21"/>
          <w:lang w:val="en-US" w:eastAsia="zh-CN"/>
        </w:rPr>
        <w:t xml:space="preserve">: </w:t>
      </w:r>
      <w:r w:rsidRPr="007B7372">
        <w:rPr>
          <w:bCs/>
          <w:sz w:val="21"/>
          <w:szCs w:val="21"/>
        </w:rPr>
        <w:t xml:space="preserve">When another band unaffected by the switching is transmitting while switching between two other band occur, the switching period is </w:t>
      </w:r>
      <w:r w:rsidRPr="00D721F0">
        <w:rPr>
          <w:b/>
          <w:bCs/>
          <w:sz w:val="21"/>
          <w:szCs w:val="21"/>
        </w:rPr>
        <w:t>double</w:t>
      </w:r>
      <w:r w:rsidRPr="007B7372">
        <w:rPr>
          <w:bCs/>
          <w:sz w:val="21"/>
          <w:szCs w:val="21"/>
        </w:rPr>
        <w:t xml:space="preserve"> the value declare</w:t>
      </w:r>
      <w:r>
        <w:rPr>
          <w:bCs/>
          <w:sz w:val="21"/>
          <w:szCs w:val="21"/>
        </w:rPr>
        <w:t xml:space="preserve">d by the UE for these bands.   </w:t>
      </w:r>
      <w:r>
        <w:rPr>
          <w:rFonts w:hint="eastAsia"/>
          <w:bCs/>
          <w:sz w:val="21"/>
          <w:szCs w:val="21"/>
          <w:lang w:eastAsia="zh-CN"/>
        </w:rPr>
        <w:t>(QC)</w:t>
      </w:r>
    </w:p>
    <w:p w14:paraId="4E34BDCD" w14:textId="77777777" w:rsidR="00690169" w:rsidRPr="00D721F0"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8C12C3">
        <w:rPr>
          <w:rFonts w:eastAsiaTheme="minorEastAsia" w:hint="eastAsia"/>
          <w:bCs/>
          <w:sz w:val="21"/>
          <w:szCs w:val="21"/>
          <w:lang w:val="en-US" w:eastAsia="zh-CN"/>
        </w:rPr>
        <w:t>O</w:t>
      </w:r>
      <w:r w:rsidRPr="008C12C3">
        <w:rPr>
          <w:rFonts w:eastAsiaTheme="minorEastAsia"/>
          <w:bCs/>
          <w:sz w:val="21"/>
          <w:szCs w:val="21"/>
          <w:lang w:val="en-US" w:eastAsia="zh-CN"/>
        </w:rPr>
        <w:t>p</w:t>
      </w:r>
      <w:r w:rsidRPr="008C12C3">
        <w:rPr>
          <w:rFonts w:eastAsiaTheme="minorEastAsia" w:hint="eastAsia"/>
          <w:bCs/>
          <w:sz w:val="21"/>
          <w:szCs w:val="21"/>
          <w:lang w:val="en-US" w:eastAsia="zh-CN"/>
        </w:rPr>
        <w:t xml:space="preserve">tion 3: </w:t>
      </w:r>
      <w:r w:rsidRPr="008C12C3">
        <w:rPr>
          <w:rFonts w:eastAsia="等线"/>
          <w:sz w:val="21"/>
          <w:szCs w:val="21"/>
          <w:lang w:val="en-US" w:eastAsia="zh-CN"/>
        </w:rPr>
        <w:t xml:space="preserve">The </w:t>
      </w:r>
      <w:r w:rsidRPr="008C12C3">
        <w:rPr>
          <w:bCs/>
          <w:sz w:val="21"/>
          <w:szCs w:val="21"/>
          <w:lang w:val="en-US" w:eastAsia="zh-CN"/>
        </w:rPr>
        <w:t>previous</w:t>
      </w:r>
      <w:r w:rsidRPr="008C12C3">
        <w:rPr>
          <w:rFonts w:eastAsia="等线"/>
          <w:sz w:val="21"/>
          <w:szCs w:val="21"/>
          <w:lang w:val="en-US" w:eastAsia="zh-CN"/>
        </w:rPr>
        <w:t xml:space="preserve"> agreement should be reused</w:t>
      </w:r>
      <w:r>
        <w:rPr>
          <w:rFonts w:eastAsia="等线" w:hint="eastAsia"/>
          <w:sz w:val="21"/>
          <w:szCs w:val="21"/>
          <w:lang w:val="en-US" w:eastAsia="zh-CN"/>
        </w:rPr>
        <w:t xml:space="preserve"> </w:t>
      </w:r>
      <w:r>
        <w:rPr>
          <w:rFonts w:eastAsiaTheme="minorEastAsia" w:hint="eastAsia"/>
          <w:bCs/>
          <w:sz w:val="21"/>
          <w:szCs w:val="21"/>
          <w:lang w:eastAsia="zh-CN"/>
        </w:rPr>
        <w:t>(HW, ZTE, OPPO)</w:t>
      </w:r>
    </w:p>
    <w:p w14:paraId="586243A1" w14:textId="77777777" w:rsidR="00690169" w:rsidRPr="003E431E"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Pr="003E431E">
        <w:rPr>
          <w:rFonts w:eastAsia="宋体" w:hint="eastAsia"/>
          <w:b/>
          <w:sz w:val="21"/>
          <w:szCs w:val="21"/>
          <w:lang w:eastAsia="zh-CN"/>
        </w:rPr>
        <w:t>:</w:t>
      </w:r>
      <w:r>
        <w:rPr>
          <w:rFonts w:eastAsia="宋体" w:hint="eastAsia"/>
          <w:b/>
          <w:sz w:val="21"/>
          <w:szCs w:val="21"/>
          <w:lang w:eastAsia="zh-CN"/>
        </w:rPr>
        <w:t xml:space="preserve"> </w:t>
      </w:r>
    </w:p>
    <w:p w14:paraId="4CC94F61" w14:textId="77777777" w:rsidR="00690169" w:rsidRPr="00B9677C"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eastAsia="zh-CN"/>
        </w:rPr>
      </w:pPr>
      <w:r>
        <w:rPr>
          <w:rFonts w:eastAsiaTheme="minorEastAsia" w:hint="eastAsia"/>
          <w:bCs/>
          <w:sz w:val="21"/>
          <w:szCs w:val="21"/>
          <w:lang w:eastAsia="zh-CN"/>
        </w:rPr>
        <w:t>Further discuss.</w:t>
      </w:r>
    </w:p>
    <w:p w14:paraId="61F7188C" w14:textId="77777777" w:rsidR="00690169" w:rsidRPr="003C4115" w:rsidRDefault="00690169" w:rsidP="00690169">
      <w:pPr>
        <w:widowControl w:val="0"/>
        <w:tabs>
          <w:tab w:val="num" w:pos="851"/>
          <w:tab w:val="num" w:pos="1440"/>
          <w:tab w:val="num" w:pos="1701"/>
          <w:tab w:val="left" w:pos="1800"/>
          <w:tab w:val="num" w:pos="2160"/>
        </w:tabs>
        <w:overflowPunct w:val="0"/>
        <w:autoSpaceDE w:val="0"/>
        <w:autoSpaceDN w:val="0"/>
        <w:adjustRightInd w:val="0"/>
        <w:snapToGrid w:val="0"/>
        <w:spacing w:after="120"/>
        <w:textAlignment w:val="baseline"/>
        <w:rPr>
          <w:bCs/>
          <w:sz w:val="21"/>
          <w:szCs w:val="21"/>
          <w:lang w:eastAsia="zh-CN"/>
        </w:rPr>
      </w:pPr>
    </w:p>
    <w:p w14:paraId="5F75AAAB" w14:textId="642E2CD9" w:rsidR="00690169" w:rsidRDefault="00690169" w:rsidP="00690169">
      <w:pPr>
        <w:pStyle w:val="3"/>
        <w:numPr>
          <w:ilvl w:val="0"/>
          <w:numId w:val="0"/>
        </w:numPr>
        <w:snapToGrid w:val="0"/>
        <w:spacing w:line="312" w:lineRule="auto"/>
      </w:pPr>
      <w:r w:rsidRPr="00256B8C">
        <w:t>Sub-topic 1-</w:t>
      </w:r>
      <w:r w:rsidRPr="00256B8C">
        <w:rPr>
          <w:rFonts w:hint="eastAsia"/>
        </w:rPr>
        <w:t>2</w:t>
      </w:r>
      <w:r w:rsidRPr="00256B8C">
        <w:t xml:space="preserve">: </w:t>
      </w:r>
      <w:r w:rsidRPr="00256B8C">
        <w:rPr>
          <w:lang w:eastAsia="ko-KR"/>
        </w:rPr>
        <w:t>2-</w:t>
      </w:r>
      <w:r w:rsidRPr="00256B8C">
        <w:rPr>
          <w:rFonts w:hint="eastAsia"/>
          <w:lang w:eastAsia="ko-KR"/>
        </w:rPr>
        <w:t>layer</w:t>
      </w:r>
      <w:r w:rsidRPr="00256B8C">
        <w:rPr>
          <w:lang w:eastAsia="ko-KR"/>
        </w:rPr>
        <w:t xml:space="preserve"> UL-</w:t>
      </w:r>
      <w:r w:rsidRPr="00256B8C">
        <w:rPr>
          <w:rFonts w:hint="eastAsia"/>
          <w:lang w:eastAsia="ko-KR"/>
        </w:rPr>
        <w:t>MIMO</w:t>
      </w:r>
      <w:r w:rsidRPr="00256B8C">
        <w:rPr>
          <w:lang w:eastAsia="ko-KR"/>
        </w:rPr>
        <w:t xml:space="preserve"> support for carrier(s) capable of 2Tx</w:t>
      </w:r>
      <w:r w:rsidRPr="00256B8C">
        <w:rPr>
          <w:rFonts w:hint="eastAsia"/>
          <w:lang w:eastAsia="ko-KR"/>
        </w:rPr>
        <w:t xml:space="preserve"> (</w:t>
      </w:r>
      <w:r w:rsidR="00FC104C" w:rsidRPr="00256B8C">
        <w:rPr>
          <w:rFonts w:hint="eastAsia"/>
        </w:rPr>
        <w:t>2</w:t>
      </w:r>
      <w:r w:rsidRPr="00256B8C">
        <w:rPr>
          <w:rFonts w:hint="eastAsia"/>
          <w:lang w:eastAsia="ko-KR"/>
        </w:rPr>
        <w:t>0 minutes)</w:t>
      </w:r>
    </w:p>
    <w:p w14:paraId="40214CF8" w14:textId="77777777" w:rsidR="00690169" w:rsidRPr="00AA6CDB" w:rsidRDefault="00690169" w:rsidP="00690169">
      <w:pPr>
        <w:snapToGrid w:val="0"/>
        <w:spacing w:after="120"/>
        <w:rPr>
          <w:b/>
          <w:i/>
          <w:sz w:val="21"/>
          <w:szCs w:val="21"/>
          <w:lang w:val="sv-SE" w:eastAsia="zh-CN"/>
        </w:rPr>
      </w:pPr>
      <w:r w:rsidRPr="00AA6CDB">
        <w:rPr>
          <w:b/>
          <w:i/>
          <w:sz w:val="21"/>
          <w:szCs w:val="21"/>
          <w:lang w:val="sv-SE" w:eastAsia="zh-CN"/>
        </w:rPr>
        <w:t>Background</w:t>
      </w:r>
      <w:r w:rsidRPr="00AA6CDB">
        <w:rPr>
          <w:rFonts w:hint="eastAsia"/>
          <w:b/>
          <w:i/>
          <w:sz w:val="21"/>
          <w:szCs w:val="21"/>
          <w:lang w:val="sv-SE" w:eastAsia="zh-CN"/>
        </w:rPr>
        <w:t xml:space="preserve">: WF in RAN4 </w:t>
      </w:r>
      <w:r w:rsidRPr="00AA6CDB">
        <w:rPr>
          <w:b/>
          <w:i/>
          <w:sz w:val="21"/>
          <w:szCs w:val="21"/>
          <w:lang w:val="sv-SE" w:eastAsia="zh-CN"/>
        </w:rPr>
        <w:t>#106-bis-e</w:t>
      </w:r>
      <w:r w:rsidRPr="00AA6CDB">
        <w:rPr>
          <w:rFonts w:eastAsiaTheme="minorEastAsia" w:hint="eastAsia"/>
          <w:b/>
          <w:bCs/>
          <w:sz w:val="21"/>
          <w:szCs w:val="21"/>
          <w:lang w:val="en-US" w:eastAsia="zh-CN"/>
        </w:rPr>
        <w:t>:</w:t>
      </w:r>
    </w:p>
    <w:p w14:paraId="5892A0AE" w14:textId="77777777" w:rsidR="00690169" w:rsidRPr="008D2ACF"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i/>
          <w:sz w:val="21"/>
          <w:szCs w:val="21"/>
          <w:lang w:eastAsia="zh-CN"/>
        </w:rPr>
      </w:pPr>
      <w:r w:rsidRPr="008D2ACF">
        <w:rPr>
          <w:rFonts w:eastAsia="宋体" w:hint="eastAsia"/>
          <w:i/>
          <w:sz w:val="21"/>
          <w:szCs w:val="21"/>
          <w:lang w:eastAsia="zh-CN"/>
        </w:rPr>
        <w:t>Further discuss in the next meeting:</w:t>
      </w:r>
    </w:p>
    <w:p w14:paraId="0C2B2435" w14:textId="77777777" w:rsidR="00690169" w:rsidRPr="008D2ACF"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i/>
          <w:sz w:val="21"/>
          <w:szCs w:val="21"/>
          <w:lang w:val="en-US" w:eastAsia="zh-CN"/>
        </w:rPr>
      </w:pPr>
      <w:r w:rsidRPr="008D2ACF">
        <w:rPr>
          <w:rFonts w:hint="eastAsia"/>
          <w:bCs/>
          <w:i/>
          <w:sz w:val="21"/>
          <w:szCs w:val="21"/>
          <w:lang w:val="en-US" w:eastAsia="zh-CN"/>
        </w:rPr>
        <w:t xml:space="preserve">Option 1: </w:t>
      </w:r>
      <w:r w:rsidRPr="008D2ACF">
        <w:rPr>
          <w:rFonts w:eastAsiaTheme="minorEastAsia" w:hint="eastAsia"/>
          <w:bCs/>
          <w:i/>
          <w:sz w:val="21"/>
          <w:szCs w:val="21"/>
          <w:lang w:val="en-US" w:eastAsia="zh-CN"/>
        </w:rPr>
        <w:t>M</w:t>
      </w:r>
      <w:r w:rsidRPr="008D2ACF">
        <w:rPr>
          <w:rFonts w:eastAsiaTheme="minorEastAsia"/>
          <w:bCs/>
          <w:i/>
          <w:sz w:val="21"/>
          <w:szCs w:val="21"/>
          <w:lang w:val="en-US" w:eastAsia="zh-CN"/>
        </w:rPr>
        <w:t>andate</w:t>
      </w:r>
      <w:r w:rsidRPr="008D2ACF">
        <w:rPr>
          <w:rFonts w:eastAsiaTheme="minorEastAsia"/>
          <w:i/>
          <w:sz w:val="21"/>
          <w:szCs w:val="21"/>
          <w:lang w:val="en-US" w:eastAsia="zh-CN"/>
        </w:rPr>
        <w:t xml:space="preserve"> 2-layer UL-MIMO support for carrier(s) capable of 2Tx</w:t>
      </w:r>
    </w:p>
    <w:p w14:paraId="6E18B56E" w14:textId="77777777" w:rsidR="00690169" w:rsidRPr="008D2ACF"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i/>
          <w:sz w:val="21"/>
          <w:szCs w:val="21"/>
          <w:lang w:val="en-US" w:eastAsia="zh-CN"/>
        </w:rPr>
      </w:pPr>
      <w:r w:rsidRPr="008D2ACF">
        <w:rPr>
          <w:rFonts w:hint="eastAsia"/>
          <w:bCs/>
          <w:i/>
          <w:sz w:val="21"/>
          <w:szCs w:val="21"/>
          <w:lang w:val="en-US" w:eastAsia="zh-CN"/>
        </w:rPr>
        <w:lastRenderedPageBreak/>
        <w:t xml:space="preserve">DCM: </w:t>
      </w:r>
      <w:r w:rsidRPr="008D2ACF">
        <w:rPr>
          <w:rFonts w:hint="eastAsia"/>
          <w:i/>
          <w:sz w:val="21"/>
          <w:szCs w:val="21"/>
        </w:rPr>
        <w:t>R</w:t>
      </w:r>
      <w:r w:rsidRPr="008D2ACF">
        <w:rPr>
          <w:i/>
          <w:sz w:val="21"/>
          <w:szCs w:val="21"/>
        </w:rPr>
        <w:t xml:space="preserve">AN2 agreed that UL </w:t>
      </w:r>
      <w:r w:rsidRPr="008D2ACF">
        <w:rPr>
          <w:rFonts w:hint="eastAsia"/>
          <w:i/>
          <w:sz w:val="21"/>
          <w:szCs w:val="21"/>
        </w:rPr>
        <w:t>M</w:t>
      </w:r>
      <w:r w:rsidRPr="008D2ACF">
        <w:rPr>
          <w:i/>
          <w:sz w:val="21"/>
          <w:szCs w:val="21"/>
        </w:rPr>
        <w:t>IMO capability is used for UE to indicate 2Tx support. It means that UE need to indicate UL MIMO capability if UE wants to indicate 2Tx capability.</w:t>
      </w:r>
    </w:p>
    <w:p w14:paraId="44F5354C" w14:textId="77777777" w:rsidR="00690169" w:rsidRPr="008D2ACF" w:rsidRDefault="00690169" w:rsidP="00690169">
      <w:pPr>
        <w:pStyle w:val="a5"/>
        <w:numPr>
          <w:ilvl w:val="1"/>
          <w:numId w:val="16"/>
        </w:numPr>
        <w:snapToGrid w:val="0"/>
        <w:spacing w:after="120"/>
        <w:ind w:firstLineChars="0"/>
        <w:rPr>
          <w:rFonts w:eastAsia="Yu Mincho"/>
          <w:i/>
          <w:iCs/>
          <w:sz w:val="21"/>
          <w:szCs w:val="21"/>
          <w:lang w:eastAsia="ja-JP"/>
        </w:rPr>
      </w:pPr>
      <w:r w:rsidRPr="008D2ACF">
        <w:rPr>
          <w:rFonts w:eastAsia="Yu Mincho"/>
          <w:i/>
          <w:iCs/>
          <w:sz w:val="21"/>
          <w:szCs w:val="21"/>
          <w:lang w:eastAsia="ja-JP"/>
        </w:rPr>
        <w:t>For UE capability of 2-port UL transmission, RAN2 reuse the per-FS UL-MIMO UE capability (no spec change).</w:t>
      </w:r>
    </w:p>
    <w:p w14:paraId="0E0A7383" w14:textId="77777777" w:rsidR="00690169" w:rsidRPr="008D2ACF"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i/>
          <w:sz w:val="21"/>
          <w:szCs w:val="21"/>
          <w:lang w:val="en-US" w:eastAsia="zh-CN"/>
        </w:rPr>
      </w:pPr>
      <w:r w:rsidRPr="008D2ACF">
        <w:rPr>
          <w:rFonts w:hint="eastAsia"/>
          <w:bCs/>
          <w:i/>
          <w:sz w:val="21"/>
          <w:szCs w:val="21"/>
          <w:lang w:val="en-US" w:eastAsia="zh-CN"/>
        </w:rPr>
        <w:t xml:space="preserve">Option 2: Not </w:t>
      </w:r>
      <w:r w:rsidRPr="008D2ACF">
        <w:rPr>
          <w:rFonts w:eastAsiaTheme="minorEastAsia" w:hint="eastAsia"/>
          <w:i/>
          <w:sz w:val="21"/>
          <w:szCs w:val="21"/>
          <w:lang w:val="en-US" w:eastAsia="zh-CN"/>
        </w:rPr>
        <w:t>m</w:t>
      </w:r>
      <w:r w:rsidRPr="008D2ACF">
        <w:rPr>
          <w:rFonts w:eastAsiaTheme="minorEastAsia"/>
          <w:i/>
          <w:sz w:val="21"/>
          <w:szCs w:val="21"/>
          <w:lang w:val="en-US" w:eastAsia="zh-CN"/>
        </w:rPr>
        <w:t>andate 2-layer UL-MIMO support for carrier(s) capable of 2Tx</w:t>
      </w:r>
      <w:r w:rsidRPr="008D2ACF">
        <w:rPr>
          <w:rFonts w:eastAsiaTheme="minorEastAsia" w:hint="eastAsia"/>
          <w:i/>
          <w:sz w:val="21"/>
          <w:szCs w:val="21"/>
          <w:lang w:val="en-US" w:eastAsia="zh-CN"/>
        </w:rPr>
        <w:t xml:space="preserve"> </w:t>
      </w:r>
    </w:p>
    <w:p w14:paraId="41FE2655" w14:textId="77777777" w:rsidR="00690169" w:rsidRPr="00AA6CDB"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sidRPr="00AA6CDB">
        <w:rPr>
          <w:rFonts w:eastAsia="宋体" w:hint="eastAsia"/>
          <w:b/>
          <w:sz w:val="21"/>
          <w:szCs w:val="21"/>
          <w:lang w:eastAsia="zh-CN"/>
        </w:rPr>
        <w:t>Proposals:</w:t>
      </w:r>
    </w:p>
    <w:p w14:paraId="4E115821" w14:textId="77777777" w:rsidR="00690169" w:rsidRPr="00AA6CDB"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AA6CDB">
        <w:rPr>
          <w:rFonts w:hint="eastAsia"/>
          <w:bCs/>
          <w:sz w:val="21"/>
          <w:szCs w:val="21"/>
          <w:lang w:val="en-US" w:eastAsia="zh-CN"/>
        </w:rPr>
        <w:t xml:space="preserve">Option 1: </w:t>
      </w:r>
      <w:r w:rsidRPr="00AA6CDB">
        <w:rPr>
          <w:rFonts w:eastAsiaTheme="minorEastAsia" w:hint="eastAsia"/>
          <w:bCs/>
          <w:sz w:val="21"/>
          <w:szCs w:val="21"/>
          <w:lang w:val="en-US" w:eastAsia="zh-CN"/>
        </w:rPr>
        <w:t>M</w:t>
      </w:r>
      <w:r w:rsidRPr="00AA6CDB">
        <w:rPr>
          <w:rFonts w:eastAsiaTheme="minorEastAsia"/>
          <w:bCs/>
          <w:sz w:val="21"/>
          <w:szCs w:val="21"/>
          <w:lang w:val="en-US" w:eastAsia="zh-CN"/>
        </w:rPr>
        <w:t>andate</w:t>
      </w:r>
      <w:r w:rsidRPr="00AA6CDB">
        <w:rPr>
          <w:rFonts w:eastAsiaTheme="minorEastAsia"/>
          <w:sz w:val="21"/>
          <w:szCs w:val="21"/>
          <w:lang w:val="en-US" w:eastAsia="zh-CN"/>
        </w:rPr>
        <w:t xml:space="preserve"> 2-layer UL-MIMO support for carrier(s) capable of 2Tx</w:t>
      </w:r>
      <w:r>
        <w:rPr>
          <w:rFonts w:eastAsiaTheme="minorEastAsia" w:hint="eastAsia"/>
          <w:sz w:val="21"/>
          <w:szCs w:val="21"/>
          <w:lang w:val="en-US" w:eastAsia="zh-CN"/>
        </w:rPr>
        <w:t xml:space="preserve"> (China Telecom, NTT DOCOMO)</w:t>
      </w:r>
    </w:p>
    <w:p w14:paraId="0A6ECE3F" w14:textId="77777777" w:rsidR="00690169"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Pr>
          <w:rFonts w:hint="eastAsia"/>
          <w:bCs/>
          <w:sz w:val="21"/>
          <w:szCs w:val="21"/>
          <w:lang w:val="en-US" w:eastAsia="zh-CN"/>
        </w:rPr>
        <w:t xml:space="preserve">China Telecom: considering </w:t>
      </w:r>
      <w:r>
        <w:rPr>
          <w:bCs/>
          <w:sz w:val="21"/>
          <w:szCs w:val="21"/>
          <w:lang w:val="en-US" w:eastAsia="zh-CN"/>
        </w:rPr>
        <w:t>the</w:t>
      </w:r>
      <w:r>
        <w:rPr>
          <w:rFonts w:hint="eastAsia"/>
          <w:bCs/>
          <w:sz w:val="21"/>
          <w:szCs w:val="21"/>
          <w:lang w:val="en-US" w:eastAsia="zh-CN"/>
        </w:rPr>
        <w:t xml:space="preserve"> aspects that: </w:t>
      </w:r>
      <w:r w:rsidRPr="007B7372">
        <w:rPr>
          <w:rFonts w:eastAsiaTheme="minorEastAsia"/>
          <w:sz w:val="21"/>
          <w:szCs w:val="21"/>
          <w:lang w:val="en-US" w:eastAsia="zh-CN"/>
        </w:rPr>
        <w:t>1) UL throughput benefit, 2) moderate complexity increase, 3) specification consistency with the Rel-16/17 Tx switching, 4) specification consistency with RAN2 for Rel-18 Tx switching.</w:t>
      </w:r>
    </w:p>
    <w:p w14:paraId="57EAFBB6" w14:textId="77777777" w:rsidR="00690169" w:rsidRPr="000E595E"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sidRPr="000E595E">
        <w:rPr>
          <w:rFonts w:hint="eastAsia"/>
          <w:bCs/>
          <w:sz w:val="21"/>
          <w:szCs w:val="21"/>
          <w:lang w:val="en-US" w:eastAsia="zh-CN"/>
        </w:rPr>
        <w:t xml:space="preserve">DCM: </w:t>
      </w:r>
      <w:r w:rsidRPr="000E595E">
        <w:rPr>
          <w:rFonts w:hint="eastAsia"/>
          <w:sz w:val="21"/>
          <w:szCs w:val="21"/>
        </w:rPr>
        <w:t>R</w:t>
      </w:r>
      <w:r w:rsidRPr="000E595E">
        <w:rPr>
          <w:sz w:val="21"/>
          <w:szCs w:val="21"/>
        </w:rPr>
        <w:t xml:space="preserve">AN2 agreed that UL </w:t>
      </w:r>
      <w:r w:rsidRPr="000E595E">
        <w:rPr>
          <w:rFonts w:hint="eastAsia"/>
          <w:sz w:val="21"/>
          <w:szCs w:val="21"/>
        </w:rPr>
        <w:t>M</w:t>
      </w:r>
      <w:r w:rsidRPr="000E595E">
        <w:rPr>
          <w:sz w:val="21"/>
          <w:szCs w:val="21"/>
        </w:rPr>
        <w:t>IMO capability is used for UE to indicate 2Tx support. It means that UE need to indicate UL MIMO capability if UE wants to indicate 2Tx capability.</w:t>
      </w:r>
    </w:p>
    <w:p w14:paraId="6CC75120" w14:textId="77777777" w:rsidR="00690169" w:rsidRPr="000E595E" w:rsidRDefault="00690169" w:rsidP="00690169">
      <w:pPr>
        <w:pStyle w:val="a5"/>
        <w:numPr>
          <w:ilvl w:val="1"/>
          <w:numId w:val="16"/>
        </w:numPr>
        <w:snapToGrid w:val="0"/>
        <w:spacing w:after="120"/>
        <w:ind w:firstLineChars="0"/>
        <w:rPr>
          <w:rFonts w:eastAsia="Yu Mincho"/>
          <w:i/>
          <w:iCs/>
          <w:sz w:val="21"/>
          <w:szCs w:val="21"/>
          <w:lang w:eastAsia="ja-JP"/>
        </w:rPr>
      </w:pPr>
      <w:r w:rsidRPr="000E595E">
        <w:rPr>
          <w:rFonts w:eastAsia="Yu Mincho"/>
          <w:i/>
          <w:iCs/>
          <w:sz w:val="21"/>
          <w:szCs w:val="21"/>
          <w:lang w:eastAsia="ja-JP"/>
        </w:rPr>
        <w:t>For UE capability of 2-port UL transmission, RAN2 reuse the per-FS UL-MIMO UE capability (no spec change).</w:t>
      </w:r>
    </w:p>
    <w:p w14:paraId="35803AED" w14:textId="77777777" w:rsidR="00690169" w:rsidRPr="00D721F0"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AA6CDB">
        <w:rPr>
          <w:rFonts w:hint="eastAsia"/>
          <w:bCs/>
          <w:sz w:val="21"/>
          <w:szCs w:val="21"/>
          <w:lang w:val="en-US" w:eastAsia="zh-CN"/>
        </w:rPr>
        <w:t xml:space="preserve">Option 2: Not </w:t>
      </w:r>
      <w:r w:rsidRPr="00AA6CDB">
        <w:rPr>
          <w:rFonts w:eastAsiaTheme="minorEastAsia" w:hint="eastAsia"/>
          <w:sz w:val="21"/>
          <w:szCs w:val="21"/>
          <w:lang w:val="en-US" w:eastAsia="zh-CN"/>
        </w:rPr>
        <w:t>m</w:t>
      </w:r>
      <w:r w:rsidRPr="00AA6CDB">
        <w:rPr>
          <w:rFonts w:eastAsiaTheme="minorEastAsia"/>
          <w:sz w:val="21"/>
          <w:szCs w:val="21"/>
          <w:lang w:val="en-US" w:eastAsia="zh-CN"/>
        </w:rPr>
        <w:t>andate 2-layer UL-MIMO support for carrier(s) capable of 2Tx</w:t>
      </w:r>
      <w:r w:rsidRPr="00AA6CDB">
        <w:rPr>
          <w:rFonts w:eastAsiaTheme="minorEastAsia" w:hint="eastAsia"/>
          <w:sz w:val="21"/>
          <w:szCs w:val="21"/>
          <w:lang w:val="en-US" w:eastAsia="zh-CN"/>
        </w:rPr>
        <w:t xml:space="preserve"> </w:t>
      </w:r>
      <w:r>
        <w:rPr>
          <w:rFonts w:eastAsiaTheme="minorEastAsia" w:hint="eastAsia"/>
          <w:sz w:val="21"/>
          <w:szCs w:val="21"/>
          <w:lang w:val="en-US" w:eastAsia="zh-CN"/>
        </w:rPr>
        <w:t>(vivo, Apple)</w:t>
      </w:r>
    </w:p>
    <w:p w14:paraId="13616B25" w14:textId="77777777" w:rsidR="00690169" w:rsidRPr="00AA6CDB" w:rsidRDefault="00690169" w:rsidP="00690169">
      <w:pPr>
        <w:widowControl w:val="0"/>
        <w:numPr>
          <w:ilvl w:val="2"/>
          <w:numId w:val="13"/>
        </w:numPr>
        <w:tabs>
          <w:tab w:val="left" w:pos="484"/>
          <w:tab w:val="left" w:pos="709"/>
          <w:tab w:val="left" w:pos="851"/>
          <w:tab w:val="left" w:pos="1440"/>
          <w:tab w:val="left" w:pos="1701"/>
          <w:tab w:val="left" w:pos="1800"/>
          <w:tab w:val="left" w:pos="2160"/>
          <w:tab w:val="left" w:pos="3393"/>
        </w:tabs>
        <w:overflowPunct w:val="0"/>
        <w:autoSpaceDE w:val="0"/>
        <w:autoSpaceDN w:val="0"/>
        <w:adjustRightInd w:val="0"/>
        <w:snapToGrid w:val="0"/>
        <w:spacing w:after="120"/>
        <w:ind w:left="1021" w:hanging="227"/>
        <w:textAlignment w:val="baseline"/>
        <w:rPr>
          <w:bCs/>
          <w:sz w:val="21"/>
          <w:szCs w:val="21"/>
          <w:lang w:val="en-US" w:eastAsia="zh-CN"/>
        </w:rPr>
      </w:pPr>
      <w:r>
        <w:rPr>
          <w:rFonts w:hint="eastAsia"/>
          <w:bCs/>
          <w:sz w:val="21"/>
          <w:szCs w:val="21"/>
          <w:lang w:val="en-US" w:eastAsia="zh-CN"/>
        </w:rPr>
        <w:t xml:space="preserve">Apple: </w:t>
      </w:r>
    </w:p>
    <w:p w14:paraId="1B582424" w14:textId="77777777" w:rsidR="00690169" w:rsidRPr="00D721F0" w:rsidRDefault="00690169" w:rsidP="00690169">
      <w:pPr>
        <w:pStyle w:val="a5"/>
        <w:numPr>
          <w:ilvl w:val="1"/>
          <w:numId w:val="16"/>
        </w:numPr>
        <w:snapToGrid w:val="0"/>
        <w:spacing w:after="120"/>
        <w:ind w:firstLineChars="0"/>
        <w:rPr>
          <w:rFonts w:eastAsia="Yu Mincho"/>
          <w:iCs/>
          <w:sz w:val="21"/>
          <w:szCs w:val="21"/>
          <w:lang w:eastAsia="ja-JP"/>
        </w:rPr>
      </w:pPr>
      <w:r w:rsidRPr="00D721F0">
        <w:rPr>
          <w:rFonts w:eastAsia="Yu Mincho"/>
          <w:iCs/>
          <w:sz w:val="21"/>
          <w:szCs w:val="21"/>
          <w:lang w:eastAsia="ja-JP"/>
        </w:rPr>
        <w:t>Tx switching and UL-MIMO features are configured differently in the Release 18 specifications and should be independently implemented to allow flexibility.</w:t>
      </w:r>
    </w:p>
    <w:p w14:paraId="1F6F2750" w14:textId="77777777" w:rsidR="00690169" w:rsidRPr="00D721F0" w:rsidRDefault="00690169" w:rsidP="00690169">
      <w:pPr>
        <w:pStyle w:val="a5"/>
        <w:numPr>
          <w:ilvl w:val="1"/>
          <w:numId w:val="16"/>
        </w:numPr>
        <w:snapToGrid w:val="0"/>
        <w:spacing w:after="120"/>
        <w:ind w:firstLineChars="0"/>
        <w:rPr>
          <w:rFonts w:eastAsia="Yu Mincho"/>
          <w:iCs/>
          <w:sz w:val="21"/>
          <w:szCs w:val="21"/>
          <w:lang w:eastAsia="ja-JP"/>
        </w:rPr>
      </w:pPr>
      <w:r w:rsidRPr="00D721F0">
        <w:rPr>
          <w:rFonts w:eastAsia="Yu Mincho"/>
          <w:iCs/>
          <w:sz w:val="21"/>
          <w:szCs w:val="21"/>
          <w:lang w:eastAsia="ja-JP"/>
        </w:rPr>
        <w:t xml:space="preserve">There are implementation and cost challenges for implementing UE UL-MIMO feature. This could make this feature optional, and not mandatory.  </w:t>
      </w:r>
    </w:p>
    <w:p w14:paraId="0643DE50" w14:textId="77777777" w:rsidR="00690169" w:rsidRPr="00D721F0" w:rsidRDefault="00690169" w:rsidP="00690169">
      <w:pPr>
        <w:pStyle w:val="a5"/>
        <w:numPr>
          <w:ilvl w:val="1"/>
          <w:numId w:val="16"/>
        </w:numPr>
        <w:snapToGrid w:val="0"/>
        <w:spacing w:after="120"/>
        <w:ind w:firstLineChars="0"/>
        <w:rPr>
          <w:rFonts w:eastAsia="Yu Mincho"/>
          <w:iCs/>
          <w:sz w:val="21"/>
          <w:szCs w:val="21"/>
          <w:lang w:eastAsia="ja-JP"/>
        </w:rPr>
      </w:pPr>
      <w:r w:rsidRPr="00D721F0">
        <w:rPr>
          <w:rFonts w:eastAsia="Yu Mincho"/>
          <w:iCs/>
          <w:sz w:val="21"/>
          <w:szCs w:val="21"/>
          <w:lang w:eastAsia="ja-JP"/>
        </w:rPr>
        <w:t xml:space="preserve">In the current Release 18 specifications, the UL-MIMO feature is only defined for a limited number of NR bands whereas there are several UL CA combinations that do not involve UL-MIMO bands. </w:t>
      </w:r>
    </w:p>
    <w:p w14:paraId="74B46A04" w14:textId="77777777" w:rsidR="00690169" w:rsidRPr="00D721F0" w:rsidRDefault="00690169" w:rsidP="00690169">
      <w:pPr>
        <w:pStyle w:val="a5"/>
        <w:numPr>
          <w:ilvl w:val="1"/>
          <w:numId w:val="16"/>
        </w:numPr>
        <w:snapToGrid w:val="0"/>
        <w:spacing w:after="120"/>
        <w:ind w:firstLineChars="0"/>
        <w:rPr>
          <w:rFonts w:eastAsia="Yu Mincho"/>
          <w:iCs/>
          <w:sz w:val="21"/>
          <w:szCs w:val="21"/>
          <w:lang w:eastAsia="ja-JP"/>
        </w:rPr>
      </w:pPr>
      <w:r w:rsidRPr="00D721F0">
        <w:rPr>
          <w:rFonts w:eastAsia="Yu Mincho"/>
          <w:iCs/>
          <w:sz w:val="21"/>
          <w:szCs w:val="21"/>
          <w:lang w:eastAsia="ja-JP"/>
        </w:rPr>
        <w:t xml:space="preserve">The RF requirements in Release 18 are grouped separately for UL-MIMO and </w:t>
      </w:r>
      <w:proofErr w:type="spellStart"/>
      <w:r w:rsidRPr="00D721F0">
        <w:rPr>
          <w:rFonts w:eastAsia="Yu Mincho"/>
          <w:iCs/>
          <w:sz w:val="21"/>
          <w:szCs w:val="21"/>
          <w:lang w:eastAsia="ja-JP"/>
        </w:rPr>
        <w:t>TxD</w:t>
      </w:r>
      <w:proofErr w:type="spellEnd"/>
      <w:r w:rsidRPr="00D721F0">
        <w:rPr>
          <w:rFonts w:eastAsia="Yu Mincho"/>
          <w:iCs/>
          <w:sz w:val="21"/>
          <w:szCs w:val="21"/>
          <w:lang w:eastAsia="ja-JP"/>
        </w:rPr>
        <w:t xml:space="preserve"> and the corresponding requirements are defined in different clauses. </w:t>
      </w:r>
    </w:p>
    <w:p w14:paraId="48541C2E" w14:textId="77777777" w:rsidR="00690169" w:rsidRPr="003E431E"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Pr="003E431E">
        <w:rPr>
          <w:rFonts w:eastAsia="宋体" w:hint="eastAsia"/>
          <w:b/>
          <w:sz w:val="21"/>
          <w:szCs w:val="21"/>
          <w:lang w:eastAsia="zh-CN"/>
        </w:rPr>
        <w:t>:</w:t>
      </w:r>
      <w:r>
        <w:rPr>
          <w:rFonts w:eastAsia="宋体" w:hint="eastAsia"/>
          <w:b/>
          <w:sz w:val="21"/>
          <w:szCs w:val="21"/>
          <w:lang w:eastAsia="zh-CN"/>
        </w:rPr>
        <w:t xml:space="preserve"> </w:t>
      </w:r>
    </w:p>
    <w:p w14:paraId="5DC9ECCC" w14:textId="77777777" w:rsidR="00690169" w:rsidRPr="00B9677C"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eastAsia="zh-CN"/>
        </w:rPr>
      </w:pPr>
      <w:r>
        <w:rPr>
          <w:rFonts w:eastAsiaTheme="minorEastAsia" w:hint="eastAsia"/>
          <w:bCs/>
          <w:sz w:val="21"/>
          <w:szCs w:val="21"/>
          <w:lang w:eastAsia="zh-CN"/>
        </w:rPr>
        <w:t>Further discuss.</w:t>
      </w:r>
    </w:p>
    <w:p w14:paraId="163E2413" w14:textId="77777777" w:rsidR="007C66C0" w:rsidRDefault="007C66C0" w:rsidP="007C66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p>
    <w:p w14:paraId="57F4A293" w14:textId="420E8F9F" w:rsidR="007C66C0" w:rsidRDefault="007C66C0" w:rsidP="007C66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r>
        <w:rPr>
          <w:rFonts w:eastAsiaTheme="minorEastAsia" w:hint="eastAsia"/>
          <w:bCs/>
          <w:sz w:val="21"/>
          <w:szCs w:val="21"/>
          <w:lang w:eastAsia="zh-CN"/>
        </w:rPr>
        <w:t>A</w:t>
      </w:r>
      <w:r>
        <w:rPr>
          <w:rFonts w:eastAsiaTheme="minorEastAsia"/>
          <w:bCs/>
          <w:sz w:val="21"/>
          <w:szCs w:val="21"/>
          <w:lang w:eastAsia="zh-CN"/>
        </w:rPr>
        <w:t>d-hoc chair: Any concern on option 1?</w:t>
      </w:r>
    </w:p>
    <w:p w14:paraId="7437A044" w14:textId="4CC9FC85" w:rsidR="007C66C0" w:rsidRDefault="007C66C0" w:rsidP="007C66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r>
        <w:rPr>
          <w:rFonts w:eastAsiaTheme="minorEastAsia" w:hint="eastAsia"/>
          <w:bCs/>
          <w:sz w:val="21"/>
          <w:szCs w:val="21"/>
          <w:lang w:eastAsia="zh-CN"/>
        </w:rPr>
        <w:t>A</w:t>
      </w:r>
      <w:r>
        <w:rPr>
          <w:rFonts w:eastAsiaTheme="minorEastAsia"/>
          <w:bCs/>
          <w:sz w:val="21"/>
          <w:szCs w:val="21"/>
          <w:lang w:eastAsia="zh-CN"/>
        </w:rPr>
        <w:t>pple: still prefer option 2</w:t>
      </w:r>
      <w:r w:rsidR="00CA07AE">
        <w:rPr>
          <w:rFonts w:eastAsiaTheme="minorEastAsia"/>
          <w:bCs/>
          <w:sz w:val="21"/>
          <w:szCs w:val="21"/>
          <w:lang w:eastAsia="zh-CN"/>
        </w:rPr>
        <w:t>.</w:t>
      </w:r>
    </w:p>
    <w:p w14:paraId="437EDAFC" w14:textId="3DC6CF02" w:rsidR="00CA07AE" w:rsidRDefault="00CA07AE" w:rsidP="007C66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r>
        <w:rPr>
          <w:rFonts w:eastAsiaTheme="minorEastAsia"/>
          <w:bCs/>
          <w:sz w:val="21"/>
          <w:szCs w:val="21"/>
          <w:lang w:eastAsia="zh-CN"/>
        </w:rPr>
        <w:t>vivo: whether there is any spec impact on the option 1?</w:t>
      </w:r>
    </w:p>
    <w:p w14:paraId="6CCD39EB" w14:textId="2F792B22" w:rsidR="00741249" w:rsidRDefault="00741249" w:rsidP="007C66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r>
        <w:rPr>
          <w:rFonts w:eastAsiaTheme="minorEastAsia" w:hint="eastAsia"/>
          <w:bCs/>
          <w:sz w:val="21"/>
          <w:szCs w:val="21"/>
          <w:lang w:eastAsia="zh-CN"/>
        </w:rPr>
        <w:t>Q</w:t>
      </w:r>
      <w:r>
        <w:rPr>
          <w:rFonts w:eastAsiaTheme="minorEastAsia"/>
          <w:bCs/>
          <w:sz w:val="21"/>
          <w:szCs w:val="21"/>
          <w:lang w:eastAsia="zh-CN"/>
        </w:rPr>
        <w:t xml:space="preserve">C: UE can support </w:t>
      </w:r>
      <w:proofErr w:type="spellStart"/>
      <w:r>
        <w:rPr>
          <w:rFonts w:eastAsiaTheme="minorEastAsia"/>
          <w:bCs/>
          <w:sz w:val="21"/>
          <w:szCs w:val="21"/>
          <w:lang w:eastAsia="zh-CN"/>
        </w:rPr>
        <w:t>TxD</w:t>
      </w:r>
      <w:proofErr w:type="spellEnd"/>
      <w:r>
        <w:rPr>
          <w:rFonts w:eastAsiaTheme="minorEastAsia"/>
          <w:bCs/>
          <w:sz w:val="21"/>
          <w:szCs w:val="21"/>
          <w:lang w:eastAsia="zh-CN"/>
        </w:rPr>
        <w:t xml:space="preserve"> as well</w:t>
      </w:r>
      <w:r w:rsidR="00FC0CFE">
        <w:rPr>
          <w:rFonts w:eastAsiaTheme="minorEastAsia"/>
          <w:bCs/>
          <w:sz w:val="21"/>
          <w:szCs w:val="21"/>
          <w:lang w:eastAsia="zh-CN"/>
        </w:rPr>
        <w:t xml:space="preserve">, and </w:t>
      </w:r>
      <w:r w:rsidR="002A24C5">
        <w:rPr>
          <w:rFonts w:eastAsiaTheme="minorEastAsia"/>
          <w:bCs/>
          <w:sz w:val="21"/>
          <w:szCs w:val="21"/>
          <w:lang w:eastAsia="zh-CN"/>
        </w:rPr>
        <w:t>baseband</w:t>
      </w:r>
      <w:r w:rsidR="00FC0CFE">
        <w:rPr>
          <w:rFonts w:eastAsiaTheme="minorEastAsia"/>
          <w:bCs/>
          <w:sz w:val="21"/>
          <w:szCs w:val="21"/>
          <w:lang w:eastAsia="zh-CN"/>
        </w:rPr>
        <w:t xml:space="preserve"> complexity need to be considered.</w:t>
      </w:r>
    </w:p>
    <w:p w14:paraId="4CE39F30" w14:textId="4E08B455" w:rsidR="00D77503" w:rsidRDefault="00D77503" w:rsidP="007C66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r>
        <w:rPr>
          <w:rFonts w:eastAsiaTheme="minorEastAsia"/>
          <w:bCs/>
          <w:sz w:val="21"/>
          <w:szCs w:val="21"/>
          <w:lang w:eastAsia="zh-CN"/>
        </w:rPr>
        <w:t xml:space="preserve">Vivo: We an accept option 1 considering the situation in Rel-16/17. But it should keep in mind it is not typical to link two separate features. </w:t>
      </w:r>
    </w:p>
    <w:p w14:paraId="1A605461" w14:textId="0C976C7B" w:rsidR="00E10E5D" w:rsidRDefault="00E10E5D" w:rsidP="007C66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r>
        <w:rPr>
          <w:rFonts w:eastAsiaTheme="minorEastAsia"/>
          <w:bCs/>
          <w:sz w:val="21"/>
          <w:szCs w:val="21"/>
          <w:lang w:eastAsia="zh-CN"/>
        </w:rPr>
        <w:t>HW: For option 1, 1-layer transmission can still be used based on network scheduling.</w:t>
      </w:r>
    </w:p>
    <w:p w14:paraId="4F23EF9E" w14:textId="77777777" w:rsidR="00464366" w:rsidRDefault="00464366" w:rsidP="007C66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p>
    <w:p w14:paraId="32E90C60" w14:textId="69E2BCF0" w:rsidR="009D51CD" w:rsidRPr="004365E9" w:rsidRDefault="009D51CD" w:rsidP="007C66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highlight w:val="green"/>
          <w:lang w:eastAsia="zh-CN"/>
        </w:rPr>
      </w:pPr>
      <w:r w:rsidRPr="004365E9">
        <w:rPr>
          <w:rFonts w:eastAsiaTheme="minorEastAsia" w:hint="eastAsia"/>
          <w:bCs/>
          <w:sz w:val="21"/>
          <w:szCs w:val="21"/>
          <w:highlight w:val="green"/>
          <w:lang w:eastAsia="zh-CN"/>
        </w:rPr>
        <w:t>Ag</w:t>
      </w:r>
      <w:r w:rsidRPr="004365E9">
        <w:rPr>
          <w:rFonts w:eastAsiaTheme="minorEastAsia"/>
          <w:bCs/>
          <w:sz w:val="21"/>
          <w:szCs w:val="21"/>
          <w:highlight w:val="green"/>
          <w:lang w:eastAsia="zh-CN"/>
        </w:rPr>
        <w:t>reemen</w:t>
      </w:r>
      <w:r w:rsidR="006948A5" w:rsidRPr="004365E9">
        <w:rPr>
          <w:rFonts w:eastAsiaTheme="minorEastAsia"/>
          <w:bCs/>
          <w:sz w:val="21"/>
          <w:szCs w:val="21"/>
          <w:highlight w:val="green"/>
          <w:lang w:eastAsia="zh-CN"/>
        </w:rPr>
        <w:t>t</w:t>
      </w:r>
      <w:r w:rsidRPr="004365E9">
        <w:rPr>
          <w:rFonts w:eastAsiaTheme="minorEastAsia"/>
          <w:bCs/>
          <w:sz w:val="21"/>
          <w:szCs w:val="21"/>
          <w:highlight w:val="green"/>
          <w:lang w:eastAsia="zh-CN"/>
        </w:rPr>
        <w:t>:</w:t>
      </w:r>
    </w:p>
    <w:p w14:paraId="1D5EFA3D" w14:textId="4E60D282" w:rsidR="009D51CD" w:rsidRPr="004365E9" w:rsidRDefault="009D51CD" w:rsidP="009D51CD">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highlight w:val="green"/>
          <w:lang w:eastAsia="zh-CN"/>
        </w:rPr>
      </w:pPr>
      <w:r w:rsidRPr="004365E9">
        <w:rPr>
          <w:rFonts w:eastAsiaTheme="minorEastAsia" w:hint="eastAsia"/>
          <w:bCs/>
          <w:sz w:val="21"/>
          <w:szCs w:val="21"/>
          <w:highlight w:val="green"/>
          <w:lang w:eastAsia="zh-CN"/>
        </w:rPr>
        <w:t>F</w:t>
      </w:r>
      <w:r w:rsidRPr="004365E9">
        <w:rPr>
          <w:rFonts w:eastAsiaTheme="minorEastAsia"/>
          <w:bCs/>
          <w:sz w:val="21"/>
          <w:szCs w:val="21"/>
          <w:highlight w:val="green"/>
          <w:lang w:eastAsia="zh-CN"/>
        </w:rPr>
        <w:t>urther discuss Option 1 and option 2.</w:t>
      </w:r>
    </w:p>
    <w:p w14:paraId="78FBF87F" w14:textId="53F9E116" w:rsidR="009D51CD" w:rsidRPr="004365E9" w:rsidRDefault="009D51CD" w:rsidP="009D51CD">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highlight w:val="green"/>
          <w:lang w:eastAsia="zh-CN"/>
        </w:rPr>
      </w:pPr>
      <w:r w:rsidRPr="004365E9">
        <w:rPr>
          <w:rFonts w:eastAsiaTheme="minorEastAsia" w:hint="eastAsia"/>
          <w:bCs/>
          <w:sz w:val="21"/>
          <w:szCs w:val="21"/>
          <w:highlight w:val="green"/>
          <w:lang w:eastAsia="zh-CN"/>
        </w:rPr>
        <w:t>I</w:t>
      </w:r>
      <w:r w:rsidRPr="004365E9">
        <w:rPr>
          <w:rFonts w:eastAsiaTheme="minorEastAsia"/>
          <w:bCs/>
          <w:sz w:val="21"/>
          <w:szCs w:val="21"/>
          <w:highlight w:val="green"/>
          <w:lang w:eastAsia="zh-CN"/>
        </w:rPr>
        <w:t>f option 2 is considered in RAN4, additional spec effort is required in RAN2.</w:t>
      </w:r>
    </w:p>
    <w:p w14:paraId="0C97F8AB" w14:textId="77777777" w:rsidR="009D51CD" w:rsidRDefault="009D51CD" w:rsidP="007C66C0">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p>
    <w:p w14:paraId="37FB374D" w14:textId="42CE0F3F" w:rsidR="00690169" w:rsidRDefault="00690169" w:rsidP="00690169">
      <w:pPr>
        <w:pStyle w:val="3"/>
        <w:numPr>
          <w:ilvl w:val="0"/>
          <w:numId w:val="0"/>
        </w:numPr>
      </w:pPr>
      <w:r w:rsidRPr="00256B8C">
        <w:lastRenderedPageBreak/>
        <w:t>Sub-topic 1-</w:t>
      </w:r>
      <w:r w:rsidRPr="00256B8C">
        <w:rPr>
          <w:rFonts w:hint="eastAsia"/>
        </w:rPr>
        <w:t>3</w:t>
      </w:r>
      <w:r w:rsidRPr="00256B8C">
        <w:t xml:space="preserve">: </w:t>
      </w:r>
      <w:r w:rsidRPr="00256B8C">
        <w:rPr>
          <w:rFonts w:hint="eastAsia"/>
        </w:rPr>
        <w:t>Band configurations for Rel-18 Tx switching</w:t>
      </w:r>
      <w:r w:rsidR="00FC104C" w:rsidRPr="00256B8C">
        <w:rPr>
          <w:rFonts w:hint="eastAsia"/>
        </w:rPr>
        <w:t xml:space="preserve"> </w:t>
      </w:r>
      <w:r w:rsidR="00FC104C" w:rsidRPr="00256B8C">
        <w:rPr>
          <w:rFonts w:hint="eastAsia"/>
          <w:lang w:eastAsia="ko-KR"/>
        </w:rPr>
        <w:t>(</w:t>
      </w:r>
      <w:r w:rsidR="00FC104C" w:rsidRPr="00256B8C">
        <w:rPr>
          <w:rFonts w:hint="eastAsia"/>
        </w:rPr>
        <w:t>2</w:t>
      </w:r>
      <w:r w:rsidR="00FC104C" w:rsidRPr="00256B8C">
        <w:rPr>
          <w:rFonts w:hint="eastAsia"/>
          <w:lang w:eastAsia="ko-KR"/>
        </w:rPr>
        <w:t>0 minutes)</w:t>
      </w:r>
    </w:p>
    <w:p w14:paraId="3B855E70" w14:textId="77777777" w:rsidR="00690169"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sz w:val="21"/>
          <w:szCs w:val="21"/>
          <w:lang w:eastAsia="zh-CN"/>
        </w:rPr>
      </w:pPr>
      <w:r>
        <w:rPr>
          <w:rFonts w:eastAsia="宋体" w:hint="eastAsia"/>
          <w:sz w:val="21"/>
          <w:szCs w:val="21"/>
          <w:lang w:eastAsia="zh-CN"/>
        </w:rPr>
        <w:t>Proposals:</w:t>
      </w:r>
    </w:p>
    <w:p w14:paraId="0684C3E3" w14:textId="77777777" w:rsidR="00690169"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Pr>
          <w:rFonts w:hint="eastAsia"/>
          <w:bCs/>
          <w:sz w:val="21"/>
          <w:szCs w:val="21"/>
          <w:lang w:val="en-US" w:eastAsia="zh-CN"/>
        </w:rPr>
        <w:t xml:space="preserve">Option 1: </w:t>
      </w:r>
      <w:r w:rsidRPr="007C18EF">
        <w:rPr>
          <w:bCs/>
          <w:sz w:val="21"/>
          <w:szCs w:val="21"/>
          <w:lang w:val="en-US" w:eastAsia="zh-CN"/>
        </w:rPr>
        <w:t>No need to introduce the band configurations for Rel-18 Tx</w:t>
      </w:r>
      <w:r>
        <w:rPr>
          <w:rFonts w:hint="eastAsia"/>
          <w:bCs/>
          <w:sz w:val="21"/>
          <w:szCs w:val="21"/>
          <w:lang w:val="en-US" w:eastAsia="zh-CN"/>
        </w:rPr>
        <w:t xml:space="preserve"> switching </w:t>
      </w:r>
      <w:r w:rsidRPr="007B7372">
        <w:rPr>
          <w:rFonts w:eastAsiaTheme="minorEastAsia"/>
          <w:sz w:val="21"/>
          <w:szCs w:val="21"/>
          <w:lang w:val="en-US" w:eastAsia="zh-CN"/>
        </w:rPr>
        <w:t>in RAN4 specification</w:t>
      </w:r>
      <w:r>
        <w:rPr>
          <w:rFonts w:eastAsiaTheme="minorEastAsia" w:hint="eastAsia"/>
          <w:sz w:val="21"/>
          <w:szCs w:val="21"/>
          <w:lang w:val="en-US" w:eastAsia="zh-CN"/>
        </w:rPr>
        <w:t xml:space="preserve">, </w:t>
      </w:r>
      <w:r w:rsidRPr="003C4115">
        <w:rPr>
          <w:rFonts w:eastAsia="Yu Mincho"/>
          <w:sz w:val="21"/>
        </w:rPr>
        <w:t xml:space="preserve">which means all existing </w:t>
      </w:r>
      <w:r w:rsidRPr="003C4115">
        <w:rPr>
          <w:rFonts w:eastAsia="Yu Mincho"/>
          <w:i/>
          <w:iCs/>
          <w:sz w:val="21"/>
          <w:lang w:val="en-US"/>
        </w:rPr>
        <w:t>band</w:t>
      </w:r>
      <w:r w:rsidRPr="003C4115">
        <w:rPr>
          <w:rFonts w:eastAsia="Yu Mincho"/>
          <w:sz w:val="21"/>
        </w:rPr>
        <w:t xml:space="preserve"> configurations can support Rel-18 Tx switching based on optional UE capability</w:t>
      </w:r>
      <w:r>
        <w:rPr>
          <w:rFonts w:hint="eastAsia"/>
          <w:bCs/>
          <w:sz w:val="21"/>
          <w:szCs w:val="21"/>
          <w:lang w:val="en-US" w:eastAsia="zh-CN"/>
        </w:rPr>
        <w:t xml:space="preserve"> (Huawei, China Telecom, NTT DOCOMO)</w:t>
      </w:r>
    </w:p>
    <w:p w14:paraId="2E5B7CBC" w14:textId="77777777" w:rsidR="00690169" w:rsidRPr="007C18EF"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Pr>
          <w:rFonts w:hint="eastAsia"/>
          <w:bCs/>
          <w:sz w:val="21"/>
          <w:szCs w:val="21"/>
          <w:lang w:val="en-US" w:eastAsia="zh-CN"/>
        </w:rPr>
        <w:t>Huawei</w:t>
      </w:r>
      <w:r w:rsidRPr="007C18EF">
        <w:rPr>
          <w:rFonts w:hint="eastAsia"/>
          <w:bCs/>
          <w:sz w:val="21"/>
          <w:szCs w:val="21"/>
          <w:lang w:val="en-US" w:eastAsia="zh-CN"/>
        </w:rPr>
        <w:t xml:space="preserve">: </w:t>
      </w:r>
    </w:p>
    <w:p w14:paraId="06CD04A7" w14:textId="77777777" w:rsidR="00690169" w:rsidRPr="007C18EF" w:rsidRDefault="00690169" w:rsidP="00690169">
      <w:pPr>
        <w:pStyle w:val="a5"/>
        <w:numPr>
          <w:ilvl w:val="1"/>
          <w:numId w:val="16"/>
        </w:numPr>
        <w:snapToGrid w:val="0"/>
        <w:spacing w:after="120"/>
        <w:ind w:firstLineChars="0"/>
        <w:rPr>
          <w:rFonts w:eastAsia="Yu Mincho"/>
          <w:iCs/>
          <w:sz w:val="21"/>
          <w:szCs w:val="21"/>
          <w:lang w:eastAsia="ja-JP"/>
        </w:rPr>
      </w:pPr>
      <w:r w:rsidRPr="007C18EF">
        <w:rPr>
          <w:rFonts w:eastAsia="Yu Mincho"/>
          <w:iCs/>
          <w:sz w:val="21"/>
          <w:szCs w:val="21"/>
          <w:lang w:eastAsia="ja-JP"/>
        </w:rPr>
        <w:t>Band combinations along with UL configuration are up to the operators’ demand. And the existing CA/SUL band combinations can be reused for Rel-18 Tx switching.</w:t>
      </w:r>
    </w:p>
    <w:p w14:paraId="023831AB" w14:textId="77777777" w:rsidR="00690169" w:rsidRPr="007C18EF" w:rsidRDefault="00690169" w:rsidP="00690169">
      <w:pPr>
        <w:pStyle w:val="a5"/>
        <w:numPr>
          <w:ilvl w:val="1"/>
          <w:numId w:val="16"/>
        </w:numPr>
        <w:snapToGrid w:val="0"/>
        <w:spacing w:after="120"/>
        <w:ind w:firstLineChars="0"/>
        <w:rPr>
          <w:rFonts w:eastAsia="Yu Mincho"/>
          <w:iCs/>
          <w:sz w:val="21"/>
          <w:szCs w:val="21"/>
          <w:lang w:eastAsia="ja-JP"/>
        </w:rPr>
      </w:pPr>
      <w:r w:rsidRPr="007C18EF">
        <w:rPr>
          <w:rFonts w:eastAsia="Yu Mincho"/>
          <w:iCs/>
          <w:sz w:val="21"/>
          <w:szCs w:val="21"/>
          <w:lang w:eastAsia="ja-JP"/>
        </w:rPr>
        <w:t>The network would schedule the switching between band pairs for a band combination according to the reported band pairs and UL configurations. And the network can avoid scheduling Tx switching that result in concurrent transmission for two bands without UL CA configuration.</w:t>
      </w:r>
    </w:p>
    <w:p w14:paraId="40D62D09" w14:textId="77777777" w:rsidR="00690169" w:rsidRPr="00AA6CDB" w:rsidRDefault="00690169" w:rsidP="00690169">
      <w:pPr>
        <w:pStyle w:val="a5"/>
        <w:numPr>
          <w:ilvl w:val="1"/>
          <w:numId w:val="16"/>
        </w:numPr>
        <w:snapToGrid w:val="0"/>
        <w:spacing w:after="120"/>
        <w:ind w:firstLineChars="0"/>
        <w:rPr>
          <w:rFonts w:eastAsia="Yu Mincho"/>
          <w:iCs/>
          <w:sz w:val="21"/>
          <w:szCs w:val="21"/>
          <w:lang w:eastAsia="ja-JP"/>
        </w:rPr>
      </w:pPr>
      <w:r w:rsidRPr="007C18EF">
        <w:rPr>
          <w:rFonts w:eastAsia="Yu Mincho"/>
          <w:iCs/>
          <w:sz w:val="21"/>
          <w:szCs w:val="21"/>
          <w:lang w:eastAsia="ja-JP"/>
        </w:rPr>
        <w:t>Rel-18 should introduce Tx switching capability per band combination.</w:t>
      </w:r>
    </w:p>
    <w:p w14:paraId="738A89C9" w14:textId="77777777" w:rsidR="00690169" w:rsidRPr="00AA6CDB" w:rsidRDefault="00690169" w:rsidP="00690169">
      <w:pPr>
        <w:snapToGrid w:val="0"/>
        <w:spacing w:after="120"/>
        <w:ind w:left="1080"/>
        <w:rPr>
          <w:rFonts w:eastAsiaTheme="minorEastAsia"/>
          <w:iCs/>
          <w:sz w:val="21"/>
          <w:szCs w:val="21"/>
          <w:lang w:eastAsia="zh-CN"/>
        </w:rPr>
      </w:pPr>
      <w:r w:rsidRPr="007B7372">
        <w:rPr>
          <w:noProof/>
          <w:sz w:val="21"/>
          <w:szCs w:val="21"/>
          <w:lang w:val="en-US" w:eastAsia="zh-CN"/>
        </w:rPr>
        <w:drawing>
          <wp:inline distT="0" distB="0" distL="0" distR="0" wp14:anchorId="73CEA1B3" wp14:editId="591E3E65">
            <wp:extent cx="4631377" cy="2547786"/>
            <wp:effectExtent l="0" t="0" r="0" b="508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9221" cy="2546600"/>
                    </a:xfrm>
                    <a:prstGeom prst="rect">
                      <a:avLst/>
                    </a:prstGeom>
                  </pic:spPr>
                </pic:pic>
              </a:graphicData>
            </a:graphic>
          </wp:inline>
        </w:drawing>
      </w:r>
    </w:p>
    <w:p w14:paraId="24D4DADC" w14:textId="77777777" w:rsidR="00690169" w:rsidRPr="00AA6CDB"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sidRPr="00AA6CDB">
        <w:rPr>
          <w:rFonts w:hint="eastAsia"/>
          <w:bCs/>
          <w:sz w:val="21"/>
          <w:szCs w:val="21"/>
          <w:lang w:val="en-US" w:eastAsia="zh-CN"/>
        </w:rPr>
        <w:t>China Telecom:</w:t>
      </w:r>
    </w:p>
    <w:p w14:paraId="14DCE08C" w14:textId="77777777" w:rsidR="00690169" w:rsidRPr="00AA6CDB" w:rsidRDefault="00690169" w:rsidP="00690169">
      <w:pPr>
        <w:pStyle w:val="a5"/>
        <w:numPr>
          <w:ilvl w:val="1"/>
          <w:numId w:val="16"/>
        </w:numPr>
        <w:snapToGrid w:val="0"/>
        <w:spacing w:after="120"/>
        <w:ind w:firstLineChars="0"/>
        <w:rPr>
          <w:rFonts w:eastAsia="Yu Mincho"/>
          <w:iCs/>
          <w:sz w:val="21"/>
          <w:szCs w:val="21"/>
          <w:lang w:eastAsia="ja-JP"/>
        </w:rPr>
      </w:pPr>
      <w:r w:rsidRPr="007B7372">
        <w:rPr>
          <w:rFonts w:eastAsia="等线"/>
          <w:sz w:val="21"/>
          <w:szCs w:val="21"/>
          <w:lang w:val="en-US" w:eastAsia="zh-CN"/>
        </w:rPr>
        <w:t xml:space="preserve">The band combinations supporting Rel-18 Tx switching </w:t>
      </w:r>
      <w:r w:rsidRPr="007B7372">
        <w:rPr>
          <w:sz w:val="21"/>
          <w:szCs w:val="21"/>
          <w:lang w:val="en-US" w:eastAsia="zh-CN"/>
        </w:rPr>
        <w:t>across 3</w:t>
      </w:r>
      <w:r w:rsidRPr="007B7372">
        <w:rPr>
          <w:rFonts w:eastAsiaTheme="minorEastAsia"/>
          <w:sz w:val="21"/>
          <w:szCs w:val="21"/>
          <w:lang w:val="en-US" w:eastAsia="zh-CN"/>
        </w:rPr>
        <w:t>/</w:t>
      </w:r>
      <w:r w:rsidRPr="007B7372">
        <w:rPr>
          <w:sz w:val="21"/>
          <w:szCs w:val="21"/>
          <w:lang w:val="en-US" w:eastAsia="zh-CN"/>
        </w:rPr>
        <w:t>4 bands</w:t>
      </w:r>
      <w:r w:rsidRPr="007B7372">
        <w:rPr>
          <w:rFonts w:eastAsia="等线"/>
          <w:sz w:val="21"/>
          <w:szCs w:val="21"/>
          <w:lang w:val="en-US" w:eastAsia="zh-CN"/>
        </w:rPr>
        <w:t xml:space="preserve"> are up to UE implementation and reporting</w:t>
      </w:r>
      <w:r>
        <w:rPr>
          <w:rFonts w:eastAsia="等线" w:hint="eastAsia"/>
          <w:sz w:val="21"/>
          <w:szCs w:val="21"/>
          <w:lang w:val="en-US" w:eastAsia="zh-CN"/>
        </w:rPr>
        <w:t>.</w:t>
      </w:r>
    </w:p>
    <w:p w14:paraId="789F1E4B" w14:textId="77777777" w:rsidR="00690169" w:rsidRPr="00AA6CDB" w:rsidRDefault="00690169" w:rsidP="00690169">
      <w:pPr>
        <w:pStyle w:val="a5"/>
        <w:numPr>
          <w:ilvl w:val="1"/>
          <w:numId w:val="16"/>
        </w:numPr>
        <w:snapToGrid w:val="0"/>
        <w:spacing w:after="120"/>
        <w:ind w:firstLineChars="0"/>
        <w:rPr>
          <w:rFonts w:eastAsia="等线"/>
          <w:sz w:val="21"/>
          <w:szCs w:val="21"/>
          <w:lang w:val="en-US" w:eastAsia="zh-CN"/>
        </w:rPr>
      </w:pPr>
      <w:r w:rsidRPr="00AA6CDB">
        <w:rPr>
          <w:rFonts w:eastAsia="等线"/>
          <w:sz w:val="21"/>
          <w:szCs w:val="21"/>
          <w:lang w:val="en-US" w:eastAsia="zh-CN"/>
        </w:rPr>
        <w:t>No BC specific requirement for Rel-18 Tx switching is needed. For the use of Tx switching across 3/4 bands, the generic Rel-18 Tx switching requirement (i.e., CR endorsed in RAN4 #106) and the existing CA/SUL BC specific requirements are sufficient.</w:t>
      </w:r>
    </w:p>
    <w:p w14:paraId="0B5A0F5F" w14:textId="77777777" w:rsidR="00690169" w:rsidRPr="00977F82" w:rsidRDefault="00690169" w:rsidP="00690169">
      <w:pPr>
        <w:pStyle w:val="a5"/>
        <w:numPr>
          <w:ilvl w:val="1"/>
          <w:numId w:val="16"/>
        </w:numPr>
        <w:snapToGrid w:val="0"/>
        <w:spacing w:after="120"/>
        <w:ind w:firstLineChars="0"/>
        <w:rPr>
          <w:rFonts w:eastAsia="等线"/>
          <w:sz w:val="21"/>
          <w:szCs w:val="21"/>
          <w:lang w:val="en-US" w:eastAsia="zh-CN"/>
        </w:rPr>
      </w:pPr>
      <w:r w:rsidRPr="00977F82">
        <w:rPr>
          <w:rFonts w:eastAsia="等线"/>
          <w:sz w:val="21"/>
          <w:szCs w:val="21"/>
          <w:lang w:val="en-US" w:eastAsia="zh-CN"/>
        </w:rPr>
        <w:t>When</w:t>
      </w:r>
      <w:r w:rsidRPr="007B7372">
        <w:rPr>
          <w:rFonts w:eastAsia="等线"/>
          <w:sz w:val="21"/>
          <w:szCs w:val="21"/>
          <w:lang w:val="en-US" w:eastAsia="zh-CN"/>
        </w:rPr>
        <w:t xml:space="preserve"> there are necessary BC specific RF requirements to be discussed and specified, e.g., DL interruption due to Tx switching, we support to discuss the requirement per BC basis and capture the agreement in the RAN4 specification.</w:t>
      </w:r>
    </w:p>
    <w:p w14:paraId="190C6730" w14:textId="77777777" w:rsidR="00690169"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Pr>
          <w:rFonts w:hint="eastAsia"/>
          <w:bCs/>
          <w:sz w:val="21"/>
          <w:szCs w:val="21"/>
          <w:lang w:val="en-US" w:eastAsia="zh-CN"/>
        </w:rPr>
        <w:t xml:space="preserve">Option 2: </w:t>
      </w:r>
      <w:r w:rsidRPr="007B7372">
        <w:rPr>
          <w:iCs/>
          <w:sz w:val="21"/>
          <w:szCs w:val="21"/>
          <w:lang w:eastAsia="zh-CN"/>
        </w:rPr>
        <w:t>for the ease of implementation, we propose that band configurations for UL Tx switching across 3 and 4 bands should be included in the specifications.</w:t>
      </w:r>
      <w:r>
        <w:rPr>
          <w:rFonts w:hint="eastAsia"/>
          <w:bCs/>
          <w:sz w:val="21"/>
          <w:szCs w:val="21"/>
          <w:lang w:val="en-US" w:eastAsia="zh-CN"/>
        </w:rPr>
        <w:t xml:space="preserve"> (</w:t>
      </w:r>
      <w:r w:rsidRPr="007B7372">
        <w:rPr>
          <w:sz w:val="21"/>
          <w:szCs w:val="21"/>
        </w:rPr>
        <w:t>Apple, Ericsson, Qualcomm</w:t>
      </w:r>
      <w:r>
        <w:rPr>
          <w:rFonts w:hint="eastAsia"/>
          <w:bCs/>
          <w:sz w:val="21"/>
          <w:szCs w:val="21"/>
          <w:lang w:val="en-US" w:eastAsia="zh-CN"/>
        </w:rPr>
        <w:t>)</w:t>
      </w:r>
    </w:p>
    <w:p w14:paraId="0BDF4E58" w14:textId="77777777" w:rsidR="00690169"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highlight w:val="yellow"/>
          <w:lang w:val="en-US" w:eastAsia="zh-CN"/>
        </w:rPr>
      </w:pPr>
      <w:r w:rsidRPr="00E52AEF">
        <w:rPr>
          <w:bCs/>
          <w:sz w:val="21"/>
          <w:szCs w:val="21"/>
          <w:highlight w:val="yellow"/>
          <w:lang w:val="en-US" w:eastAsia="zh-CN"/>
        </w:rPr>
        <w:t>Observation #1: In the current specifications (see Table 5.5A.3.2-1 and Table 5.5A.3.3-1) there are 3-band and 4-band CA combinations where there are no band pairs configured for UL CA. Therefore, UL Tx switching cannot be configured for those band combinations.</w:t>
      </w:r>
    </w:p>
    <w:p w14:paraId="10CD3866" w14:textId="77777777" w:rsidR="00690169" w:rsidRPr="00E52AEF"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highlight w:val="yellow"/>
          <w:lang w:val="en-US" w:eastAsia="zh-CN"/>
        </w:rPr>
      </w:pPr>
      <w:r w:rsidRPr="00E52AEF">
        <w:rPr>
          <w:bCs/>
          <w:sz w:val="21"/>
          <w:szCs w:val="21"/>
          <w:highlight w:val="yellow"/>
          <w:lang w:val="en-US" w:eastAsia="zh-CN"/>
        </w:rPr>
        <w:t>Observation #2: Not all the band pairs within a 3-band or 4-band CA combination can be configured for UL Tx switching because in the current specifications there are 3-band and 4-band CA combinations where only some band pairs are configured for UL CA. (see Table 5.5A.3.2-1 and Table 5.5A.3.3-1).</w:t>
      </w:r>
    </w:p>
    <w:p w14:paraId="2BF95DE6" w14:textId="77777777" w:rsidR="00690169"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bCs/>
          <w:sz w:val="21"/>
          <w:szCs w:val="21"/>
          <w:lang w:val="en-US" w:eastAsia="zh-CN"/>
        </w:rPr>
      </w:pPr>
      <w:r w:rsidRPr="00BF731B">
        <w:rPr>
          <w:bCs/>
          <w:sz w:val="21"/>
          <w:szCs w:val="21"/>
          <w:lang w:val="en-US" w:eastAsia="zh-CN"/>
        </w:rPr>
        <w:lastRenderedPageBreak/>
        <w:t>Observation #3: For every band pair configured for UL Tx switching within the 3-band or 4-band CA combination, the switching mode (0Tx+2Tx, 2Tx+0Tx, 1Tx+1Tx) should be defined, based on the UL MIMO capability on each band.</w:t>
      </w:r>
    </w:p>
    <w:p w14:paraId="189406EA" w14:textId="77777777" w:rsidR="00690169" w:rsidRPr="003C4115"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Yu Mincho"/>
          <w:sz w:val="21"/>
        </w:rPr>
      </w:pPr>
      <w:r w:rsidRPr="003C4115">
        <w:rPr>
          <w:bCs/>
          <w:sz w:val="21"/>
          <w:szCs w:val="21"/>
          <w:lang w:val="en-US" w:eastAsia="zh-CN"/>
        </w:rPr>
        <w:t>Option</w:t>
      </w:r>
      <w:r w:rsidRPr="003C4115">
        <w:rPr>
          <w:rFonts w:eastAsia="Yu Mincho"/>
          <w:sz w:val="21"/>
        </w:rPr>
        <w:t xml:space="preserve"> </w:t>
      </w:r>
      <w:r w:rsidRPr="003C4115">
        <w:rPr>
          <w:rFonts w:eastAsiaTheme="minorEastAsia" w:hint="eastAsia"/>
          <w:sz w:val="21"/>
          <w:lang w:eastAsia="zh-CN"/>
        </w:rPr>
        <w:t>3</w:t>
      </w:r>
      <w:r w:rsidRPr="003C4115">
        <w:rPr>
          <w:rFonts w:eastAsia="Yu Mincho"/>
          <w:sz w:val="21"/>
        </w:rPr>
        <w:t>:</w:t>
      </w:r>
      <w:r w:rsidRPr="003C4115">
        <w:rPr>
          <w:rFonts w:eastAsia="Yu Mincho"/>
          <w:sz w:val="21"/>
          <w:lang w:val="en-US"/>
        </w:rPr>
        <w:t xml:space="preserve"> Not to introduce a new table but to introduce a new column or NOTE into existing band configuration tables to indicate which band combination can support Rel-18 Tx switching, and the indication in the specification can be updated directly by submitting CR, which means we don’t need to follow a basket WI approach.</w:t>
      </w:r>
      <w:r>
        <w:rPr>
          <w:rFonts w:eastAsiaTheme="minorEastAsia" w:hint="eastAsia"/>
          <w:sz w:val="21"/>
          <w:lang w:val="en-US" w:eastAsia="zh-CN"/>
        </w:rPr>
        <w:t xml:space="preserve"> (NTT DOCOMO)</w:t>
      </w:r>
    </w:p>
    <w:p w14:paraId="01DA07FE" w14:textId="77777777" w:rsidR="00690169" w:rsidRPr="003E431E"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r w:rsidRPr="003E431E">
        <w:rPr>
          <w:rFonts w:eastAsia="宋体" w:hint="eastAsia"/>
          <w:b/>
          <w:sz w:val="21"/>
          <w:szCs w:val="21"/>
          <w:lang w:eastAsia="zh-CN"/>
        </w:rPr>
        <w:t>:</w:t>
      </w:r>
      <w:r>
        <w:rPr>
          <w:rFonts w:eastAsia="宋体" w:hint="eastAsia"/>
          <w:b/>
          <w:sz w:val="21"/>
          <w:szCs w:val="21"/>
          <w:lang w:eastAsia="zh-CN"/>
        </w:rPr>
        <w:t xml:space="preserve"> </w:t>
      </w:r>
    </w:p>
    <w:p w14:paraId="24714B9B" w14:textId="77777777" w:rsidR="00690169" w:rsidRPr="00B9677C"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eastAsia="zh-CN"/>
        </w:rPr>
      </w:pPr>
      <w:r>
        <w:rPr>
          <w:rFonts w:eastAsiaTheme="minorEastAsia" w:hint="eastAsia"/>
          <w:bCs/>
          <w:sz w:val="21"/>
          <w:szCs w:val="21"/>
          <w:lang w:eastAsia="zh-CN"/>
        </w:rPr>
        <w:t xml:space="preserve">Companies are firstly encouraged to check if there is any </w:t>
      </w:r>
      <w:r>
        <w:rPr>
          <w:rFonts w:eastAsiaTheme="minorEastAsia"/>
          <w:bCs/>
          <w:sz w:val="21"/>
          <w:szCs w:val="21"/>
          <w:lang w:eastAsia="zh-CN"/>
        </w:rPr>
        <w:t>technical</w:t>
      </w:r>
      <w:r>
        <w:rPr>
          <w:rFonts w:eastAsiaTheme="minorEastAsia" w:hint="eastAsia"/>
          <w:bCs/>
          <w:sz w:val="21"/>
          <w:szCs w:val="21"/>
          <w:lang w:eastAsia="zh-CN"/>
        </w:rPr>
        <w:t xml:space="preserve"> misunderstanding for the </w:t>
      </w:r>
      <w:r w:rsidRPr="00BF731B">
        <w:rPr>
          <w:bCs/>
          <w:sz w:val="21"/>
          <w:szCs w:val="21"/>
          <w:lang w:val="en-US" w:eastAsia="zh-CN"/>
        </w:rPr>
        <w:t>Observation #1</w:t>
      </w:r>
      <w:r>
        <w:rPr>
          <w:rFonts w:hint="eastAsia"/>
          <w:bCs/>
          <w:sz w:val="21"/>
          <w:szCs w:val="21"/>
          <w:lang w:val="en-US" w:eastAsia="zh-CN"/>
        </w:rPr>
        <w:t xml:space="preserve"> and #2 under O</w:t>
      </w:r>
      <w:r>
        <w:rPr>
          <w:bCs/>
          <w:sz w:val="21"/>
          <w:szCs w:val="21"/>
          <w:lang w:val="en-US" w:eastAsia="zh-CN"/>
        </w:rPr>
        <w:t>p</w:t>
      </w:r>
      <w:r>
        <w:rPr>
          <w:rFonts w:hint="eastAsia"/>
          <w:bCs/>
          <w:sz w:val="21"/>
          <w:szCs w:val="21"/>
          <w:lang w:val="en-US" w:eastAsia="zh-CN"/>
        </w:rPr>
        <w:t xml:space="preserve">tion 2, especially considering the </w:t>
      </w:r>
      <w:r>
        <w:rPr>
          <w:bCs/>
          <w:sz w:val="21"/>
          <w:szCs w:val="21"/>
          <w:lang w:val="en-US" w:eastAsia="zh-CN"/>
        </w:rPr>
        <w:t>following</w:t>
      </w:r>
      <w:r>
        <w:rPr>
          <w:rFonts w:hint="eastAsia"/>
          <w:bCs/>
          <w:sz w:val="21"/>
          <w:szCs w:val="21"/>
          <w:lang w:val="en-US" w:eastAsia="zh-CN"/>
        </w:rPr>
        <w:t xml:space="preserve"> text from </w:t>
      </w:r>
      <w:r>
        <w:rPr>
          <w:bCs/>
          <w:sz w:val="21"/>
          <w:szCs w:val="21"/>
          <w:lang w:val="en-US" w:eastAsia="zh-CN"/>
        </w:rPr>
        <w:t>the</w:t>
      </w:r>
      <w:r>
        <w:rPr>
          <w:rFonts w:hint="eastAsia"/>
          <w:bCs/>
          <w:sz w:val="21"/>
          <w:szCs w:val="21"/>
          <w:lang w:val="en-US" w:eastAsia="zh-CN"/>
        </w:rPr>
        <w:t xml:space="preserve"> RAN4 endorsed CR:</w:t>
      </w:r>
    </w:p>
    <w:p w14:paraId="296E32DC" w14:textId="77777777" w:rsidR="00690169" w:rsidRDefault="00690169" w:rsidP="00690169">
      <w:pPr>
        <w:snapToGrid w:val="0"/>
        <w:ind w:leftChars="400" w:left="960"/>
        <w:rPr>
          <w:i/>
          <w:sz w:val="21"/>
          <w:szCs w:val="21"/>
          <w:lang w:eastAsia="zh-CN"/>
        </w:rPr>
      </w:pPr>
      <w:r>
        <w:rPr>
          <w:i/>
          <w:sz w:val="21"/>
          <w:szCs w:val="21"/>
          <w:lang w:eastAsia="zh-CN"/>
        </w:rPr>
        <w:t xml:space="preserve">For each uplink band pair, according to the </w:t>
      </w:r>
      <w:r>
        <w:rPr>
          <w:i/>
          <w:sz w:val="21"/>
          <w:szCs w:val="21"/>
        </w:rPr>
        <w:t>capability</w:t>
      </w:r>
      <w:r>
        <w:rPr>
          <w:i/>
          <w:sz w:val="21"/>
          <w:szCs w:val="21"/>
          <w:lang w:eastAsia="zh-CN"/>
        </w:rPr>
        <w:t xml:space="preserve"> [</w:t>
      </w:r>
      <w:proofErr w:type="spellStart"/>
      <w:r>
        <w:rPr>
          <w:i/>
          <w:sz w:val="21"/>
          <w:szCs w:val="21"/>
        </w:rPr>
        <w:t>uplinkTxSwitching-OptionSupport</w:t>
      </w:r>
      <w:proofErr w:type="spellEnd"/>
      <w:r>
        <w:rPr>
          <w:i/>
          <w:sz w:val="21"/>
          <w:szCs w:val="21"/>
          <w:lang w:eastAsia="zh-CN"/>
        </w:rPr>
        <w:t>],</w:t>
      </w:r>
    </w:p>
    <w:p w14:paraId="03A1D939" w14:textId="77777777" w:rsidR="00690169" w:rsidRDefault="00690169" w:rsidP="00690169">
      <w:pPr>
        <w:pStyle w:val="B1"/>
        <w:snapToGrid w:val="0"/>
        <w:ind w:leftChars="442" w:left="1345"/>
        <w:rPr>
          <w:i/>
          <w:sz w:val="21"/>
          <w:szCs w:val="21"/>
          <w:lang w:eastAsia="zh-CN"/>
        </w:rPr>
      </w:pPr>
      <w:r>
        <w:rPr>
          <w:i/>
          <w:sz w:val="21"/>
          <w:szCs w:val="21"/>
        </w:rPr>
        <w:t>–</w:t>
      </w:r>
      <w:r>
        <w:rPr>
          <w:i/>
          <w:sz w:val="21"/>
          <w:szCs w:val="21"/>
        </w:rPr>
        <w:tab/>
      </w:r>
      <w:r>
        <w:rPr>
          <w:i/>
          <w:sz w:val="21"/>
          <w:szCs w:val="21"/>
          <w:lang w:eastAsia="zh-CN"/>
        </w:rPr>
        <w:t xml:space="preserve">if </w:t>
      </w:r>
      <w:proofErr w:type="spellStart"/>
      <w:r w:rsidRPr="002E6786">
        <w:rPr>
          <w:b/>
          <w:i/>
          <w:sz w:val="21"/>
          <w:szCs w:val="21"/>
          <w:highlight w:val="yellow"/>
          <w:u w:val="single"/>
          <w:lang w:eastAsia="zh-CN"/>
        </w:rPr>
        <w:t>switchedUL</w:t>
      </w:r>
      <w:proofErr w:type="spellEnd"/>
      <w:r>
        <w:rPr>
          <w:b/>
          <w:i/>
          <w:sz w:val="21"/>
          <w:szCs w:val="21"/>
          <w:u w:val="single"/>
          <w:lang w:eastAsia="zh-CN"/>
        </w:rPr>
        <w:t xml:space="preserve"> is supported</w:t>
      </w:r>
      <w:r>
        <w:rPr>
          <w:i/>
          <w:sz w:val="21"/>
          <w:szCs w:val="21"/>
          <w:lang w:eastAsia="zh-CN"/>
        </w:rPr>
        <w:t xml:space="preserve">, uplink transmission on any one band of the band pair in the band combination shall be supported according to </w:t>
      </w:r>
      <w:r>
        <w:rPr>
          <w:i/>
          <w:sz w:val="21"/>
          <w:szCs w:val="21"/>
        </w:rPr>
        <w:t>the scheduling commands</w:t>
      </w:r>
      <w:r>
        <w:rPr>
          <w:i/>
          <w:sz w:val="21"/>
          <w:szCs w:val="21"/>
          <w:lang w:eastAsia="zh-CN"/>
        </w:rPr>
        <w:t xml:space="preserve">, and </w:t>
      </w:r>
      <w:r>
        <w:rPr>
          <w:b/>
          <w:i/>
          <w:sz w:val="21"/>
          <w:szCs w:val="21"/>
          <w:u w:val="single"/>
        </w:rPr>
        <w:t xml:space="preserve">the </w:t>
      </w:r>
      <w:r>
        <w:rPr>
          <w:b/>
          <w:i/>
          <w:sz w:val="21"/>
          <w:szCs w:val="21"/>
          <w:u w:val="single"/>
          <w:lang w:eastAsia="zh-CN"/>
        </w:rPr>
        <w:t xml:space="preserve">corresponding inter-band CA requirements with </w:t>
      </w:r>
      <w:r w:rsidRPr="002E6786">
        <w:rPr>
          <w:b/>
          <w:i/>
          <w:sz w:val="21"/>
          <w:szCs w:val="21"/>
          <w:highlight w:val="yellow"/>
          <w:u w:val="single"/>
          <w:lang w:eastAsia="zh-CN"/>
        </w:rPr>
        <w:t>one UL</w:t>
      </w:r>
      <w:r>
        <w:rPr>
          <w:b/>
          <w:i/>
          <w:sz w:val="21"/>
          <w:szCs w:val="21"/>
          <w:u w:val="single"/>
          <w:lang w:eastAsia="zh-CN"/>
        </w:rPr>
        <w:t xml:space="preserve"> band on band X or band Y shall be satisfied</w:t>
      </w:r>
      <w:r>
        <w:rPr>
          <w:i/>
          <w:sz w:val="21"/>
          <w:szCs w:val="21"/>
          <w:lang w:eastAsia="zh-CN"/>
        </w:rPr>
        <w:t>;</w:t>
      </w:r>
    </w:p>
    <w:p w14:paraId="73171521" w14:textId="77777777" w:rsidR="00690169" w:rsidRDefault="00690169" w:rsidP="00690169">
      <w:pPr>
        <w:pStyle w:val="B1"/>
        <w:snapToGrid w:val="0"/>
        <w:ind w:leftChars="442" w:left="1345"/>
        <w:rPr>
          <w:i/>
          <w:sz w:val="21"/>
          <w:szCs w:val="21"/>
          <w:lang w:eastAsia="zh-CN"/>
        </w:rPr>
      </w:pPr>
      <w:r>
        <w:rPr>
          <w:i/>
          <w:sz w:val="21"/>
          <w:szCs w:val="21"/>
        </w:rPr>
        <w:t>–</w:t>
      </w:r>
      <w:r>
        <w:rPr>
          <w:i/>
          <w:sz w:val="21"/>
          <w:szCs w:val="21"/>
        </w:rPr>
        <w:tab/>
      </w:r>
      <w:r>
        <w:rPr>
          <w:i/>
          <w:sz w:val="21"/>
          <w:szCs w:val="21"/>
          <w:lang w:eastAsia="zh-CN"/>
        </w:rPr>
        <w:t xml:space="preserve">if </w:t>
      </w:r>
      <w:proofErr w:type="spellStart"/>
      <w:r w:rsidRPr="002E6786">
        <w:rPr>
          <w:b/>
          <w:i/>
          <w:sz w:val="21"/>
          <w:szCs w:val="21"/>
          <w:highlight w:val="yellow"/>
          <w:u w:val="single"/>
          <w:lang w:eastAsia="zh-CN"/>
        </w:rPr>
        <w:t>dualUL</w:t>
      </w:r>
      <w:proofErr w:type="spellEnd"/>
      <w:r>
        <w:rPr>
          <w:b/>
          <w:i/>
          <w:sz w:val="21"/>
          <w:szCs w:val="21"/>
          <w:u w:val="single"/>
          <w:lang w:eastAsia="zh-CN"/>
        </w:rPr>
        <w:t xml:space="preserve"> is supported</w:t>
      </w:r>
      <w:r>
        <w:rPr>
          <w:i/>
          <w:sz w:val="21"/>
          <w:szCs w:val="21"/>
          <w:lang w:eastAsia="zh-CN"/>
        </w:rPr>
        <w:t xml:space="preserve">, </w:t>
      </w:r>
      <w:r>
        <w:rPr>
          <w:i/>
          <w:sz w:val="21"/>
          <w:szCs w:val="21"/>
        </w:rPr>
        <w:t>simultaneous</w:t>
      </w:r>
      <w:r>
        <w:rPr>
          <w:i/>
          <w:sz w:val="21"/>
          <w:szCs w:val="21"/>
          <w:lang w:eastAsia="zh-CN"/>
        </w:rPr>
        <w:t xml:space="preserve"> uplink transmission on the two </w:t>
      </w:r>
      <w:r>
        <w:rPr>
          <w:i/>
          <w:sz w:val="21"/>
          <w:szCs w:val="21"/>
          <w:lang w:val="en-US" w:eastAsia="zh-CN"/>
        </w:rPr>
        <w:t xml:space="preserve">NR UL </w:t>
      </w:r>
      <w:r>
        <w:rPr>
          <w:i/>
          <w:sz w:val="21"/>
          <w:szCs w:val="21"/>
          <w:lang w:eastAsia="zh-CN"/>
        </w:rPr>
        <w:t xml:space="preserve">bands from the band pair for which </w:t>
      </w:r>
      <w:proofErr w:type="spellStart"/>
      <w:r>
        <w:rPr>
          <w:i/>
          <w:iCs/>
          <w:sz w:val="21"/>
          <w:szCs w:val="21"/>
          <w:lang w:eastAsia="zh-CN"/>
        </w:rPr>
        <w:t>dualUL</w:t>
      </w:r>
      <w:proofErr w:type="spellEnd"/>
      <w:r>
        <w:rPr>
          <w:i/>
          <w:sz w:val="21"/>
          <w:szCs w:val="21"/>
          <w:lang w:eastAsia="zh-CN"/>
        </w:rPr>
        <w:t xml:space="preserve"> is declared in the band combination shall be supported according to </w:t>
      </w:r>
      <w:r>
        <w:rPr>
          <w:i/>
          <w:sz w:val="21"/>
          <w:szCs w:val="21"/>
        </w:rPr>
        <w:t>the scheduling commands</w:t>
      </w:r>
      <w:r>
        <w:rPr>
          <w:i/>
          <w:sz w:val="21"/>
          <w:szCs w:val="21"/>
          <w:lang w:eastAsia="zh-CN"/>
        </w:rPr>
        <w:t xml:space="preserve">, and </w:t>
      </w:r>
      <w:r>
        <w:rPr>
          <w:b/>
          <w:i/>
          <w:sz w:val="21"/>
          <w:szCs w:val="21"/>
          <w:u w:val="single"/>
        </w:rPr>
        <w:t xml:space="preserve">the </w:t>
      </w:r>
      <w:r>
        <w:rPr>
          <w:b/>
          <w:i/>
          <w:sz w:val="21"/>
          <w:szCs w:val="21"/>
          <w:u w:val="single"/>
          <w:lang w:eastAsia="zh-CN"/>
        </w:rPr>
        <w:t xml:space="preserve">corresponding inter-band CA requirements with </w:t>
      </w:r>
      <w:r w:rsidRPr="002E6786">
        <w:rPr>
          <w:b/>
          <w:i/>
          <w:sz w:val="21"/>
          <w:szCs w:val="21"/>
          <w:highlight w:val="yellow"/>
          <w:u w:val="single"/>
          <w:lang w:eastAsia="zh-CN"/>
        </w:rPr>
        <w:t>two uplink bands</w:t>
      </w:r>
      <w:r>
        <w:rPr>
          <w:b/>
          <w:i/>
          <w:sz w:val="21"/>
          <w:szCs w:val="21"/>
          <w:u w:val="single"/>
          <w:lang w:eastAsia="zh-CN"/>
        </w:rPr>
        <w:t xml:space="preserve"> shall be satisfied</w:t>
      </w:r>
      <w:r>
        <w:rPr>
          <w:i/>
          <w:sz w:val="21"/>
          <w:szCs w:val="21"/>
          <w:lang w:eastAsia="zh-CN"/>
        </w:rPr>
        <w:t>.</w:t>
      </w:r>
    </w:p>
    <w:p w14:paraId="1968CA05" w14:textId="77777777" w:rsidR="00FC104C" w:rsidRDefault="00FC104C" w:rsidP="00917D47">
      <w:pPr>
        <w:pStyle w:val="B1"/>
        <w:snapToGrid w:val="0"/>
        <w:ind w:leftChars="120" w:left="572"/>
        <w:rPr>
          <w:i/>
          <w:sz w:val="21"/>
          <w:szCs w:val="21"/>
          <w:lang w:eastAsia="zh-CN"/>
        </w:rPr>
      </w:pPr>
    </w:p>
    <w:p w14:paraId="45413B79" w14:textId="50964DB1" w:rsidR="00495033" w:rsidRPr="00495033" w:rsidRDefault="00495033" w:rsidP="00917D47">
      <w:pPr>
        <w:pStyle w:val="B1"/>
        <w:snapToGrid w:val="0"/>
        <w:ind w:leftChars="120" w:left="572"/>
        <w:rPr>
          <w:iCs/>
          <w:sz w:val="21"/>
          <w:szCs w:val="21"/>
          <w:lang w:eastAsia="zh-CN"/>
        </w:rPr>
      </w:pPr>
      <w:r w:rsidRPr="00495033">
        <w:rPr>
          <w:rFonts w:hint="eastAsia"/>
          <w:iCs/>
          <w:sz w:val="21"/>
          <w:szCs w:val="21"/>
          <w:lang w:eastAsia="zh-CN"/>
        </w:rPr>
        <w:t>A</w:t>
      </w:r>
      <w:r w:rsidRPr="00495033">
        <w:rPr>
          <w:iCs/>
          <w:sz w:val="21"/>
          <w:szCs w:val="21"/>
          <w:lang w:eastAsia="zh-CN"/>
        </w:rPr>
        <w:t>d-hoc chair:</w:t>
      </w:r>
    </w:p>
    <w:p w14:paraId="34347C61" w14:textId="77777777" w:rsidR="00495033" w:rsidRDefault="00495033" w:rsidP="00495033">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textAlignment w:val="baseline"/>
        <w:rPr>
          <w:rFonts w:eastAsiaTheme="minorEastAsia"/>
          <w:bCs/>
          <w:sz w:val="21"/>
          <w:szCs w:val="21"/>
          <w:lang w:val="en-US" w:eastAsia="zh-CN"/>
        </w:rPr>
      </w:pPr>
      <w:r w:rsidRPr="00E52AEF">
        <w:rPr>
          <w:rFonts w:eastAsiaTheme="minorEastAsia"/>
          <w:bCs/>
          <w:sz w:val="21"/>
          <w:szCs w:val="21"/>
          <w:lang w:val="en-US" w:eastAsia="zh-CN"/>
        </w:rPr>
        <w:t>F</w:t>
      </w:r>
      <w:r>
        <w:rPr>
          <w:rFonts w:eastAsiaTheme="minorEastAsia"/>
          <w:bCs/>
          <w:sz w:val="21"/>
          <w:szCs w:val="21"/>
          <w:lang w:val="en-US" w:eastAsia="zh-CN"/>
        </w:rPr>
        <w:t xml:space="preserve">rom band A+B+C, UE support </w:t>
      </w:r>
      <w:proofErr w:type="spellStart"/>
      <w:r>
        <w:rPr>
          <w:rFonts w:eastAsiaTheme="minorEastAsia"/>
          <w:bCs/>
          <w:sz w:val="21"/>
          <w:szCs w:val="21"/>
          <w:lang w:val="en-US" w:eastAsia="zh-CN"/>
        </w:rPr>
        <w:t>switchedUL</w:t>
      </w:r>
      <w:proofErr w:type="spellEnd"/>
      <w:r>
        <w:rPr>
          <w:rFonts w:eastAsiaTheme="minorEastAsia"/>
          <w:bCs/>
          <w:sz w:val="21"/>
          <w:szCs w:val="21"/>
          <w:lang w:val="en-US" w:eastAsia="zh-CN"/>
        </w:rPr>
        <w:t xml:space="preserve"> on 3 band pair: A+B, B+C, </w:t>
      </w:r>
      <w:r>
        <w:rPr>
          <w:rFonts w:eastAsiaTheme="minorEastAsia" w:hint="eastAsia"/>
          <w:bCs/>
          <w:sz w:val="21"/>
          <w:szCs w:val="21"/>
          <w:lang w:val="en-US" w:eastAsia="zh-CN"/>
        </w:rPr>
        <w:t>A+C</w:t>
      </w:r>
    </w:p>
    <w:p w14:paraId="5C9457B3" w14:textId="77777777" w:rsidR="00495033" w:rsidRPr="00E52AEF" w:rsidRDefault="00495033" w:rsidP="00495033">
      <w:pPr>
        <w:pStyle w:val="a5"/>
        <w:widowControl w:val="0"/>
        <w:numPr>
          <w:ilvl w:val="0"/>
          <w:numId w:val="20"/>
        </w:numPr>
        <w:tabs>
          <w:tab w:val="left" w:pos="484"/>
          <w:tab w:val="left" w:pos="709"/>
          <w:tab w:val="left" w:pos="851"/>
          <w:tab w:val="left" w:pos="1440"/>
          <w:tab w:val="left" w:pos="1701"/>
          <w:tab w:val="left" w:pos="1800"/>
          <w:tab w:val="left" w:pos="2160"/>
        </w:tabs>
        <w:snapToGrid w:val="0"/>
        <w:spacing w:after="120"/>
        <w:ind w:firstLineChars="0"/>
        <w:rPr>
          <w:bCs/>
          <w:sz w:val="21"/>
          <w:szCs w:val="21"/>
          <w:lang w:val="en-US" w:eastAsia="zh-CN"/>
        </w:rPr>
      </w:pPr>
      <w:r>
        <w:rPr>
          <w:rFonts w:eastAsiaTheme="minorEastAsia" w:hint="eastAsia"/>
          <w:bCs/>
          <w:sz w:val="21"/>
          <w:szCs w:val="21"/>
          <w:lang w:val="en-US" w:eastAsia="zh-CN"/>
        </w:rPr>
        <w:t>U</w:t>
      </w:r>
      <w:r>
        <w:rPr>
          <w:rFonts w:eastAsiaTheme="minorEastAsia"/>
          <w:bCs/>
          <w:sz w:val="21"/>
          <w:szCs w:val="21"/>
          <w:lang w:val="en-US" w:eastAsia="zh-CN"/>
        </w:rPr>
        <w:t>E apply the DL CA requirements of DL on A+B+C and UL on band A, B, C respectively.</w:t>
      </w:r>
    </w:p>
    <w:p w14:paraId="046F32A7" w14:textId="77777777" w:rsidR="00FD20E7" w:rsidRDefault="00FD20E7" w:rsidP="00917D47">
      <w:pPr>
        <w:pStyle w:val="B1"/>
        <w:snapToGrid w:val="0"/>
        <w:ind w:leftChars="120" w:left="572"/>
        <w:rPr>
          <w:i/>
          <w:sz w:val="21"/>
          <w:szCs w:val="21"/>
          <w:lang w:val="en-US" w:eastAsia="zh-CN"/>
        </w:rPr>
      </w:pPr>
    </w:p>
    <w:p w14:paraId="3E0D8F5E" w14:textId="77777777" w:rsidR="0057748F" w:rsidRPr="0057748F" w:rsidRDefault="0057748F" w:rsidP="00917D47">
      <w:pPr>
        <w:pStyle w:val="B1"/>
        <w:snapToGrid w:val="0"/>
        <w:ind w:leftChars="120" w:left="572"/>
        <w:rPr>
          <w:i/>
          <w:sz w:val="21"/>
          <w:szCs w:val="21"/>
          <w:lang w:val="en-US" w:eastAsia="zh-CN"/>
        </w:rPr>
      </w:pPr>
    </w:p>
    <w:p w14:paraId="4609C5F1" w14:textId="77777777" w:rsidR="00917D47" w:rsidRDefault="00917D47" w:rsidP="00690169">
      <w:pPr>
        <w:pStyle w:val="B1"/>
        <w:snapToGrid w:val="0"/>
        <w:ind w:leftChars="442" w:left="1345"/>
        <w:rPr>
          <w:i/>
          <w:sz w:val="21"/>
          <w:szCs w:val="21"/>
          <w:lang w:eastAsia="zh-CN"/>
        </w:rPr>
      </w:pPr>
    </w:p>
    <w:p w14:paraId="7FFB9067" w14:textId="77777777" w:rsidR="00917D47" w:rsidRDefault="00917D47" w:rsidP="00690169">
      <w:pPr>
        <w:pStyle w:val="B1"/>
        <w:snapToGrid w:val="0"/>
        <w:ind w:leftChars="442" w:left="1345"/>
        <w:rPr>
          <w:i/>
          <w:sz w:val="21"/>
          <w:szCs w:val="21"/>
          <w:lang w:eastAsia="zh-CN"/>
        </w:rPr>
      </w:pPr>
    </w:p>
    <w:p w14:paraId="57928062" w14:textId="1552429C" w:rsidR="00690169" w:rsidRDefault="00690169" w:rsidP="00FC104C">
      <w:pPr>
        <w:pStyle w:val="3"/>
        <w:numPr>
          <w:ilvl w:val="0"/>
          <w:numId w:val="0"/>
        </w:numPr>
        <w:snapToGrid w:val="0"/>
        <w:spacing w:line="312" w:lineRule="auto"/>
      </w:pPr>
      <w:r w:rsidRPr="00256B8C">
        <w:t>Sub-topic 1-</w:t>
      </w:r>
      <w:r w:rsidRPr="00256B8C">
        <w:rPr>
          <w:rFonts w:hint="eastAsia"/>
        </w:rPr>
        <w:t>3A</w:t>
      </w:r>
      <w:r w:rsidRPr="00256B8C">
        <w:t xml:space="preserve">: </w:t>
      </w:r>
      <w:r w:rsidRPr="00256B8C">
        <w:rPr>
          <w:rFonts w:hint="eastAsia"/>
        </w:rPr>
        <w:t>Band configurations for DL interruption due to Rel-18 Tx switching</w:t>
      </w:r>
      <w:r w:rsidR="00FC104C" w:rsidRPr="00256B8C">
        <w:rPr>
          <w:rFonts w:hint="eastAsia"/>
        </w:rPr>
        <w:t xml:space="preserve"> </w:t>
      </w:r>
      <w:r w:rsidR="00FC104C" w:rsidRPr="00256B8C">
        <w:rPr>
          <w:rFonts w:hint="eastAsia"/>
          <w:lang w:eastAsia="ko-KR"/>
        </w:rPr>
        <w:t>(</w:t>
      </w:r>
      <w:r w:rsidR="00FC104C" w:rsidRPr="00256B8C">
        <w:rPr>
          <w:rFonts w:hint="eastAsia"/>
        </w:rPr>
        <w:t>1</w:t>
      </w:r>
      <w:r w:rsidR="00FC104C" w:rsidRPr="00256B8C">
        <w:rPr>
          <w:rFonts w:hint="eastAsia"/>
          <w:lang w:eastAsia="ko-KR"/>
        </w:rPr>
        <w:t>0 minutes)</w:t>
      </w:r>
    </w:p>
    <w:p w14:paraId="2A5410EF" w14:textId="77777777" w:rsidR="00690169" w:rsidRPr="002A0CF5"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sidRPr="002A0CF5">
        <w:rPr>
          <w:rFonts w:eastAsia="宋体"/>
          <w:b/>
          <w:sz w:val="21"/>
          <w:szCs w:val="21"/>
          <w:lang w:eastAsia="zh-CN"/>
        </w:rPr>
        <w:t>Proposal</w:t>
      </w:r>
      <w:r w:rsidRPr="002A0CF5">
        <w:rPr>
          <w:rFonts w:eastAsia="宋体" w:hint="eastAsia"/>
          <w:b/>
          <w:sz w:val="21"/>
          <w:szCs w:val="21"/>
          <w:lang w:eastAsia="zh-CN"/>
        </w:rPr>
        <w:t>s</w:t>
      </w:r>
      <w:r>
        <w:rPr>
          <w:rFonts w:eastAsiaTheme="minorEastAsia" w:hint="eastAsia"/>
          <w:b/>
          <w:bCs/>
          <w:sz w:val="21"/>
          <w:szCs w:val="21"/>
          <w:lang w:val="en-US" w:eastAsia="zh-CN"/>
        </w:rPr>
        <w:t>:</w:t>
      </w:r>
    </w:p>
    <w:p w14:paraId="761A78C9" w14:textId="77777777" w:rsidR="00690169"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5002D6">
        <w:rPr>
          <w:rFonts w:hint="eastAsia"/>
          <w:bCs/>
          <w:sz w:val="21"/>
          <w:szCs w:val="21"/>
          <w:lang w:val="en-US" w:eastAsia="zh-CN"/>
        </w:rPr>
        <w:t xml:space="preserve">Option 1: </w:t>
      </w:r>
      <w:r w:rsidRPr="001D1B3C">
        <w:rPr>
          <w:rFonts w:cs="v4.2.0" w:hint="eastAsia"/>
          <w:iCs/>
          <w:lang w:eastAsia="zh-CN"/>
        </w:rPr>
        <w:t>A</w:t>
      </w:r>
      <w:r w:rsidRPr="001D1B3C">
        <w:rPr>
          <w:rFonts w:cs="v4.2.0"/>
          <w:iCs/>
        </w:rPr>
        <w:t>dding DL interruption applicability to the Table 5.2A.2.3-1 for the 4-band CA combinations.</w:t>
      </w:r>
      <w:r>
        <w:rPr>
          <w:rFonts w:hint="eastAsia"/>
          <w:bCs/>
          <w:sz w:val="21"/>
          <w:szCs w:val="21"/>
          <w:lang w:val="en-US" w:eastAsia="zh-CN"/>
        </w:rPr>
        <w:t xml:space="preserve"> (Apple)</w:t>
      </w:r>
    </w:p>
    <w:tbl>
      <w:tblPr>
        <w:tblStyle w:val="aa"/>
        <w:tblW w:w="0" w:type="auto"/>
        <w:tblLook w:val="04A0" w:firstRow="1" w:lastRow="0" w:firstColumn="1" w:lastColumn="0" w:noHBand="0" w:noVBand="1"/>
      </w:tblPr>
      <w:tblGrid>
        <w:gridCol w:w="3188"/>
        <w:gridCol w:w="3156"/>
        <w:gridCol w:w="3170"/>
      </w:tblGrid>
      <w:tr w:rsidR="00690169" w14:paraId="16211B07" w14:textId="77777777" w:rsidTr="00F51418">
        <w:trPr>
          <w:trHeight w:val="248"/>
        </w:trPr>
        <w:tc>
          <w:tcPr>
            <w:tcW w:w="3210" w:type="dxa"/>
            <w:shd w:val="clear" w:color="auto" w:fill="A2D79B" w:themeFill="background1" w:themeFillShade="D9"/>
          </w:tcPr>
          <w:p w14:paraId="7098C0A9" w14:textId="77777777" w:rsidR="00690169" w:rsidRPr="00BD1CD2" w:rsidRDefault="00690169" w:rsidP="00F51418">
            <w:pPr>
              <w:rPr>
                <w:rFonts w:cs="v4.2.0"/>
                <w:b/>
                <w:bCs/>
                <w:i/>
                <w:iCs/>
                <w:sz w:val="22"/>
                <w:szCs w:val="22"/>
              </w:rPr>
            </w:pPr>
            <w:r w:rsidRPr="00BD1CD2">
              <w:rPr>
                <w:rFonts w:cs="v4.2.0"/>
                <w:b/>
                <w:bCs/>
                <w:i/>
                <w:iCs/>
                <w:sz w:val="22"/>
                <w:szCs w:val="22"/>
              </w:rPr>
              <w:t>NR CA band combination</w:t>
            </w:r>
          </w:p>
        </w:tc>
        <w:tc>
          <w:tcPr>
            <w:tcW w:w="3210" w:type="dxa"/>
            <w:shd w:val="clear" w:color="auto" w:fill="A2D79B" w:themeFill="background1" w:themeFillShade="D9"/>
          </w:tcPr>
          <w:p w14:paraId="2F240729" w14:textId="77777777" w:rsidR="00690169" w:rsidRPr="00D40741" w:rsidRDefault="00690169" w:rsidP="00F51418">
            <w:pPr>
              <w:rPr>
                <w:rFonts w:cs="v4.2.0"/>
                <w:b/>
                <w:bCs/>
                <w:i/>
                <w:iCs/>
                <w:sz w:val="22"/>
                <w:szCs w:val="22"/>
              </w:rPr>
            </w:pPr>
            <w:r w:rsidRPr="00D40741">
              <w:rPr>
                <w:rFonts w:cs="v4.2.0"/>
                <w:b/>
                <w:bCs/>
                <w:i/>
                <w:iCs/>
                <w:sz w:val="22"/>
                <w:szCs w:val="22"/>
              </w:rPr>
              <w:t>NR Bands</w:t>
            </w:r>
          </w:p>
        </w:tc>
        <w:tc>
          <w:tcPr>
            <w:tcW w:w="3211" w:type="dxa"/>
            <w:shd w:val="clear" w:color="auto" w:fill="A2D79B" w:themeFill="background1" w:themeFillShade="D9"/>
          </w:tcPr>
          <w:p w14:paraId="14337BCD" w14:textId="77777777" w:rsidR="00690169" w:rsidRPr="00D40741" w:rsidRDefault="00690169" w:rsidP="00F51418">
            <w:pPr>
              <w:rPr>
                <w:rFonts w:cs="v4.2.0"/>
                <w:b/>
                <w:bCs/>
                <w:i/>
                <w:iCs/>
                <w:sz w:val="22"/>
                <w:szCs w:val="22"/>
              </w:rPr>
            </w:pPr>
            <w:r w:rsidRPr="00D40741">
              <w:rPr>
                <w:rFonts w:cs="v4.2.0"/>
                <w:b/>
                <w:bCs/>
                <w:i/>
                <w:iCs/>
                <w:sz w:val="22"/>
                <w:szCs w:val="22"/>
              </w:rPr>
              <w:t xml:space="preserve">DL </w:t>
            </w:r>
            <w:r>
              <w:rPr>
                <w:rFonts w:cs="v4.2.0"/>
                <w:b/>
                <w:bCs/>
                <w:i/>
                <w:iCs/>
                <w:sz w:val="22"/>
                <w:szCs w:val="22"/>
              </w:rPr>
              <w:t>interruption allowed</w:t>
            </w:r>
          </w:p>
        </w:tc>
      </w:tr>
      <w:tr w:rsidR="00690169" w14:paraId="29B3EB88" w14:textId="77777777" w:rsidTr="00F51418">
        <w:tc>
          <w:tcPr>
            <w:tcW w:w="3210" w:type="dxa"/>
          </w:tcPr>
          <w:p w14:paraId="0F168DD3" w14:textId="77777777" w:rsidR="00690169" w:rsidRDefault="00690169" w:rsidP="00F51418">
            <w:pPr>
              <w:rPr>
                <w:rFonts w:cs="v4.2.0"/>
              </w:rPr>
            </w:pPr>
            <w:r>
              <w:rPr>
                <w:rFonts w:cs="v4.2.0"/>
              </w:rPr>
              <w:t>CA_n1-n3-n28-n78</w:t>
            </w:r>
          </w:p>
        </w:tc>
        <w:tc>
          <w:tcPr>
            <w:tcW w:w="3210" w:type="dxa"/>
          </w:tcPr>
          <w:p w14:paraId="6F4B868E" w14:textId="77777777" w:rsidR="00690169" w:rsidRDefault="00690169" w:rsidP="00F51418">
            <w:pPr>
              <w:rPr>
                <w:rFonts w:cs="v4.2.0"/>
              </w:rPr>
            </w:pPr>
            <w:r>
              <w:rPr>
                <w:rFonts w:cs="v4.2.0"/>
              </w:rPr>
              <w:t>n1, n3, n28, n78</w:t>
            </w:r>
          </w:p>
        </w:tc>
        <w:tc>
          <w:tcPr>
            <w:tcW w:w="3211" w:type="dxa"/>
          </w:tcPr>
          <w:p w14:paraId="3F75EA8D" w14:textId="77777777" w:rsidR="00690169" w:rsidRDefault="00690169" w:rsidP="00F51418">
            <w:pPr>
              <w:rPr>
                <w:rFonts w:cs="v4.2.0"/>
              </w:rPr>
            </w:pPr>
            <w:r>
              <w:rPr>
                <w:rFonts w:cs="v4.2.0"/>
              </w:rPr>
              <w:t>No for CA_n1-n78, CA_n3-n78</w:t>
            </w:r>
          </w:p>
        </w:tc>
      </w:tr>
      <w:tr w:rsidR="00690169" w14:paraId="32155C4A" w14:textId="77777777" w:rsidTr="00F51418">
        <w:tc>
          <w:tcPr>
            <w:tcW w:w="3210" w:type="dxa"/>
          </w:tcPr>
          <w:p w14:paraId="765F7EBE" w14:textId="77777777" w:rsidR="00690169" w:rsidRDefault="00690169" w:rsidP="00F51418">
            <w:pPr>
              <w:rPr>
                <w:rFonts w:cs="v4.2.0"/>
              </w:rPr>
            </w:pPr>
            <w:r>
              <w:rPr>
                <w:rFonts w:cs="v4.2.0"/>
              </w:rPr>
              <w:t>CA_n3-n41-n77-n79</w:t>
            </w:r>
          </w:p>
        </w:tc>
        <w:tc>
          <w:tcPr>
            <w:tcW w:w="3210" w:type="dxa"/>
          </w:tcPr>
          <w:p w14:paraId="488E4405" w14:textId="77777777" w:rsidR="00690169" w:rsidRDefault="00690169" w:rsidP="00F51418">
            <w:pPr>
              <w:rPr>
                <w:rFonts w:cs="v4.2.0"/>
              </w:rPr>
            </w:pPr>
            <w:r>
              <w:rPr>
                <w:rFonts w:cs="v4.2.0"/>
              </w:rPr>
              <w:t>N3, n41, n77, n79</w:t>
            </w:r>
          </w:p>
        </w:tc>
        <w:tc>
          <w:tcPr>
            <w:tcW w:w="3211" w:type="dxa"/>
          </w:tcPr>
          <w:p w14:paraId="14D45D8B" w14:textId="77777777" w:rsidR="00690169" w:rsidRDefault="00690169" w:rsidP="00F51418">
            <w:pPr>
              <w:rPr>
                <w:rFonts w:cs="v4.2.0"/>
              </w:rPr>
            </w:pPr>
            <w:r>
              <w:rPr>
                <w:rFonts w:cs="v4.2.0"/>
              </w:rPr>
              <w:t>No for CA_n3-n41</w:t>
            </w:r>
          </w:p>
        </w:tc>
      </w:tr>
    </w:tbl>
    <w:p w14:paraId="78823E99" w14:textId="77777777" w:rsidR="00690169" w:rsidRDefault="00690169" w:rsidP="00690169">
      <w:pPr>
        <w:jc w:val="center"/>
        <w:rPr>
          <w:rFonts w:cs="v4.2.0"/>
        </w:rPr>
      </w:pPr>
      <w:r w:rsidRPr="00C35E14">
        <w:rPr>
          <w:rFonts w:cs="v4.2.0"/>
          <w:b/>
          <w:bCs/>
          <w:i/>
          <w:iCs/>
          <w:sz w:val="18"/>
          <w:szCs w:val="18"/>
        </w:rPr>
        <w:t>Table 2.1.</w:t>
      </w:r>
      <w:r>
        <w:rPr>
          <w:rFonts w:cs="v4.2.0"/>
          <w:b/>
          <w:bCs/>
          <w:i/>
          <w:iCs/>
          <w:sz w:val="18"/>
          <w:szCs w:val="18"/>
        </w:rPr>
        <w:t>3</w:t>
      </w:r>
      <w:r w:rsidRPr="00C35E14">
        <w:rPr>
          <w:rFonts w:cs="v4.2.0"/>
          <w:b/>
          <w:bCs/>
          <w:i/>
          <w:iCs/>
          <w:sz w:val="18"/>
          <w:szCs w:val="18"/>
        </w:rPr>
        <w:t>:</w:t>
      </w:r>
      <w:r>
        <w:rPr>
          <w:rFonts w:cs="v4.2.0"/>
          <w:b/>
          <w:bCs/>
          <w:i/>
          <w:iCs/>
          <w:sz w:val="18"/>
          <w:szCs w:val="18"/>
        </w:rPr>
        <w:t xml:space="preserve"> Examples of 4-band CA combinations with</w:t>
      </w:r>
      <w:r w:rsidRPr="00C35E14">
        <w:rPr>
          <w:rFonts w:cs="v4.2.0"/>
          <w:b/>
          <w:bCs/>
          <w:i/>
          <w:iCs/>
          <w:sz w:val="18"/>
          <w:szCs w:val="18"/>
        </w:rPr>
        <w:t xml:space="preserve"> DL interruption </w:t>
      </w:r>
      <w:r>
        <w:rPr>
          <w:rFonts w:cs="v4.2.0"/>
          <w:b/>
          <w:bCs/>
          <w:i/>
          <w:iCs/>
          <w:sz w:val="18"/>
          <w:szCs w:val="18"/>
        </w:rPr>
        <w:t>not allowed</w:t>
      </w:r>
    </w:p>
    <w:p w14:paraId="37A86ADE" w14:textId="77777777" w:rsidR="00690169"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5318A715" w14:textId="77777777" w:rsidR="00690169" w:rsidRPr="00917D47"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
          <w:sz w:val="21"/>
          <w:szCs w:val="21"/>
          <w:lang w:eastAsia="zh-CN"/>
        </w:rPr>
      </w:pPr>
      <w:r>
        <w:rPr>
          <w:rFonts w:hint="eastAsia"/>
          <w:bCs/>
          <w:sz w:val="21"/>
          <w:szCs w:val="21"/>
          <w:lang w:val="en-US" w:eastAsia="zh-CN"/>
        </w:rPr>
        <w:t>Encourage feedback.</w:t>
      </w:r>
    </w:p>
    <w:p w14:paraId="70DFC829" w14:textId="77777777" w:rsidR="00917D47" w:rsidRDefault="00917D47" w:rsidP="00917D4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hint="eastAsia"/>
          <w:b/>
          <w:sz w:val="21"/>
          <w:szCs w:val="21"/>
          <w:lang w:eastAsia="zh-CN"/>
        </w:rPr>
      </w:pPr>
    </w:p>
    <w:p w14:paraId="4946D22D" w14:textId="3CF9F06D" w:rsidR="00256B8C" w:rsidRDefault="00256B8C" w:rsidP="00917D4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
          <w:sz w:val="21"/>
          <w:szCs w:val="21"/>
          <w:lang w:eastAsia="zh-CN"/>
        </w:rPr>
      </w:pPr>
      <w:r>
        <w:rPr>
          <w:rFonts w:eastAsiaTheme="minorEastAsia" w:hint="eastAsia"/>
          <w:b/>
          <w:sz w:val="21"/>
          <w:szCs w:val="21"/>
          <w:lang w:eastAsia="zh-CN"/>
        </w:rPr>
        <w:t>Discussion:</w:t>
      </w:r>
    </w:p>
    <w:p w14:paraId="62C42119" w14:textId="77777777" w:rsidR="0087704F" w:rsidRPr="002C41B5" w:rsidRDefault="0087704F" w:rsidP="00F9081F">
      <w:pPr>
        <w:pStyle w:val="B1"/>
        <w:snapToGrid w:val="0"/>
        <w:ind w:left="0" w:firstLine="0"/>
        <w:rPr>
          <w:iCs/>
          <w:sz w:val="21"/>
          <w:szCs w:val="21"/>
          <w:lang w:val="en-US" w:eastAsia="zh-CN"/>
        </w:rPr>
      </w:pPr>
      <w:r w:rsidRPr="002C41B5">
        <w:rPr>
          <w:rFonts w:hint="eastAsia"/>
          <w:iCs/>
          <w:sz w:val="21"/>
          <w:szCs w:val="21"/>
          <w:lang w:val="en-US" w:eastAsia="zh-CN"/>
        </w:rPr>
        <w:lastRenderedPageBreak/>
        <w:t>M</w:t>
      </w:r>
      <w:r w:rsidRPr="002C41B5">
        <w:rPr>
          <w:iCs/>
          <w:sz w:val="21"/>
          <w:szCs w:val="21"/>
          <w:lang w:val="en-US" w:eastAsia="zh-CN"/>
        </w:rPr>
        <w:t>TK:</w:t>
      </w:r>
    </w:p>
    <w:p w14:paraId="1936B35F" w14:textId="77777777" w:rsidR="0087704F" w:rsidRDefault="0087704F" w:rsidP="0087704F">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textAlignment w:val="baseline"/>
        <w:rPr>
          <w:rFonts w:eastAsiaTheme="minorEastAsia"/>
          <w:bCs/>
          <w:sz w:val="21"/>
          <w:szCs w:val="21"/>
          <w:lang w:val="en-US" w:eastAsia="zh-CN"/>
        </w:rPr>
      </w:pPr>
      <w:r>
        <w:rPr>
          <w:rFonts w:eastAsiaTheme="minorEastAsia"/>
          <w:bCs/>
          <w:sz w:val="21"/>
          <w:szCs w:val="21"/>
          <w:lang w:val="en-US" w:eastAsia="zh-CN"/>
        </w:rPr>
        <w:t xml:space="preserve">From DL interruption perspective, </w:t>
      </w:r>
      <w:r>
        <w:rPr>
          <w:rFonts w:eastAsiaTheme="minorEastAsia" w:hint="eastAsia"/>
          <w:bCs/>
          <w:sz w:val="21"/>
          <w:szCs w:val="21"/>
          <w:lang w:val="en-US" w:eastAsia="zh-CN"/>
        </w:rPr>
        <w:t>f</w:t>
      </w:r>
      <w:r>
        <w:rPr>
          <w:rFonts w:eastAsiaTheme="minorEastAsia"/>
          <w:bCs/>
          <w:sz w:val="21"/>
          <w:szCs w:val="21"/>
          <w:lang w:val="en-US" w:eastAsia="zh-CN"/>
        </w:rPr>
        <w:t xml:space="preserve">rom band A+B+C, UE support </w:t>
      </w:r>
      <w:proofErr w:type="spellStart"/>
      <w:r>
        <w:rPr>
          <w:rFonts w:eastAsiaTheme="minorEastAsia"/>
          <w:bCs/>
          <w:sz w:val="21"/>
          <w:szCs w:val="21"/>
          <w:lang w:val="en-US" w:eastAsia="zh-CN"/>
        </w:rPr>
        <w:t>switchedUL</w:t>
      </w:r>
      <w:proofErr w:type="spellEnd"/>
      <w:r>
        <w:rPr>
          <w:rFonts w:eastAsiaTheme="minorEastAsia"/>
          <w:bCs/>
          <w:sz w:val="21"/>
          <w:szCs w:val="21"/>
          <w:lang w:val="en-US" w:eastAsia="zh-CN"/>
        </w:rPr>
        <w:t xml:space="preserve"> on A+B, UE has 2</w:t>
      </w:r>
      <w:r w:rsidRPr="00AB08A5">
        <w:rPr>
          <w:rFonts w:eastAsiaTheme="minorEastAsia"/>
          <w:bCs/>
          <w:sz w:val="21"/>
          <w:szCs w:val="21"/>
          <w:vertAlign w:val="superscript"/>
          <w:lang w:val="en-US" w:eastAsia="zh-CN"/>
        </w:rPr>
        <w:t>nd</w:t>
      </w:r>
      <w:r>
        <w:rPr>
          <w:rFonts w:eastAsiaTheme="minorEastAsia"/>
          <w:bCs/>
          <w:sz w:val="21"/>
          <w:szCs w:val="21"/>
          <w:lang w:val="en-US" w:eastAsia="zh-CN"/>
        </w:rPr>
        <w:t xml:space="preserve"> Tx chain fixed on the band C. No matter switch-from or switch-to, there maybe uplink IMD impact on third DL band. The existing band combination table and </w:t>
      </w:r>
      <w:proofErr w:type="spellStart"/>
      <w:r>
        <w:rPr>
          <w:rFonts w:eastAsiaTheme="minorEastAsia"/>
          <w:bCs/>
          <w:sz w:val="21"/>
          <w:szCs w:val="21"/>
          <w:lang w:val="en-US" w:eastAsia="zh-CN"/>
        </w:rPr>
        <w:t>singalling</w:t>
      </w:r>
      <w:proofErr w:type="spellEnd"/>
      <w:r>
        <w:rPr>
          <w:rFonts w:eastAsiaTheme="minorEastAsia"/>
          <w:bCs/>
          <w:sz w:val="21"/>
          <w:szCs w:val="21"/>
          <w:lang w:val="en-US" w:eastAsia="zh-CN"/>
        </w:rPr>
        <w:t xml:space="preserve"> do not tell this impact. </w:t>
      </w:r>
    </w:p>
    <w:p w14:paraId="3AA9B794" w14:textId="37D63AD4" w:rsidR="00F9081F" w:rsidRDefault="00F9081F" w:rsidP="00F9081F">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textAlignment w:val="baseline"/>
        <w:rPr>
          <w:rFonts w:eastAsiaTheme="minorEastAsia"/>
          <w:bCs/>
          <w:sz w:val="21"/>
          <w:szCs w:val="21"/>
          <w:lang w:val="en-US" w:eastAsia="zh-CN"/>
        </w:rPr>
      </w:pPr>
      <w:r>
        <w:rPr>
          <w:rFonts w:eastAsiaTheme="minorEastAsia" w:hint="eastAsia"/>
          <w:bCs/>
          <w:sz w:val="21"/>
          <w:szCs w:val="21"/>
          <w:lang w:val="en-US" w:eastAsia="zh-CN"/>
        </w:rPr>
        <w:t>E///:</w:t>
      </w:r>
      <w:r w:rsidR="0057748F">
        <w:rPr>
          <w:rFonts w:eastAsiaTheme="minorEastAsia"/>
          <w:bCs/>
          <w:sz w:val="21"/>
          <w:szCs w:val="21"/>
          <w:lang w:val="en-US" w:eastAsia="zh-CN"/>
        </w:rPr>
        <w:t xml:space="preserve"> How can we define the DL interruption tables without UL Tx switching table?</w:t>
      </w:r>
    </w:p>
    <w:p w14:paraId="43B5AE02" w14:textId="77777777" w:rsidR="00256B8C" w:rsidRDefault="00256B8C" w:rsidP="00256B8C">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r w:rsidRPr="009A56E2">
        <w:rPr>
          <w:rFonts w:eastAsiaTheme="minorEastAsia" w:hint="eastAsia"/>
          <w:bCs/>
          <w:sz w:val="21"/>
          <w:szCs w:val="21"/>
          <w:lang w:eastAsia="zh-CN"/>
        </w:rPr>
        <w:t>H</w:t>
      </w:r>
      <w:r w:rsidRPr="009A56E2">
        <w:rPr>
          <w:rFonts w:eastAsiaTheme="minorEastAsia"/>
          <w:bCs/>
          <w:sz w:val="21"/>
          <w:szCs w:val="21"/>
          <w:lang w:eastAsia="zh-CN"/>
        </w:rPr>
        <w:t>W: why we cannot agree the yellow part?</w:t>
      </w:r>
    </w:p>
    <w:p w14:paraId="2BE161BD" w14:textId="77777777" w:rsidR="00256B8C" w:rsidRDefault="00256B8C" w:rsidP="00256B8C">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r>
        <w:rPr>
          <w:rFonts w:eastAsiaTheme="minorEastAsia" w:hint="eastAsia"/>
          <w:bCs/>
          <w:sz w:val="21"/>
          <w:szCs w:val="21"/>
          <w:lang w:eastAsia="zh-CN"/>
        </w:rPr>
        <w:t>Q</w:t>
      </w:r>
      <w:r>
        <w:rPr>
          <w:rFonts w:eastAsiaTheme="minorEastAsia"/>
          <w:bCs/>
          <w:sz w:val="21"/>
          <w:szCs w:val="21"/>
          <w:lang w:eastAsia="zh-CN"/>
        </w:rPr>
        <w:t>C: Without a new table, it is not clear 3-band or 4-band can be configured in the uplink since we only have tables for 2-UL bands.</w:t>
      </w:r>
    </w:p>
    <w:p w14:paraId="0FB14B84" w14:textId="77777777" w:rsidR="00202CE1" w:rsidRPr="00256B8C" w:rsidRDefault="00202CE1" w:rsidP="00F9081F">
      <w:pPr>
        <w:widowControl w:val="0"/>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textAlignment w:val="baseline"/>
        <w:rPr>
          <w:rFonts w:eastAsiaTheme="minorEastAsia"/>
          <w:bCs/>
          <w:sz w:val="21"/>
          <w:szCs w:val="21"/>
          <w:lang w:eastAsia="zh-CN"/>
        </w:rPr>
      </w:pPr>
    </w:p>
    <w:p w14:paraId="6D3D28C8" w14:textId="3CC020D5" w:rsidR="00F553E2" w:rsidRDefault="00F553E2" w:rsidP="00F553E2">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Cs/>
          <w:sz w:val="21"/>
          <w:szCs w:val="21"/>
          <w:lang w:val="en-US" w:eastAsia="zh-CN"/>
        </w:rPr>
      </w:pPr>
      <w:r>
        <w:rPr>
          <w:rFonts w:eastAsiaTheme="minorEastAsia"/>
          <w:bCs/>
          <w:sz w:val="21"/>
          <w:szCs w:val="21"/>
          <w:highlight w:val="green"/>
          <w:lang w:val="en-US" w:eastAsia="zh-CN"/>
        </w:rPr>
        <w:t xml:space="preserve">The green highlighted </w:t>
      </w:r>
      <w:proofErr w:type="gramStart"/>
      <w:r>
        <w:rPr>
          <w:rFonts w:eastAsiaTheme="minorEastAsia"/>
          <w:bCs/>
          <w:sz w:val="21"/>
          <w:szCs w:val="21"/>
          <w:highlight w:val="green"/>
          <w:lang w:val="en-US" w:eastAsia="zh-CN"/>
        </w:rPr>
        <w:t>part is agreed</w:t>
      </w:r>
      <w:r w:rsidR="00A326FD" w:rsidRPr="00A326FD">
        <w:rPr>
          <w:rFonts w:eastAsiaTheme="minorEastAsia"/>
          <w:bCs/>
          <w:sz w:val="21"/>
          <w:szCs w:val="21"/>
          <w:highlight w:val="green"/>
          <w:lang w:val="en-US" w:eastAsia="zh-CN"/>
        </w:rPr>
        <w:t>,</w:t>
      </w:r>
      <w:r w:rsidR="00A326FD">
        <w:rPr>
          <w:rFonts w:eastAsiaTheme="minorEastAsia"/>
          <w:bCs/>
          <w:sz w:val="21"/>
          <w:szCs w:val="21"/>
          <w:lang w:val="en-US" w:eastAsia="zh-CN"/>
        </w:rPr>
        <w:t xml:space="preserve"> </w:t>
      </w:r>
      <w:r w:rsidR="00A326FD" w:rsidRPr="00A326FD">
        <w:rPr>
          <w:rFonts w:eastAsiaTheme="minorEastAsia"/>
          <w:bCs/>
          <w:sz w:val="21"/>
          <w:szCs w:val="21"/>
          <w:highlight w:val="yellow"/>
          <w:lang w:val="en-US" w:eastAsia="zh-CN"/>
        </w:rPr>
        <w:t>and further discuss</w:t>
      </w:r>
      <w:proofErr w:type="gramEnd"/>
      <w:r w:rsidR="00A326FD" w:rsidRPr="00A326FD">
        <w:rPr>
          <w:rFonts w:eastAsiaTheme="minorEastAsia"/>
          <w:bCs/>
          <w:sz w:val="21"/>
          <w:szCs w:val="21"/>
          <w:highlight w:val="yellow"/>
          <w:lang w:val="en-US" w:eastAsia="zh-CN"/>
        </w:rPr>
        <w:t xml:space="preserve"> the yellow highlighted part:</w:t>
      </w:r>
    </w:p>
    <w:p w14:paraId="6D82CE71" w14:textId="0232B29D" w:rsidR="0057748F" w:rsidRPr="0040237E" w:rsidRDefault="0057748F" w:rsidP="0009671C">
      <w:pPr>
        <w:pStyle w:val="a5"/>
        <w:numPr>
          <w:ilvl w:val="0"/>
          <w:numId w:val="2"/>
        </w:numPr>
        <w:overflowPunct/>
        <w:autoSpaceDE/>
        <w:autoSpaceDN/>
        <w:adjustRightInd/>
        <w:snapToGrid w:val="0"/>
        <w:spacing w:after="120"/>
        <w:ind w:left="284" w:firstLineChars="0" w:hanging="284"/>
        <w:textAlignment w:val="auto"/>
        <w:rPr>
          <w:rFonts w:eastAsia="宋体"/>
          <w:sz w:val="21"/>
          <w:szCs w:val="21"/>
          <w:highlight w:val="green"/>
          <w:lang w:eastAsia="zh-CN"/>
        </w:rPr>
      </w:pPr>
      <w:r w:rsidRPr="0040237E">
        <w:rPr>
          <w:rFonts w:eastAsia="宋体" w:hint="eastAsia"/>
          <w:sz w:val="21"/>
          <w:szCs w:val="21"/>
          <w:highlight w:val="green"/>
          <w:lang w:eastAsia="zh-CN"/>
        </w:rPr>
        <w:t>Band configurations for Rel-18 Tx switching</w:t>
      </w:r>
    </w:p>
    <w:p w14:paraId="219F9563" w14:textId="18B52A3B" w:rsidR="0057748F" w:rsidRPr="00265DA2" w:rsidRDefault="00853CBE" w:rsidP="0057748F">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highlight w:val="green"/>
          <w:lang w:val="en-US" w:eastAsia="zh-CN"/>
        </w:rPr>
      </w:pPr>
      <w:r w:rsidRPr="00265DA2">
        <w:rPr>
          <w:bCs/>
          <w:sz w:val="21"/>
          <w:szCs w:val="21"/>
          <w:highlight w:val="green"/>
          <w:lang w:val="en-US" w:eastAsia="zh-CN"/>
        </w:rPr>
        <w:t>A</w:t>
      </w:r>
      <w:proofErr w:type="spellStart"/>
      <w:r w:rsidR="0057748F" w:rsidRPr="00265DA2">
        <w:rPr>
          <w:rFonts w:eastAsia="Yu Mincho"/>
          <w:sz w:val="21"/>
          <w:highlight w:val="green"/>
        </w:rPr>
        <w:t>ll</w:t>
      </w:r>
      <w:proofErr w:type="spellEnd"/>
      <w:r w:rsidR="0057748F" w:rsidRPr="00265DA2">
        <w:rPr>
          <w:rFonts w:eastAsia="Yu Mincho"/>
          <w:sz w:val="21"/>
          <w:highlight w:val="green"/>
        </w:rPr>
        <w:t xml:space="preserve"> </w:t>
      </w:r>
      <w:r w:rsidRPr="00265DA2">
        <w:rPr>
          <w:rFonts w:eastAsia="Yu Mincho"/>
          <w:sz w:val="21"/>
          <w:highlight w:val="green"/>
        </w:rPr>
        <w:t xml:space="preserve">the </w:t>
      </w:r>
      <w:r w:rsidR="0057748F" w:rsidRPr="00265DA2">
        <w:rPr>
          <w:rFonts w:eastAsia="Yu Mincho"/>
          <w:sz w:val="21"/>
          <w:highlight w:val="green"/>
        </w:rPr>
        <w:t xml:space="preserve">existing </w:t>
      </w:r>
      <w:r w:rsidR="0057748F" w:rsidRPr="00265DA2">
        <w:rPr>
          <w:rFonts w:eastAsia="Yu Mincho"/>
          <w:sz w:val="21"/>
          <w:highlight w:val="green"/>
          <w:lang w:val="en-US"/>
        </w:rPr>
        <w:t>band</w:t>
      </w:r>
      <w:r w:rsidR="0057748F" w:rsidRPr="00265DA2">
        <w:rPr>
          <w:rFonts w:eastAsia="Yu Mincho"/>
          <w:sz w:val="21"/>
          <w:highlight w:val="green"/>
        </w:rPr>
        <w:t xml:space="preserve"> </w:t>
      </w:r>
      <w:r w:rsidR="004B58A5" w:rsidRPr="00265DA2">
        <w:rPr>
          <w:rFonts w:eastAsia="Yu Mincho"/>
          <w:sz w:val="21"/>
          <w:highlight w:val="green"/>
        </w:rPr>
        <w:t>combinations</w:t>
      </w:r>
      <w:r w:rsidR="0057748F" w:rsidRPr="00265DA2">
        <w:rPr>
          <w:rFonts w:eastAsia="Yu Mincho"/>
          <w:sz w:val="21"/>
          <w:highlight w:val="green"/>
        </w:rPr>
        <w:t xml:space="preserve"> can support Rel-18 Tx switching based on optional UE capability</w:t>
      </w:r>
    </w:p>
    <w:p w14:paraId="0D7C3112" w14:textId="34A49722" w:rsidR="00B2394C" w:rsidRPr="0040237E" w:rsidRDefault="00B2394C" w:rsidP="0057748F">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highlight w:val="green"/>
          <w:lang w:val="en-US" w:eastAsia="zh-CN"/>
        </w:rPr>
      </w:pPr>
      <w:r w:rsidRPr="0040237E">
        <w:rPr>
          <w:rFonts w:eastAsiaTheme="minorEastAsia" w:hint="eastAsia"/>
          <w:sz w:val="21"/>
          <w:highlight w:val="green"/>
          <w:lang w:eastAsia="zh-CN"/>
        </w:rPr>
        <w:t>A</w:t>
      </w:r>
      <w:r w:rsidRPr="0040237E">
        <w:rPr>
          <w:rFonts w:eastAsiaTheme="minorEastAsia"/>
          <w:sz w:val="21"/>
          <w:highlight w:val="green"/>
          <w:lang w:eastAsia="zh-CN"/>
        </w:rPr>
        <w:t xml:space="preserve">dd generic statement in TS 38.101-1 to clarify that </w:t>
      </w:r>
      <w:r w:rsidRPr="0040237E">
        <w:rPr>
          <w:rFonts w:eastAsiaTheme="minorEastAsia"/>
          <w:bCs/>
          <w:sz w:val="21"/>
          <w:szCs w:val="21"/>
          <w:highlight w:val="green"/>
          <w:lang w:eastAsia="zh-CN"/>
        </w:rPr>
        <w:t xml:space="preserve">3-band or 4-band can be configured in the uplink without the tables/requirements </w:t>
      </w:r>
      <w:r w:rsidR="0089226B" w:rsidRPr="0040237E">
        <w:rPr>
          <w:rFonts w:eastAsiaTheme="minorEastAsia"/>
          <w:bCs/>
          <w:sz w:val="21"/>
          <w:szCs w:val="21"/>
          <w:highlight w:val="green"/>
          <w:lang w:eastAsia="zh-CN"/>
        </w:rPr>
        <w:t xml:space="preserve">on concurrent transmission on the </w:t>
      </w:r>
      <w:r w:rsidRPr="0040237E">
        <w:rPr>
          <w:rFonts w:eastAsiaTheme="minorEastAsia"/>
          <w:bCs/>
          <w:sz w:val="21"/>
          <w:szCs w:val="21"/>
          <w:highlight w:val="green"/>
          <w:lang w:eastAsia="zh-CN"/>
        </w:rPr>
        <w:t>3</w:t>
      </w:r>
      <w:r w:rsidR="00E643B5" w:rsidRPr="0040237E">
        <w:rPr>
          <w:rFonts w:eastAsiaTheme="minorEastAsia"/>
          <w:bCs/>
          <w:sz w:val="21"/>
          <w:szCs w:val="21"/>
          <w:highlight w:val="green"/>
          <w:lang w:eastAsia="zh-CN"/>
        </w:rPr>
        <w:t>/</w:t>
      </w:r>
      <w:r w:rsidRPr="0040237E">
        <w:rPr>
          <w:rFonts w:eastAsiaTheme="minorEastAsia"/>
          <w:bCs/>
          <w:sz w:val="21"/>
          <w:szCs w:val="21"/>
          <w:highlight w:val="green"/>
          <w:lang w:eastAsia="zh-CN"/>
        </w:rPr>
        <w:t>4</w:t>
      </w:r>
      <w:r w:rsidR="007D0740" w:rsidRPr="0040237E">
        <w:rPr>
          <w:rFonts w:eastAsiaTheme="minorEastAsia"/>
          <w:bCs/>
          <w:sz w:val="21"/>
          <w:szCs w:val="21"/>
          <w:highlight w:val="green"/>
          <w:lang w:eastAsia="zh-CN"/>
        </w:rPr>
        <w:t xml:space="preserve"> </w:t>
      </w:r>
      <w:r w:rsidRPr="0040237E">
        <w:rPr>
          <w:rFonts w:eastAsiaTheme="minorEastAsia"/>
          <w:bCs/>
          <w:sz w:val="21"/>
          <w:szCs w:val="21"/>
          <w:highlight w:val="green"/>
          <w:lang w:eastAsia="zh-CN"/>
        </w:rPr>
        <w:t>UL bands.</w:t>
      </w:r>
    </w:p>
    <w:p w14:paraId="380968F0" w14:textId="77777777" w:rsidR="0040237E" w:rsidRPr="005B4259" w:rsidRDefault="0040237E" w:rsidP="00976DDD">
      <w:pPr>
        <w:pStyle w:val="a5"/>
        <w:widowControl w:val="0"/>
        <w:numPr>
          <w:ilvl w:val="0"/>
          <w:numId w:val="21"/>
        </w:numPr>
        <w:tabs>
          <w:tab w:val="left" w:pos="484"/>
          <w:tab w:val="left" w:pos="709"/>
          <w:tab w:val="left" w:pos="1440"/>
          <w:tab w:val="left" w:pos="1701"/>
        </w:tabs>
        <w:snapToGrid w:val="0"/>
        <w:spacing w:after="120"/>
        <w:ind w:left="1134" w:firstLineChars="0" w:hanging="283"/>
        <w:rPr>
          <w:rFonts w:cs="v4.2.0"/>
          <w:iCs/>
          <w:highlight w:val="yellow"/>
        </w:rPr>
      </w:pPr>
      <w:r w:rsidRPr="005B4259">
        <w:rPr>
          <w:rFonts w:eastAsiaTheme="minorEastAsia" w:cs="v4.2.0"/>
          <w:iCs/>
          <w:highlight w:val="yellow"/>
          <w:lang w:eastAsia="zh-CN"/>
        </w:rPr>
        <w:t>Further discuss where to add the generic statement:</w:t>
      </w:r>
    </w:p>
    <w:p w14:paraId="606A505D" w14:textId="00B19763" w:rsidR="00BB10EC" w:rsidRPr="005B4259" w:rsidRDefault="00BB10EC" w:rsidP="0040237E">
      <w:pPr>
        <w:pStyle w:val="a5"/>
        <w:widowControl w:val="0"/>
        <w:tabs>
          <w:tab w:val="left" w:pos="484"/>
          <w:tab w:val="left" w:pos="709"/>
          <w:tab w:val="left" w:pos="1440"/>
          <w:tab w:val="left" w:pos="1701"/>
        </w:tabs>
        <w:snapToGrid w:val="0"/>
        <w:spacing w:after="120"/>
        <w:ind w:left="1134" w:firstLineChars="0" w:firstLine="0"/>
        <w:rPr>
          <w:rFonts w:cs="v4.2.0"/>
          <w:iCs/>
          <w:highlight w:val="yellow"/>
        </w:rPr>
      </w:pPr>
      <w:r w:rsidRPr="005B4259">
        <w:rPr>
          <w:rFonts w:eastAsiaTheme="minorEastAsia" w:cs="v4.2.0" w:hint="eastAsia"/>
          <w:iCs/>
          <w:highlight w:val="yellow"/>
          <w:lang w:eastAsia="zh-CN"/>
        </w:rPr>
        <w:t>O</w:t>
      </w:r>
      <w:r w:rsidRPr="005B4259">
        <w:rPr>
          <w:rFonts w:eastAsiaTheme="minorEastAsia" w:cs="v4.2.0"/>
          <w:iCs/>
          <w:highlight w:val="yellow"/>
          <w:lang w:eastAsia="zh-CN"/>
        </w:rPr>
        <w:t xml:space="preserve">ption 1: </w:t>
      </w:r>
      <w:r w:rsidR="0040237E" w:rsidRPr="005B4259">
        <w:rPr>
          <w:rFonts w:eastAsiaTheme="minorEastAsia" w:hint="eastAsia"/>
          <w:sz w:val="21"/>
          <w:highlight w:val="yellow"/>
          <w:lang w:eastAsia="zh-CN"/>
        </w:rPr>
        <w:t>A</w:t>
      </w:r>
      <w:r w:rsidR="0040237E" w:rsidRPr="005B4259">
        <w:rPr>
          <w:rFonts w:eastAsiaTheme="minorEastAsia"/>
          <w:sz w:val="21"/>
          <w:highlight w:val="yellow"/>
          <w:lang w:eastAsia="zh-CN"/>
        </w:rPr>
        <w:t>dd generic statement in the following tables</w:t>
      </w:r>
    </w:p>
    <w:p w14:paraId="3062BFB1" w14:textId="297AA074" w:rsidR="00144CA2" w:rsidRPr="005B4259" w:rsidRDefault="00144CA2" w:rsidP="007A5706">
      <w:pPr>
        <w:pStyle w:val="a5"/>
        <w:widowControl w:val="0"/>
        <w:numPr>
          <w:ilvl w:val="1"/>
          <w:numId w:val="22"/>
        </w:numPr>
        <w:tabs>
          <w:tab w:val="left" w:pos="484"/>
          <w:tab w:val="left" w:pos="709"/>
          <w:tab w:val="left" w:pos="1560"/>
          <w:tab w:val="left" w:pos="1701"/>
        </w:tabs>
        <w:snapToGrid w:val="0"/>
        <w:spacing w:after="120"/>
        <w:ind w:firstLineChars="0" w:hanging="386"/>
        <w:rPr>
          <w:rFonts w:cs="v4.2.0"/>
          <w:iCs/>
          <w:highlight w:val="yellow"/>
        </w:rPr>
      </w:pPr>
      <w:r w:rsidRPr="005B4259">
        <w:rPr>
          <w:rFonts w:cs="v4.2.0"/>
          <w:iCs/>
          <w:highlight w:val="yellow"/>
        </w:rPr>
        <w:t>For CA band configurations: Table 5.5A.3.2-1, Table 5.5A.3.3-1</w:t>
      </w:r>
    </w:p>
    <w:p w14:paraId="70246B27" w14:textId="3EF3ABF1" w:rsidR="002B081D" w:rsidRPr="005B4259" w:rsidRDefault="00742F3D" w:rsidP="007A5706">
      <w:pPr>
        <w:pStyle w:val="a5"/>
        <w:widowControl w:val="0"/>
        <w:numPr>
          <w:ilvl w:val="1"/>
          <w:numId w:val="22"/>
        </w:numPr>
        <w:tabs>
          <w:tab w:val="left" w:pos="484"/>
          <w:tab w:val="left" w:pos="709"/>
          <w:tab w:val="left" w:pos="1560"/>
          <w:tab w:val="left" w:pos="1701"/>
        </w:tabs>
        <w:snapToGrid w:val="0"/>
        <w:spacing w:after="120"/>
        <w:ind w:firstLineChars="0" w:hanging="386"/>
        <w:rPr>
          <w:rFonts w:cs="v4.2.0"/>
          <w:iCs/>
          <w:highlight w:val="yellow"/>
        </w:rPr>
      </w:pPr>
      <w:r w:rsidRPr="005B4259">
        <w:rPr>
          <w:rFonts w:cs="v4.2.0"/>
          <w:iCs/>
          <w:highlight w:val="yellow"/>
        </w:rPr>
        <w:t>For CA+SUL band configurations:</w:t>
      </w:r>
      <w:r w:rsidR="002123EE" w:rsidRPr="005B4259">
        <w:rPr>
          <w:rFonts w:cs="v4.2.0"/>
          <w:iCs/>
          <w:highlight w:val="yellow"/>
        </w:rPr>
        <w:t xml:space="preserve"> Table 5.5C-4, Table 5.5C-5</w:t>
      </w:r>
    </w:p>
    <w:p w14:paraId="422BB380" w14:textId="4E68F5A4" w:rsidR="0040237E" w:rsidRPr="0040237E" w:rsidRDefault="0040237E" w:rsidP="0040237E">
      <w:pPr>
        <w:pStyle w:val="a5"/>
        <w:widowControl w:val="0"/>
        <w:tabs>
          <w:tab w:val="left" w:pos="484"/>
          <w:tab w:val="left" w:pos="709"/>
          <w:tab w:val="left" w:pos="1440"/>
          <w:tab w:val="left" w:pos="1701"/>
        </w:tabs>
        <w:snapToGrid w:val="0"/>
        <w:spacing w:after="120"/>
        <w:ind w:left="1134" w:firstLineChars="0" w:firstLine="0"/>
        <w:rPr>
          <w:rFonts w:eastAsiaTheme="minorEastAsia" w:cs="v4.2.0"/>
          <w:iCs/>
          <w:lang w:eastAsia="zh-CN"/>
        </w:rPr>
      </w:pPr>
      <w:r w:rsidRPr="005B4259">
        <w:rPr>
          <w:rFonts w:eastAsiaTheme="minorEastAsia" w:cs="v4.2.0" w:hint="eastAsia"/>
          <w:iCs/>
          <w:highlight w:val="yellow"/>
          <w:lang w:eastAsia="zh-CN"/>
        </w:rPr>
        <w:t>O</w:t>
      </w:r>
      <w:r w:rsidRPr="005B4259">
        <w:rPr>
          <w:rFonts w:eastAsiaTheme="minorEastAsia" w:cs="v4.2.0"/>
          <w:iCs/>
          <w:highlight w:val="yellow"/>
          <w:lang w:eastAsia="zh-CN"/>
        </w:rPr>
        <w:t>ther options are not precluded.</w:t>
      </w:r>
    </w:p>
    <w:p w14:paraId="7B226C5E" w14:textId="77777777" w:rsidR="00CA086F" w:rsidRDefault="00CA086F" w:rsidP="00CA086F">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Cs/>
          <w:sz w:val="21"/>
          <w:szCs w:val="21"/>
          <w:lang w:val="en-US" w:eastAsia="zh-CN"/>
        </w:rPr>
      </w:pPr>
      <w:r w:rsidRPr="00831B20">
        <w:rPr>
          <w:rFonts w:eastAsiaTheme="minorEastAsia" w:hint="eastAsia"/>
          <w:bCs/>
          <w:sz w:val="21"/>
          <w:szCs w:val="21"/>
          <w:highlight w:val="green"/>
          <w:lang w:val="en-US" w:eastAsia="zh-CN"/>
        </w:rPr>
        <w:t>A</w:t>
      </w:r>
      <w:r w:rsidRPr="00831B20">
        <w:rPr>
          <w:rFonts w:eastAsiaTheme="minorEastAsia"/>
          <w:bCs/>
          <w:sz w:val="21"/>
          <w:szCs w:val="21"/>
          <w:highlight w:val="green"/>
          <w:lang w:val="en-US" w:eastAsia="zh-CN"/>
        </w:rPr>
        <w:t>greement:</w:t>
      </w:r>
    </w:p>
    <w:p w14:paraId="2BCB2507" w14:textId="544FDF8C" w:rsidR="00917D47" w:rsidRPr="00202CE1" w:rsidRDefault="0009671C" w:rsidP="0009671C">
      <w:pPr>
        <w:pStyle w:val="a5"/>
        <w:numPr>
          <w:ilvl w:val="0"/>
          <w:numId w:val="2"/>
        </w:numPr>
        <w:overflowPunct/>
        <w:autoSpaceDE/>
        <w:autoSpaceDN/>
        <w:adjustRightInd/>
        <w:snapToGrid w:val="0"/>
        <w:spacing w:after="120"/>
        <w:ind w:left="284" w:firstLineChars="0" w:hanging="284"/>
        <w:textAlignment w:val="auto"/>
        <w:rPr>
          <w:rFonts w:eastAsia="宋体"/>
          <w:sz w:val="21"/>
          <w:szCs w:val="21"/>
          <w:highlight w:val="green"/>
          <w:lang w:eastAsia="zh-CN"/>
        </w:rPr>
      </w:pPr>
      <w:r w:rsidRPr="00202CE1">
        <w:rPr>
          <w:rFonts w:eastAsia="宋体" w:hint="eastAsia"/>
          <w:sz w:val="21"/>
          <w:szCs w:val="21"/>
          <w:highlight w:val="green"/>
          <w:lang w:eastAsia="zh-CN"/>
        </w:rPr>
        <w:t>Band configurations for DL interruption due to Rel-18 Tx switching</w:t>
      </w:r>
    </w:p>
    <w:p w14:paraId="1ABFCC32" w14:textId="3D505B98" w:rsidR="0009671C" w:rsidRPr="00202CE1" w:rsidRDefault="0009671C" w:rsidP="0009671C">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highlight w:val="green"/>
          <w:lang w:val="en-US" w:eastAsia="zh-CN"/>
        </w:rPr>
      </w:pPr>
      <w:r w:rsidRPr="00202CE1">
        <w:rPr>
          <w:rFonts w:hint="eastAsia"/>
          <w:bCs/>
          <w:sz w:val="21"/>
          <w:szCs w:val="21"/>
          <w:highlight w:val="green"/>
          <w:lang w:val="en-US" w:eastAsia="zh-CN"/>
        </w:rPr>
        <w:t>A</w:t>
      </w:r>
      <w:r w:rsidRPr="00202CE1">
        <w:rPr>
          <w:bCs/>
          <w:sz w:val="21"/>
          <w:szCs w:val="21"/>
          <w:highlight w:val="green"/>
          <w:lang w:val="en-US" w:eastAsia="zh-CN"/>
        </w:rPr>
        <w:t xml:space="preserve">dding DL interruption applicability to the </w:t>
      </w:r>
      <w:r w:rsidR="005B3CFA" w:rsidRPr="00202CE1">
        <w:rPr>
          <w:bCs/>
          <w:sz w:val="21"/>
          <w:szCs w:val="21"/>
          <w:highlight w:val="green"/>
          <w:lang w:val="en-US" w:eastAsia="zh-CN"/>
        </w:rPr>
        <w:t>tables</w:t>
      </w:r>
      <w:r w:rsidRPr="00202CE1">
        <w:rPr>
          <w:bCs/>
          <w:sz w:val="21"/>
          <w:szCs w:val="21"/>
          <w:highlight w:val="green"/>
          <w:lang w:val="en-US" w:eastAsia="zh-CN"/>
        </w:rPr>
        <w:t xml:space="preserve"> for the 3-band and 4-band CA combinations for Tx switching across 3-band and 4-band</w:t>
      </w:r>
    </w:p>
    <w:p w14:paraId="315D70E2" w14:textId="23303F8F" w:rsidR="000F4937" w:rsidRPr="00202CE1" w:rsidRDefault="000F4937" w:rsidP="0009671C">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highlight w:val="green"/>
          <w:lang w:val="en-US" w:eastAsia="zh-CN"/>
        </w:rPr>
      </w:pPr>
      <w:r w:rsidRPr="00202CE1">
        <w:rPr>
          <w:rFonts w:eastAsiaTheme="minorEastAsia" w:hint="eastAsia"/>
          <w:bCs/>
          <w:sz w:val="21"/>
          <w:szCs w:val="21"/>
          <w:highlight w:val="green"/>
          <w:lang w:val="en-US" w:eastAsia="zh-CN"/>
        </w:rPr>
        <w:t>T</w:t>
      </w:r>
      <w:r w:rsidRPr="00202CE1">
        <w:rPr>
          <w:rFonts w:eastAsiaTheme="minorEastAsia"/>
          <w:bCs/>
          <w:sz w:val="21"/>
          <w:szCs w:val="21"/>
          <w:highlight w:val="green"/>
          <w:lang w:val="en-US" w:eastAsia="zh-CN"/>
        </w:rPr>
        <w:t xml:space="preserve">he </w:t>
      </w:r>
      <w:r w:rsidR="00137369" w:rsidRPr="00202CE1">
        <w:rPr>
          <w:rFonts w:eastAsiaTheme="minorEastAsia"/>
          <w:bCs/>
          <w:sz w:val="21"/>
          <w:szCs w:val="21"/>
          <w:highlight w:val="green"/>
          <w:lang w:val="en-US" w:eastAsia="zh-CN"/>
        </w:rPr>
        <w:t>existing</w:t>
      </w:r>
      <w:r w:rsidRPr="00202CE1">
        <w:rPr>
          <w:rFonts w:eastAsiaTheme="minorEastAsia"/>
          <w:bCs/>
          <w:sz w:val="21"/>
          <w:szCs w:val="21"/>
          <w:highlight w:val="green"/>
          <w:lang w:val="en-US" w:eastAsia="zh-CN"/>
        </w:rPr>
        <w:t xml:space="preserve"> DL </w:t>
      </w:r>
      <w:r w:rsidRPr="00202CE1">
        <w:rPr>
          <w:bCs/>
          <w:sz w:val="21"/>
          <w:szCs w:val="21"/>
          <w:highlight w:val="green"/>
          <w:lang w:val="en-US" w:eastAsia="zh-CN"/>
        </w:rPr>
        <w:t xml:space="preserve">interruption applicability only applies when only 2 uplink bands are configured. </w:t>
      </w:r>
    </w:p>
    <w:p w14:paraId="2B583DFC" w14:textId="77777777" w:rsidR="00917D47" w:rsidRDefault="00917D47" w:rsidP="00917D4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
          <w:sz w:val="21"/>
          <w:szCs w:val="21"/>
          <w:lang w:eastAsia="zh-CN"/>
        </w:rPr>
      </w:pPr>
    </w:p>
    <w:p w14:paraId="0BEF7CCD" w14:textId="77777777" w:rsidR="00841851" w:rsidRPr="009A56E2" w:rsidRDefault="00841851" w:rsidP="00917D4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p>
    <w:p w14:paraId="6F20F57B" w14:textId="77777777" w:rsidR="009A56E2" w:rsidRDefault="009A56E2" w:rsidP="00917D4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
          <w:sz w:val="21"/>
          <w:szCs w:val="21"/>
          <w:lang w:eastAsia="zh-CN"/>
        </w:rPr>
      </w:pPr>
    </w:p>
    <w:p w14:paraId="4BBB379E" w14:textId="77777777" w:rsidR="009A56E2" w:rsidRPr="00917D47" w:rsidRDefault="009A56E2" w:rsidP="00917D47">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
          <w:sz w:val="21"/>
          <w:szCs w:val="21"/>
          <w:lang w:eastAsia="zh-CN"/>
        </w:rPr>
      </w:pPr>
    </w:p>
    <w:p w14:paraId="54BF1E0F" w14:textId="11FBC57B" w:rsidR="00690169" w:rsidRPr="00CA5E0F" w:rsidRDefault="00690169" w:rsidP="00690169">
      <w:pPr>
        <w:pStyle w:val="3"/>
        <w:numPr>
          <w:ilvl w:val="0"/>
          <w:numId w:val="0"/>
        </w:numPr>
        <w:rPr>
          <w:sz w:val="24"/>
        </w:rPr>
      </w:pPr>
      <w:r w:rsidRPr="00CA5E0F">
        <w:rPr>
          <w:sz w:val="24"/>
        </w:rPr>
        <w:t>Sub-topic 1-</w:t>
      </w:r>
      <w:r>
        <w:rPr>
          <w:rFonts w:hint="eastAsia"/>
          <w:sz w:val="24"/>
        </w:rPr>
        <w:t>5</w:t>
      </w:r>
      <w:r w:rsidRPr="00CA5E0F">
        <w:rPr>
          <w:sz w:val="24"/>
        </w:rPr>
        <w:t xml:space="preserve">: </w:t>
      </w:r>
      <w:r w:rsidRPr="00CA5E0F">
        <w:rPr>
          <w:rFonts w:hint="eastAsia"/>
          <w:sz w:val="24"/>
        </w:rPr>
        <w:t>S</w:t>
      </w:r>
      <w:r w:rsidRPr="00CA5E0F">
        <w:rPr>
          <w:sz w:val="24"/>
        </w:rPr>
        <w:t xml:space="preserve">witching </w:t>
      </w:r>
      <w:r w:rsidRPr="00CA5E0F">
        <w:rPr>
          <w:rFonts w:hint="eastAsia"/>
          <w:sz w:val="24"/>
        </w:rPr>
        <w:t xml:space="preserve">case </w:t>
      </w:r>
      <w:r w:rsidRPr="00CA5E0F">
        <w:rPr>
          <w:sz w:val="24"/>
        </w:rPr>
        <w:t xml:space="preserve">across </w:t>
      </w:r>
      <w:r w:rsidRPr="00CA5E0F">
        <w:rPr>
          <w:rFonts w:hint="eastAsia"/>
          <w:sz w:val="24"/>
        </w:rPr>
        <w:t>three</w:t>
      </w:r>
      <w:r w:rsidRPr="00CA5E0F">
        <w:rPr>
          <w:sz w:val="24"/>
        </w:rPr>
        <w:t xml:space="preserve"> bands</w:t>
      </w:r>
      <w:r w:rsidRPr="00CA5E0F">
        <w:rPr>
          <w:rFonts w:hint="eastAsia"/>
          <w:sz w:val="24"/>
        </w:rPr>
        <w:t xml:space="preserve">, i.e., switch between </w:t>
      </w:r>
      <w:r w:rsidRPr="00CA5E0F">
        <w:rPr>
          <w:sz w:val="24"/>
        </w:rPr>
        <w:t>{1T,</w:t>
      </w:r>
      <w:r w:rsidRPr="00CA5E0F">
        <w:rPr>
          <w:rFonts w:hint="eastAsia"/>
          <w:sz w:val="24"/>
        </w:rPr>
        <w:t xml:space="preserve"> </w:t>
      </w:r>
      <w:r w:rsidRPr="00CA5E0F">
        <w:rPr>
          <w:sz w:val="24"/>
        </w:rPr>
        <w:t>1T,</w:t>
      </w:r>
      <w:r w:rsidRPr="00CA5E0F">
        <w:rPr>
          <w:rFonts w:hint="eastAsia"/>
          <w:sz w:val="24"/>
        </w:rPr>
        <w:t xml:space="preserve"> </w:t>
      </w:r>
      <w:r w:rsidRPr="00CA5E0F">
        <w:rPr>
          <w:sz w:val="24"/>
        </w:rPr>
        <w:t xml:space="preserve">0T} </w:t>
      </w:r>
      <w:r w:rsidRPr="00CA5E0F">
        <w:rPr>
          <w:rFonts w:hint="eastAsia"/>
          <w:sz w:val="24"/>
        </w:rPr>
        <w:t>and</w:t>
      </w:r>
      <w:r w:rsidRPr="00CA5E0F">
        <w:rPr>
          <w:sz w:val="24"/>
        </w:rPr>
        <w:t xml:space="preserve"> {0T,</w:t>
      </w:r>
      <w:r w:rsidRPr="00CA5E0F">
        <w:rPr>
          <w:rFonts w:hint="eastAsia"/>
          <w:sz w:val="24"/>
        </w:rPr>
        <w:t xml:space="preserve"> 0</w:t>
      </w:r>
      <w:r w:rsidRPr="00CA5E0F">
        <w:rPr>
          <w:sz w:val="24"/>
        </w:rPr>
        <w:t>T</w:t>
      </w:r>
      <w:r w:rsidRPr="00256B8C">
        <w:rPr>
          <w:sz w:val="24"/>
        </w:rPr>
        <w:t>,</w:t>
      </w:r>
      <w:r w:rsidRPr="00256B8C">
        <w:rPr>
          <w:rFonts w:hint="eastAsia"/>
          <w:sz w:val="24"/>
        </w:rPr>
        <w:t xml:space="preserve"> 2</w:t>
      </w:r>
      <w:r w:rsidRPr="00256B8C">
        <w:rPr>
          <w:sz w:val="24"/>
        </w:rPr>
        <w:t>T}</w:t>
      </w:r>
      <w:r w:rsidR="00FC104C" w:rsidRPr="00256B8C">
        <w:rPr>
          <w:rFonts w:hint="eastAsia"/>
          <w:sz w:val="24"/>
        </w:rPr>
        <w:t xml:space="preserve"> (Discuss if time allows)</w:t>
      </w:r>
    </w:p>
    <w:p w14:paraId="42F0FC24" w14:textId="77777777" w:rsidR="00690169" w:rsidRDefault="00690169" w:rsidP="00690169">
      <w:pPr>
        <w:pStyle w:val="4"/>
        <w:numPr>
          <w:ilvl w:val="0"/>
          <w:numId w:val="0"/>
        </w:numPr>
      </w:pPr>
      <w:r>
        <w:rPr>
          <w:rFonts w:hint="eastAsia"/>
        </w:rPr>
        <w:t>Issue</w:t>
      </w:r>
      <w:r w:rsidRPr="00F42BF2">
        <w:rPr>
          <w:lang w:eastAsia="ko-KR"/>
        </w:rPr>
        <w:t xml:space="preserve"> 1-</w:t>
      </w:r>
      <w:r>
        <w:rPr>
          <w:rFonts w:hint="eastAsia"/>
        </w:rPr>
        <w:t>5</w:t>
      </w:r>
      <w:r>
        <w:rPr>
          <w:rFonts w:hint="eastAsia"/>
          <w:lang w:eastAsia="ko-KR"/>
        </w:rPr>
        <w:t>-</w:t>
      </w:r>
      <w:r>
        <w:rPr>
          <w:rFonts w:hint="eastAsia"/>
        </w:rPr>
        <w:t>1</w:t>
      </w:r>
      <w:r w:rsidRPr="00F42BF2">
        <w:rPr>
          <w:lang w:eastAsia="ko-KR"/>
        </w:rPr>
        <w:t xml:space="preserve">: </w:t>
      </w:r>
      <w:r>
        <w:rPr>
          <w:rFonts w:hint="eastAsia"/>
        </w:rPr>
        <w:t xml:space="preserve">Advanced optional UE ability </w:t>
      </w:r>
    </w:p>
    <w:p w14:paraId="3205D0FD" w14:textId="77777777" w:rsidR="00690169" w:rsidRPr="00AA59E2"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i/>
          <w:sz w:val="21"/>
          <w:szCs w:val="21"/>
          <w:lang w:eastAsia="zh-CN"/>
        </w:rPr>
      </w:pPr>
      <w:r w:rsidRPr="00AA59E2">
        <w:rPr>
          <w:rFonts w:eastAsia="宋体"/>
          <w:b/>
          <w:i/>
          <w:sz w:val="21"/>
          <w:szCs w:val="21"/>
          <w:lang w:eastAsia="zh-CN"/>
        </w:rPr>
        <w:t>Background</w:t>
      </w:r>
      <w:r w:rsidRPr="00AA59E2">
        <w:rPr>
          <w:rFonts w:eastAsia="宋体" w:hint="eastAsia"/>
          <w:b/>
          <w:i/>
          <w:sz w:val="21"/>
          <w:szCs w:val="21"/>
          <w:lang w:eastAsia="zh-CN"/>
        </w:rPr>
        <w:t xml:space="preserve">: WF in RAN4 </w:t>
      </w:r>
      <w:r w:rsidRPr="00AA59E2">
        <w:rPr>
          <w:rFonts w:eastAsia="宋体"/>
          <w:b/>
          <w:i/>
          <w:sz w:val="21"/>
          <w:szCs w:val="21"/>
          <w:lang w:eastAsia="zh-CN"/>
        </w:rPr>
        <w:t>#106-bis-e</w:t>
      </w:r>
    </w:p>
    <w:p w14:paraId="242F4092" w14:textId="77777777" w:rsidR="00690169" w:rsidRPr="00CE2CC1"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i/>
          <w:sz w:val="21"/>
          <w:szCs w:val="21"/>
          <w:lang w:val="en-US" w:eastAsia="zh-CN"/>
        </w:rPr>
      </w:pPr>
      <w:r w:rsidRPr="00CE2CC1">
        <w:rPr>
          <w:rFonts w:hint="eastAsia"/>
          <w:i/>
          <w:sz w:val="21"/>
          <w:szCs w:val="21"/>
          <w:lang w:eastAsia="zh-CN"/>
        </w:rPr>
        <w:t xml:space="preserve">Option 1: </w:t>
      </w:r>
      <w:r w:rsidRPr="00CE2CC1">
        <w:rPr>
          <w:rFonts w:eastAsiaTheme="minorEastAsia" w:hint="eastAsia"/>
          <w:i/>
          <w:sz w:val="21"/>
          <w:szCs w:val="21"/>
          <w:lang w:val="en-US" w:eastAsia="zh-CN"/>
        </w:rPr>
        <w:t xml:space="preserve">For the </w:t>
      </w:r>
      <w:r w:rsidRPr="00CE2CC1">
        <w:rPr>
          <w:i/>
          <w:sz w:val="21"/>
          <w:szCs w:val="21"/>
          <w:lang w:eastAsia="zh-CN"/>
        </w:rPr>
        <w:t>switching</w:t>
      </w:r>
      <w:r w:rsidRPr="00CE2CC1">
        <w:rPr>
          <w:rFonts w:eastAsiaTheme="minorEastAsia"/>
          <w:i/>
          <w:sz w:val="21"/>
          <w:szCs w:val="21"/>
          <w:lang w:val="en-US" w:eastAsia="zh-CN"/>
        </w:rPr>
        <w:t xml:space="preserve"> scenario without ambiguity</w:t>
      </w:r>
      <w:r w:rsidRPr="00CE2CC1">
        <w:rPr>
          <w:rFonts w:eastAsiaTheme="minorEastAsia" w:hint="eastAsia"/>
          <w:i/>
          <w:sz w:val="21"/>
          <w:szCs w:val="21"/>
          <w:lang w:val="en-US" w:eastAsia="zh-CN"/>
        </w:rPr>
        <w:t xml:space="preserve">, i.e., </w:t>
      </w:r>
      <w:r w:rsidRPr="00CE2CC1">
        <w:rPr>
          <w:rFonts w:eastAsiaTheme="minorEastAsia"/>
          <w:i/>
          <w:sz w:val="21"/>
          <w:szCs w:val="21"/>
          <w:lang w:val="en-US" w:eastAsia="zh-CN"/>
        </w:rPr>
        <w:t xml:space="preserve">the </w:t>
      </w:r>
      <w:r w:rsidRPr="00CE2CC1">
        <w:rPr>
          <w:rFonts w:eastAsiaTheme="minorEastAsia" w:hint="eastAsia"/>
          <w:i/>
          <w:sz w:val="21"/>
          <w:szCs w:val="21"/>
          <w:lang w:val="en-US" w:eastAsia="zh-CN"/>
        </w:rPr>
        <w:t xml:space="preserve">two </w:t>
      </w:r>
      <w:r w:rsidRPr="00CE2CC1">
        <w:rPr>
          <w:rFonts w:eastAsiaTheme="minorEastAsia"/>
          <w:i/>
          <w:sz w:val="21"/>
          <w:szCs w:val="21"/>
          <w:lang w:val="en-US" w:eastAsia="zh-CN"/>
        </w:rPr>
        <w:t xml:space="preserve">Tx chains are on the same band before or after </w:t>
      </w:r>
      <w:r w:rsidRPr="00CE2CC1">
        <w:rPr>
          <w:i/>
          <w:sz w:val="21"/>
          <w:szCs w:val="21"/>
          <w:lang w:eastAsia="zh-CN"/>
        </w:rPr>
        <w:t>switching</w:t>
      </w:r>
      <w:r w:rsidRPr="00CE2CC1">
        <w:rPr>
          <w:rFonts w:hint="eastAsia"/>
          <w:i/>
          <w:sz w:val="21"/>
          <w:szCs w:val="21"/>
          <w:lang w:eastAsia="zh-CN"/>
        </w:rPr>
        <w:t xml:space="preserve"> (</w:t>
      </w:r>
      <w:r w:rsidRPr="00CE2CC1">
        <w:rPr>
          <w:rFonts w:hint="eastAsia"/>
          <w:i/>
          <w:sz w:val="21"/>
          <w:szCs w:val="21"/>
        </w:rPr>
        <w:t xml:space="preserve">switch between </w:t>
      </w:r>
      <w:r w:rsidRPr="00CE2CC1">
        <w:rPr>
          <w:i/>
          <w:sz w:val="21"/>
          <w:szCs w:val="21"/>
        </w:rPr>
        <w:t>{1T,</w:t>
      </w:r>
      <w:r w:rsidRPr="00CE2CC1">
        <w:rPr>
          <w:rFonts w:hint="eastAsia"/>
          <w:i/>
          <w:sz w:val="21"/>
          <w:szCs w:val="21"/>
        </w:rPr>
        <w:t xml:space="preserve"> </w:t>
      </w:r>
      <w:r w:rsidRPr="00CE2CC1">
        <w:rPr>
          <w:i/>
          <w:sz w:val="21"/>
          <w:szCs w:val="21"/>
        </w:rPr>
        <w:t>1T,</w:t>
      </w:r>
      <w:r w:rsidRPr="00CE2CC1">
        <w:rPr>
          <w:rFonts w:hint="eastAsia"/>
          <w:i/>
          <w:sz w:val="21"/>
          <w:szCs w:val="21"/>
        </w:rPr>
        <w:t xml:space="preserve"> </w:t>
      </w:r>
      <w:r w:rsidRPr="00CE2CC1">
        <w:rPr>
          <w:i/>
          <w:sz w:val="21"/>
          <w:szCs w:val="21"/>
        </w:rPr>
        <w:t xml:space="preserve">0T} </w:t>
      </w:r>
      <w:r w:rsidRPr="00CE2CC1">
        <w:rPr>
          <w:rFonts w:hint="eastAsia"/>
          <w:i/>
          <w:sz w:val="21"/>
          <w:szCs w:val="21"/>
        </w:rPr>
        <w:t>and</w:t>
      </w:r>
      <w:r w:rsidRPr="00CE2CC1">
        <w:rPr>
          <w:i/>
          <w:sz w:val="21"/>
          <w:szCs w:val="21"/>
        </w:rPr>
        <w:t xml:space="preserve"> {0T,</w:t>
      </w:r>
      <w:r w:rsidRPr="00CE2CC1">
        <w:rPr>
          <w:rFonts w:hint="eastAsia"/>
          <w:i/>
          <w:sz w:val="21"/>
          <w:szCs w:val="21"/>
        </w:rPr>
        <w:t xml:space="preserve"> 0</w:t>
      </w:r>
      <w:r w:rsidRPr="00CE2CC1">
        <w:rPr>
          <w:i/>
          <w:sz w:val="21"/>
          <w:szCs w:val="21"/>
        </w:rPr>
        <w:t>T,</w:t>
      </w:r>
      <w:r w:rsidRPr="00CE2CC1">
        <w:rPr>
          <w:rFonts w:hint="eastAsia"/>
          <w:i/>
          <w:sz w:val="21"/>
          <w:szCs w:val="21"/>
        </w:rPr>
        <w:t xml:space="preserve"> 2</w:t>
      </w:r>
      <w:r w:rsidRPr="00CE2CC1">
        <w:rPr>
          <w:i/>
          <w:sz w:val="21"/>
          <w:szCs w:val="21"/>
        </w:rPr>
        <w:t>T}</w:t>
      </w:r>
      <w:r w:rsidRPr="00CE2CC1">
        <w:rPr>
          <w:rFonts w:hint="eastAsia"/>
          <w:i/>
          <w:sz w:val="21"/>
          <w:szCs w:val="21"/>
          <w:lang w:eastAsia="zh-CN"/>
        </w:rPr>
        <w:t>)</w:t>
      </w:r>
      <w:r w:rsidRPr="00CE2CC1">
        <w:rPr>
          <w:rFonts w:eastAsiaTheme="minorEastAsia" w:hint="eastAsia"/>
          <w:i/>
          <w:sz w:val="21"/>
          <w:szCs w:val="21"/>
          <w:lang w:val="en-US" w:eastAsia="zh-CN"/>
        </w:rPr>
        <w:t>, i</w:t>
      </w:r>
      <w:r w:rsidRPr="00CE2CC1">
        <w:rPr>
          <w:rFonts w:hint="eastAsia"/>
          <w:i/>
          <w:sz w:val="21"/>
          <w:szCs w:val="21"/>
          <w:lang w:val="en-US" w:eastAsia="zh-CN"/>
        </w:rPr>
        <w:t xml:space="preserve">ntroduce </w:t>
      </w:r>
      <w:r w:rsidRPr="00CE2CC1">
        <w:rPr>
          <w:i/>
          <w:sz w:val="21"/>
          <w:szCs w:val="21"/>
          <w:lang w:val="en-US" w:eastAsia="zh-CN"/>
        </w:rPr>
        <w:t xml:space="preserve">advanced optional UE ability </w:t>
      </w:r>
      <w:r w:rsidRPr="00CE2CC1">
        <w:rPr>
          <w:rFonts w:hint="eastAsia"/>
          <w:i/>
          <w:sz w:val="21"/>
          <w:szCs w:val="21"/>
          <w:lang w:val="en-US" w:eastAsia="zh-CN"/>
        </w:rPr>
        <w:t xml:space="preserve">to </w:t>
      </w:r>
      <w:r w:rsidRPr="00CE2CC1">
        <w:rPr>
          <w:i/>
          <w:sz w:val="21"/>
          <w:szCs w:val="21"/>
          <w:lang w:val="en-US" w:eastAsia="zh-CN"/>
        </w:rPr>
        <w:t xml:space="preserve">allow </w:t>
      </w:r>
      <w:r w:rsidRPr="00CE2CC1">
        <w:rPr>
          <w:rFonts w:eastAsiaTheme="minorEastAsia" w:hint="eastAsia"/>
          <w:i/>
          <w:sz w:val="21"/>
          <w:szCs w:val="21"/>
          <w:lang w:val="en-US" w:eastAsia="zh-CN"/>
        </w:rPr>
        <w:t xml:space="preserve">the </w:t>
      </w:r>
      <w:r w:rsidRPr="00CE2CC1">
        <w:rPr>
          <w:i/>
          <w:sz w:val="21"/>
          <w:szCs w:val="21"/>
          <w:lang w:val="en-US" w:eastAsia="zh-CN"/>
        </w:rPr>
        <w:t xml:space="preserve">Tx chain </w:t>
      </w:r>
      <w:r w:rsidRPr="00CE2CC1">
        <w:rPr>
          <w:rFonts w:eastAsiaTheme="minorEastAsia" w:hint="eastAsia"/>
          <w:i/>
          <w:sz w:val="21"/>
          <w:szCs w:val="21"/>
          <w:lang w:val="en-US" w:eastAsia="zh-CN"/>
        </w:rPr>
        <w:t xml:space="preserve">#1 </w:t>
      </w:r>
      <w:r w:rsidRPr="00CE2CC1">
        <w:rPr>
          <w:i/>
          <w:sz w:val="21"/>
          <w:szCs w:val="21"/>
          <w:lang w:val="en-US" w:eastAsia="zh-CN"/>
        </w:rPr>
        <w:t xml:space="preserve">to be used for transmission during the </w:t>
      </w:r>
      <w:r w:rsidRPr="00CE2CC1">
        <w:rPr>
          <w:rFonts w:eastAsiaTheme="minorEastAsia" w:hint="eastAsia"/>
          <w:i/>
          <w:sz w:val="21"/>
          <w:szCs w:val="21"/>
          <w:lang w:val="en-US" w:eastAsia="zh-CN"/>
        </w:rPr>
        <w:t>time duration of (</w:t>
      </w:r>
      <w:r w:rsidRPr="00CE2CC1">
        <w:rPr>
          <w:bCs/>
          <w:i/>
          <w:sz w:val="21"/>
          <w:szCs w:val="21"/>
        </w:rPr>
        <w:t>T</w:t>
      </w:r>
      <w:r w:rsidRPr="00CE2CC1">
        <w:rPr>
          <w:bCs/>
          <w:i/>
          <w:sz w:val="21"/>
          <w:szCs w:val="21"/>
          <w:vertAlign w:val="subscript"/>
        </w:rPr>
        <w:t>switch_</w:t>
      </w:r>
      <w:r w:rsidRPr="00CE2CC1">
        <w:rPr>
          <w:rFonts w:eastAsiaTheme="minorEastAsia" w:hint="eastAsia"/>
          <w:bCs/>
          <w:i/>
          <w:sz w:val="21"/>
          <w:szCs w:val="21"/>
          <w:vertAlign w:val="subscript"/>
          <w:lang w:eastAsia="zh-CN"/>
        </w:rPr>
        <w:t xml:space="preserve">2 </w:t>
      </w:r>
      <w:r w:rsidRPr="00CE2CC1">
        <w:rPr>
          <w:rFonts w:eastAsiaTheme="minorEastAsia" w:hint="eastAsia"/>
          <w:i/>
          <w:sz w:val="21"/>
          <w:szCs w:val="21"/>
          <w:lang w:val="en-US" w:eastAsia="zh-CN"/>
        </w:rPr>
        <w:t>-</w:t>
      </w:r>
      <w:r w:rsidRPr="00CE2CC1">
        <w:rPr>
          <w:bCs/>
          <w:i/>
          <w:sz w:val="21"/>
          <w:szCs w:val="21"/>
        </w:rPr>
        <w:t xml:space="preserve"> T</w:t>
      </w:r>
      <w:r w:rsidRPr="00CE2CC1">
        <w:rPr>
          <w:bCs/>
          <w:i/>
          <w:sz w:val="21"/>
          <w:szCs w:val="21"/>
          <w:vertAlign w:val="subscript"/>
        </w:rPr>
        <w:t>switch_</w:t>
      </w:r>
      <w:r w:rsidRPr="00CE2CC1">
        <w:rPr>
          <w:rFonts w:eastAsiaTheme="minorEastAsia" w:hint="eastAsia"/>
          <w:bCs/>
          <w:i/>
          <w:sz w:val="21"/>
          <w:szCs w:val="21"/>
          <w:vertAlign w:val="subscript"/>
          <w:lang w:eastAsia="zh-CN"/>
        </w:rPr>
        <w:t>1</w:t>
      </w:r>
      <w:r w:rsidRPr="00CE2CC1">
        <w:rPr>
          <w:rFonts w:eastAsiaTheme="minorEastAsia" w:hint="eastAsia"/>
          <w:i/>
          <w:sz w:val="21"/>
          <w:szCs w:val="21"/>
          <w:lang w:val="en-US" w:eastAsia="zh-CN"/>
        </w:rPr>
        <w:t>).</w:t>
      </w:r>
    </w:p>
    <w:p w14:paraId="43CCDF88" w14:textId="77777777" w:rsidR="00690169" w:rsidRPr="00CE2CC1" w:rsidRDefault="00690169" w:rsidP="00690169">
      <w:pPr>
        <w:widowControl w:val="0"/>
        <w:numPr>
          <w:ilvl w:val="2"/>
          <w:numId w:val="13"/>
        </w:numPr>
        <w:tabs>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b/>
          <w:i/>
          <w:sz w:val="21"/>
          <w:szCs w:val="21"/>
          <w:lang w:eastAsia="zh-CN"/>
        </w:rPr>
      </w:pPr>
      <w:r w:rsidRPr="00CE2CC1">
        <w:rPr>
          <w:bCs/>
          <w:i/>
          <w:sz w:val="21"/>
          <w:szCs w:val="21"/>
        </w:rPr>
        <w:t>T</w:t>
      </w:r>
      <w:r w:rsidRPr="00CE2CC1">
        <w:rPr>
          <w:bCs/>
          <w:i/>
          <w:sz w:val="21"/>
          <w:szCs w:val="21"/>
          <w:vertAlign w:val="subscript"/>
        </w:rPr>
        <w:t>switch_</w:t>
      </w:r>
      <w:r w:rsidRPr="00CE2CC1">
        <w:rPr>
          <w:rFonts w:eastAsiaTheme="minorEastAsia" w:hint="eastAsia"/>
          <w:bCs/>
          <w:i/>
          <w:sz w:val="21"/>
          <w:szCs w:val="21"/>
          <w:vertAlign w:val="subscript"/>
          <w:lang w:eastAsia="zh-CN"/>
        </w:rPr>
        <w:t xml:space="preserve">1 </w:t>
      </w:r>
      <w:r w:rsidRPr="00CE2CC1">
        <w:rPr>
          <w:rFonts w:eastAsiaTheme="minorEastAsia" w:hint="eastAsia"/>
          <w:i/>
          <w:sz w:val="21"/>
          <w:szCs w:val="21"/>
          <w:lang w:eastAsia="zh-CN"/>
        </w:rPr>
        <w:t>and</w:t>
      </w:r>
      <w:r w:rsidRPr="00CE2CC1">
        <w:rPr>
          <w:bCs/>
          <w:i/>
          <w:sz w:val="21"/>
          <w:szCs w:val="21"/>
        </w:rPr>
        <w:t xml:space="preserve"> T</w:t>
      </w:r>
      <w:r w:rsidRPr="00CE2CC1">
        <w:rPr>
          <w:bCs/>
          <w:i/>
          <w:sz w:val="21"/>
          <w:szCs w:val="21"/>
          <w:vertAlign w:val="subscript"/>
        </w:rPr>
        <w:t>switch_</w:t>
      </w:r>
      <w:r w:rsidRPr="00CE2CC1">
        <w:rPr>
          <w:rFonts w:eastAsiaTheme="minorEastAsia" w:hint="eastAsia"/>
          <w:bCs/>
          <w:i/>
          <w:sz w:val="21"/>
          <w:szCs w:val="21"/>
          <w:vertAlign w:val="subscript"/>
          <w:lang w:eastAsia="zh-CN"/>
        </w:rPr>
        <w:t xml:space="preserve">2 </w:t>
      </w:r>
      <w:r w:rsidRPr="00CE2CC1">
        <w:rPr>
          <w:rFonts w:hint="eastAsia"/>
          <w:i/>
          <w:sz w:val="21"/>
          <w:szCs w:val="21"/>
          <w:lang w:eastAsia="zh-CN"/>
        </w:rPr>
        <w:t xml:space="preserve">are the switching periods of Tx chain #1 and Tx chain #2 </w:t>
      </w:r>
      <w:r w:rsidRPr="00CE2CC1">
        <w:rPr>
          <w:i/>
          <w:sz w:val="21"/>
          <w:szCs w:val="21"/>
          <w:lang w:eastAsia="zh-CN"/>
        </w:rPr>
        <w:t>respectively</w:t>
      </w:r>
      <w:r w:rsidRPr="00CE2CC1">
        <w:rPr>
          <w:rFonts w:hint="eastAsia"/>
          <w:i/>
          <w:sz w:val="21"/>
          <w:szCs w:val="21"/>
          <w:lang w:eastAsia="zh-CN"/>
        </w:rPr>
        <w:t>,</w:t>
      </w:r>
      <w:r w:rsidRPr="00CE2CC1">
        <w:rPr>
          <w:rFonts w:eastAsiaTheme="minorEastAsia" w:hint="eastAsia"/>
          <w:bCs/>
          <w:i/>
          <w:sz w:val="21"/>
          <w:szCs w:val="21"/>
          <w:vertAlign w:val="subscript"/>
          <w:lang w:eastAsia="zh-CN"/>
        </w:rPr>
        <w:t xml:space="preserve"> </w:t>
      </w:r>
      <w:r w:rsidRPr="00CE2CC1">
        <w:rPr>
          <w:rFonts w:hint="eastAsia"/>
          <w:i/>
          <w:sz w:val="21"/>
          <w:szCs w:val="21"/>
          <w:lang w:eastAsia="zh-CN"/>
        </w:rPr>
        <w:t xml:space="preserve">and </w:t>
      </w:r>
      <w:r w:rsidRPr="00CE2CC1">
        <w:rPr>
          <w:bCs/>
          <w:i/>
          <w:sz w:val="21"/>
          <w:szCs w:val="21"/>
        </w:rPr>
        <w:t>T</w:t>
      </w:r>
      <w:r w:rsidRPr="00CE2CC1">
        <w:rPr>
          <w:bCs/>
          <w:i/>
          <w:sz w:val="21"/>
          <w:szCs w:val="21"/>
          <w:vertAlign w:val="subscript"/>
        </w:rPr>
        <w:t>switch_</w:t>
      </w:r>
      <w:r w:rsidRPr="00CE2CC1">
        <w:rPr>
          <w:rFonts w:eastAsiaTheme="minorEastAsia" w:hint="eastAsia"/>
          <w:bCs/>
          <w:i/>
          <w:sz w:val="21"/>
          <w:szCs w:val="21"/>
          <w:vertAlign w:val="subscript"/>
          <w:lang w:eastAsia="zh-CN"/>
        </w:rPr>
        <w:t xml:space="preserve">1 </w:t>
      </w:r>
      <w:r w:rsidRPr="00CE2CC1">
        <w:rPr>
          <w:rFonts w:hint="eastAsia"/>
          <w:i/>
          <w:sz w:val="21"/>
          <w:szCs w:val="21"/>
          <w:lang w:eastAsia="zh-CN"/>
        </w:rPr>
        <w:t>&lt;</w:t>
      </w:r>
      <w:r w:rsidRPr="00CE2CC1">
        <w:rPr>
          <w:bCs/>
          <w:i/>
          <w:sz w:val="21"/>
          <w:szCs w:val="21"/>
        </w:rPr>
        <w:t xml:space="preserve"> T</w:t>
      </w:r>
      <w:r w:rsidRPr="00CE2CC1">
        <w:rPr>
          <w:bCs/>
          <w:i/>
          <w:sz w:val="21"/>
          <w:szCs w:val="21"/>
          <w:vertAlign w:val="subscript"/>
        </w:rPr>
        <w:t>switch_</w:t>
      </w:r>
      <w:r w:rsidRPr="00CE2CC1">
        <w:rPr>
          <w:rFonts w:eastAsiaTheme="minorEastAsia" w:hint="eastAsia"/>
          <w:bCs/>
          <w:i/>
          <w:sz w:val="21"/>
          <w:szCs w:val="21"/>
          <w:vertAlign w:val="subscript"/>
          <w:lang w:eastAsia="zh-CN"/>
        </w:rPr>
        <w:t>2</w:t>
      </w:r>
      <w:r w:rsidRPr="00CE2CC1">
        <w:rPr>
          <w:rFonts w:hint="eastAsia"/>
          <w:i/>
          <w:sz w:val="21"/>
          <w:szCs w:val="21"/>
          <w:lang w:eastAsia="zh-CN"/>
        </w:rPr>
        <w:t>.</w:t>
      </w:r>
    </w:p>
    <w:p w14:paraId="25A82A9E" w14:textId="77777777" w:rsidR="00690169" w:rsidRPr="00CE2CC1" w:rsidRDefault="00690169" w:rsidP="00690169">
      <w:pPr>
        <w:widowControl w:val="0"/>
        <w:numPr>
          <w:ilvl w:val="2"/>
          <w:numId w:val="13"/>
        </w:numPr>
        <w:tabs>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bCs/>
          <w:i/>
          <w:sz w:val="21"/>
          <w:szCs w:val="21"/>
        </w:rPr>
      </w:pPr>
      <w:r w:rsidRPr="00CE2CC1">
        <w:rPr>
          <w:rFonts w:hint="eastAsia"/>
          <w:bCs/>
          <w:i/>
          <w:sz w:val="21"/>
          <w:szCs w:val="21"/>
          <w:lang w:eastAsia="zh-CN"/>
        </w:rPr>
        <w:t>O</w:t>
      </w:r>
      <w:r w:rsidRPr="00CE2CC1">
        <w:rPr>
          <w:bCs/>
          <w:i/>
          <w:sz w:val="21"/>
          <w:szCs w:val="21"/>
          <w:lang w:eastAsia="zh-CN"/>
        </w:rPr>
        <w:t>p</w:t>
      </w:r>
      <w:r w:rsidRPr="00CE2CC1">
        <w:rPr>
          <w:rFonts w:hint="eastAsia"/>
          <w:bCs/>
          <w:i/>
          <w:sz w:val="21"/>
          <w:szCs w:val="21"/>
          <w:lang w:eastAsia="zh-CN"/>
        </w:rPr>
        <w:t>tion 1a</w:t>
      </w:r>
      <w:r w:rsidRPr="00CE2CC1">
        <w:rPr>
          <w:rFonts w:hint="eastAsia"/>
          <w:bCs/>
          <w:i/>
          <w:sz w:val="21"/>
          <w:szCs w:val="21"/>
        </w:rPr>
        <w:t xml:space="preserve">: </w:t>
      </w:r>
      <w:r w:rsidRPr="00CE2CC1">
        <w:rPr>
          <w:bCs/>
          <w:i/>
          <w:sz w:val="21"/>
          <w:szCs w:val="21"/>
        </w:rPr>
        <w:t xml:space="preserve">apply the same UE capability for </w:t>
      </w:r>
      <w:r w:rsidRPr="00CE2CC1">
        <w:rPr>
          <w:rFonts w:hint="eastAsia"/>
          <w:bCs/>
          <w:i/>
          <w:sz w:val="21"/>
          <w:szCs w:val="21"/>
          <w:lang w:eastAsia="zh-CN"/>
        </w:rPr>
        <w:t xml:space="preserve">this </w:t>
      </w:r>
      <w:r w:rsidRPr="00CE2CC1">
        <w:rPr>
          <w:bCs/>
          <w:i/>
          <w:sz w:val="21"/>
          <w:szCs w:val="21"/>
          <w:lang w:eastAsia="zh-CN"/>
        </w:rPr>
        <w:t>scenario</w:t>
      </w:r>
      <w:r w:rsidRPr="00CE2CC1">
        <w:rPr>
          <w:rFonts w:hint="eastAsia"/>
          <w:bCs/>
          <w:i/>
          <w:sz w:val="21"/>
          <w:szCs w:val="21"/>
          <w:lang w:eastAsia="zh-CN"/>
        </w:rPr>
        <w:t xml:space="preserve"> and for the following scenario agreed in </w:t>
      </w:r>
      <w:r w:rsidRPr="00CE2CC1">
        <w:rPr>
          <w:bCs/>
          <w:i/>
          <w:sz w:val="21"/>
          <w:szCs w:val="21"/>
          <w:lang w:eastAsia="zh-CN"/>
        </w:rPr>
        <w:t>the</w:t>
      </w:r>
      <w:r w:rsidRPr="00CE2CC1">
        <w:rPr>
          <w:rFonts w:hint="eastAsia"/>
          <w:bCs/>
          <w:i/>
          <w:sz w:val="21"/>
          <w:szCs w:val="21"/>
          <w:lang w:eastAsia="zh-CN"/>
        </w:rPr>
        <w:t xml:space="preserve"> previous meetings</w:t>
      </w:r>
      <w:r w:rsidRPr="00CE2CC1">
        <w:rPr>
          <w:rFonts w:hint="eastAsia"/>
          <w:bCs/>
          <w:i/>
          <w:sz w:val="21"/>
          <w:szCs w:val="21"/>
        </w:rPr>
        <w:t>.</w:t>
      </w:r>
      <w:r w:rsidRPr="00CE2CC1">
        <w:rPr>
          <w:rFonts w:hint="eastAsia"/>
          <w:bCs/>
          <w:i/>
          <w:sz w:val="21"/>
          <w:szCs w:val="21"/>
          <w:lang w:eastAsia="zh-CN"/>
        </w:rPr>
        <w:t xml:space="preserve"> (MTK, C</w:t>
      </w:r>
      <w:r w:rsidRPr="00CE2CC1">
        <w:rPr>
          <w:bCs/>
          <w:i/>
          <w:sz w:val="21"/>
          <w:szCs w:val="21"/>
          <w:lang w:eastAsia="zh-CN"/>
        </w:rPr>
        <w:t>h</w:t>
      </w:r>
      <w:r w:rsidRPr="00CE2CC1">
        <w:rPr>
          <w:rFonts w:hint="eastAsia"/>
          <w:bCs/>
          <w:i/>
          <w:sz w:val="21"/>
          <w:szCs w:val="21"/>
          <w:lang w:eastAsia="zh-CN"/>
        </w:rPr>
        <w:t>ina Telecom, ZTE)</w:t>
      </w:r>
    </w:p>
    <w:p w14:paraId="3F77AA71" w14:textId="77777777" w:rsidR="00690169" w:rsidRPr="00CE2CC1" w:rsidRDefault="00690169" w:rsidP="00690169">
      <w:pPr>
        <w:tabs>
          <w:tab w:val="center" w:pos="4153"/>
          <w:tab w:val="right" w:pos="8306"/>
        </w:tabs>
        <w:snapToGrid w:val="0"/>
        <w:spacing w:after="120"/>
        <w:ind w:leftChars="500" w:left="1200"/>
        <w:rPr>
          <w:bCs/>
          <w:i/>
          <w:iCs/>
          <w:sz w:val="21"/>
          <w:lang w:val="en-US" w:eastAsia="zh-CN"/>
        </w:rPr>
      </w:pPr>
      <w:r w:rsidRPr="00CE2CC1">
        <w:rPr>
          <w:rFonts w:hint="eastAsia"/>
          <w:bCs/>
          <w:i/>
          <w:iCs/>
          <w:sz w:val="21"/>
          <w:lang w:val="en-US" w:eastAsia="zh-CN"/>
        </w:rPr>
        <w:lastRenderedPageBreak/>
        <w:t xml:space="preserve">RAN4 LS approved in </w:t>
      </w:r>
      <w:r w:rsidRPr="00CE2CC1">
        <w:rPr>
          <w:bCs/>
          <w:i/>
          <w:iCs/>
          <w:sz w:val="21"/>
          <w:lang w:val="en-US" w:eastAsia="zh-CN"/>
        </w:rPr>
        <w:t>R4-2</w:t>
      </w:r>
      <w:r w:rsidRPr="00CE2CC1">
        <w:rPr>
          <w:rFonts w:hint="eastAsia"/>
          <w:bCs/>
          <w:i/>
          <w:iCs/>
          <w:sz w:val="21"/>
          <w:lang w:val="en-US" w:eastAsia="zh-CN"/>
        </w:rPr>
        <w:t>303507:</w:t>
      </w:r>
    </w:p>
    <w:p w14:paraId="6CD28FFC" w14:textId="77777777" w:rsidR="00690169" w:rsidRPr="00CE2CC1" w:rsidRDefault="00690169" w:rsidP="00690169">
      <w:pPr>
        <w:tabs>
          <w:tab w:val="center" w:pos="4153"/>
          <w:tab w:val="right" w:pos="8306"/>
        </w:tabs>
        <w:snapToGrid w:val="0"/>
        <w:spacing w:after="120"/>
        <w:ind w:leftChars="500" w:left="1200"/>
        <w:rPr>
          <w:bCs/>
          <w:i/>
          <w:iCs/>
          <w:sz w:val="21"/>
          <w:lang w:val="en-US" w:eastAsia="zh-CN"/>
        </w:rPr>
      </w:pPr>
      <w:r w:rsidRPr="00CE2CC1">
        <w:rPr>
          <w:bCs/>
          <w:i/>
          <w:iCs/>
          <w:sz w:val="21"/>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64EA95B4" w14:textId="77777777" w:rsidR="00690169" w:rsidRPr="00CE2CC1" w:rsidRDefault="00690169" w:rsidP="00690169">
      <w:pPr>
        <w:numPr>
          <w:ilvl w:val="0"/>
          <w:numId w:val="14"/>
        </w:numPr>
        <w:tabs>
          <w:tab w:val="num" w:pos="884"/>
          <w:tab w:val="num" w:pos="1026"/>
          <w:tab w:val="num" w:pos="1125"/>
          <w:tab w:val="num" w:pos="1440"/>
          <w:tab w:val="center" w:pos="4153"/>
          <w:tab w:val="right" w:pos="8306"/>
        </w:tabs>
        <w:overflowPunct w:val="0"/>
        <w:autoSpaceDE w:val="0"/>
        <w:autoSpaceDN w:val="0"/>
        <w:adjustRightInd w:val="0"/>
        <w:snapToGrid w:val="0"/>
        <w:spacing w:after="120"/>
        <w:ind w:leftChars="571" w:left="1664" w:hangingChars="140" w:hanging="294"/>
        <w:textAlignment w:val="baseline"/>
        <w:rPr>
          <w:bCs/>
          <w:i/>
          <w:iCs/>
          <w:sz w:val="21"/>
          <w:lang w:val="en-US" w:eastAsia="zh-CN"/>
        </w:rPr>
      </w:pPr>
      <w:r w:rsidRPr="00CE2CC1">
        <w:rPr>
          <w:bCs/>
          <w:i/>
          <w:iCs/>
          <w:sz w:val="21"/>
          <w:lang w:val="en-US" w:eastAsia="zh-CN"/>
        </w:rPr>
        <w:t>Per band (only for the band(s) in the band combination but not included in the pair of bands before and after switching) for each pair of bands before and after switching in each band combination.</w:t>
      </w:r>
    </w:p>
    <w:p w14:paraId="167E0E75" w14:textId="77777777" w:rsidR="00690169" w:rsidRPr="00CE2CC1"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i/>
          <w:sz w:val="21"/>
          <w:szCs w:val="21"/>
          <w:lang w:eastAsia="zh-CN"/>
        </w:rPr>
      </w:pPr>
      <w:r w:rsidRPr="00CE2CC1">
        <w:rPr>
          <w:rFonts w:hint="eastAsia"/>
          <w:i/>
          <w:sz w:val="21"/>
          <w:szCs w:val="21"/>
          <w:lang w:eastAsia="zh-CN"/>
        </w:rPr>
        <w:t xml:space="preserve">Option 2: Not introduce </w:t>
      </w:r>
      <w:r w:rsidRPr="00CE2CC1">
        <w:rPr>
          <w:i/>
          <w:sz w:val="21"/>
          <w:szCs w:val="21"/>
          <w:lang w:eastAsia="zh-CN"/>
        </w:rPr>
        <w:t>advanced optional UE ability</w:t>
      </w:r>
    </w:p>
    <w:p w14:paraId="7CFD5FD7" w14:textId="77777777" w:rsidR="00690169" w:rsidRPr="00CE2CC1"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sidRPr="00CE2CC1">
        <w:rPr>
          <w:rFonts w:eastAsia="宋体" w:hint="eastAsia"/>
          <w:b/>
          <w:sz w:val="21"/>
          <w:szCs w:val="21"/>
          <w:lang w:eastAsia="zh-CN"/>
        </w:rPr>
        <w:t>Proposals:</w:t>
      </w:r>
    </w:p>
    <w:p w14:paraId="1F52A3EF" w14:textId="77777777" w:rsidR="00690169" w:rsidRPr="00CE2CC1"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eastAsia="zh-CN"/>
        </w:rPr>
      </w:pPr>
      <w:r w:rsidRPr="00CE2CC1">
        <w:rPr>
          <w:rFonts w:eastAsiaTheme="minorEastAsia"/>
          <w:bCs/>
          <w:sz w:val="21"/>
          <w:szCs w:val="21"/>
          <w:lang w:eastAsia="zh-CN"/>
        </w:rPr>
        <w:t xml:space="preserve">Option </w:t>
      </w:r>
      <w:r>
        <w:rPr>
          <w:rFonts w:eastAsiaTheme="minorEastAsia" w:hint="eastAsia"/>
          <w:bCs/>
          <w:sz w:val="21"/>
          <w:szCs w:val="21"/>
          <w:lang w:eastAsia="zh-CN"/>
        </w:rPr>
        <w:t>1</w:t>
      </w:r>
      <w:r w:rsidRPr="00CE2CC1">
        <w:rPr>
          <w:rFonts w:eastAsiaTheme="minorEastAsia"/>
          <w:bCs/>
          <w:sz w:val="21"/>
          <w:szCs w:val="21"/>
          <w:lang w:eastAsia="zh-CN"/>
        </w:rPr>
        <w:t xml:space="preserve">: </w:t>
      </w:r>
      <w:r w:rsidRPr="007B7372">
        <w:rPr>
          <w:rFonts w:eastAsiaTheme="minorEastAsia"/>
          <w:sz w:val="21"/>
          <w:szCs w:val="21"/>
          <w:lang w:eastAsia="zh-CN"/>
        </w:rPr>
        <w:t xml:space="preserve">For Tx </w:t>
      </w:r>
      <w:r w:rsidRPr="007B7372">
        <w:rPr>
          <w:sz w:val="21"/>
          <w:szCs w:val="21"/>
        </w:rPr>
        <w:t>switch</w:t>
      </w:r>
      <w:r w:rsidRPr="007B7372">
        <w:rPr>
          <w:rFonts w:eastAsiaTheme="minorEastAsia"/>
          <w:sz w:val="21"/>
          <w:szCs w:val="21"/>
          <w:lang w:eastAsia="zh-CN"/>
        </w:rPr>
        <w:t>ing</w:t>
      </w:r>
      <w:r w:rsidRPr="007B7372">
        <w:rPr>
          <w:sz w:val="21"/>
          <w:szCs w:val="21"/>
        </w:rPr>
        <w:t xml:space="preserve"> between {1T, 1T, 0T} and {0T, 0T, 2T}</w:t>
      </w:r>
      <w:r w:rsidRPr="007B7372">
        <w:rPr>
          <w:rFonts w:eastAsiaTheme="minorEastAsia"/>
          <w:sz w:val="21"/>
          <w:szCs w:val="21"/>
          <w:lang w:val="en-US" w:eastAsia="zh-CN"/>
        </w:rPr>
        <w:t>, i</w:t>
      </w:r>
      <w:r w:rsidRPr="007B7372">
        <w:rPr>
          <w:sz w:val="21"/>
          <w:szCs w:val="21"/>
          <w:lang w:val="en-US" w:eastAsia="zh-CN"/>
        </w:rPr>
        <w:t xml:space="preserve">ntroduce advanced optional UE ability to allow </w:t>
      </w:r>
      <w:r w:rsidRPr="007B7372">
        <w:rPr>
          <w:rFonts w:eastAsiaTheme="minorEastAsia"/>
          <w:sz w:val="21"/>
          <w:szCs w:val="21"/>
          <w:lang w:val="en-US" w:eastAsia="zh-CN"/>
        </w:rPr>
        <w:t xml:space="preserve">the </w:t>
      </w:r>
      <w:r w:rsidRPr="007B7372">
        <w:rPr>
          <w:sz w:val="21"/>
          <w:szCs w:val="21"/>
          <w:lang w:val="en-US" w:eastAsia="zh-CN"/>
        </w:rPr>
        <w:t xml:space="preserve">Tx chain </w:t>
      </w:r>
      <w:r w:rsidRPr="007B7372">
        <w:rPr>
          <w:rFonts w:eastAsiaTheme="minorEastAsia"/>
          <w:sz w:val="21"/>
          <w:szCs w:val="21"/>
          <w:lang w:val="en-US" w:eastAsia="zh-CN"/>
        </w:rPr>
        <w:t xml:space="preserve">#1 </w:t>
      </w:r>
      <w:r w:rsidRPr="007B7372">
        <w:rPr>
          <w:sz w:val="21"/>
          <w:szCs w:val="21"/>
          <w:lang w:val="en-US" w:eastAsia="zh-CN"/>
        </w:rPr>
        <w:t xml:space="preserve">to be used for transmission during the </w:t>
      </w:r>
      <w:r w:rsidRPr="007B7372">
        <w:rPr>
          <w:rFonts w:eastAsiaTheme="minorEastAsia"/>
          <w:sz w:val="21"/>
          <w:szCs w:val="21"/>
          <w:lang w:val="en-US" w:eastAsia="zh-CN"/>
        </w:rPr>
        <w:t>time duration of (</w:t>
      </w:r>
      <w:r w:rsidRPr="007B7372">
        <w:rPr>
          <w:bCs/>
          <w:sz w:val="21"/>
          <w:szCs w:val="21"/>
        </w:rPr>
        <w:t>T</w:t>
      </w:r>
      <w:r w:rsidRPr="007B7372">
        <w:rPr>
          <w:bCs/>
          <w:sz w:val="21"/>
          <w:szCs w:val="21"/>
          <w:vertAlign w:val="subscript"/>
        </w:rPr>
        <w:t>switch_</w:t>
      </w:r>
      <w:r w:rsidRPr="007B7372">
        <w:rPr>
          <w:rFonts w:eastAsiaTheme="minorEastAsia"/>
          <w:bCs/>
          <w:sz w:val="21"/>
          <w:szCs w:val="21"/>
          <w:vertAlign w:val="subscript"/>
          <w:lang w:eastAsia="zh-CN"/>
        </w:rPr>
        <w:t xml:space="preserve">2 </w:t>
      </w:r>
      <w:r w:rsidRPr="007B7372">
        <w:rPr>
          <w:rFonts w:eastAsiaTheme="minorEastAsia"/>
          <w:sz w:val="21"/>
          <w:szCs w:val="21"/>
          <w:lang w:val="en-US" w:eastAsia="zh-CN"/>
        </w:rPr>
        <w:t>-</w:t>
      </w:r>
      <w:r w:rsidRPr="007B7372">
        <w:rPr>
          <w:bCs/>
          <w:sz w:val="21"/>
          <w:szCs w:val="21"/>
        </w:rPr>
        <w:t xml:space="preserve"> T</w:t>
      </w:r>
      <w:r w:rsidRPr="007B7372">
        <w:rPr>
          <w:bCs/>
          <w:sz w:val="21"/>
          <w:szCs w:val="21"/>
          <w:vertAlign w:val="subscript"/>
        </w:rPr>
        <w:t>switch_</w:t>
      </w:r>
      <w:r w:rsidRPr="007B7372">
        <w:rPr>
          <w:rFonts w:eastAsiaTheme="minorEastAsia"/>
          <w:bCs/>
          <w:sz w:val="21"/>
          <w:szCs w:val="21"/>
          <w:vertAlign w:val="subscript"/>
          <w:lang w:eastAsia="zh-CN"/>
        </w:rPr>
        <w:t>1</w:t>
      </w:r>
      <w:r w:rsidRPr="007B7372">
        <w:rPr>
          <w:rFonts w:eastAsiaTheme="minorEastAsia"/>
          <w:sz w:val="21"/>
          <w:szCs w:val="21"/>
          <w:lang w:val="en-US" w:eastAsia="zh-CN"/>
        </w:rPr>
        <w:t>)</w:t>
      </w:r>
      <w:r>
        <w:rPr>
          <w:rFonts w:eastAsiaTheme="minorEastAsia" w:hint="eastAsia"/>
          <w:sz w:val="21"/>
          <w:szCs w:val="21"/>
          <w:lang w:val="en-US" w:eastAsia="zh-CN"/>
        </w:rPr>
        <w:t xml:space="preserve"> (China Telecom, ZTE)</w:t>
      </w:r>
    </w:p>
    <w:p w14:paraId="4067BFCC" w14:textId="77777777" w:rsidR="00690169" w:rsidRPr="007B7372" w:rsidRDefault="00690169" w:rsidP="00690169">
      <w:pPr>
        <w:widowControl w:val="0"/>
        <w:numPr>
          <w:ilvl w:val="2"/>
          <w:numId w:val="13"/>
        </w:numPr>
        <w:tabs>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rFonts w:eastAsiaTheme="minorEastAsia"/>
          <w:sz w:val="21"/>
          <w:szCs w:val="21"/>
          <w:lang w:eastAsia="zh-CN"/>
        </w:rPr>
      </w:pPr>
      <w:r w:rsidRPr="007B7372">
        <w:rPr>
          <w:bCs/>
          <w:sz w:val="21"/>
          <w:szCs w:val="21"/>
        </w:rPr>
        <w:t>T</w:t>
      </w:r>
      <w:r w:rsidRPr="007B7372">
        <w:rPr>
          <w:bCs/>
          <w:sz w:val="21"/>
          <w:szCs w:val="21"/>
          <w:vertAlign w:val="subscript"/>
        </w:rPr>
        <w:t>switch_</w:t>
      </w:r>
      <w:r w:rsidRPr="007B7372">
        <w:rPr>
          <w:rFonts w:eastAsiaTheme="minorEastAsia"/>
          <w:bCs/>
          <w:sz w:val="21"/>
          <w:szCs w:val="21"/>
          <w:vertAlign w:val="subscript"/>
          <w:lang w:eastAsia="zh-CN"/>
        </w:rPr>
        <w:t xml:space="preserve">1 </w:t>
      </w:r>
      <w:r w:rsidRPr="007B7372">
        <w:rPr>
          <w:rFonts w:eastAsiaTheme="minorEastAsia"/>
          <w:sz w:val="21"/>
          <w:szCs w:val="21"/>
          <w:lang w:val="en-US" w:eastAsia="zh-CN"/>
        </w:rPr>
        <w:t>and</w:t>
      </w:r>
      <w:r w:rsidRPr="007B7372">
        <w:rPr>
          <w:bCs/>
          <w:sz w:val="21"/>
          <w:szCs w:val="21"/>
        </w:rPr>
        <w:t xml:space="preserve"> T</w:t>
      </w:r>
      <w:r w:rsidRPr="007B7372">
        <w:rPr>
          <w:bCs/>
          <w:sz w:val="21"/>
          <w:szCs w:val="21"/>
          <w:vertAlign w:val="subscript"/>
        </w:rPr>
        <w:t>switch_</w:t>
      </w:r>
      <w:r w:rsidRPr="007B7372">
        <w:rPr>
          <w:rFonts w:eastAsiaTheme="minorEastAsia"/>
          <w:bCs/>
          <w:sz w:val="21"/>
          <w:szCs w:val="21"/>
          <w:vertAlign w:val="subscript"/>
          <w:lang w:eastAsia="zh-CN"/>
        </w:rPr>
        <w:t xml:space="preserve">2 </w:t>
      </w:r>
      <w:r w:rsidRPr="007B7372">
        <w:rPr>
          <w:sz w:val="21"/>
          <w:szCs w:val="21"/>
          <w:lang w:eastAsia="zh-CN"/>
        </w:rPr>
        <w:t>are the switching periods of Tx chain #1 and Tx chain #2 respectively</w:t>
      </w:r>
      <w:r w:rsidRPr="007B7372">
        <w:rPr>
          <w:rFonts w:eastAsiaTheme="minorEastAsia"/>
          <w:bCs/>
          <w:sz w:val="21"/>
          <w:szCs w:val="21"/>
          <w:vertAlign w:val="subscript"/>
          <w:lang w:eastAsia="zh-CN"/>
        </w:rPr>
        <w:t xml:space="preserve"> </w:t>
      </w:r>
      <w:r w:rsidRPr="007B7372">
        <w:rPr>
          <w:sz w:val="21"/>
          <w:szCs w:val="21"/>
          <w:lang w:eastAsia="zh-CN"/>
        </w:rPr>
        <w:t xml:space="preserve">and </w:t>
      </w:r>
      <w:r w:rsidRPr="007B7372">
        <w:rPr>
          <w:bCs/>
          <w:sz w:val="21"/>
          <w:szCs w:val="21"/>
        </w:rPr>
        <w:t>T</w:t>
      </w:r>
      <w:r w:rsidRPr="007B7372">
        <w:rPr>
          <w:bCs/>
          <w:sz w:val="21"/>
          <w:szCs w:val="21"/>
          <w:vertAlign w:val="subscript"/>
        </w:rPr>
        <w:t>switch_</w:t>
      </w:r>
      <w:r w:rsidRPr="007B7372">
        <w:rPr>
          <w:rFonts w:eastAsiaTheme="minorEastAsia"/>
          <w:bCs/>
          <w:sz w:val="21"/>
          <w:szCs w:val="21"/>
          <w:vertAlign w:val="subscript"/>
          <w:lang w:eastAsia="zh-CN"/>
        </w:rPr>
        <w:t xml:space="preserve">1 </w:t>
      </w:r>
      <w:r w:rsidRPr="007B7372">
        <w:rPr>
          <w:sz w:val="21"/>
          <w:szCs w:val="21"/>
          <w:lang w:eastAsia="zh-CN"/>
        </w:rPr>
        <w:t>&lt;</w:t>
      </w:r>
      <w:r w:rsidRPr="007B7372">
        <w:rPr>
          <w:bCs/>
          <w:sz w:val="21"/>
          <w:szCs w:val="21"/>
        </w:rPr>
        <w:t xml:space="preserve"> T</w:t>
      </w:r>
      <w:r w:rsidRPr="007B7372">
        <w:rPr>
          <w:bCs/>
          <w:sz w:val="21"/>
          <w:szCs w:val="21"/>
          <w:vertAlign w:val="subscript"/>
        </w:rPr>
        <w:t>switch_</w:t>
      </w:r>
      <w:r w:rsidRPr="007B7372">
        <w:rPr>
          <w:rFonts w:eastAsiaTheme="minorEastAsia"/>
          <w:bCs/>
          <w:sz w:val="21"/>
          <w:szCs w:val="21"/>
          <w:vertAlign w:val="subscript"/>
          <w:lang w:eastAsia="zh-CN"/>
        </w:rPr>
        <w:t>2</w:t>
      </w:r>
      <w:r w:rsidRPr="007B7372">
        <w:rPr>
          <w:sz w:val="21"/>
          <w:szCs w:val="21"/>
          <w:lang w:eastAsia="zh-CN"/>
        </w:rPr>
        <w:t>.</w:t>
      </w:r>
    </w:p>
    <w:p w14:paraId="6735C2E2" w14:textId="77777777" w:rsidR="00690169" w:rsidRPr="007B7372" w:rsidRDefault="00690169" w:rsidP="00690169">
      <w:pPr>
        <w:widowControl w:val="0"/>
        <w:numPr>
          <w:ilvl w:val="2"/>
          <w:numId w:val="13"/>
        </w:numPr>
        <w:tabs>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rFonts w:eastAsiaTheme="minorEastAsia"/>
          <w:sz w:val="21"/>
          <w:szCs w:val="21"/>
          <w:lang w:val="en-US" w:eastAsia="zh-CN"/>
        </w:rPr>
      </w:pPr>
      <w:r w:rsidRPr="007B7372">
        <w:rPr>
          <w:rFonts w:eastAsiaTheme="minorEastAsia"/>
          <w:sz w:val="21"/>
          <w:szCs w:val="21"/>
          <w:lang w:val="en-US" w:eastAsia="zh-CN"/>
        </w:rPr>
        <w:t>Apply the same UE capability with the same granularity for this scenario and for the scenario approved in RAN4 LS in R4-</w:t>
      </w:r>
      <w:r w:rsidRPr="00A8473C">
        <w:rPr>
          <w:bCs/>
          <w:sz w:val="21"/>
          <w:szCs w:val="21"/>
        </w:rPr>
        <w:t>2303507</w:t>
      </w:r>
      <w:r w:rsidRPr="007B7372">
        <w:rPr>
          <w:rFonts w:eastAsiaTheme="minorEastAsia"/>
          <w:sz w:val="21"/>
          <w:szCs w:val="21"/>
          <w:lang w:val="en-US" w:eastAsia="zh-CN"/>
        </w:rPr>
        <w:t>.</w:t>
      </w:r>
    </w:p>
    <w:p w14:paraId="148246C6" w14:textId="77777777" w:rsidR="00690169" w:rsidRPr="002602B8"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sz w:val="21"/>
          <w:szCs w:val="21"/>
          <w:lang w:eastAsia="zh-CN"/>
        </w:rPr>
      </w:pPr>
      <w:r w:rsidRPr="002602B8">
        <w:rPr>
          <w:rFonts w:hint="eastAsia"/>
          <w:sz w:val="21"/>
          <w:szCs w:val="21"/>
          <w:lang w:eastAsia="zh-CN"/>
        </w:rPr>
        <w:t xml:space="preserve">Option 2: Not introduce </w:t>
      </w:r>
      <w:r w:rsidRPr="002602B8">
        <w:rPr>
          <w:sz w:val="21"/>
          <w:szCs w:val="21"/>
          <w:lang w:eastAsia="zh-CN"/>
        </w:rPr>
        <w:t>advanced optional UE ability</w:t>
      </w:r>
      <w:r>
        <w:rPr>
          <w:rFonts w:hint="eastAsia"/>
          <w:sz w:val="21"/>
          <w:szCs w:val="21"/>
          <w:lang w:eastAsia="zh-CN"/>
        </w:rPr>
        <w:t xml:space="preserve"> (vivo)</w:t>
      </w:r>
    </w:p>
    <w:p w14:paraId="64E1D845" w14:textId="77777777" w:rsidR="00690169"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4732ADB3" w14:textId="77777777" w:rsidR="00690169" w:rsidRPr="002C4B7E"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
          <w:sz w:val="21"/>
          <w:szCs w:val="21"/>
          <w:lang w:eastAsia="zh-CN"/>
        </w:rPr>
      </w:pPr>
      <w:r>
        <w:rPr>
          <w:rFonts w:hint="eastAsia"/>
          <w:bCs/>
          <w:sz w:val="21"/>
          <w:szCs w:val="21"/>
          <w:lang w:val="en-US" w:eastAsia="zh-CN"/>
        </w:rPr>
        <w:t>Further discuss.</w:t>
      </w:r>
    </w:p>
    <w:p w14:paraId="6CDAD154" w14:textId="77777777" w:rsidR="002C4B7E" w:rsidRDefault="002C4B7E" w:rsidP="002C4B7E">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val="en-US" w:eastAsia="zh-CN"/>
        </w:rPr>
      </w:pPr>
    </w:p>
    <w:p w14:paraId="219D7C01" w14:textId="77777777" w:rsidR="002C4B7E" w:rsidRDefault="002C4B7E" w:rsidP="002C4B7E">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val="en-US" w:eastAsia="zh-CN"/>
        </w:rPr>
      </w:pPr>
    </w:p>
    <w:p w14:paraId="31AAE8D6" w14:textId="77777777" w:rsidR="002C4B7E" w:rsidRPr="005B6B48" w:rsidRDefault="002C4B7E" w:rsidP="002C4B7E">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b/>
          <w:sz w:val="21"/>
          <w:szCs w:val="21"/>
          <w:lang w:eastAsia="zh-CN"/>
        </w:rPr>
      </w:pPr>
    </w:p>
    <w:p w14:paraId="7E3E95AC" w14:textId="396CB31E" w:rsidR="00690169" w:rsidRPr="009C468E" w:rsidRDefault="00690169" w:rsidP="00690169">
      <w:pPr>
        <w:pStyle w:val="3"/>
        <w:numPr>
          <w:ilvl w:val="0"/>
          <w:numId w:val="0"/>
        </w:numPr>
        <w:rPr>
          <w:sz w:val="24"/>
        </w:rPr>
      </w:pPr>
      <w:r w:rsidRPr="00256B8C">
        <w:rPr>
          <w:sz w:val="24"/>
        </w:rPr>
        <w:t>Sub-topic 1-</w:t>
      </w:r>
      <w:r w:rsidRPr="00256B8C">
        <w:rPr>
          <w:rFonts w:hint="eastAsia"/>
          <w:sz w:val="24"/>
        </w:rPr>
        <w:t>6</w:t>
      </w:r>
      <w:r w:rsidRPr="00256B8C">
        <w:rPr>
          <w:sz w:val="24"/>
        </w:rPr>
        <w:t xml:space="preserve">: </w:t>
      </w:r>
      <w:r w:rsidRPr="00256B8C">
        <w:rPr>
          <w:rFonts w:hint="eastAsia"/>
          <w:sz w:val="24"/>
        </w:rPr>
        <w:t>S</w:t>
      </w:r>
      <w:r w:rsidRPr="00256B8C">
        <w:rPr>
          <w:sz w:val="24"/>
        </w:rPr>
        <w:t xml:space="preserve">witching </w:t>
      </w:r>
      <w:r w:rsidRPr="00256B8C">
        <w:rPr>
          <w:rFonts w:hint="eastAsia"/>
          <w:sz w:val="24"/>
        </w:rPr>
        <w:t xml:space="preserve">case </w:t>
      </w:r>
      <w:r w:rsidRPr="00256B8C">
        <w:rPr>
          <w:sz w:val="24"/>
        </w:rPr>
        <w:t>across four bands</w:t>
      </w:r>
      <w:r w:rsidRPr="00256B8C">
        <w:rPr>
          <w:rFonts w:hint="eastAsia"/>
          <w:sz w:val="24"/>
        </w:rPr>
        <w:t xml:space="preserve">, i.e., </w:t>
      </w:r>
      <w:r w:rsidRPr="00256B8C">
        <w:rPr>
          <w:sz w:val="24"/>
        </w:rPr>
        <w:t>{1T,</w:t>
      </w:r>
      <w:r w:rsidRPr="00256B8C">
        <w:rPr>
          <w:rFonts w:hint="eastAsia"/>
          <w:sz w:val="24"/>
        </w:rPr>
        <w:t xml:space="preserve"> </w:t>
      </w:r>
      <w:r w:rsidRPr="00256B8C">
        <w:rPr>
          <w:sz w:val="24"/>
        </w:rPr>
        <w:t>1T,</w:t>
      </w:r>
      <w:r w:rsidRPr="00256B8C">
        <w:rPr>
          <w:rFonts w:hint="eastAsia"/>
          <w:sz w:val="24"/>
        </w:rPr>
        <w:t xml:space="preserve"> </w:t>
      </w:r>
      <w:r w:rsidRPr="00256B8C">
        <w:rPr>
          <w:sz w:val="24"/>
        </w:rPr>
        <w:t>0T,</w:t>
      </w:r>
      <w:r w:rsidRPr="00256B8C">
        <w:rPr>
          <w:rFonts w:hint="eastAsia"/>
          <w:sz w:val="24"/>
        </w:rPr>
        <w:t xml:space="preserve"> </w:t>
      </w:r>
      <w:r w:rsidRPr="00256B8C">
        <w:rPr>
          <w:sz w:val="24"/>
        </w:rPr>
        <w:t>0T} to {0T,</w:t>
      </w:r>
      <w:r w:rsidRPr="00256B8C">
        <w:rPr>
          <w:rFonts w:hint="eastAsia"/>
          <w:sz w:val="24"/>
        </w:rPr>
        <w:t xml:space="preserve"> </w:t>
      </w:r>
      <w:r w:rsidRPr="00256B8C">
        <w:rPr>
          <w:sz w:val="24"/>
        </w:rPr>
        <w:t>0T,</w:t>
      </w:r>
      <w:r w:rsidRPr="00256B8C">
        <w:rPr>
          <w:rFonts w:hint="eastAsia"/>
          <w:sz w:val="24"/>
        </w:rPr>
        <w:t xml:space="preserve"> </w:t>
      </w:r>
      <w:r w:rsidRPr="00256B8C">
        <w:rPr>
          <w:sz w:val="24"/>
        </w:rPr>
        <w:t>1T,</w:t>
      </w:r>
      <w:r w:rsidRPr="00256B8C">
        <w:rPr>
          <w:rFonts w:hint="eastAsia"/>
          <w:sz w:val="24"/>
        </w:rPr>
        <w:t xml:space="preserve"> </w:t>
      </w:r>
      <w:r w:rsidRPr="00256B8C">
        <w:rPr>
          <w:sz w:val="24"/>
        </w:rPr>
        <w:t>1T}</w:t>
      </w:r>
      <w:r w:rsidR="00FC104C" w:rsidRPr="00256B8C">
        <w:rPr>
          <w:rFonts w:hint="eastAsia"/>
          <w:sz w:val="24"/>
        </w:rPr>
        <w:t xml:space="preserve"> (Discuss if time allows)</w:t>
      </w:r>
    </w:p>
    <w:p w14:paraId="4200EC08" w14:textId="77777777" w:rsidR="00690169" w:rsidRDefault="00690169" w:rsidP="00690169">
      <w:pPr>
        <w:pStyle w:val="4"/>
        <w:numPr>
          <w:ilvl w:val="0"/>
          <w:numId w:val="0"/>
        </w:numPr>
      </w:pPr>
      <w:r>
        <w:rPr>
          <w:rFonts w:hint="eastAsia"/>
        </w:rPr>
        <w:t>Issue</w:t>
      </w:r>
      <w:r w:rsidRPr="00F42BF2">
        <w:rPr>
          <w:lang w:eastAsia="ko-KR"/>
        </w:rPr>
        <w:t xml:space="preserve"> 1-</w:t>
      </w:r>
      <w:r>
        <w:rPr>
          <w:rFonts w:hint="eastAsia"/>
        </w:rPr>
        <w:t>6</w:t>
      </w:r>
      <w:r>
        <w:rPr>
          <w:rFonts w:hint="eastAsia"/>
          <w:lang w:eastAsia="ko-KR"/>
        </w:rPr>
        <w:t>-</w:t>
      </w:r>
      <w:r>
        <w:rPr>
          <w:rFonts w:hint="eastAsia"/>
        </w:rPr>
        <w:t>1</w:t>
      </w:r>
      <w:r w:rsidRPr="00F42BF2">
        <w:rPr>
          <w:lang w:eastAsia="ko-KR"/>
        </w:rPr>
        <w:t xml:space="preserve">: </w:t>
      </w:r>
      <w:r>
        <w:rPr>
          <w:rFonts w:hint="eastAsia"/>
        </w:rPr>
        <w:t>A</w:t>
      </w:r>
      <w:r w:rsidRPr="008B7DD0">
        <w:t>mbiguity issue</w:t>
      </w:r>
      <w:r>
        <w:rPr>
          <w:rFonts w:hint="eastAsia"/>
        </w:rPr>
        <w:t xml:space="preserve"> </w:t>
      </w:r>
    </w:p>
    <w:p w14:paraId="386BD52F" w14:textId="77777777" w:rsidR="00690169" w:rsidRPr="00BF2153" w:rsidRDefault="00690169" w:rsidP="00690169">
      <w:pPr>
        <w:pStyle w:val="a5"/>
        <w:numPr>
          <w:ilvl w:val="0"/>
          <w:numId w:val="2"/>
        </w:numPr>
        <w:overflowPunct/>
        <w:autoSpaceDE/>
        <w:autoSpaceDN/>
        <w:adjustRightInd/>
        <w:snapToGrid w:val="0"/>
        <w:spacing w:after="120"/>
        <w:ind w:left="284" w:firstLineChars="0" w:hanging="284"/>
        <w:textAlignment w:val="auto"/>
        <w:rPr>
          <w:b/>
          <w:i/>
          <w:sz w:val="21"/>
          <w:szCs w:val="21"/>
          <w:lang w:val="sv-SE" w:eastAsia="zh-CN"/>
        </w:rPr>
      </w:pPr>
      <w:r w:rsidRPr="00BF2153">
        <w:rPr>
          <w:rFonts w:eastAsia="宋体"/>
          <w:b/>
          <w:i/>
          <w:sz w:val="21"/>
          <w:szCs w:val="21"/>
          <w:lang w:eastAsia="zh-CN"/>
        </w:rPr>
        <w:t>Background</w:t>
      </w:r>
      <w:r w:rsidRPr="00BF2153">
        <w:rPr>
          <w:rFonts w:hint="eastAsia"/>
          <w:b/>
          <w:i/>
          <w:sz w:val="21"/>
          <w:szCs w:val="21"/>
          <w:lang w:val="sv-SE" w:eastAsia="zh-CN"/>
        </w:rPr>
        <w:t xml:space="preserve">: WF in RAN4 </w:t>
      </w:r>
      <w:r w:rsidRPr="00BF2153">
        <w:rPr>
          <w:b/>
          <w:i/>
          <w:sz w:val="21"/>
          <w:szCs w:val="21"/>
          <w:lang w:val="sv-SE" w:eastAsia="zh-CN"/>
        </w:rPr>
        <w:t>#106-bis-e</w:t>
      </w:r>
    </w:p>
    <w:p w14:paraId="1BDE4398" w14:textId="77777777" w:rsidR="00690169" w:rsidRPr="00BF2153"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i/>
          <w:sz w:val="21"/>
          <w:szCs w:val="21"/>
          <w:lang w:val="en-US" w:eastAsia="zh-CN"/>
        </w:rPr>
      </w:pPr>
      <w:r w:rsidRPr="00BF2153">
        <w:rPr>
          <w:bCs/>
          <w:i/>
          <w:sz w:val="21"/>
          <w:szCs w:val="21"/>
          <w:lang w:val="en-US" w:eastAsia="zh-CN"/>
        </w:rPr>
        <w:t xml:space="preserve">RAN4 maintains the baseline assumption in Issue 1-2-3 agreed in R4-2220546 during RAN4#105. </w:t>
      </w:r>
    </w:p>
    <w:p w14:paraId="38D3D7B1" w14:textId="77777777" w:rsidR="00690169" w:rsidRPr="00BF2153"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i/>
          <w:sz w:val="21"/>
          <w:szCs w:val="21"/>
          <w:lang w:val="en-US" w:eastAsia="zh-CN"/>
        </w:rPr>
      </w:pPr>
      <w:r w:rsidRPr="00BF2153">
        <w:rPr>
          <w:bCs/>
          <w:i/>
          <w:sz w:val="21"/>
          <w:szCs w:val="21"/>
          <w:lang w:val="en-US" w:eastAsia="zh-CN"/>
        </w:rPr>
        <w:t>Neither of the two Tx chains is expected to be used for transmission during the switching periods in Rel-18</w:t>
      </w:r>
    </w:p>
    <w:p w14:paraId="320660FE" w14:textId="77777777" w:rsidR="00690169" w:rsidRPr="00BF2153"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i/>
          <w:sz w:val="21"/>
          <w:szCs w:val="21"/>
          <w:lang w:val="en-US" w:eastAsia="zh-CN"/>
        </w:rPr>
      </w:pPr>
      <w:r w:rsidRPr="00BF2153">
        <w:rPr>
          <w:bCs/>
          <w:i/>
          <w:sz w:val="21"/>
          <w:szCs w:val="21"/>
          <w:lang w:val="en-US" w:eastAsia="zh-CN"/>
        </w:rPr>
        <w:t>Encourage companies to study the benefit to resolve the switching pattern ambiguity issue when 2 Tx chains are switched between two different band pairs for one Tx switching instance</w:t>
      </w:r>
    </w:p>
    <w:p w14:paraId="39C3B2E3" w14:textId="77777777" w:rsidR="00690169" w:rsidRPr="00BF2153"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Yu Mincho"/>
          <w:bCs/>
          <w:i/>
          <w:sz w:val="21"/>
          <w:szCs w:val="21"/>
        </w:rPr>
      </w:pPr>
      <w:r w:rsidRPr="00BF2153">
        <w:rPr>
          <w:rFonts w:eastAsia="Yu Mincho"/>
          <w:bCs/>
          <w:i/>
          <w:sz w:val="21"/>
          <w:szCs w:val="21"/>
        </w:rPr>
        <w:t>At least for single TAG</w:t>
      </w:r>
    </w:p>
    <w:p w14:paraId="23B2744D" w14:textId="77777777" w:rsidR="00690169" w:rsidRPr="00BF2153"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Yu Mincho"/>
          <w:bCs/>
          <w:i/>
          <w:sz w:val="21"/>
          <w:szCs w:val="21"/>
        </w:rPr>
      </w:pPr>
      <w:r w:rsidRPr="00BF2153">
        <w:rPr>
          <w:rFonts w:eastAsia="Yu Mincho"/>
          <w:bCs/>
          <w:i/>
          <w:sz w:val="21"/>
          <w:szCs w:val="21"/>
        </w:rPr>
        <w:t>FFS whether it applies to dual TAG</w:t>
      </w:r>
    </w:p>
    <w:p w14:paraId="10246C8B" w14:textId="77777777" w:rsidR="00690169" w:rsidRPr="000C6EB7"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sidRPr="000C6EB7">
        <w:rPr>
          <w:rFonts w:eastAsia="宋体" w:hint="eastAsia"/>
          <w:b/>
          <w:sz w:val="21"/>
          <w:szCs w:val="21"/>
          <w:lang w:eastAsia="zh-CN"/>
        </w:rPr>
        <w:t>Views on the benefit:</w:t>
      </w:r>
    </w:p>
    <w:p w14:paraId="6064B74F" w14:textId="77777777" w:rsidR="00690169"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0C6EB7">
        <w:rPr>
          <w:rFonts w:hint="eastAsia"/>
          <w:bCs/>
          <w:sz w:val="21"/>
          <w:szCs w:val="21"/>
          <w:lang w:val="en-US" w:eastAsia="zh-CN"/>
        </w:rPr>
        <w:t xml:space="preserve">View #1: </w:t>
      </w:r>
      <w:r w:rsidRPr="000C6EB7">
        <w:rPr>
          <w:bCs/>
          <w:sz w:val="21"/>
          <w:szCs w:val="21"/>
          <w:lang w:val="en-US" w:eastAsia="zh-CN"/>
        </w:rPr>
        <w:t>If the UE is able to perform Tx switching with the band pairs that are corresponded to shorter switching period, the UE could utilize more resources to transmit uplink signal/channels compared to baseline.</w:t>
      </w:r>
      <w:r w:rsidRPr="000C6EB7">
        <w:rPr>
          <w:rFonts w:hint="eastAsia"/>
          <w:bCs/>
          <w:sz w:val="21"/>
          <w:szCs w:val="21"/>
          <w:lang w:val="en-US" w:eastAsia="zh-CN"/>
        </w:rPr>
        <w:t xml:space="preserve"> (HW</w:t>
      </w:r>
      <w:r>
        <w:rPr>
          <w:rFonts w:hint="eastAsia"/>
          <w:bCs/>
          <w:sz w:val="21"/>
          <w:szCs w:val="21"/>
          <w:lang w:val="en-US" w:eastAsia="zh-CN"/>
        </w:rPr>
        <w:t>, ZTE, MTK</w:t>
      </w:r>
      <w:r w:rsidRPr="000C6EB7">
        <w:rPr>
          <w:rFonts w:hint="eastAsia"/>
          <w:bCs/>
          <w:sz w:val="21"/>
          <w:szCs w:val="21"/>
          <w:lang w:val="en-US" w:eastAsia="zh-CN"/>
        </w:rPr>
        <w:t>)</w:t>
      </w:r>
    </w:p>
    <w:p w14:paraId="12D92EFD" w14:textId="77777777" w:rsidR="00690169" w:rsidRPr="00B53F01"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Pr>
          <w:rFonts w:hint="eastAsia"/>
          <w:bCs/>
          <w:sz w:val="21"/>
          <w:szCs w:val="21"/>
          <w:lang w:val="en-US" w:eastAsia="zh-CN"/>
        </w:rPr>
        <w:t xml:space="preserve">View #2: </w:t>
      </w:r>
      <w:r w:rsidRPr="00B53F01">
        <w:rPr>
          <w:bCs/>
          <w:sz w:val="21"/>
          <w:szCs w:val="21"/>
          <w:lang w:val="en-US" w:eastAsia="zh-CN"/>
        </w:rPr>
        <w:t>There is no clear benefit to solve this no harm “ambiguity”.</w:t>
      </w:r>
      <w:r>
        <w:rPr>
          <w:rFonts w:hint="eastAsia"/>
          <w:bCs/>
          <w:sz w:val="21"/>
          <w:szCs w:val="21"/>
          <w:lang w:val="en-US" w:eastAsia="zh-CN"/>
        </w:rPr>
        <w:t xml:space="preserve"> (OPPO)</w:t>
      </w:r>
    </w:p>
    <w:p w14:paraId="30EC58DB" w14:textId="77777777" w:rsidR="00690169" w:rsidRPr="00B53F01"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Yu Mincho"/>
          <w:bCs/>
          <w:sz w:val="21"/>
          <w:szCs w:val="21"/>
        </w:rPr>
      </w:pPr>
      <w:r w:rsidRPr="00B53F01">
        <w:rPr>
          <w:rFonts w:eastAsia="Yu Mincho" w:hint="eastAsia"/>
          <w:bCs/>
          <w:sz w:val="21"/>
          <w:szCs w:val="21"/>
        </w:rPr>
        <w:t>OPPO</w:t>
      </w:r>
      <w:r>
        <w:rPr>
          <w:rFonts w:eastAsiaTheme="minorEastAsia" w:hint="eastAsia"/>
          <w:bCs/>
          <w:sz w:val="21"/>
          <w:szCs w:val="21"/>
          <w:lang w:eastAsia="zh-CN"/>
        </w:rPr>
        <w:t xml:space="preserve">: </w:t>
      </w:r>
      <w:r w:rsidRPr="00B53F01">
        <w:rPr>
          <w:rFonts w:eastAsia="Yu Mincho"/>
          <w:bCs/>
          <w:sz w:val="21"/>
          <w:szCs w:val="21"/>
        </w:rPr>
        <w:t xml:space="preserve">There is no benefit when the two Tx chain switching periods are same. The benefit only shows when one of the </w:t>
      </w:r>
      <w:proofErr w:type="gramStart"/>
      <w:r w:rsidRPr="00B53F01">
        <w:rPr>
          <w:rFonts w:eastAsia="Yu Mincho"/>
          <w:bCs/>
          <w:sz w:val="21"/>
          <w:szCs w:val="21"/>
        </w:rPr>
        <w:t>Tx</w:t>
      </w:r>
      <w:proofErr w:type="gramEnd"/>
      <w:r w:rsidRPr="00B53F01">
        <w:rPr>
          <w:rFonts w:eastAsia="Yu Mincho"/>
          <w:bCs/>
          <w:sz w:val="21"/>
          <w:szCs w:val="21"/>
        </w:rPr>
        <w:t xml:space="preserve"> chain needs to be reloaded for all components, i.e. 210us applied for </w:t>
      </w:r>
      <w:r w:rsidRPr="00B53F01">
        <w:rPr>
          <w:rFonts w:eastAsia="Yu Mincho"/>
          <w:bCs/>
          <w:sz w:val="21"/>
          <w:szCs w:val="21"/>
        </w:rPr>
        <w:lastRenderedPageBreak/>
        <w:t>this chain and 140us apply for the other chain. And this is corner case.</w:t>
      </w:r>
    </w:p>
    <w:p w14:paraId="7619A531" w14:textId="77777777" w:rsidR="00690169" w:rsidRPr="000C6EB7"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 xml:space="preserve">Proposals on the solutions to </w:t>
      </w:r>
      <w:r w:rsidRPr="000C6EB7">
        <w:rPr>
          <w:rFonts w:eastAsia="宋体"/>
          <w:b/>
          <w:sz w:val="21"/>
          <w:szCs w:val="21"/>
          <w:lang w:eastAsia="zh-CN"/>
        </w:rPr>
        <w:t>resolve the switching pattern ambiguity issue</w:t>
      </w:r>
      <w:r>
        <w:rPr>
          <w:rFonts w:eastAsia="宋体" w:hint="eastAsia"/>
          <w:b/>
          <w:sz w:val="21"/>
          <w:szCs w:val="21"/>
          <w:lang w:eastAsia="zh-CN"/>
        </w:rPr>
        <w:t>:</w:t>
      </w:r>
    </w:p>
    <w:p w14:paraId="50E34E9F" w14:textId="77777777" w:rsidR="00690169" w:rsidRPr="00B53F01"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sz w:val="21"/>
          <w:szCs w:val="21"/>
          <w:lang w:eastAsia="zh-CN"/>
        </w:rPr>
      </w:pPr>
      <w:r>
        <w:rPr>
          <w:rFonts w:hint="eastAsia"/>
          <w:sz w:val="21"/>
          <w:szCs w:val="21"/>
          <w:lang w:eastAsia="zh-CN"/>
        </w:rPr>
        <w:t xml:space="preserve">Option 1: </w:t>
      </w:r>
      <w:r w:rsidRPr="007B7372">
        <w:rPr>
          <w:sz w:val="21"/>
          <w:szCs w:val="21"/>
        </w:rPr>
        <w:t xml:space="preserve">For the parallel switching of two Tx chain in the case {1T, 1T, 0T, 0T} to {0T, 0T, 1T, 1T} on bands {A, B, C, D}, in addition to the baseline UE assumption agreed in RAN4 #105, introduce optional UE capability with the switching period </w:t>
      </w:r>
      <w:r w:rsidRPr="00BF2153">
        <w:rPr>
          <w:b/>
          <w:bCs/>
          <w:sz w:val="21"/>
          <w:szCs w:val="21"/>
          <w:u w:val="single"/>
        </w:rPr>
        <w:t>min</w:t>
      </w:r>
      <w:r w:rsidRPr="007B7372">
        <w:rPr>
          <w:bCs/>
          <w:sz w:val="21"/>
          <w:szCs w:val="21"/>
        </w:rPr>
        <w:t xml:space="preserve"> {max(</w:t>
      </w:r>
      <w:proofErr w:type="spellStart"/>
      <w:r w:rsidRPr="007B7372">
        <w:rPr>
          <w:bCs/>
          <w:sz w:val="21"/>
          <w:szCs w:val="21"/>
        </w:rPr>
        <w:t>T</w:t>
      </w:r>
      <w:r w:rsidRPr="007B7372">
        <w:rPr>
          <w:bCs/>
          <w:sz w:val="21"/>
          <w:szCs w:val="21"/>
          <w:vertAlign w:val="subscript"/>
        </w:rPr>
        <w:t>switch_A</w:t>
      </w:r>
      <w:proofErr w:type="spellEnd"/>
      <w:r w:rsidRPr="007B7372">
        <w:rPr>
          <w:bCs/>
          <w:sz w:val="21"/>
          <w:szCs w:val="21"/>
          <w:vertAlign w:val="subscript"/>
        </w:rPr>
        <w:t>-C</w:t>
      </w:r>
      <w:r w:rsidRPr="007B7372">
        <w:rPr>
          <w:bCs/>
          <w:sz w:val="21"/>
          <w:szCs w:val="21"/>
        </w:rPr>
        <w:t xml:space="preserve">, </w:t>
      </w:r>
      <w:proofErr w:type="spellStart"/>
      <w:r w:rsidRPr="007B7372">
        <w:rPr>
          <w:bCs/>
          <w:sz w:val="21"/>
          <w:szCs w:val="21"/>
        </w:rPr>
        <w:t>T</w:t>
      </w:r>
      <w:r w:rsidRPr="007B7372">
        <w:rPr>
          <w:bCs/>
          <w:sz w:val="21"/>
          <w:szCs w:val="21"/>
          <w:vertAlign w:val="subscript"/>
        </w:rPr>
        <w:t>switch_B</w:t>
      </w:r>
      <w:proofErr w:type="spellEnd"/>
      <w:r w:rsidRPr="007B7372">
        <w:rPr>
          <w:bCs/>
          <w:sz w:val="21"/>
          <w:szCs w:val="21"/>
          <w:vertAlign w:val="subscript"/>
        </w:rPr>
        <w:t>-D</w:t>
      </w:r>
      <w:r w:rsidRPr="007B7372">
        <w:rPr>
          <w:bCs/>
          <w:sz w:val="21"/>
          <w:szCs w:val="21"/>
        </w:rPr>
        <w:t>), max(</w:t>
      </w:r>
      <w:proofErr w:type="spellStart"/>
      <w:r w:rsidRPr="007B7372">
        <w:rPr>
          <w:bCs/>
          <w:sz w:val="21"/>
          <w:szCs w:val="21"/>
        </w:rPr>
        <w:t>T</w:t>
      </w:r>
      <w:r w:rsidRPr="007B7372">
        <w:rPr>
          <w:bCs/>
          <w:sz w:val="21"/>
          <w:szCs w:val="21"/>
          <w:vertAlign w:val="subscript"/>
        </w:rPr>
        <w:t>switch_A</w:t>
      </w:r>
      <w:proofErr w:type="spellEnd"/>
      <w:r w:rsidRPr="007B7372">
        <w:rPr>
          <w:bCs/>
          <w:sz w:val="21"/>
          <w:szCs w:val="21"/>
          <w:vertAlign w:val="subscript"/>
        </w:rPr>
        <w:t>-D</w:t>
      </w:r>
      <w:r w:rsidRPr="007B7372">
        <w:rPr>
          <w:bCs/>
          <w:sz w:val="21"/>
          <w:szCs w:val="21"/>
        </w:rPr>
        <w:t xml:space="preserve">, </w:t>
      </w:r>
      <w:proofErr w:type="spellStart"/>
      <w:r w:rsidRPr="007B7372">
        <w:rPr>
          <w:bCs/>
          <w:sz w:val="21"/>
          <w:szCs w:val="21"/>
        </w:rPr>
        <w:t>T</w:t>
      </w:r>
      <w:r w:rsidRPr="007B7372">
        <w:rPr>
          <w:bCs/>
          <w:sz w:val="21"/>
          <w:szCs w:val="21"/>
          <w:vertAlign w:val="subscript"/>
        </w:rPr>
        <w:t>switch_B</w:t>
      </w:r>
      <w:proofErr w:type="spellEnd"/>
      <w:r w:rsidRPr="007B7372">
        <w:rPr>
          <w:bCs/>
          <w:sz w:val="21"/>
          <w:szCs w:val="21"/>
          <w:vertAlign w:val="subscript"/>
        </w:rPr>
        <w:t>-C</w:t>
      </w:r>
      <w:r w:rsidRPr="007B7372">
        <w:rPr>
          <w:bCs/>
          <w:sz w:val="21"/>
          <w:szCs w:val="21"/>
        </w:rPr>
        <w:t>)}.</w:t>
      </w:r>
      <w:r>
        <w:rPr>
          <w:rFonts w:hint="eastAsia"/>
          <w:bCs/>
          <w:sz w:val="21"/>
          <w:szCs w:val="21"/>
          <w:lang w:eastAsia="zh-CN"/>
        </w:rPr>
        <w:t xml:space="preserve"> (HW)</w:t>
      </w:r>
    </w:p>
    <w:p w14:paraId="3B4C1356" w14:textId="77777777" w:rsidR="00690169" w:rsidRPr="00B53F01"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sz w:val="21"/>
          <w:szCs w:val="21"/>
          <w:lang w:eastAsia="zh-CN"/>
        </w:rPr>
      </w:pPr>
      <w:r>
        <w:rPr>
          <w:rFonts w:hint="eastAsia"/>
          <w:bCs/>
          <w:sz w:val="21"/>
          <w:szCs w:val="21"/>
          <w:lang w:eastAsia="zh-CN"/>
        </w:rPr>
        <w:t xml:space="preserve">Option 2: </w:t>
      </w:r>
      <w:r w:rsidRPr="007B7372">
        <w:rPr>
          <w:rFonts w:eastAsia="PMingLiU"/>
          <w:bCs/>
          <w:iCs/>
          <w:sz w:val="21"/>
          <w:szCs w:val="21"/>
          <w:lang w:val="en-US" w:eastAsia="zh-TW"/>
        </w:rPr>
        <w:t xml:space="preserve">RAN4 to agree on the </w:t>
      </w:r>
      <w:r w:rsidRPr="00BF2153">
        <w:rPr>
          <w:rFonts w:eastAsia="PMingLiU"/>
          <w:b/>
          <w:bCs/>
          <w:iCs/>
          <w:sz w:val="21"/>
          <w:szCs w:val="21"/>
          <w:u w:val="single"/>
          <w:lang w:val="en-US" w:eastAsia="zh-TW"/>
        </w:rPr>
        <w:t>band ordering</w:t>
      </w:r>
      <w:r w:rsidRPr="007B7372">
        <w:rPr>
          <w:rFonts w:eastAsia="PMingLiU"/>
          <w:bCs/>
          <w:iCs/>
          <w:sz w:val="21"/>
          <w:szCs w:val="21"/>
          <w:lang w:val="en-US" w:eastAsia="zh-TW"/>
        </w:rPr>
        <w:t xml:space="preserve"> based approach to resolve the ambiguity issue.</w:t>
      </w:r>
      <w:r>
        <w:rPr>
          <w:rFonts w:eastAsiaTheme="minorEastAsia" w:hint="eastAsia"/>
          <w:bCs/>
          <w:iCs/>
          <w:sz w:val="21"/>
          <w:szCs w:val="21"/>
          <w:lang w:val="en-US" w:eastAsia="zh-CN"/>
        </w:rPr>
        <w:t xml:space="preserve"> (MTK)</w:t>
      </w:r>
    </w:p>
    <w:p w14:paraId="708EA175" w14:textId="77777777" w:rsidR="00690169" w:rsidRPr="00B53F01" w:rsidRDefault="00690169" w:rsidP="00690169">
      <w:pPr>
        <w:widowControl w:val="0"/>
        <w:numPr>
          <w:ilvl w:val="2"/>
          <w:numId w:val="13"/>
        </w:numPr>
        <w:tabs>
          <w:tab w:val="left" w:pos="484"/>
          <w:tab w:val="left" w:pos="709"/>
          <w:tab w:val="left" w:pos="851"/>
          <w:tab w:val="left" w:pos="1440"/>
          <w:tab w:val="left" w:pos="1701"/>
          <w:tab w:val="left" w:pos="1800"/>
          <w:tab w:val="left" w:pos="2160"/>
        </w:tabs>
        <w:overflowPunct w:val="0"/>
        <w:autoSpaceDE w:val="0"/>
        <w:autoSpaceDN w:val="0"/>
        <w:adjustRightInd w:val="0"/>
        <w:snapToGrid w:val="0"/>
        <w:spacing w:after="120"/>
        <w:ind w:left="1021" w:hanging="227"/>
        <w:textAlignment w:val="baseline"/>
        <w:rPr>
          <w:rFonts w:eastAsia="Yu Mincho"/>
          <w:bCs/>
          <w:sz w:val="21"/>
          <w:szCs w:val="21"/>
        </w:rPr>
      </w:pPr>
      <w:r w:rsidRPr="00B53F01">
        <w:rPr>
          <w:rFonts w:eastAsia="Yu Mincho"/>
          <w:bCs/>
          <w:sz w:val="21"/>
          <w:szCs w:val="21"/>
        </w:rPr>
        <w:t>Associating the ordering of bands for defining switch-from and switch-to pairs in switching configuration commands may resolve the ambiguity issue without additional cost.</w:t>
      </w:r>
    </w:p>
    <w:p w14:paraId="2AD4EFD4" w14:textId="77777777" w:rsidR="00690169" w:rsidRPr="00A00138"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eastAsia="zh-CN"/>
        </w:rPr>
      </w:pPr>
      <w:r>
        <w:rPr>
          <w:rFonts w:hint="eastAsia"/>
          <w:bCs/>
          <w:sz w:val="21"/>
          <w:szCs w:val="21"/>
          <w:lang w:eastAsia="zh-CN"/>
        </w:rPr>
        <w:t>Option 3:</w:t>
      </w:r>
      <w:r w:rsidRPr="00A00138">
        <w:rPr>
          <w:bCs/>
          <w:sz w:val="21"/>
          <w:szCs w:val="21"/>
          <w:lang w:eastAsia="zh-CN"/>
        </w:rPr>
        <w:t xml:space="preserve"> Introduce new Tx switching period capability </w:t>
      </w:r>
      <w:r w:rsidRPr="00BF2153">
        <w:rPr>
          <w:b/>
          <w:bCs/>
          <w:sz w:val="21"/>
          <w:szCs w:val="21"/>
          <w:u w:val="single"/>
          <w:lang w:eastAsia="zh-CN"/>
        </w:rPr>
        <w:t>for the switched case</w:t>
      </w:r>
      <w:r w:rsidRPr="00A00138">
        <w:rPr>
          <w:bCs/>
          <w:sz w:val="21"/>
          <w:szCs w:val="21"/>
          <w:lang w:eastAsia="zh-CN"/>
        </w:rPr>
        <w:t xml:space="preserve"> from A+B to C+D and other band group pairs before and after switching.</w:t>
      </w:r>
      <w:r>
        <w:rPr>
          <w:rFonts w:hint="eastAsia"/>
          <w:bCs/>
          <w:sz w:val="21"/>
          <w:szCs w:val="21"/>
          <w:lang w:eastAsia="zh-CN"/>
        </w:rPr>
        <w:t xml:space="preserve"> (OPPO)</w:t>
      </w:r>
    </w:p>
    <w:p w14:paraId="46016844" w14:textId="77777777" w:rsidR="00690169"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eastAsia="zh-CN"/>
        </w:rPr>
      </w:pPr>
      <w:r>
        <w:rPr>
          <w:rFonts w:hint="eastAsia"/>
          <w:bCs/>
          <w:sz w:val="21"/>
          <w:szCs w:val="21"/>
          <w:lang w:eastAsia="zh-CN"/>
        </w:rPr>
        <w:t>Option 4:</w:t>
      </w:r>
      <w:r w:rsidRPr="00A00138">
        <w:rPr>
          <w:bCs/>
          <w:sz w:val="21"/>
          <w:szCs w:val="21"/>
          <w:lang w:eastAsia="zh-CN"/>
        </w:rPr>
        <w:t xml:space="preserve"> Introduce new </w:t>
      </w:r>
      <w:r w:rsidRPr="00BF2153">
        <w:rPr>
          <w:b/>
          <w:bCs/>
          <w:sz w:val="21"/>
          <w:szCs w:val="21"/>
          <w:u w:val="single"/>
          <w:lang w:eastAsia="zh-CN"/>
        </w:rPr>
        <w:t>per Tx chain-based</w:t>
      </w:r>
      <w:r w:rsidRPr="00A00138">
        <w:rPr>
          <w:bCs/>
          <w:sz w:val="21"/>
          <w:szCs w:val="21"/>
          <w:lang w:eastAsia="zh-CN"/>
        </w:rPr>
        <w:t xml:space="preserve"> Tx switching capability</w:t>
      </w:r>
      <w:r>
        <w:rPr>
          <w:rFonts w:hint="eastAsia"/>
          <w:bCs/>
          <w:sz w:val="21"/>
          <w:szCs w:val="21"/>
          <w:lang w:eastAsia="zh-CN"/>
        </w:rPr>
        <w:t xml:space="preserve"> (OPPO)</w:t>
      </w:r>
    </w:p>
    <w:p w14:paraId="3F09C0C9" w14:textId="77777777" w:rsidR="00690169"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7435AED1" w14:textId="77777777" w:rsidR="00690169" w:rsidRPr="005B6B48"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
          <w:sz w:val="21"/>
          <w:szCs w:val="21"/>
          <w:lang w:eastAsia="zh-CN"/>
        </w:rPr>
      </w:pPr>
      <w:r>
        <w:rPr>
          <w:rFonts w:hint="eastAsia"/>
          <w:bCs/>
          <w:sz w:val="21"/>
          <w:szCs w:val="21"/>
          <w:lang w:val="en-US" w:eastAsia="zh-CN"/>
        </w:rPr>
        <w:t>Further discuss</w:t>
      </w:r>
    </w:p>
    <w:p w14:paraId="4A8072EC" w14:textId="77777777" w:rsidR="00690169" w:rsidRDefault="00690169" w:rsidP="00690169">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p>
    <w:p w14:paraId="04B3359C" w14:textId="77777777" w:rsidR="002C4B7E" w:rsidRPr="002C4B7E" w:rsidRDefault="002C4B7E" w:rsidP="00690169">
      <w:pPr>
        <w:widowControl w:val="0"/>
        <w:tabs>
          <w:tab w:val="left" w:pos="484"/>
          <w:tab w:val="left" w:pos="709"/>
          <w:tab w:val="left" w:pos="1440"/>
          <w:tab w:val="left" w:pos="1701"/>
        </w:tabs>
        <w:overflowPunct w:val="0"/>
        <w:autoSpaceDE w:val="0"/>
        <w:autoSpaceDN w:val="0"/>
        <w:adjustRightInd w:val="0"/>
        <w:snapToGrid w:val="0"/>
        <w:spacing w:after="120"/>
        <w:textAlignment w:val="baseline"/>
        <w:rPr>
          <w:rFonts w:eastAsiaTheme="minorEastAsia"/>
          <w:bCs/>
          <w:sz w:val="21"/>
          <w:szCs w:val="21"/>
          <w:lang w:eastAsia="zh-CN"/>
        </w:rPr>
      </w:pPr>
    </w:p>
    <w:p w14:paraId="3CC5B043" w14:textId="77777777" w:rsidR="00690169" w:rsidRDefault="00690169" w:rsidP="00690169">
      <w:pPr>
        <w:pStyle w:val="4"/>
        <w:numPr>
          <w:ilvl w:val="0"/>
          <w:numId w:val="0"/>
        </w:numPr>
      </w:pPr>
      <w:r>
        <w:rPr>
          <w:rFonts w:hint="eastAsia"/>
        </w:rPr>
        <w:t>Issue</w:t>
      </w:r>
      <w:r w:rsidRPr="00F42BF2">
        <w:rPr>
          <w:lang w:eastAsia="ko-KR"/>
        </w:rPr>
        <w:t xml:space="preserve"> 1-</w:t>
      </w:r>
      <w:r>
        <w:rPr>
          <w:rFonts w:hint="eastAsia"/>
        </w:rPr>
        <w:t>6</w:t>
      </w:r>
      <w:r>
        <w:rPr>
          <w:rFonts w:hint="eastAsia"/>
          <w:lang w:eastAsia="ko-KR"/>
        </w:rPr>
        <w:t>-</w:t>
      </w:r>
      <w:r>
        <w:rPr>
          <w:rFonts w:hint="eastAsia"/>
        </w:rPr>
        <w:t>2</w:t>
      </w:r>
      <w:r w:rsidRPr="00F42BF2">
        <w:rPr>
          <w:lang w:eastAsia="ko-KR"/>
        </w:rPr>
        <w:t xml:space="preserve">: </w:t>
      </w:r>
      <w:r>
        <w:rPr>
          <w:rFonts w:hint="eastAsia"/>
        </w:rPr>
        <w:t xml:space="preserve">Advanced optional UE ability </w:t>
      </w:r>
    </w:p>
    <w:p w14:paraId="0707BCBB" w14:textId="77777777" w:rsidR="00690169" w:rsidRPr="00BF2153" w:rsidRDefault="00690169" w:rsidP="00690169">
      <w:pPr>
        <w:pStyle w:val="a5"/>
        <w:numPr>
          <w:ilvl w:val="0"/>
          <w:numId w:val="2"/>
        </w:numPr>
        <w:overflowPunct/>
        <w:autoSpaceDE/>
        <w:autoSpaceDN/>
        <w:adjustRightInd/>
        <w:snapToGrid w:val="0"/>
        <w:spacing w:after="120"/>
        <w:ind w:left="284" w:firstLineChars="0" w:hanging="284"/>
        <w:textAlignment w:val="auto"/>
        <w:rPr>
          <w:b/>
          <w:i/>
          <w:sz w:val="21"/>
          <w:szCs w:val="21"/>
          <w:lang w:val="sv-SE" w:eastAsia="zh-CN"/>
        </w:rPr>
      </w:pPr>
      <w:r w:rsidRPr="00BF2153">
        <w:rPr>
          <w:rFonts w:eastAsia="宋体"/>
          <w:b/>
          <w:i/>
          <w:sz w:val="21"/>
          <w:szCs w:val="21"/>
          <w:lang w:eastAsia="zh-CN"/>
        </w:rPr>
        <w:t>Background</w:t>
      </w:r>
      <w:r w:rsidRPr="00BF2153">
        <w:rPr>
          <w:rFonts w:hint="eastAsia"/>
          <w:b/>
          <w:i/>
          <w:sz w:val="21"/>
          <w:szCs w:val="21"/>
          <w:lang w:val="sv-SE" w:eastAsia="zh-CN"/>
        </w:rPr>
        <w:t xml:space="preserve">: WF in RAN4 </w:t>
      </w:r>
      <w:r w:rsidRPr="00BF2153">
        <w:rPr>
          <w:b/>
          <w:i/>
          <w:sz w:val="21"/>
          <w:szCs w:val="21"/>
          <w:lang w:val="sv-SE" w:eastAsia="zh-CN"/>
        </w:rPr>
        <w:t>#106-bis-e</w:t>
      </w:r>
    </w:p>
    <w:p w14:paraId="4EE002DC" w14:textId="77777777" w:rsidR="00690169" w:rsidRPr="002602B8"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i/>
          <w:sz w:val="21"/>
          <w:szCs w:val="21"/>
          <w:lang w:eastAsia="zh-CN"/>
        </w:rPr>
      </w:pPr>
      <w:r w:rsidRPr="002602B8">
        <w:rPr>
          <w:rFonts w:hint="eastAsia"/>
          <w:i/>
          <w:sz w:val="21"/>
          <w:szCs w:val="21"/>
          <w:lang w:eastAsia="zh-CN"/>
        </w:rPr>
        <w:t xml:space="preserve">For the </w:t>
      </w:r>
      <w:r w:rsidRPr="002602B8">
        <w:rPr>
          <w:i/>
          <w:sz w:val="21"/>
          <w:szCs w:val="21"/>
          <w:lang w:eastAsia="zh-CN"/>
        </w:rPr>
        <w:t xml:space="preserve">switching scenario </w:t>
      </w:r>
      <w:r w:rsidRPr="002602B8">
        <w:rPr>
          <w:rFonts w:hint="eastAsia"/>
          <w:i/>
          <w:sz w:val="21"/>
          <w:szCs w:val="21"/>
          <w:lang w:eastAsia="zh-CN"/>
        </w:rPr>
        <w:t xml:space="preserve">of </w:t>
      </w:r>
      <w:r w:rsidRPr="002602B8">
        <w:rPr>
          <w:i/>
          <w:sz w:val="21"/>
          <w:szCs w:val="21"/>
          <w:lang w:eastAsia="zh-CN"/>
        </w:rPr>
        <w:t>{1T,</w:t>
      </w:r>
      <w:r w:rsidRPr="002602B8">
        <w:rPr>
          <w:rFonts w:hint="eastAsia"/>
          <w:i/>
          <w:sz w:val="21"/>
          <w:szCs w:val="21"/>
          <w:lang w:eastAsia="zh-CN"/>
        </w:rPr>
        <w:t xml:space="preserve"> </w:t>
      </w:r>
      <w:r w:rsidRPr="002602B8">
        <w:rPr>
          <w:i/>
          <w:sz w:val="21"/>
          <w:szCs w:val="21"/>
          <w:lang w:eastAsia="zh-CN"/>
        </w:rPr>
        <w:t>1T,</w:t>
      </w:r>
      <w:r w:rsidRPr="002602B8">
        <w:rPr>
          <w:rFonts w:hint="eastAsia"/>
          <w:i/>
          <w:sz w:val="21"/>
          <w:szCs w:val="21"/>
          <w:lang w:eastAsia="zh-CN"/>
        </w:rPr>
        <w:t xml:space="preserve"> </w:t>
      </w:r>
      <w:r w:rsidRPr="002602B8">
        <w:rPr>
          <w:i/>
          <w:sz w:val="21"/>
          <w:szCs w:val="21"/>
          <w:lang w:eastAsia="zh-CN"/>
        </w:rPr>
        <w:t>0T,</w:t>
      </w:r>
      <w:r w:rsidRPr="002602B8">
        <w:rPr>
          <w:rFonts w:hint="eastAsia"/>
          <w:i/>
          <w:sz w:val="21"/>
          <w:szCs w:val="21"/>
          <w:lang w:eastAsia="zh-CN"/>
        </w:rPr>
        <w:t xml:space="preserve"> </w:t>
      </w:r>
      <w:r w:rsidRPr="002602B8">
        <w:rPr>
          <w:i/>
          <w:sz w:val="21"/>
          <w:szCs w:val="21"/>
          <w:lang w:eastAsia="zh-CN"/>
        </w:rPr>
        <w:t>0T} to {0T,</w:t>
      </w:r>
      <w:r w:rsidRPr="002602B8">
        <w:rPr>
          <w:rFonts w:hint="eastAsia"/>
          <w:i/>
          <w:sz w:val="21"/>
          <w:szCs w:val="21"/>
          <w:lang w:eastAsia="zh-CN"/>
        </w:rPr>
        <w:t xml:space="preserve"> </w:t>
      </w:r>
      <w:r w:rsidRPr="002602B8">
        <w:rPr>
          <w:i/>
          <w:sz w:val="21"/>
          <w:szCs w:val="21"/>
          <w:lang w:eastAsia="zh-CN"/>
        </w:rPr>
        <w:t>0T,</w:t>
      </w:r>
      <w:r w:rsidRPr="002602B8">
        <w:rPr>
          <w:rFonts w:hint="eastAsia"/>
          <w:i/>
          <w:sz w:val="21"/>
          <w:szCs w:val="21"/>
          <w:lang w:eastAsia="zh-CN"/>
        </w:rPr>
        <w:t xml:space="preserve"> </w:t>
      </w:r>
      <w:r w:rsidRPr="002602B8">
        <w:rPr>
          <w:i/>
          <w:sz w:val="21"/>
          <w:szCs w:val="21"/>
          <w:lang w:eastAsia="zh-CN"/>
        </w:rPr>
        <w:t>1T,</w:t>
      </w:r>
      <w:r w:rsidRPr="002602B8">
        <w:rPr>
          <w:rFonts w:hint="eastAsia"/>
          <w:i/>
          <w:sz w:val="21"/>
          <w:szCs w:val="21"/>
          <w:lang w:eastAsia="zh-CN"/>
        </w:rPr>
        <w:t xml:space="preserve"> </w:t>
      </w:r>
      <w:r w:rsidRPr="002602B8">
        <w:rPr>
          <w:i/>
          <w:sz w:val="21"/>
          <w:szCs w:val="21"/>
          <w:lang w:eastAsia="zh-CN"/>
        </w:rPr>
        <w:t>1T}</w:t>
      </w:r>
      <w:r w:rsidRPr="002602B8">
        <w:rPr>
          <w:rFonts w:hint="eastAsia"/>
          <w:i/>
          <w:sz w:val="21"/>
          <w:szCs w:val="21"/>
          <w:lang w:eastAsia="zh-CN"/>
        </w:rPr>
        <w:t xml:space="preserve"> on bands {A, B, C, D}, </w:t>
      </w:r>
      <w:r w:rsidRPr="002602B8">
        <w:rPr>
          <w:rFonts w:eastAsiaTheme="minorEastAsia" w:hint="eastAsia"/>
          <w:i/>
          <w:sz w:val="21"/>
          <w:szCs w:val="21"/>
          <w:lang w:eastAsia="zh-CN"/>
        </w:rPr>
        <w:t xml:space="preserve">discuss and decide </w:t>
      </w:r>
      <w:r w:rsidRPr="002602B8">
        <w:rPr>
          <w:rFonts w:hint="eastAsia"/>
          <w:i/>
          <w:sz w:val="21"/>
          <w:szCs w:val="21"/>
          <w:lang w:eastAsia="zh-CN"/>
        </w:rPr>
        <w:t>whether</w:t>
      </w:r>
      <w:r w:rsidRPr="002602B8">
        <w:rPr>
          <w:rFonts w:eastAsiaTheme="minorEastAsia" w:hint="eastAsia"/>
          <w:i/>
          <w:sz w:val="21"/>
          <w:szCs w:val="21"/>
          <w:lang w:eastAsia="zh-CN"/>
        </w:rPr>
        <w:t xml:space="preserve"> or not to</w:t>
      </w:r>
      <w:r w:rsidRPr="002602B8">
        <w:rPr>
          <w:i/>
          <w:sz w:val="21"/>
          <w:szCs w:val="21"/>
          <w:lang w:eastAsia="zh-CN"/>
        </w:rPr>
        <w:t xml:space="preserve"> </w:t>
      </w:r>
      <w:r w:rsidRPr="002602B8">
        <w:rPr>
          <w:rFonts w:hint="eastAsia"/>
          <w:i/>
          <w:sz w:val="21"/>
          <w:szCs w:val="21"/>
          <w:lang w:eastAsia="zh-CN"/>
        </w:rPr>
        <w:t xml:space="preserve">introduce the </w:t>
      </w:r>
      <w:r w:rsidRPr="002602B8">
        <w:rPr>
          <w:i/>
          <w:sz w:val="21"/>
          <w:szCs w:val="21"/>
          <w:lang w:eastAsia="zh-CN"/>
        </w:rPr>
        <w:t>advanced optional UE ability</w:t>
      </w:r>
      <w:r w:rsidRPr="002602B8">
        <w:rPr>
          <w:rFonts w:hint="eastAsia"/>
          <w:i/>
          <w:sz w:val="21"/>
          <w:szCs w:val="21"/>
          <w:lang w:eastAsia="zh-CN"/>
        </w:rPr>
        <w:t xml:space="preserve"> </w:t>
      </w:r>
      <w:r w:rsidRPr="002602B8">
        <w:rPr>
          <w:rFonts w:eastAsiaTheme="minorEastAsia" w:hint="eastAsia"/>
          <w:i/>
          <w:sz w:val="21"/>
          <w:szCs w:val="21"/>
          <w:lang w:eastAsia="zh-CN"/>
        </w:rPr>
        <w:t xml:space="preserve">to allow one Tx chain to </w:t>
      </w:r>
      <w:r w:rsidRPr="002602B8">
        <w:rPr>
          <w:rFonts w:eastAsiaTheme="minorEastAsia"/>
          <w:i/>
          <w:sz w:val="21"/>
          <w:szCs w:val="21"/>
          <w:lang w:eastAsia="zh-CN"/>
        </w:rPr>
        <w:t>start</w:t>
      </w:r>
      <w:r w:rsidRPr="002602B8">
        <w:rPr>
          <w:rFonts w:eastAsiaTheme="minorEastAsia" w:hint="eastAsia"/>
          <w:i/>
          <w:sz w:val="21"/>
          <w:szCs w:val="21"/>
          <w:lang w:eastAsia="zh-CN"/>
        </w:rPr>
        <w:t xml:space="preserve"> </w:t>
      </w:r>
      <w:r w:rsidRPr="002602B8">
        <w:rPr>
          <w:rFonts w:eastAsiaTheme="minorEastAsia"/>
          <w:i/>
          <w:sz w:val="21"/>
          <w:szCs w:val="21"/>
          <w:lang w:eastAsia="zh-CN"/>
        </w:rPr>
        <w:t>transmission</w:t>
      </w:r>
      <w:r w:rsidRPr="002602B8">
        <w:rPr>
          <w:rFonts w:eastAsiaTheme="minorEastAsia" w:hint="eastAsia"/>
          <w:i/>
          <w:sz w:val="21"/>
          <w:szCs w:val="21"/>
          <w:lang w:eastAsia="zh-CN"/>
        </w:rPr>
        <w:t xml:space="preserve"> earlier if the switching time for this Tx chain is shorter</w:t>
      </w:r>
      <w:r w:rsidRPr="002602B8">
        <w:rPr>
          <w:rFonts w:hint="eastAsia"/>
          <w:i/>
          <w:sz w:val="21"/>
          <w:szCs w:val="21"/>
          <w:lang w:eastAsia="zh-CN"/>
        </w:rPr>
        <w:t>.</w:t>
      </w:r>
    </w:p>
    <w:p w14:paraId="02DAA338" w14:textId="77777777" w:rsidR="00690169" w:rsidRPr="00CE2CC1"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sidRPr="00CE2CC1">
        <w:rPr>
          <w:rFonts w:eastAsia="宋体" w:hint="eastAsia"/>
          <w:b/>
          <w:sz w:val="21"/>
          <w:szCs w:val="21"/>
          <w:lang w:eastAsia="zh-CN"/>
        </w:rPr>
        <w:t>Proposals:</w:t>
      </w:r>
      <w:r>
        <w:rPr>
          <w:rFonts w:eastAsia="宋体" w:hint="eastAsia"/>
          <w:b/>
          <w:sz w:val="21"/>
          <w:szCs w:val="21"/>
          <w:lang w:eastAsia="zh-CN"/>
        </w:rPr>
        <w:t xml:space="preserve"> </w:t>
      </w:r>
      <w:r w:rsidRPr="00756C7B">
        <w:rPr>
          <w:rFonts w:hint="eastAsia"/>
          <w:sz w:val="21"/>
          <w:szCs w:val="21"/>
          <w:lang w:eastAsia="zh-CN"/>
        </w:rPr>
        <w:t xml:space="preserve">For the </w:t>
      </w:r>
      <w:r w:rsidRPr="00756C7B">
        <w:rPr>
          <w:sz w:val="21"/>
          <w:szCs w:val="21"/>
          <w:lang w:eastAsia="zh-CN"/>
        </w:rPr>
        <w:t xml:space="preserve">switching scenario </w:t>
      </w:r>
      <w:r w:rsidRPr="00756C7B">
        <w:rPr>
          <w:rFonts w:hint="eastAsia"/>
          <w:sz w:val="21"/>
          <w:szCs w:val="21"/>
          <w:lang w:eastAsia="zh-CN"/>
        </w:rPr>
        <w:t xml:space="preserve">of </w:t>
      </w:r>
      <w:r w:rsidRPr="00756C7B">
        <w:rPr>
          <w:sz w:val="21"/>
          <w:szCs w:val="21"/>
          <w:lang w:eastAsia="zh-CN"/>
        </w:rPr>
        <w:t>{1T,</w:t>
      </w:r>
      <w:r w:rsidRPr="00756C7B">
        <w:rPr>
          <w:rFonts w:hint="eastAsia"/>
          <w:sz w:val="21"/>
          <w:szCs w:val="21"/>
          <w:lang w:eastAsia="zh-CN"/>
        </w:rPr>
        <w:t xml:space="preserve"> </w:t>
      </w:r>
      <w:r w:rsidRPr="00756C7B">
        <w:rPr>
          <w:sz w:val="21"/>
          <w:szCs w:val="21"/>
          <w:lang w:eastAsia="zh-CN"/>
        </w:rPr>
        <w:t>1T,</w:t>
      </w:r>
      <w:r w:rsidRPr="00756C7B">
        <w:rPr>
          <w:rFonts w:hint="eastAsia"/>
          <w:sz w:val="21"/>
          <w:szCs w:val="21"/>
          <w:lang w:eastAsia="zh-CN"/>
        </w:rPr>
        <w:t xml:space="preserve"> </w:t>
      </w:r>
      <w:r w:rsidRPr="00756C7B">
        <w:rPr>
          <w:sz w:val="21"/>
          <w:szCs w:val="21"/>
          <w:lang w:eastAsia="zh-CN"/>
        </w:rPr>
        <w:t>0T,</w:t>
      </w:r>
      <w:r w:rsidRPr="00756C7B">
        <w:rPr>
          <w:rFonts w:hint="eastAsia"/>
          <w:sz w:val="21"/>
          <w:szCs w:val="21"/>
          <w:lang w:eastAsia="zh-CN"/>
        </w:rPr>
        <w:t xml:space="preserve"> </w:t>
      </w:r>
      <w:r w:rsidRPr="00756C7B">
        <w:rPr>
          <w:sz w:val="21"/>
          <w:szCs w:val="21"/>
          <w:lang w:eastAsia="zh-CN"/>
        </w:rPr>
        <w:t>0T} to {0T,</w:t>
      </w:r>
      <w:r w:rsidRPr="00756C7B">
        <w:rPr>
          <w:rFonts w:hint="eastAsia"/>
          <w:sz w:val="21"/>
          <w:szCs w:val="21"/>
          <w:lang w:eastAsia="zh-CN"/>
        </w:rPr>
        <w:t xml:space="preserve"> </w:t>
      </w:r>
      <w:r w:rsidRPr="00756C7B">
        <w:rPr>
          <w:sz w:val="21"/>
          <w:szCs w:val="21"/>
          <w:lang w:eastAsia="zh-CN"/>
        </w:rPr>
        <w:t>0T,</w:t>
      </w:r>
      <w:r w:rsidRPr="00756C7B">
        <w:rPr>
          <w:rFonts w:hint="eastAsia"/>
          <w:sz w:val="21"/>
          <w:szCs w:val="21"/>
          <w:lang w:eastAsia="zh-CN"/>
        </w:rPr>
        <w:t xml:space="preserve"> </w:t>
      </w:r>
      <w:r w:rsidRPr="00756C7B">
        <w:rPr>
          <w:sz w:val="21"/>
          <w:szCs w:val="21"/>
          <w:lang w:eastAsia="zh-CN"/>
        </w:rPr>
        <w:t>1T,</w:t>
      </w:r>
      <w:r w:rsidRPr="00756C7B">
        <w:rPr>
          <w:rFonts w:hint="eastAsia"/>
          <w:sz w:val="21"/>
          <w:szCs w:val="21"/>
          <w:lang w:eastAsia="zh-CN"/>
        </w:rPr>
        <w:t xml:space="preserve"> </w:t>
      </w:r>
      <w:r w:rsidRPr="00756C7B">
        <w:rPr>
          <w:sz w:val="21"/>
          <w:szCs w:val="21"/>
          <w:lang w:eastAsia="zh-CN"/>
        </w:rPr>
        <w:t>1T}</w:t>
      </w:r>
      <w:r w:rsidRPr="00756C7B">
        <w:rPr>
          <w:rFonts w:hint="eastAsia"/>
          <w:sz w:val="21"/>
          <w:szCs w:val="21"/>
          <w:lang w:eastAsia="zh-CN"/>
        </w:rPr>
        <w:t xml:space="preserve"> on bands {A, B, C, D},</w:t>
      </w:r>
      <w:r>
        <w:rPr>
          <w:rFonts w:eastAsiaTheme="minorEastAsia" w:hint="eastAsia"/>
          <w:sz w:val="21"/>
          <w:szCs w:val="21"/>
          <w:lang w:eastAsia="zh-CN"/>
        </w:rPr>
        <w:t xml:space="preserve"> with the ambiguity issue </w:t>
      </w:r>
      <w:r w:rsidRPr="00BF2153">
        <w:rPr>
          <w:rFonts w:eastAsiaTheme="minorEastAsia" w:hint="eastAsia"/>
          <w:b/>
          <w:sz w:val="21"/>
          <w:szCs w:val="21"/>
          <w:u w:val="single"/>
          <w:lang w:eastAsia="zh-CN"/>
        </w:rPr>
        <w:t>resolved</w:t>
      </w:r>
      <w:r w:rsidRPr="00BF2153">
        <w:rPr>
          <w:rFonts w:eastAsiaTheme="minorEastAsia" w:hint="eastAsia"/>
          <w:sz w:val="21"/>
          <w:szCs w:val="21"/>
          <w:lang w:eastAsia="zh-CN"/>
        </w:rPr>
        <w:t xml:space="preserve"> or </w:t>
      </w:r>
      <w:r w:rsidRPr="00BF2153">
        <w:rPr>
          <w:rFonts w:eastAsiaTheme="minorEastAsia" w:hint="eastAsia"/>
          <w:b/>
          <w:sz w:val="21"/>
          <w:szCs w:val="21"/>
          <w:u w:val="single"/>
          <w:lang w:eastAsia="zh-CN"/>
        </w:rPr>
        <w:t>unresolved</w:t>
      </w:r>
    </w:p>
    <w:p w14:paraId="18B44109" w14:textId="77777777" w:rsidR="00690169" w:rsidRPr="00B9677C"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rFonts w:eastAsiaTheme="minorEastAsia"/>
          <w:bCs/>
          <w:sz w:val="21"/>
          <w:szCs w:val="21"/>
          <w:lang w:eastAsia="zh-CN"/>
        </w:rPr>
      </w:pPr>
      <w:r w:rsidRPr="00CE2CC1">
        <w:rPr>
          <w:rFonts w:eastAsiaTheme="minorEastAsia"/>
          <w:bCs/>
          <w:sz w:val="21"/>
          <w:szCs w:val="21"/>
          <w:lang w:eastAsia="zh-CN"/>
        </w:rPr>
        <w:t xml:space="preserve">Option </w:t>
      </w:r>
      <w:r>
        <w:rPr>
          <w:rFonts w:eastAsiaTheme="minorEastAsia" w:hint="eastAsia"/>
          <w:bCs/>
          <w:sz w:val="21"/>
          <w:szCs w:val="21"/>
          <w:lang w:eastAsia="zh-CN"/>
        </w:rPr>
        <w:t>1</w:t>
      </w:r>
      <w:r w:rsidRPr="00CE2CC1">
        <w:rPr>
          <w:rFonts w:eastAsiaTheme="minorEastAsia"/>
          <w:bCs/>
          <w:sz w:val="21"/>
          <w:szCs w:val="21"/>
          <w:lang w:eastAsia="zh-CN"/>
        </w:rPr>
        <w:t xml:space="preserve">: </w:t>
      </w:r>
      <w:r w:rsidRPr="002602B8">
        <w:rPr>
          <w:rFonts w:eastAsiaTheme="minorEastAsia" w:hint="eastAsia"/>
          <w:sz w:val="21"/>
          <w:szCs w:val="21"/>
          <w:lang w:eastAsia="zh-CN"/>
        </w:rPr>
        <w:t>not to</w:t>
      </w:r>
      <w:r w:rsidRPr="002602B8">
        <w:rPr>
          <w:sz w:val="21"/>
          <w:szCs w:val="21"/>
          <w:lang w:eastAsia="zh-CN"/>
        </w:rPr>
        <w:t xml:space="preserve"> </w:t>
      </w:r>
      <w:r w:rsidRPr="002602B8">
        <w:rPr>
          <w:rFonts w:hint="eastAsia"/>
          <w:sz w:val="21"/>
          <w:szCs w:val="21"/>
          <w:lang w:eastAsia="zh-CN"/>
        </w:rPr>
        <w:t xml:space="preserve">introduce the </w:t>
      </w:r>
      <w:r w:rsidRPr="002602B8">
        <w:rPr>
          <w:sz w:val="21"/>
          <w:szCs w:val="21"/>
          <w:lang w:eastAsia="zh-CN"/>
        </w:rPr>
        <w:t>advanced optional UE ability</w:t>
      </w:r>
      <w:r w:rsidRPr="002602B8">
        <w:rPr>
          <w:rFonts w:hint="eastAsia"/>
          <w:sz w:val="21"/>
          <w:szCs w:val="21"/>
          <w:lang w:eastAsia="zh-CN"/>
        </w:rPr>
        <w:t xml:space="preserve"> </w:t>
      </w:r>
      <w:r w:rsidRPr="002602B8">
        <w:rPr>
          <w:rFonts w:eastAsiaTheme="minorEastAsia" w:hint="eastAsia"/>
          <w:sz w:val="21"/>
          <w:szCs w:val="21"/>
          <w:lang w:eastAsia="zh-CN"/>
        </w:rPr>
        <w:t xml:space="preserve">to allow one Tx chain to </w:t>
      </w:r>
      <w:r w:rsidRPr="002602B8">
        <w:rPr>
          <w:rFonts w:eastAsiaTheme="minorEastAsia"/>
          <w:sz w:val="21"/>
          <w:szCs w:val="21"/>
          <w:lang w:eastAsia="zh-CN"/>
        </w:rPr>
        <w:t>start</w:t>
      </w:r>
      <w:r w:rsidRPr="002602B8">
        <w:rPr>
          <w:rFonts w:eastAsiaTheme="minorEastAsia" w:hint="eastAsia"/>
          <w:sz w:val="21"/>
          <w:szCs w:val="21"/>
          <w:lang w:eastAsia="zh-CN"/>
        </w:rPr>
        <w:t xml:space="preserve"> </w:t>
      </w:r>
      <w:r w:rsidRPr="002602B8">
        <w:rPr>
          <w:rFonts w:eastAsiaTheme="minorEastAsia"/>
          <w:sz w:val="21"/>
          <w:szCs w:val="21"/>
          <w:lang w:eastAsia="zh-CN"/>
        </w:rPr>
        <w:t>transmission</w:t>
      </w:r>
      <w:r w:rsidRPr="002602B8">
        <w:rPr>
          <w:rFonts w:eastAsiaTheme="minorEastAsia" w:hint="eastAsia"/>
          <w:sz w:val="21"/>
          <w:szCs w:val="21"/>
          <w:lang w:eastAsia="zh-CN"/>
        </w:rPr>
        <w:t xml:space="preserve"> earlier if the switching time for this Tx chain is shorter</w:t>
      </w:r>
      <w:r w:rsidRPr="002602B8">
        <w:rPr>
          <w:rFonts w:hint="eastAsia"/>
          <w:sz w:val="21"/>
          <w:szCs w:val="21"/>
          <w:lang w:eastAsia="zh-CN"/>
        </w:rPr>
        <w:t>.</w:t>
      </w:r>
      <w:r w:rsidRPr="002602B8">
        <w:rPr>
          <w:rFonts w:eastAsiaTheme="minorEastAsia" w:hint="eastAsia"/>
          <w:sz w:val="21"/>
          <w:szCs w:val="21"/>
          <w:lang w:val="en-US" w:eastAsia="zh-CN"/>
        </w:rPr>
        <w:t xml:space="preserve"> </w:t>
      </w:r>
      <w:r>
        <w:rPr>
          <w:rFonts w:eastAsiaTheme="minorEastAsia" w:hint="eastAsia"/>
          <w:sz w:val="21"/>
          <w:szCs w:val="21"/>
          <w:lang w:val="en-US" w:eastAsia="zh-CN"/>
        </w:rPr>
        <w:t>(vivo)</w:t>
      </w:r>
    </w:p>
    <w:p w14:paraId="562FB7C2" w14:textId="77777777" w:rsidR="00690169"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7FA974E0" w14:textId="77777777" w:rsidR="00690169" w:rsidRPr="005B6B48"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
          <w:sz w:val="21"/>
          <w:szCs w:val="21"/>
          <w:lang w:eastAsia="zh-CN"/>
        </w:rPr>
      </w:pPr>
      <w:r>
        <w:rPr>
          <w:rFonts w:hint="eastAsia"/>
          <w:bCs/>
          <w:sz w:val="21"/>
          <w:szCs w:val="21"/>
          <w:lang w:val="en-US" w:eastAsia="zh-CN"/>
        </w:rPr>
        <w:t>Is option 1 agreeable?</w:t>
      </w:r>
    </w:p>
    <w:p w14:paraId="22F5A8B1" w14:textId="77777777" w:rsidR="00690169" w:rsidRDefault="00690169" w:rsidP="00690169">
      <w:pPr>
        <w:rPr>
          <w:rFonts w:eastAsiaTheme="minorEastAsia"/>
          <w:color w:val="0070C0"/>
          <w:lang w:val="en-US" w:eastAsia="zh-CN"/>
        </w:rPr>
      </w:pPr>
    </w:p>
    <w:p w14:paraId="3ED5660B" w14:textId="77777777" w:rsidR="002C4B7E" w:rsidRPr="002C4B7E" w:rsidRDefault="002C4B7E" w:rsidP="00690169">
      <w:pPr>
        <w:rPr>
          <w:rFonts w:eastAsiaTheme="minorEastAsia"/>
          <w:color w:val="0070C0"/>
          <w:lang w:val="en-US" w:eastAsia="zh-CN"/>
        </w:rPr>
      </w:pPr>
    </w:p>
    <w:p w14:paraId="75EE1CC0" w14:textId="77777777" w:rsidR="00690169" w:rsidRDefault="00690169" w:rsidP="00690169">
      <w:pPr>
        <w:pStyle w:val="1"/>
        <w:numPr>
          <w:ilvl w:val="0"/>
          <w:numId w:val="0"/>
        </w:numPr>
        <w:rPr>
          <w:lang w:eastAsia="ja-JP"/>
        </w:rPr>
      </w:pPr>
      <w:r>
        <w:rPr>
          <w:lang w:eastAsia="ja-JP"/>
        </w:rPr>
        <w:t>Topic #</w:t>
      </w:r>
      <w:r>
        <w:rPr>
          <w:rFonts w:hint="eastAsia"/>
          <w:lang w:eastAsia="zh-CN"/>
        </w:rPr>
        <w:t>3</w:t>
      </w:r>
      <w:r>
        <w:rPr>
          <w:lang w:eastAsia="ja-JP"/>
        </w:rPr>
        <w:t xml:space="preserve">: </w:t>
      </w:r>
      <w:r>
        <w:rPr>
          <w:rFonts w:hint="eastAsia"/>
          <w:lang w:eastAsia="zh-CN"/>
        </w:rPr>
        <w:t>Reply LS to RAN2</w:t>
      </w:r>
    </w:p>
    <w:p w14:paraId="4D1E5DC6" w14:textId="19AF7B3D" w:rsidR="00690169" w:rsidRDefault="00690169" w:rsidP="00690169">
      <w:pPr>
        <w:pStyle w:val="3"/>
        <w:numPr>
          <w:ilvl w:val="0"/>
          <w:numId w:val="0"/>
        </w:numPr>
        <w:rPr>
          <w:sz w:val="24"/>
        </w:rPr>
      </w:pPr>
      <w:r w:rsidRPr="00256B8C">
        <w:rPr>
          <w:sz w:val="24"/>
        </w:rPr>
        <w:t xml:space="preserve">Sub-topic </w:t>
      </w:r>
      <w:r w:rsidRPr="00256B8C">
        <w:rPr>
          <w:rFonts w:hint="eastAsia"/>
          <w:sz w:val="24"/>
        </w:rPr>
        <w:t>3</w:t>
      </w:r>
      <w:r w:rsidRPr="00256B8C">
        <w:rPr>
          <w:sz w:val="24"/>
        </w:rPr>
        <w:t>-1</w:t>
      </w:r>
      <w:r w:rsidRPr="00256B8C">
        <w:rPr>
          <w:rFonts w:hint="eastAsia"/>
          <w:sz w:val="24"/>
        </w:rPr>
        <w:t xml:space="preserve">: </w:t>
      </w:r>
      <w:r w:rsidRPr="00256B8C">
        <w:rPr>
          <w:sz w:val="24"/>
        </w:rPr>
        <w:t>RAN4 Answer to Question 1</w:t>
      </w:r>
      <w:r w:rsidR="00FC104C" w:rsidRPr="00256B8C">
        <w:rPr>
          <w:rFonts w:hint="eastAsia"/>
          <w:sz w:val="24"/>
        </w:rPr>
        <w:t xml:space="preserve"> (10 minutes)</w:t>
      </w:r>
    </w:p>
    <w:p w14:paraId="21005EF5" w14:textId="77777777" w:rsidR="00690169" w:rsidRPr="00B07865" w:rsidRDefault="00690169" w:rsidP="00690169">
      <w:pPr>
        <w:rPr>
          <w:b/>
          <w:sz w:val="21"/>
          <w:lang w:val="sv-SE" w:eastAsia="zh-CN"/>
        </w:rPr>
      </w:pPr>
      <w:r w:rsidRPr="00B07865">
        <w:rPr>
          <w:rFonts w:hint="eastAsia"/>
          <w:b/>
          <w:sz w:val="21"/>
          <w:lang w:val="sv-SE" w:eastAsia="zh-CN"/>
        </w:rPr>
        <w:t xml:space="preserve">RAN2 </w:t>
      </w:r>
      <w:r w:rsidRPr="00B07865">
        <w:rPr>
          <w:rFonts w:hint="eastAsia"/>
          <w:b/>
          <w:bCs/>
          <w:sz w:val="21"/>
        </w:rPr>
        <w:t>Q</w:t>
      </w:r>
      <w:r w:rsidRPr="00B07865">
        <w:rPr>
          <w:b/>
          <w:bCs/>
          <w:sz w:val="21"/>
        </w:rPr>
        <w:t>uestion 1</w:t>
      </w:r>
      <w:r w:rsidRPr="00B07865">
        <w:rPr>
          <w:rFonts w:hint="eastAsia"/>
          <w:b/>
          <w:bCs/>
          <w:sz w:val="21"/>
          <w:lang w:eastAsia="zh-CN"/>
        </w:rPr>
        <w:t>:</w:t>
      </w:r>
    </w:p>
    <w:p w14:paraId="2647914E" w14:textId="77777777" w:rsidR="00690169" w:rsidRPr="00B07865" w:rsidRDefault="00690169" w:rsidP="00690169">
      <w:pPr>
        <w:ind w:leftChars="100" w:left="240"/>
        <w:rPr>
          <w:i/>
        </w:rPr>
      </w:pPr>
      <w:r w:rsidRPr="00B07865">
        <w:rPr>
          <w:rFonts w:hint="eastAsia"/>
          <w:i/>
        </w:rPr>
        <w:t>R</w:t>
      </w:r>
      <w:r w:rsidRPr="00B07865">
        <w:rPr>
          <w:i/>
        </w:rPr>
        <w:t>AN2 has discussed introduction of UE capability for length of switching periods. RAN2 has taken following RAN4 agreement in RAN4#104-e into account.</w:t>
      </w:r>
    </w:p>
    <w:tbl>
      <w:tblPr>
        <w:tblStyle w:val="aa"/>
        <w:tblW w:w="9855" w:type="dxa"/>
        <w:tblInd w:w="200" w:type="dxa"/>
        <w:tblLook w:val="04A0" w:firstRow="1" w:lastRow="0" w:firstColumn="1" w:lastColumn="0" w:noHBand="0" w:noVBand="1"/>
      </w:tblPr>
      <w:tblGrid>
        <w:gridCol w:w="9855"/>
      </w:tblGrid>
      <w:tr w:rsidR="00690169" w:rsidRPr="00391A17" w14:paraId="3D916AA6" w14:textId="77777777" w:rsidTr="00F51418">
        <w:tc>
          <w:tcPr>
            <w:tcW w:w="9855" w:type="dxa"/>
          </w:tcPr>
          <w:p w14:paraId="229E2EEF" w14:textId="77777777" w:rsidR="00690169" w:rsidRPr="00391A17" w:rsidRDefault="00690169" w:rsidP="00690169">
            <w:pPr>
              <w:spacing w:afterLines="50" w:after="156"/>
              <w:rPr>
                <w:rFonts w:ascii="Arial" w:eastAsia="宋体" w:hAnsi="Arial" w:cs="Arial"/>
                <w:bCs/>
                <w:i/>
                <w:iCs/>
                <w:lang w:val="en-US" w:eastAsia="zh-CN"/>
              </w:rPr>
            </w:pPr>
            <w:r w:rsidRPr="00391A17">
              <w:rPr>
                <w:rFonts w:ascii="Arial" w:eastAsia="宋体" w:hAnsi="Arial" w:cs="Arial" w:hint="eastAsia"/>
                <w:bCs/>
                <w:i/>
                <w:iCs/>
                <w:lang w:val="en-US" w:eastAsia="zh-CN"/>
              </w:rPr>
              <w:t>Agreement:</w:t>
            </w:r>
          </w:p>
          <w:p w14:paraId="297B593F" w14:textId="77777777" w:rsidR="00690169" w:rsidRPr="00391A17" w:rsidRDefault="00690169" w:rsidP="00690169">
            <w:pPr>
              <w:spacing w:afterLines="50" w:after="156"/>
              <w:rPr>
                <w:rFonts w:ascii="Arial" w:eastAsia="宋体" w:hAnsi="Arial" w:cs="Arial"/>
                <w:bCs/>
                <w:i/>
                <w:iCs/>
                <w:lang w:val="en-US" w:eastAsia="zh-CN"/>
              </w:rPr>
            </w:pPr>
            <w:r w:rsidRPr="00391A17">
              <w:rPr>
                <w:rFonts w:ascii="Arial" w:eastAsia="宋体" w:hAnsi="Arial" w:cs="Arial" w:hint="eastAsia"/>
                <w:bCs/>
                <w:i/>
                <w:iCs/>
                <w:lang w:val="en-US" w:eastAsia="zh-CN"/>
              </w:rPr>
              <w:t>On the length of switching period:</w:t>
            </w:r>
          </w:p>
          <w:p w14:paraId="7C1B983B" w14:textId="77777777" w:rsidR="00690169" w:rsidRPr="00391A17" w:rsidRDefault="00690169" w:rsidP="00690169">
            <w:pPr>
              <w:numPr>
                <w:ilvl w:val="0"/>
                <w:numId w:val="14"/>
              </w:numPr>
              <w:tabs>
                <w:tab w:val="num" w:pos="426"/>
                <w:tab w:val="num" w:pos="1440"/>
                <w:tab w:val="center" w:pos="4153"/>
                <w:tab w:val="right" w:pos="8306"/>
              </w:tabs>
              <w:snapToGrid w:val="0"/>
              <w:spacing w:after="120"/>
              <w:ind w:leftChars="71" w:left="506" w:hangingChars="140" w:hanging="336"/>
              <w:rPr>
                <w:rFonts w:ascii="Arial" w:hAnsi="Arial" w:cs="Arial"/>
                <w:bCs/>
                <w:i/>
                <w:iCs/>
                <w:lang w:val="en-US"/>
              </w:rPr>
            </w:pPr>
            <w:r w:rsidRPr="00391A17">
              <w:rPr>
                <w:rFonts w:ascii="Arial" w:eastAsia="宋体" w:hAnsi="Arial" w:cs="Arial" w:hint="eastAsia"/>
                <w:bCs/>
                <w:i/>
                <w:iCs/>
                <w:lang w:val="en-US" w:eastAsia="zh-CN"/>
              </w:rPr>
              <w:t>For</w:t>
            </w:r>
            <w:r w:rsidRPr="00391A17">
              <w:rPr>
                <w:rFonts w:ascii="Arial" w:hAnsi="Arial" w:cs="Arial" w:hint="eastAsia"/>
                <w:bCs/>
                <w:i/>
                <w:iCs/>
                <w:lang w:val="en-US"/>
              </w:rPr>
              <w:t xml:space="preserve"> </w:t>
            </w:r>
            <w:r w:rsidRPr="00391A17">
              <w:rPr>
                <w:rFonts w:ascii="Arial" w:hAnsi="Arial" w:cs="Arial"/>
                <w:bCs/>
                <w:i/>
                <w:iCs/>
                <w:lang w:val="en-US"/>
              </w:rPr>
              <w:t xml:space="preserve">UL </w:t>
            </w:r>
            <w:r w:rsidRPr="00391A17">
              <w:rPr>
                <w:rFonts w:ascii="Arial" w:hAnsi="Arial" w:cs="Arial" w:hint="eastAsia"/>
                <w:bCs/>
                <w:i/>
                <w:iCs/>
                <w:lang w:val="en-US"/>
              </w:rPr>
              <w:t>switching period</w:t>
            </w:r>
            <w:r w:rsidRPr="00391A17">
              <w:rPr>
                <w:rFonts w:ascii="Arial" w:hAnsi="Arial" w:cs="Arial"/>
                <w:bCs/>
                <w:i/>
                <w:iCs/>
                <w:lang w:val="en-US"/>
              </w:rPr>
              <w:t xml:space="preserve"> </w:t>
            </w:r>
            <w:r w:rsidRPr="00391A17">
              <w:rPr>
                <w:rFonts w:ascii="Arial" w:eastAsia="宋体" w:hAnsi="Arial" w:cs="Arial" w:hint="eastAsia"/>
                <w:bCs/>
                <w:i/>
                <w:iCs/>
                <w:lang w:val="en-US" w:eastAsia="zh-CN"/>
              </w:rPr>
              <w:t xml:space="preserve">with </w:t>
            </w:r>
            <w:r w:rsidRPr="00391A17">
              <w:rPr>
                <w:rFonts w:ascii="Arial" w:hAnsi="Arial" w:cs="Arial"/>
                <w:bCs/>
                <w:i/>
                <w:iCs/>
                <w:lang w:val="en-US"/>
              </w:rPr>
              <w:t>Tx switching across 3 or 4 bands</w:t>
            </w:r>
            <w:r w:rsidRPr="00391A17">
              <w:rPr>
                <w:rFonts w:ascii="Arial" w:eastAsia="宋体" w:hAnsi="Arial" w:cs="Arial" w:hint="eastAsia"/>
                <w:bCs/>
                <w:i/>
                <w:iCs/>
                <w:lang w:val="en-US" w:eastAsia="zh-CN"/>
              </w:rPr>
              <w:t>,</w:t>
            </w:r>
            <w:r w:rsidRPr="00391A17">
              <w:rPr>
                <w:rFonts w:ascii="Arial" w:hAnsi="Arial" w:cs="Arial"/>
                <w:bCs/>
                <w:i/>
                <w:iCs/>
                <w:lang w:val="en-US"/>
              </w:rPr>
              <w:t xml:space="preserve"> </w:t>
            </w:r>
            <w:r w:rsidRPr="00391A17">
              <w:rPr>
                <w:rFonts w:ascii="Arial" w:eastAsia="宋体" w:hAnsi="Arial" w:cs="Arial" w:hint="eastAsia"/>
                <w:bCs/>
                <w:i/>
                <w:iCs/>
                <w:lang w:val="en-US" w:eastAsia="zh-CN"/>
              </w:rPr>
              <w:t>RAN4 agreed to r</w:t>
            </w:r>
            <w:r w:rsidRPr="00391A17">
              <w:rPr>
                <w:rFonts w:ascii="Arial" w:hAnsi="Arial" w:cs="Arial" w:hint="eastAsia"/>
                <w:bCs/>
                <w:i/>
                <w:iCs/>
                <w:lang w:val="en-US"/>
              </w:rPr>
              <w:t>euse the same set of values as in Rel-16/17, i.e</w:t>
            </w:r>
            <w:r w:rsidRPr="00391A17">
              <w:rPr>
                <w:rFonts w:ascii="Arial" w:eastAsia="宋体" w:hAnsi="Arial" w:cs="Arial" w:hint="eastAsia"/>
                <w:bCs/>
                <w:i/>
                <w:iCs/>
                <w:lang w:val="en-US" w:eastAsia="zh-CN"/>
              </w:rPr>
              <w:t>.</w:t>
            </w:r>
            <w:r w:rsidRPr="00391A17">
              <w:rPr>
                <w:rFonts w:ascii="Arial" w:hAnsi="Arial" w:cs="Arial" w:hint="eastAsia"/>
                <w:bCs/>
                <w:i/>
                <w:iCs/>
                <w:lang w:val="en-US"/>
              </w:rPr>
              <w:t xml:space="preserve">, {35 us, 140 us, 210 us} for UL CA and </w:t>
            </w:r>
            <w:r w:rsidRPr="00391A17">
              <w:rPr>
                <w:rFonts w:ascii="Arial" w:hAnsi="Arial" w:cs="Arial" w:hint="eastAsia"/>
                <w:bCs/>
                <w:i/>
                <w:iCs/>
                <w:lang w:val="en-US"/>
              </w:rPr>
              <w:lastRenderedPageBreak/>
              <w:t>SUL</w:t>
            </w:r>
            <w:r w:rsidRPr="00391A17">
              <w:rPr>
                <w:rFonts w:ascii="Arial" w:eastAsia="宋体" w:hAnsi="Arial" w:cs="Arial" w:hint="eastAsia"/>
                <w:bCs/>
                <w:i/>
                <w:iCs/>
                <w:lang w:val="en-US" w:eastAsia="zh-CN"/>
              </w:rPr>
              <w:t>.</w:t>
            </w:r>
          </w:p>
          <w:p w14:paraId="49AC012D" w14:textId="77777777" w:rsidR="00690169" w:rsidRPr="00391A17" w:rsidRDefault="00690169" w:rsidP="00690169">
            <w:pPr>
              <w:numPr>
                <w:ilvl w:val="0"/>
                <w:numId w:val="14"/>
              </w:numPr>
              <w:tabs>
                <w:tab w:val="num" w:pos="426"/>
                <w:tab w:val="num" w:pos="1440"/>
                <w:tab w:val="center" w:pos="4153"/>
                <w:tab w:val="right" w:pos="8306"/>
              </w:tabs>
              <w:snapToGrid w:val="0"/>
              <w:spacing w:after="120"/>
              <w:ind w:leftChars="71" w:left="506" w:hangingChars="140" w:hanging="336"/>
              <w:rPr>
                <w:rFonts w:ascii="Arial" w:eastAsia="宋体" w:hAnsi="Arial" w:cs="Arial"/>
                <w:bCs/>
                <w:i/>
                <w:iCs/>
                <w:lang w:val="en-US" w:eastAsia="zh-CN"/>
              </w:rPr>
            </w:pPr>
            <w:r w:rsidRPr="00391A17">
              <w:rPr>
                <w:rFonts w:ascii="Arial" w:eastAsia="宋体" w:hAnsi="Arial" w:cs="Arial" w:hint="eastAsia"/>
                <w:bCs/>
                <w:i/>
                <w:iCs/>
                <w:lang w:val="en-US" w:eastAsia="zh-CN"/>
              </w:rPr>
              <w:t xml:space="preserve">The length of switching period is applied per band pair for each band combination. </w:t>
            </w:r>
          </w:p>
          <w:p w14:paraId="66B5EAD8" w14:textId="77777777" w:rsidR="00690169" w:rsidRPr="00391A17" w:rsidRDefault="00690169" w:rsidP="00690169">
            <w:pPr>
              <w:numPr>
                <w:ilvl w:val="0"/>
                <w:numId w:val="14"/>
              </w:numPr>
              <w:tabs>
                <w:tab w:val="num" w:pos="426"/>
                <w:tab w:val="num" w:pos="1440"/>
                <w:tab w:val="center" w:pos="4153"/>
                <w:tab w:val="right" w:pos="8306"/>
              </w:tabs>
              <w:snapToGrid w:val="0"/>
              <w:spacing w:after="120"/>
              <w:ind w:leftChars="71" w:left="506" w:hangingChars="140" w:hanging="336"/>
              <w:rPr>
                <w:rFonts w:ascii="Arial" w:eastAsia="宋体" w:hAnsi="Arial" w:cs="Arial"/>
                <w:bCs/>
                <w:i/>
                <w:iCs/>
                <w:lang w:val="en-US" w:eastAsia="zh-CN"/>
              </w:rPr>
            </w:pPr>
            <w:r w:rsidRPr="00391A17">
              <w:rPr>
                <w:rFonts w:ascii="Arial" w:eastAsia="宋体" w:hAnsi="Arial" w:cs="Arial" w:hint="eastAsia"/>
                <w:bCs/>
                <w:i/>
                <w:iCs/>
                <w:lang w:val="en-US" w:eastAsia="zh-CN"/>
              </w:rPr>
              <w:t xml:space="preserve">For each band pair, the </w:t>
            </w:r>
            <w:r w:rsidRPr="00391A17">
              <w:rPr>
                <w:rFonts w:ascii="Arial" w:eastAsia="宋体" w:hAnsi="Arial" w:cs="Arial"/>
                <w:bCs/>
                <w:i/>
                <w:iCs/>
                <w:lang w:val="en-US" w:eastAsia="zh-CN"/>
              </w:rPr>
              <w:t xml:space="preserve">switching </w:t>
            </w:r>
            <w:r w:rsidRPr="00391A17">
              <w:rPr>
                <w:rFonts w:ascii="Arial" w:eastAsia="宋体" w:hAnsi="Arial" w:cs="Arial" w:hint="eastAsia"/>
                <w:bCs/>
                <w:i/>
                <w:iCs/>
                <w:lang w:val="en-US" w:eastAsia="zh-CN"/>
              </w:rPr>
              <w:t>period</w:t>
            </w:r>
            <w:r w:rsidRPr="00391A17">
              <w:rPr>
                <w:rFonts w:ascii="Arial" w:eastAsia="宋体" w:hAnsi="Arial" w:cs="Arial"/>
                <w:bCs/>
                <w:i/>
                <w:iCs/>
                <w:lang w:val="en-US" w:eastAsia="zh-CN"/>
              </w:rPr>
              <w:t xml:space="preserve"> can be the same or different </w:t>
            </w:r>
            <w:r w:rsidRPr="00391A17">
              <w:rPr>
                <w:rFonts w:ascii="Arial" w:eastAsia="宋体" w:hAnsi="Arial" w:cs="Arial" w:hint="eastAsia"/>
                <w:bCs/>
                <w:i/>
                <w:iCs/>
                <w:lang w:val="en-US" w:eastAsia="zh-CN"/>
              </w:rPr>
              <w:t xml:space="preserve">for </w:t>
            </w:r>
            <w:r w:rsidRPr="00391A17">
              <w:rPr>
                <w:rFonts w:ascii="Arial" w:eastAsia="宋体" w:hAnsi="Arial" w:cs="Arial"/>
                <w:bCs/>
                <w:i/>
                <w:iCs/>
                <w:lang w:val="en-US" w:eastAsia="zh-CN"/>
              </w:rPr>
              <w:t>1Tx-2Tx switching and 2Tx-2Tx switching</w:t>
            </w:r>
            <w:r w:rsidRPr="00391A17">
              <w:rPr>
                <w:rFonts w:ascii="Arial" w:eastAsia="宋体" w:hAnsi="Arial" w:cs="Arial" w:hint="eastAsia"/>
                <w:bCs/>
                <w:i/>
                <w:iCs/>
                <w:lang w:val="en-US" w:eastAsia="zh-CN"/>
              </w:rPr>
              <w:t xml:space="preserve"> based on UE reporting, which is similar as in Rel-17.</w:t>
            </w:r>
          </w:p>
          <w:p w14:paraId="6BFF55F4" w14:textId="77777777" w:rsidR="00690169" w:rsidRPr="00391A17" w:rsidRDefault="00690169" w:rsidP="00690169">
            <w:pPr>
              <w:numPr>
                <w:ilvl w:val="1"/>
                <w:numId w:val="14"/>
              </w:numPr>
              <w:tabs>
                <w:tab w:val="center" w:pos="851"/>
                <w:tab w:val="right" w:pos="8306"/>
              </w:tabs>
              <w:adjustRightInd w:val="0"/>
              <w:snapToGrid w:val="0"/>
              <w:spacing w:after="120"/>
              <w:ind w:hanging="273"/>
              <w:rPr>
                <w:rFonts w:ascii="Arial" w:eastAsia="宋体" w:hAnsi="Arial" w:cs="Arial"/>
                <w:bCs/>
                <w:i/>
                <w:iCs/>
                <w:lang w:val="en-US" w:eastAsia="zh-CN"/>
              </w:rPr>
            </w:pPr>
            <w:r w:rsidRPr="00391A17">
              <w:rPr>
                <w:rFonts w:ascii="Arial" w:eastAsia="宋体" w:hAnsi="Arial" w:cs="Arial" w:hint="eastAsia"/>
                <w:bCs/>
                <w:i/>
                <w:iCs/>
                <w:lang w:val="en-US" w:eastAsia="zh-CN"/>
              </w:rPr>
              <w:t xml:space="preserve">Note: For UE reporting different periods for </w:t>
            </w:r>
            <w:r w:rsidRPr="00391A17">
              <w:rPr>
                <w:rFonts w:ascii="Arial" w:eastAsia="宋体" w:hAnsi="Arial" w:cs="Arial"/>
                <w:bCs/>
                <w:i/>
                <w:iCs/>
                <w:lang w:val="en-US" w:eastAsia="zh-CN"/>
              </w:rPr>
              <w:t>1Tx-2Tx switching and 2Tx-2Tx switching</w:t>
            </w:r>
            <w:r w:rsidRPr="00391A17">
              <w:rPr>
                <w:rFonts w:ascii="Arial" w:eastAsia="宋体" w:hAnsi="Arial" w:cs="Arial" w:hint="eastAsia"/>
                <w:bCs/>
                <w:i/>
                <w:iCs/>
                <w:lang w:val="en-US" w:eastAsia="zh-CN"/>
              </w:rPr>
              <w:t xml:space="preserve"> for a band pair, similar to Rel-17, it is RAN4 understanding that the </w:t>
            </w:r>
            <w:r w:rsidRPr="00391A17">
              <w:rPr>
                <w:rFonts w:ascii="Arial" w:eastAsia="宋体" w:hAnsi="Arial" w:cs="Arial"/>
                <w:bCs/>
                <w:i/>
                <w:iCs/>
                <w:lang w:val="en-US" w:eastAsia="zh-CN"/>
              </w:rPr>
              <w:t>2Tx-2Tx switching</w:t>
            </w:r>
            <w:r w:rsidRPr="00391A17">
              <w:rPr>
                <w:rFonts w:ascii="Arial" w:eastAsia="宋体" w:hAnsi="Arial" w:cs="Arial" w:hint="eastAsia"/>
                <w:bCs/>
                <w:i/>
                <w:iCs/>
                <w:lang w:val="en-US" w:eastAsia="zh-CN"/>
              </w:rPr>
              <w:t xml:space="preserve"> period is applied when </w:t>
            </w:r>
            <w:r w:rsidRPr="00391A17">
              <w:rPr>
                <w:rFonts w:ascii="Arial" w:eastAsia="宋体" w:hAnsi="Arial" w:cs="Arial"/>
                <w:bCs/>
                <w:i/>
                <w:iCs/>
                <w:lang w:val="en-US" w:eastAsia="zh-CN"/>
              </w:rPr>
              <w:t>2Tx-2Tx switching</w:t>
            </w:r>
            <w:r w:rsidRPr="00391A17">
              <w:rPr>
                <w:rFonts w:ascii="Arial" w:eastAsia="宋体" w:hAnsi="Arial" w:cs="Arial" w:hint="eastAsia"/>
                <w:bCs/>
                <w:i/>
                <w:iCs/>
                <w:lang w:val="en-US" w:eastAsia="zh-CN"/>
              </w:rPr>
              <w:t xml:space="preserve"> mode is configured.</w:t>
            </w:r>
          </w:p>
        </w:tc>
      </w:tr>
    </w:tbl>
    <w:p w14:paraId="0EB549A2" w14:textId="77777777" w:rsidR="00690169" w:rsidRPr="00391A17" w:rsidRDefault="00690169" w:rsidP="00690169">
      <w:pPr>
        <w:ind w:leftChars="100" w:left="240"/>
        <w:rPr>
          <w:i/>
        </w:rPr>
      </w:pPr>
    </w:p>
    <w:p w14:paraId="5BD691D5" w14:textId="77777777" w:rsidR="00690169" w:rsidRPr="00391A17" w:rsidRDefault="00690169" w:rsidP="00690169">
      <w:pPr>
        <w:ind w:leftChars="100" w:left="240"/>
        <w:rPr>
          <w:i/>
        </w:rPr>
      </w:pPr>
      <w:r w:rsidRPr="00391A17">
        <w:rPr>
          <w:i/>
        </w:rPr>
        <w:t>RAN2 could not achieve conclusion, but has agreed an intention below in RAN2#121bis-e:</w:t>
      </w:r>
    </w:p>
    <w:tbl>
      <w:tblPr>
        <w:tblStyle w:val="aa"/>
        <w:tblW w:w="9855" w:type="dxa"/>
        <w:tblInd w:w="200" w:type="dxa"/>
        <w:tblLook w:val="04A0" w:firstRow="1" w:lastRow="0" w:firstColumn="1" w:lastColumn="0" w:noHBand="0" w:noVBand="1"/>
      </w:tblPr>
      <w:tblGrid>
        <w:gridCol w:w="9855"/>
      </w:tblGrid>
      <w:tr w:rsidR="00690169" w:rsidRPr="00391A17" w14:paraId="56DBB4D2" w14:textId="77777777" w:rsidTr="00F51418">
        <w:tc>
          <w:tcPr>
            <w:tcW w:w="9855" w:type="dxa"/>
          </w:tcPr>
          <w:p w14:paraId="51A58B3E" w14:textId="77777777" w:rsidR="00690169" w:rsidRPr="00391A17" w:rsidRDefault="00690169" w:rsidP="00690169">
            <w:pPr>
              <w:pStyle w:val="Agreement"/>
              <w:tabs>
                <w:tab w:val="clear" w:pos="1619"/>
                <w:tab w:val="num" w:pos="1305"/>
              </w:tabs>
              <w:overflowPunct w:val="0"/>
              <w:autoSpaceDE w:val="0"/>
              <w:autoSpaceDN w:val="0"/>
              <w:adjustRightInd w:val="0"/>
              <w:ind w:left="313"/>
              <w:textAlignment w:val="baseline"/>
              <w:rPr>
                <w:b w:val="0"/>
                <w:i/>
              </w:rPr>
            </w:pPr>
            <w:r w:rsidRPr="00391A17">
              <w:rPr>
                <w:b w:val="0"/>
                <w:i/>
              </w:rPr>
              <w:t xml:space="preserve">In support of RAN4 agreement, RAN2 intend to introduce support for two per-band-pair UE capabilities, a length of a switching period, for 1Tx-2Tx switching (like Rel-16) and that for 2Tx-2Tx switching (like Rel-17). </w:t>
            </w:r>
          </w:p>
        </w:tc>
      </w:tr>
    </w:tbl>
    <w:p w14:paraId="45B4BA53" w14:textId="77777777" w:rsidR="00690169" w:rsidRPr="00391A17" w:rsidRDefault="00690169" w:rsidP="00690169">
      <w:pPr>
        <w:ind w:leftChars="100" w:left="240"/>
        <w:rPr>
          <w:i/>
        </w:rPr>
      </w:pPr>
    </w:p>
    <w:p w14:paraId="415CDA6B" w14:textId="77777777" w:rsidR="00690169" w:rsidRPr="00391A17" w:rsidRDefault="00690169" w:rsidP="00690169">
      <w:pPr>
        <w:ind w:leftChars="100" w:left="240"/>
        <w:rPr>
          <w:bCs/>
          <w:i/>
        </w:rPr>
      </w:pPr>
      <w:r w:rsidRPr="00391A17">
        <w:rPr>
          <w:rFonts w:hint="eastAsia"/>
          <w:bCs/>
          <w:i/>
        </w:rPr>
        <w:t>Q</w:t>
      </w:r>
      <w:r w:rsidRPr="00391A17">
        <w:rPr>
          <w:bCs/>
          <w:i/>
        </w:rPr>
        <w:t>uestion 1. (To RAN1 and RAN4)</w:t>
      </w:r>
    </w:p>
    <w:p w14:paraId="223413AA" w14:textId="77777777" w:rsidR="00690169" w:rsidRPr="00391A17" w:rsidRDefault="00690169" w:rsidP="00690169">
      <w:pPr>
        <w:ind w:leftChars="100" w:left="240"/>
        <w:rPr>
          <w:bCs/>
          <w:i/>
        </w:rPr>
      </w:pPr>
      <w:r w:rsidRPr="00391A17">
        <w:rPr>
          <w:bCs/>
          <w:i/>
        </w:rPr>
        <w:t xml:space="preserve">RAN2 respectfully asks RAN1 and RAN4 to take above agreement on RAN2 intention into account </w:t>
      </w:r>
      <w:bookmarkStart w:id="0" w:name="_Hlk133515174"/>
      <w:r w:rsidRPr="00391A17">
        <w:rPr>
          <w:bCs/>
          <w:i/>
        </w:rPr>
        <w:t>and asks for feedback if there is any issue.</w:t>
      </w:r>
      <w:bookmarkEnd w:id="0"/>
    </w:p>
    <w:p w14:paraId="42E31D9A" w14:textId="77777777" w:rsidR="00690169"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sidRPr="00B07865">
        <w:rPr>
          <w:rFonts w:eastAsia="宋体" w:hint="eastAsia"/>
          <w:b/>
          <w:sz w:val="21"/>
          <w:szCs w:val="21"/>
          <w:lang w:eastAsia="zh-CN"/>
        </w:rPr>
        <w:t xml:space="preserve">Proposals on </w:t>
      </w:r>
      <w:r w:rsidRPr="00B07865">
        <w:rPr>
          <w:rFonts w:eastAsia="宋体"/>
          <w:b/>
          <w:sz w:val="21"/>
          <w:szCs w:val="21"/>
          <w:lang w:eastAsia="zh-CN"/>
        </w:rPr>
        <w:t>RAN4 Answer to Question 1</w:t>
      </w:r>
    </w:p>
    <w:p w14:paraId="1DF3634E" w14:textId="77777777" w:rsidR="00690169" w:rsidRPr="00391A17"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391A17">
        <w:rPr>
          <w:rFonts w:hint="eastAsia"/>
          <w:bCs/>
          <w:sz w:val="21"/>
          <w:szCs w:val="21"/>
          <w:lang w:val="en-US" w:eastAsia="zh-CN"/>
        </w:rPr>
        <w:t xml:space="preserve">Option 1: </w:t>
      </w:r>
      <w:r w:rsidRPr="00391A17">
        <w:rPr>
          <w:rFonts w:eastAsiaTheme="minorEastAsia"/>
          <w:sz w:val="21"/>
          <w:szCs w:val="21"/>
          <w:lang w:eastAsia="zh-CN"/>
        </w:rPr>
        <w:t>RAN4 agrees with the above agreement on RAN2 intention.</w:t>
      </w:r>
      <w:r>
        <w:rPr>
          <w:rFonts w:eastAsiaTheme="minorEastAsia" w:hint="eastAsia"/>
          <w:sz w:val="21"/>
          <w:szCs w:val="21"/>
          <w:lang w:eastAsia="zh-CN"/>
        </w:rPr>
        <w:t xml:space="preserve"> (China Telecom, </w:t>
      </w:r>
      <w:r w:rsidRPr="007B7372">
        <w:rPr>
          <w:sz w:val="21"/>
          <w:szCs w:val="21"/>
        </w:rPr>
        <w:t>NTT DOCOMO</w:t>
      </w:r>
      <w:r>
        <w:rPr>
          <w:rFonts w:hint="eastAsia"/>
          <w:sz w:val="21"/>
          <w:szCs w:val="21"/>
          <w:lang w:eastAsia="zh-CN"/>
        </w:rPr>
        <w:t>, vivo</w:t>
      </w:r>
      <w:r>
        <w:rPr>
          <w:rFonts w:eastAsiaTheme="minorEastAsia" w:hint="eastAsia"/>
          <w:sz w:val="21"/>
          <w:szCs w:val="21"/>
          <w:lang w:eastAsia="zh-CN"/>
        </w:rPr>
        <w:t>)</w:t>
      </w:r>
    </w:p>
    <w:p w14:paraId="1D357052" w14:textId="77777777" w:rsidR="00690169" w:rsidRPr="00391A17" w:rsidRDefault="00690169" w:rsidP="00690169">
      <w:pPr>
        <w:widowControl w:val="0"/>
        <w:numPr>
          <w:ilvl w:val="2"/>
          <w:numId w:val="13"/>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bCs/>
          <w:sz w:val="21"/>
          <w:szCs w:val="21"/>
          <w:lang w:val="en-US" w:eastAsia="zh-CN"/>
        </w:rPr>
      </w:pPr>
      <w:r>
        <w:rPr>
          <w:rFonts w:eastAsiaTheme="minorEastAsia" w:hint="eastAsia"/>
          <w:sz w:val="21"/>
          <w:szCs w:val="21"/>
          <w:lang w:eastAsia="zh-CN"/>
        </w:rPr>
        <w:t>Option 1a (China Telecom)</w:t>
      </w:r>
      <w:r>
        <w:rPr>
          <w:rFonts w:eastAsiaTheme="minorEastAsia" w:hint="eastAsia"/>
          <w:bCs/>
          <w:sz w:val="21"/>
          <w:szCs w:val="21"/>
          <w:lang w:eastAsia="zh-CN"/>
        </w:rPr>
        <w:t xml:space="preserve">: </w:t>
      </w:r>
      <w:r w:rsidRPr="00391A17">
        <w:rPr>
          <w:bCs/>
          <w:sz w:val="21"/>
          <w:szCs w:val="21"/>
          <w:lang w:val="en-US" w:eastAsia="zh-CN"/>
        </w:rPr>
        <w:t>In addition, as described in an earlier RAN4 LS in R4-2303507, RAN4 also discussed the scenario of 1Tx-1Tx switching, i.e., the UL carriers in both bands before and after switching are capable of one transmit antenna connector, and agreed to apply the same length of switching period for 1Tx-1Tx switching and 1Tx-2Tx switching. It means that for the band pair supporting 1Tx-2Tx switching, the UE always support 1Tx-1Tx switching with the same length of switching period.</w:t>
      </w:r>
    </w:p>
    <w:p w14:paraId="2622AA1F" w14:textId="77777777" w:rsidR="00690169"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1AE520CF" w14:textId="77777777" w:rsidR="00690169" w:rsidRPr="005B6B48"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
          <w:sz w:val="21"/>
          <w:szCs w:val="21"/>
          <w:lang w:eastAsia="zh-CN"/>
        </w:rPr>
      </w:pPr>
      <w:r>
        <w:rPr>
          <w:rFonts w:hint="eastAsia"/>
          <w:bCs/>
          <w:sz w:val="21"/>
          <w:szCs w:val="21"/>
          <w:lang w:val="en-US" w:eastAsia="zh-CN"/>
        </w:rPr>
        <w:t>Option 1 is agreeable, and further discuss whether to add the information in O</w:t>
      </w:r>
      <w:r>
        <w:rPr>
          <w:bCs/>
          <w:sz w:val="21"/>
          <w:szCs w:val="21"/>
          <w:lang w:val="en-US" w:eastAsia="zh-CN"/>
        </w:rPr>
        <w:t>p</w:t>
      </w:r>
      <w:r>
        <w:rPr>
          <w:rFonts w:hint="eastAsia"/>
          <w:bCs/>
          <w:sz w:val="21"/>
          <w:szCs w:val="21"/>
          <w:lang w:val="en-US" w:eastAsia="zh-CN"/>
        </w:rPr>
        <w:t xml:space="preserve">tion 1a in the reply LS. </w:t>
      </w:r>
    </w:p>
    <w:p w14:paraId="63286BDB" w14:textId="77777777" w:rsidR="00690169" w:rsidRDefault="00690169" w:rsidP="00690169">
      <w:pPr>
        <w:rPr>
          <w:rFonts w:eastAsiaTheme="minorEastAsia"/>
          <w:lang w:eastAsia="zh-CN"/>
        </w:rPr>
      </w:pPr>
    </w:p>
    <w:p w14:paraId="1BB8806D" w14:textId="77777777" w:rsidR="002C4B7E" w:rsidRDefault="002C4B7E" w:rsidP="00690169">
      <w:pPr>
        <w:rPr>
          <w:rFonts w:eastAsiaTheme="minorEastAsia"/>
          <w:lang w:eastAsia="zh-CN"/>
        </w:rPr>
      </w:pPr>
    </w:p>
    <w:p w14:paraId="10239391" w14:textId="77777777" w:rsidR="002C4B7E" w:rsidRPr="002C4B7E" w:rsidRDefault="002C4B7E" w:rsidP="00690169">
      <w:pPr>
        <w:rPr>
          <w:rFonts w:eastAsiaTheme="minorEastAsia"/>
          <w:lang w:eastAsia="zh-CN"/>
        </w:rPr>
      </w:pPr>
    </w:p>
    <w:p w14:paraId="20BE956A" w14:textId="3B57ABF6" w:rsidR="00690169" w:rsidRDefault="00690169" w:rsidP="00690169">
      <w:pPr>
        <w:pStyle w:val="3"/>
        <w:numPr>
          <w:ilvl w:val="0"/>
          <w:numId w:val="0"/>
        </w:numPr>
        <w:rPr>
          <w:sz w:val="24"/>
        </w:rPr>
      </w:pPr>
      <w:r w:rsidRPr="00256B8C">
        <w:rPr>
          <w:sz w:val="24"/>
        </w:rPr>
        <w:t xml:space="preserve">Sub-topic </w:t>
      </w:r>
      <w:r w:rsidRPr="00256B8C">
        <w:rPr>
          <w:rFonts w:hint="eastAsia"/>
          <w:sz w:val="24"/>
        </w:rPr>
        <w:t>3</w:t>
      </w:r>
      <w:r w:rsidRPr="00256B8C">
        <w:rPr>
          <w:sz w:val="24"/>
        </w:rPr>
        <w:t>-</w:t>
      </w:r>
      <w:r w:rsidRPr="00256B8C">
        <w:rPr>
          <w:rFonts w:hint="eastAsia"/>
          <w:sz w:val="24"/>
        </w:rPr>
        <w:t xml:space="preserve">2: </w:t>
      </w:r>
      <w:r w:rsidRPr="00256B8C">
        <w:rPr>
          <w:sz w:val="24"/>
        </w:rPr>
        <w:t xml:space="preserve">RAN4 Answer to Question </w:t>
      </w:r>
      <w:r w:rsidRPr="00256B8C">
        <w:rPr>
          <w:rFonts w:hint="eastAsia"/>
          <w:sz w:val="24"/>
        </w:rPr>
        <w:t>2</w:t>
      </w:r>
      <w:r w:rsidR="00FC104C" w:rsidRPr="00256B8C">
        <w:rPr>
          <w:rFonts w:hint="eastAsia"/>
          <w:sz w:val="24"/>
        </w:rPr>
        <w:t xml:space="preserve"> (15 minutes)</w:t>
      </w:r>
    </w:p>
    <w:p w14:paraId="4A76C9B7" w14:textId="77777777" w:rsidR="00690169" w:rsidRPr="00B07865" w:rsidRDefault="00690169" w:rsidP="00690169">
      <w:pPr>
        <w:rPr>
          <w:b/>
          <w:sz w:val="21"/>
          <w:lang w:val="sv-SE" w:eastAsia="zh-CN"/>
        </w:rPr>
      </w:pPr>
      <w:r w:rsidRPr="00B07865">
        <w:rPr>
          <w:rFonts w:hint="eastAsia"/>
          <w:b/>
          <w:sz w:val="21"/>
          <w:lang w:val="sv-SE" w:eastAsia="zh-CN"/>
        </w:rPr>
        <w:t>RAN2 Q</w:t>
      </w:r>
      <w:r w:rsidRPr="00B07865">
        <w:rPr>
          <w:b/>
          <w:sz w:val="21"/>
          <w:lang w:val="sv-SE" w:eastAsia="zh-CN"/>
        </w:rPr>
        <w:t xml:space="preserve">uestion </w:t>
      </w:r>
      <w:r w:rsidRPr="00B07865">
        <w:rPr>
          <w:rFonts w:hint="eastAsia"/>
          <w:b/>
          <w:sz w:val="21"/>
          <w:lang w:val="sv-SE" w:eastAsia="zh-CN"/>
        </w:rPr>
        <w:t>2:</w:t>
      </w:r>
    </w:p>
    <w:p w14:paraId="4A2552E3" w14:textId="77777777" w:rsidR="00690169" w:rsidRPr="00B07865" w:rsidRDefault="00690169" w:rsidP="00690169">
      <w:pPr>
        <w:ind w:leftChars="100" w:left="240"/>
        <w:rPr>
          <w:i/>
        </w:rPr>
      </w:pPr>
      <w:r w:rsidRPr="00B07865">
        <w:rPr>
          <w:rFonts w:hint="eastAsia"/>
          <w:i/>
        </w:rPr>
        <w:t>R</w:t>
      </w:r>
      <w:r w:rsidRPr="00B07865">
        <w:rPr>
          <w:i/>
        </w:rPr>
        <w:t>AN2 could not conclude whether the UE needs to explicitly report if it supports 2Tx-2Tx switching for every band pair used for Rel-18 UL Tx switching.</w:t>
      </w:r>
    </w:p>
    <w:p w14:paraId="14E9AD67" w14:textId="77777777" w:rsidR="00690169" w:rsidRPr="00B07865" w:rsidRDefault="00690169" w:rsidP="00690169">
      <w:pPr>
        <w:ind w:leftChars="100" w:left="240"/>
        <w:rPr>
          <w:i/>
        </w:rPr>
      </w:pPr>
      <w:r w:rsidRPr="00B07865">
        <w:rPr>
          <w:rFonts w:hint="eastAsia"/>
          <w:i/>
        </w:rPr>
        <w:t>R</w:t>
      </w:r>
      <w:r w:rsidRPr="00B07865">
        <w:rPr>
          <w:i/>
        </w:rPr>
        <w:t>AN2 is not sure which is the correct understanding:</w:t>
      </w:r>
    </w:p>
    <w:p w14:paraId="63AE0136" w14:textId="77777777" w:rsidR="00690169" w:rsidRPr="00B07865" w:rsidRDefault="00690169" w:rsidP="00690169">
      <w:pPr>
        <w:pStyle w:val="a5"/>
        <w:numPr>
          <w:ilvl w:val="0"/>
          <w:numId w:val="18"/>
        </w:numPr>
        <w:ind w:leftChars="100" w:left="600" w:firstLineChars="0"/>
        <w:rPr>
          <w:i/>
          <w:lang w:eastAsia="ja-JP"/>
        </w:rPr>
      </w:pPr>
      <w:r w:rsidRPr="00B07865">
        <w:rPr>
          <w:i/>
          <w:lang w:eastAsia="ja-JP"/>
        </w:rPr>
        <w:t>The UE always supports 2Tx-2Tx switching on a pair of bands if the UE supports 2 layers/ports UL MIMO on the two bands</w:t>
      </w:r>
    </w:p>
    <w:p w14:paraId="257168AF" w14:textId="77777777" w:rsidR="00690169" w:rsidRPr="00B07865" w:rsidRDefault="00690169" w:rsidP="00690169">
      <w:pPr>
        <w:pStyle w:val="a5"/>
        <w:numPr>
          <w:ilvl w:val="0"/>
          <w:numId w:val="18"/>
        </w:numPr>
        <w:ind w:leftChars="100" w:left="600" w:firstLineChars="0"/>
        <w:rPr>
          <w:i/>
          <w:lang w:eastAsia="ja-JP"/>
        </w:rPr>
      </w:pPr>
      <w:r w:rsidRPr="00B07865">
        <w:rPr>
          <w:i/>
          <w:lang w:eastAsia="ja-JP"/>
        </w:rPr>
        <w:t>The UE may not support 2Tx-2Tx switching on a pair of bands even if the UE supports 2 layers/ports UL MIMO on the two bands</w:t>
      </w:r>
      <w:r w:rsidRPr="00B07865">
        <w:rPr>
          <w:rFonts w:hint="eastAsia"/>
          <w:i/>
          <w:lang w:eastAsia="ja-JP"/>
        </w:rPr>
        <w:t xml:space="preserve"> </w:t>
      </w:r>
      <w:r w:rsidRPr="00B07865">
        <w:rPr>
          <w:i/>
          <w:lang w:eastAsia="ja-JP"/>
        </w:rPr>
        <w:t>(i.e., per-band-pair UE capability to report whether to support 2Tx-2Tx switching is needed, e.g. based on the presence/absence of 2Tx-2Tx switching period).</w:t>
      </w:r>
    </w:p>
    <w:p w14:paraId="0AC9C2EA" w14:textId="77777777" w:rsidR="00690169" w:rsidRPr="00EE3E8E" w:rsidRDefault="00690169" w:rsidP="00690169">
      <w:pPr>
        <w:ind w:leftChars="100" w:left="240"/>
        <w:rPr>
          <w:bCs/>
          <w:i/>
        </w:rPr>
      </w:pPr>
      <w:r w:rsidRPr="00EE3E8E">
        <w:rPr>
          <w:rFonts w:hint="eastAsia"/>
          <w:bCs/>
          <w:i/>
        </w:rPr>
        <w:t>Q</w:t>
      </w:r>
      <w:r w:rsidRPr="00EE3E8E">
        <w:rPr>
          <w:bCs/>
          <w:i/>
        </w:rPr>
        <w:t>uestion 2. (To RAN4)</w:t>
      </w:r>
    </w:p>
    <w:p w14:paraId="79474D77" w14:textId="77777777" w:rsidR="00690169" w:rsidRPr="00EE3E8E" w:rsidRDefault="00690169" w:rsidP="00690169">
      <w:pPr>
        <w:ind w:leftChars="100" w:left="240"/>
        <w:rPr>
          <w:bCs/>
          <w:i/>
        </w:rPr>
      </w:pPr>
      <w:r w:rsidRPr="00EE3E8E">
        <w:rPr>
          <w:rFonts w:hint="eastAsia"/>
          <w:bCs/>
          <w:i/>
        </w:rPr>
        <w:lastRenderedPageBreak/>
        <w:t>R</w:t>
      </w:r>
      <w:r w:rsidRPr="00EE3E8E">
        <w:rPr>
          <w:bCs/>
          <w:i/>
        </w:rPr>
        <w:t>AN2 respectfully asks RAN4 to take below RAN2 assumptions into account and asks for feedback if there is any issue:</w:t>
      </w:r>
    </w:p>
    <w:p w14:paraId="3F73D2DB" w14:textId="77777777" w:rsidR="00690169" w:rsidRPr="00EE3E8E" w:rsidRDefault="00690169" w:rsidP="00690169">
      <w:pPr>
        <w:pStyle w:val="a5"/>
        <w:numPr>
          <w:ilvl w:val="0"/>
          <w:numId w:val="18"/>
        </w:numPr>
        <w:ind w:leftChars="100" w:left="600" w:firstLineChars="0"/>
        <w:rPr>
          <w:bCs/>
          <w:i/>
          <w:lang w:eastAsia="ja-JP"/>
        </w:rPr>
      </w:pPr>
      <w:r w:rsidRPr="00EE3E8E">
        <w:rPr>
          <w:bCs/>
          <w:i/>
          <w:lang w:eastAsia="ja-JP"/>
        </w:rPr>
        <w:t>For the band pair supporting 2Tx-2Tx switching, the UE always support 1Tx-2Tx switching.</w:t>
      </w:r>
    </w:p>
    <w:p w14:paraId="596CE25D" w14:textId="77777777" w:rsidR="00690169" w:rsidRPr="00EE3E8E" w:rsidRDefault="00690169" w:rsidP="00690169">
      <w:pPr>
        <w:pStyle w:val="a5"/>
        <w:numPr>
          <w:ilvl w:val="0"/>
          <w:numId w:val="18"/>
        </w:numPr>
        <w:ind w:leftChars="100" w:left="600" w:firstLineChars="0"/>
        <w:rPr>
          <w:bCs/>
          <w:i/>
          <w:lang w:val="en-US" w:eastAsia="ja-JP"/>
        </w:rPr>
      </w:pPr>
      <w:r w:rsidRPr="00EE3E8E">
        <w:rPr>
          <w:bCs/>
          <w:i/>
          <w:lang w:val="en-US" w:eastAsia="ja-JP"/>
        </w:rPr>
        <w:t>The UE reports whether it supports 2Tx-2Tx switching via per-band-pair UE capability.</w:t>
      </w:r>
    </w:p>
    <w:p w14:paraId="4134FC93" w14:textId="77777777" w:rsidR="00690169"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sidRPr="00B07865">
        <w:rPr>
          <w:rFonts w:eastAsia="宋体" w:hint="eastAsia"/>
          <w:b/>
          <w:sz w:val="21"/>
          <w:szCs w:val="21"/>
          <w:lang w:eastAsia="zh-CN"/>
        </w:rPr>
        <w:t xml:space="preserve">Proposals on </w:t>
      </w:r>
      <w:r w:rsidRPr="00B07865">
        <w:rPr>
          <w:rFonts w:eastAsia="宋体"/>
          <w:b/>
          <w:sz w:val="21"/>
          <w:szCs w:val="21"/>
          <w:lang w:eastAsia="zh-CN"/>
        </w:rPr>
        <w:t xml:space="preserve">RAN4 Answer to Question </w:t>
      </w:r>
      <w:r>
        <w:rPr>
          <w:rFonts w:eastAsia="宋体" w:hint="eastAsia"/>
          <w:b/>
          <w:sz w:val="21"/>
          <w:szCs w:val="21"/>
          <w:lang w:eastAsia="zh-CN"/>
        </w:rPr>
        <w:t>2</w:t>
      </w:r>
    </w:p>
    <w:p w14:paraId="28CA77BC" w14:textId="77777777" w:rsidR="00690169" w:rsidRPr="00C03DE9"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391A17">
        <w:rPr>
          <w:rFonts w:hint="eastAsia"/>
          <w:bCs/>
          <w:sz w:val="21"/>
          <w:szCs w:val="21"/>
          <w:lang w:val="en-US" w:eastAsia="zh-CN"/>
        </w:rPr>
        <w:t xml:space="preserve">Option 1: </w:t>
      </w:r>
      <w:r w:rsidRPr="007B7372">
        <w:rPr>
          <w:rFonts w:eastAsiaTheme="minorEastAsia"/>
          <w:sz w:val="21"/>
          <w:szCs w:val="21"/>
          <w:lang w:eastAsia="zh-CN"/>
        </w:rPr>
        <w:t xml:space="preserve">RAN4 agrees with the above </w:t>
      </w:r>
      <w:r>
        <w:rPr>
          <w:rFonts w:eastAsiaTheme="minorEastAsia"/>
          <w:sz w:val="21"/>
          <w:szCs w:val="21"/>
          <w:lang w:eastAsia="zh-CN"/>
        </w:rPr>
        <w:t>two bullets in RAN2 assumptions</w:t>
      </w:r>
      <w:r w:rsidRPr="00391A17">
        <w:rPr>
          <w:rFonts w:eastAsiaTheme="minorEastAsia"/>
          <w:sz w:val="21"/>
          <w:szCs w:val="21"/>
          <w:lang w:eastAsia="zh-CN"/>
        </w:rPr>
        <w:t>.</w:t>
      </w:r>
      <w:r>
        <w:rPr>
          <w:rFonts w:eastAsiaTheme="minorEastAsia" w:hint="eastAsia"/>
          <w:sz w:val="21"/>
          <w:szCs w:val="21"/>
          <w:lang w:eastAsia="zh-CN"/>
        </w:rPr>
        <w:t xml:space="preserve"> (China Telecom, ZTE</w:t>
      </w:r>
      <w:r>
        <w:rPr>
          <w:rFonts w:hint="eastAsia"/>
          <w:sz w:val="21"/>
          <w:szCs w:val="21"/>
          <w:lang w:eastAsia="zh-CN"/>
        </w:rPr>
        <w:t>, vivo</w:t>
      </w:r>
      <w:r>
        <w:rPr>
          <w:rFonts w:eastAsiaTheme="minorEastAsia" w:hint="eastAsia"/>
          <w:sz w:val="21"/>
          <w:szCs w:val="21"/>
          <w:lang w:eastAsia="zh-CN"/>
        </w:rPr>
        <w:t>)</w:t>
      </w:r>
    </w:p>
    <w:p w14:paraId="7A602316" w14:textId="77777777" w:rsidR="00690169" w:rsidRPr="00C03DE9"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C03DE9">
        <w:rPr>
          <w:rFonts w:hint="eastAsia"/>
          <w:bCs/>
          <w:sz w:val="21"/>
          <w:szCs w:val="21"/>
          <w:lang w:val="en-US" w:eastAsia="zh-CN"/>
        </w:rPr>
        <w:t xml:space="preserve">Option 2: </w:t>
      </w:r>
      <w:r>
        <w:rPr>
          <w:rFonts w:eastAsiaTheme="minorEastAsia" w:hint="eastAsia"/>
          <w:sz w:val="21"/>
          <w:szCs w:val="21"/>
          <w:lang w:eastAsia="zh-CN"/>
        </w:rPr>
        <w:t>(NTT DOCOMO)</w:t>
      </w:r>
    </w:p>
    <w:p w14:paraId="552F013F" w14:textId="77777777" w:rsidR="00690169" w:rsidRPr="007B7372" w:rsidRDefault="00690169" w:rsidP="00690169">
      <w:pPr>
        <w:widowControl w:val="0"/>
        <w:numPr>
          <w:ilvl w:val="2"/>
          <w:numId w:val="13"/>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bCs/>
          <w:sz w:val="21"/>
          <w:szCs w:val="21"/>
        </w:rPr>
      </w:pPr>
      <w:r w:rsidRPr="007B7372">
        <w:rPr>
          <w:bCs/>
          <w:sz w:val="21"/>
          <w:szCs w:val="21"/>
        </w:rPr>
        <w:t>For 1</w:t>
      </w:r>
      <w:r w:rsidRPr="007B7372">
        <w:rPr>
          <w:bCs/>
          <w:sz w:val="21"/>
          <w:szCs w:val="21"/>
          <w:vertAlign w:val="superscript"/>
        </w:rPr>
        <w:t>st</w:t>
      </w:r>
      <w:r w:rsidRPr="007B7372">
        <w:rPr>
          <w:bCs/>
          <w:sz w:val="21"/>
          <w:szCs w:val="21"/>
        </w:rPr>
        <w:t xml:space="preserve"> bullet in question 2, RAN4 confirms that it has </w:t>
      </w:r>
      <w:r>
        <w:rPr>
          <w:bCs/>
          <w:sz w:val="21"/>
          <w:szCs w:val="21"/>
        </w:rPr>
        <w:t>no issues from RAN4 perspective</w:t>
      </w:r>
      <w:r>
        <w:rPr>
          <w:rFonts w:hint="eastAsia"/>
          <w:bCs/>
          <w:sz w:val="21"/>
          <w:szCs w:val="21"/>
          <w:lang w:eastAsia="zh-CN"/>
        </w:rPr>
        <w:t>.</w:t>
      </w:r>
    </w:p>
    <w:p w14:paraId="074FAA47" w14:textId="77777777" w:rsidR="00690169" w:rsidRPr="00B9677C" w:rsidRDefault="00690169" w:rsidP="00690169">
      <w:pPr>
        <w:widowControl w:val="0"/>
        <w:numPr>
          <w:ilvl w:val="2"/>
          <w:numId w:val="13"/>
        </w:numPr>
        <w:tabs>
          <w:tab w:val="num" w:pos="484"/>
          <w:tab w:val="num" w:pos="709"/>
          <w:tab w:val="num" w:pos="851"/>
          <w:tab w:val="num" w:pos="1440"/>
          <w:tab w:val="num" w:pos="1701"/>
          <w:tab w:val="left" w:pos="1800"/>
          <w:tab w:val="num" w:pos="2160"/>
        </w:tabs>
        <w:overflowPunct w:val="0"/>
        <w:autoSpaceDE w:val="0"/>
        <w:autoSpaceDN w:val="0"/>
        <w:adjustRightInd w:val="0"/>
        <w:snapToGrid w:val="0"/>
        <w:spacing w:after="120"/>
        <w:ind w:left="1021" w:hanging="227"/>
        <w:textAlignment w:val="baseline"/>
        <w:rPr>
          <w:rFonts w:eastAsia="Calibri"/>
          <w:bCs/>
          <w:sz w:val="21"/>
          <w:szCs w:val="21"/>
          <w:lang w:val="en-US"/>
        </w:rPr>
      </w:pPr>
      <w:r w:rsidRPr="007B7372">
        <w:rPr>
          <w:rFonts w:eastAsia="Calibri"/>
          <w:bCs/>
          <w:sz w:val="21"/>
          <w:szCs w:val="21"/>
          <w:lang w:val="en-US"/>
        </w:rPr>
        <w:t>For 2</w:t>
      </w:r>
      <w:r w:rsidRPr="007B7372">
        <w:rPr>
          <w:rFonts w:eastAsia="Calibri"/>
          <w:bCs/>
          <w:sz w:val="21"/>
          <w:szCs w:val="21"/>
          <w:vertAlign w:val="superscript"/>
          <w:lang w:val="en-US"/>
        </w:rPr>
        <w:t>nd</w:t>
      </w:r>
      <w:r w:rsidRPr="007B7372">
        <w:rPr>
          <w:rFonts w:eastAsia="Calibri"/>
          <w:bCs/>
          <w:sz w:val="21"/>
          <w:szCs w:val="21"/>
          <w:lang w:val="en-US"/>
        </w:rPr>
        <w:t xml:space="preserve"> bullet </w:t>
      </w:r>
      <w:r w:rsidRPr="00C03DE9">
        <w:rPr>
          <w:bCs/>
          <w:sz w:val="21"/>
          <w:szCs w:val="21"/>
        </w:rPr>
        <w:t>question</w:t>
      </w:r>
      <w:r w:rsidRPr="007B7372">
        <w:rPr>
          <w:rFonts w:eastAsia="Calibri"/>
          <w:bCs/>
          <w:sz w:val="21"/>
          <w:szCs w:val="21"/>
          <w:lang w:val="en-US"/>
        </w:rPr>
        <w:t xml:space="preserve"> 2, RAN4 confirm the following:</w:t>
      </w:r>
      <w:r>
        <w:rPr>
          <w:rFonts w:eastAsiaTheme="minorEastAsia" w:hint="eastAsia"/>
          <w:bCs/>
          <w:sz w:val="21"/>
          <w:szCs w:val="21"/>
          <w:lang w:val="en-US" w:eastAsia="zh-CN"/>
        </w:rPr>
        <w:t xml:space="preserve"> </w:t>
      </w:r>
      <w:r w:rsidRPr="00C03DE9">
        <w:rPr>
          <w:rFonts w:eastAsia="Calibri"/>
          <w:bCs/>
          <w:sz w:val="21"/>
          <w:szCs w:val="21"/>
          <w:lang w:val="en-US"/>
        </w:rPr>
        <w:t>The UE always supports 2Tx-2Tx switching on a pair of bands if the UE supports 2 layers/ports UL MIMO on the two bands</w:t>
      </w:r>
    </w:p>
    <w:p w14:paraId="164417D9" w14:textId="77777777" w:rsidR="00690169"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4D53A032" w14:textId="77777777" w:rsidR="00690169" w:rsidRPr="00AA59E2"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
          <w:sz w:val="21"/>
          <w:szCs w:val="21"/>
          <w:lang w:eastAsia="zh-CN"/>
        </w:rPr>
      </w:pPr>
      <w:r w:rsidRPr="007B7372">
        <w:rPr>
          <w:bCs/>
          <w:sz w:val="21"/>
          <w:szCs w:val="21"/>
        </w:rPr>
        <w:t>For 1</w:t>
      </w:r>
      <w:r w:rsidRPr="007B7372">
        <w:rPr>
          <w:bCs/>
          <w:sz w:val="21"/>
          <w:szCs w:val="21"/>
          <w:vertAlign w:val="superscript"/>
        </w:rPr>
        <w:t>st</w:t>
      </w:r>
      <w:r w:rsidRPr="007B7372">
        <w:rPr>
          <w:bCs/>
          <w:sz w:val="21"/>
          <w:szCs w:val="21"/>
        </w:rPr>
        <w:t xml:space="preserve"> bullet in question 2</w:t>
      </w:r>
      <w:r>
        <w:rPr>
          <w:rFonts w:hint="eastAsia"/>
          <w:bCs/>
          <w:sz w:val="21"/>
          <w:szCs w:val="21"/>
          <w:lang w:eastAsia="zh-CN"/>
        </w:rPr>
        <w:t xml:space="preserve">: </w:t>
      </w:r>
      <w:r w:rsidRPr="007B7372">
        <w:rPr>
          <w:rFonts w:eastAsiaTheme="minorEastAsia"/>
          <w:sz w:val="21"/>
          <w:szCs w:val="21"/>
          <w:lang w:eastAsia="zh-CN"/>
        </w:rPr>
        <w:t>RAN4 agrees with</w:t>
      </w:r>
      <w:r>
        <w:rPr>
          <w:rFonts w:eastAsiaTheme="minorEastAsia" w:hint="eastAsia"/>
          <w:sz w:val="21"/>
          <w:szCs w:val="21"/>
          <w:lang w:eastAsia="zh-CN"/>
        </w:rPr>
        <w:t xml:space="preserve"> this bullet</w:t>
      </w:r>
    </w:p>
    <w:p w14:paraId="1C357921" w14:textId="165A9D5D" w:rsidR="00690169" w:rsidRPr="00AA59E2"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
          <w:sz w:val="21"/>
          <w:szCs w:val="21"/>
          <w:lang w:eastAsia="zh-CN"/>
        </w:rPr>
      </w:pPr>
      <w:r w:rsidRPr="007B7372">
        <w:rPr>
          <w:bCs/>
          <w:sz w:val="21"/>
          <w:szCs w:val="21"/>
        </w:rPr>
        <w:t xml:space="preserve">For </w:t>
      </w:r>
      <w:r w:rsidRPr="007B7372">
        <w:rPr>
          <w:rFonts w:eastAsia="Calibri"/>
          <w:bCs/>
          <w:sz w:val="21"/>
          <w:szCs w:val="21"/>
          <w:lang w:val="en-US"/>
        </w:rPr>
        <w:t>2</w:t>
      </w:r>
      <w:r w:rsidRPr="007B7372">
        <w:rPr>
          <w:rFonts w:eastAsia="Calibri"/>
          <w:bCs/>
          <w:sz w:val="21"/>
          <w:szCs w:val="21"/>
          <w:vertAlign w:val="superscript"/>
          <w:lang w:val="en-US"/>
        </w:rPr>
        <w:t>nd</w:t>
      </w:r>
      <w:r w:rsidRPr="007B7372">
        <w:rPr>
          <w:rFonts w:eastAsia="Calibri"/>
          <w:bCs/>
          <w:sz w:val="21"/>
          <w:szCs w:val="21"/>
          <w:lang w:val="en-US"/>
        </w:rPr>
        <w:t xml:space="preserve"> </w:t>
      </w:r>
      <w:r w:rsidRPr="007B7372">
        <w:rPr>
          <w:bCs/>
          <w:sz w:val="21"/>
          <w:szCs w:val="21"/>
        </w:rPr>
        <w:t>bullet in question 2</w:t>
      </w:r>
      <w:r>
        <w:rPr>
          <w:rFonts w:hint="eastAsia"/>
          <w:bCs/>
          <w:sz w:val="21"/>
          <w:szCs w:val="21"/>
          <w:lang w:eastAsia="zh-CN"/>
        </w:rPr>
        <w:t>: further discuss</w:t>
      </w:r>
    </w:p>
    <w:p w14:paraId="4A74AE18" w14:textId="77777777" w:rsidR="00690169" w:rsidRDefault="00690169" w:rsidP="00690169">
      <w:pPr>
        <w:rPr>
          <w:rFonts w:eastAsia="等线"/>
          <w:lang w:eastAsia="zh-CN"/>
        </w:rPr>
      </w:pPr>
    </w:p>
    <w:p w14:paraId="3FE0DD78" w14:textId="77777777" w:rsidR="002C4B7E" w:rsidRDefault="002C4B7E" w:rsidP="00690169">
      <w:pPr>
        <w:rPr>
          <w:rFonts w:eastAsia="等线"/>
          <w:lang w:eastAsia="zh-CN"/>
        </w:rPr>
      </w:pPr>
    </w:p>
    <w:p w14:paraId="309D1C7C" w14:textId="77777777" w:rsidR="002C4B7E" w:rsidRPr="00AA59E2" w:rsidRDefault="002C4B7E" w:rsidP="00690169">
      <w:pPr>
        <w:rPr>
          <w:rFonts w:eastAsia="等线"/>
          <w:lang w:eastAsia="zh-CN"/>
        </w:rPr>
      </w:pPr>
    </w:p>
    <w:p w14:paraId="7947B704" w14:textId="6056CCE7" w:rsidR="00690169" w:rsidRDefault="00690169" w:rsidP="00690169">
      <w:pPr>
        <w:pStyle w:val="3"/>
        <w:numPr>
          <w:ilvl w:val="0"/>
          <w:numId w:val="0"/>
        </w:numPr>
        <w:rPr>
          <w:sz w:val="24"/>
        </w:rPr>
      </w:pPr>
      <w:r w:rsidRPr="00256B8C">
        <w:rPr>
          <w:sz w:val="24"/>
        </w:rPr>
        <w:t xml:space="preserve">Sub-topic </w:t>
      </w:r>
      <w:r w:rsidRPr="00256B8C">
        <w:rPr>
          <w:rFonts w:hint="eastAsia"/>
          <w:sz w:val="24"/>
        </w:rPr>
        <w:t>3</w:t>
      </w:r>
      <w:r w:rsidRPr="00256B8C">
        <w:rPr>
          <w:sz w:val="24"/>
        </w:rPr>
        <w:t>-</w:t>
      </w:r>
      <w:r w:rsidRPr="00256B8C">
        <w:rPr>
          <w:rFonts w:hint="eastAsia"/>
          <w:sz w:val="24"/>
        </w:rPr>
        <w:t xml:space="preserve">3: </w:t>
      </w:r>
      <w:r w:rsidRPr="00256B8C">
        <w:rPr>
          <w:sz w:val="24"/>
        </w:rPr>
        <w:t xml:space="preserve">RAN4 Answer to Question </w:t>
      </w:r>
      <w:r w:rsidRPr="00256B8C">
        <w:rPr>
          <w:rFonts w:hint="eastAsia"/>
          <w:sz w:val="24"/>
        </w:rPr>
        <w:t>3</w:t>
      </w:r>
      <w:r w:rsidR="00FC104C" w:rsidRPr="00256B8C">
        <w:rPr>
          <w:rFonts w:hint="eastAsia"/>
          <w:sz w:val="24"/>
        </w:rPr>
        <w:t xml:space="preserve"> (15 minutes)</w:t>
      </w:r>
      <w:bookmarkStart w:id="1" w:name="_GoBack"/>
      <w:bookmarkEnd w:id="1"/>
    </w:p>
    <w:p w14:paraId="4F450EA9" w14:textId="77777777" w:rsidR="00690169" w:rsidRPr="00B07865" w:rsidRDefault="00690169" w:rsidP="00690169">
      <w:pPr>
        <w:rPr>
          <w:b/>
          <w:sz w:val="21"/>
          <w:lang w:val="sv-SE" w:eastAsia="zh-CN"/>
        </w:rPr>
      </w:pPr>
      <w:r w:rsidRPr="00B07865">
        <w:rPr>
          <w:rFonts w:hint="eastAsia"/>
          <w:b/>
          <w:sz w:val="21"/>
          <w:lang w:val="sv-SE" w:eastAsia="zh-CN"/>
        </w:rPr>
        <w:t xml:space="preserve">RAN2 </w:t>
      </w:r>
      <w:r w:rsidRPr="00B07865">
        <w:rPr>
          <w:rFonts w:hint="eastAsia"/>
          <w:b/>
          <w:bCs/>
          <w:sz w:val="21"/>
        </w:rPr>
        <w:t>Q</w:t>
      </w:r>
      <w:r w:rsidRPr="00B07865">
        <w:rPr>
          <w:b/>
          <w:bCs/>
          <w:sz w:val="21"/>
        </w:rPr>
        <w:t xml:space="preserve">uestion </w:t>
      </w:r>
      <w:r w:rsidRPr="00B07865">
        <w:rPr>
          <w:rFonts w:hint="eastAsia"/>
          <w:b/>
          <w:bCs/>
          <w:sz w:val="21"/>
          <w:lang w:eastAsia="zh-CN"/>
        </w:rPr>
        <w:t>3:</w:t>
      </w:r>
    </w:p>
    <w:p w14:paraId="27504D20" w14:textId="77777777" w:rsidR="00690169" w:rsidRPr="00EE3E8E" w:rsidRDefault="00690169" w:rsidP="00690169">
      <w:pPr>
        <w:ind w:leftChars="100" w:left="240"/>
        <w:rPr>
          <w:i/>
        </w:rPr>
      </w:pPr>
      <w:r w:rsidRPr="00EE3E8E">
        <w:rPr>
          <w:rFonts w:hint="eastAsia"/>
          <w:i/>
        </w:rPr>
        <w:t>R</w:t>
      </w:r>
      <w:r w:rsidRPr="00EE3E8E">
        <w:rPr>
          <w:i/>
        </w:rPr>
        <w:t xml:space="preserve">AN2 has discussed how the </w:t>
      </w:r>
      <w:proofErr w:type="spellStart"/>
      <w:r w:rsidRPr="00EE3E8E">
        <w:rPr>
          <w:i/>
        </w:rPr>
        <w:t>gNB</w:t>
      </w:r>
      <w:proofErr w:type="spellEnd"/>
      <w:r w:rsidRPr="00EE3E8E">
        <w:rPr>
          <w:i/>
        </w:rPr>
        <w:t xml:space="preserve"> knows which of the reported switching periods (for 1Tx-2Tx switching or for 2Tx-2Tx) should be applied for every switching but could not conclude.</w:t>
      </w:r>
    </w:p>
    <w:p w14:paraId="4EAB9566" w14:textId="77777777" w:rsidR="00690169" w:rsidRPr="00EE3E8E" w:rsidRDefault="00690169" w:rsidP="00690169">
      <w:pPr>
        <w:ind w:leftChars="100" w:left="240"/>
        <w:rPr>
          <w:bCs/>
          <w:i/>
        </w:rPr>
      </w:pPr>
      <w:r w:rsidRPr="00EE3E8E">
        <w:rPr>
          <w:bCs/>
          <w:i/>
        </w:rPr>
        <w:t>Question 3. (To RAN4)</w:t>
      </w:r>
    </w:p>
    <w:p w14:paraId="278F3C8D" w14:textId="77777777" w:rsidR="00690169" w:rsidRPr="00EE3E8E" w:rsidRDefault="00690169" w:rsidP="00690169">
      <w:pPr>
        <w:ind w:leftChars="100" w:left="240"/>
        <w:rPr>
          <w:bCs/>
          <w:i/>
        </w:rPr>
      </w:pPr>
      <w:r w:rsidRPr="00EE3E8E">
        <w:rPr>
          <w:bCs/>
          <w:i/>
        </w:rPr>
        <w:t>RAN2 respectfully asks RAN4 which of the options below matches RAN4 understanding on the selection of applied switching periods when both switching periods of 2Tx-2Tx switching and 1Tx-2Tx switching can be reported for the same band pair.</w:t>
      </w:r>
    </w:p>
    <w:p w14:paraId="3D12C68A" w14:textId="77777777" w:rsidR="00690169" w:rsidRPr="00EE3E8E" w:rsidRDefault="00690169" w:rsidP="00690169">
      <w:pPr>
        <w:ind w:leftChars="100" w:left="240"/>
        <w:rPr>
          <w:bCs/>
          <w:i/>
        </w:rPr>
      </w:pPr>
      <w:r w:rsidRPr="00EE3E8E">
        <w:rPr>
          <w:bCs/>
          <w:i/>
        </w:rPr>
        <w:t>Option 1: Based on implicit rules, e.g. 2Tx-2Tx switching period is only applicable when performing UL switching between two bands (e.g. 2P+0P&lt;=&gt;0P+2P) and 1Tx-2Tx period is applied for the other switching cases (e.g. UL Tx switching that involves 3 or 4 bands, such as band A + band B&lt;=&gt;band C, band A+ band B &lt;=&gt;band C + band D). FFS on the switching case of 2P+0P&lt;=&gt;1P+1P.</w:t>
      </w:r>
    </w:p>
    <w:p w14:paraId="14576365" w14:textId="77777777" w:rsidR="00690169" w:rsidRPr="00EE3E8E" w:rsidRDefault="00690169" w:rsidP="00690169">
      <w:pPr>
        <w:ind w:leftChars="100" w:left="240"/>
        <w:rPr>
          <w:bCs/>
          <w:i/>
        </w:rPr>
      </w:pPr>
      <w:r w:rsidRPr="00EE3E8E">
        <w:rPr>
          <w:bCs/>
          <w:i/>
        </w:rPr>
        <w:t xml:space="preserve">Option 2: Based on explicit RRC configuration, i.e., </w:t>
      </w:r>
      <w:proofErr w:type="spellStart"/>
      <w:r w:rsidRPr="00EE3E8E">
        <w:rPr>
          <w:bCs/>
          <w:i/>
        </w:rPr>
        <w:t>gNB</w:t>
      </w:r>
      <w:proofErr w:type="spellEnd"/>
      <w:r w:rsidRPr="00EE3E8E">
        <w:rPr>
          <w:bCs/>
          <w:i/>
        </w:rPr>
        <w:t xml:space="preserve"> configures which period is applied. FFS on the granularity of the configuration.</w:t>
      </w:r>
    </w:p>
    <w:p w14:paraId="778CC333" w14:textId="77777777" w:rsidR="00690169" w:rsidRPr="00EE3E8E" w:rsidRDefault="00690169" w:rsidP="00690169">
      <w:pPr>
        <w:ind w:leftChars="100" w:left="240"/>
        <w:rPr>
          <w:bCs/>
          <w:i/>
        </w:rPr>
      </w:pPr>
      <w:r w:rsidRPr="00EE3E8E">
        <w:rPr>
          <w:bCs/>
          <w:i/>
        </w:rPr>
        <w:t>Question 4. (To RAN1)</w:t>
      </w:r>
    </w:p>
    <w:p w14:paraId="6E296D7E" w14:textId="77777777" w:rsidR="00690169" w:rsidRPr="00EE3E8E" w:rsidRDefault="00690169" w:rsidP="00690169">
      <w:pPr>
        <w:ind w:leftChars="100" w:left="240"/>
        <w:rPr>
          <w:i/>
        </w:rPr>
      </w:pPr>
      <w:r w:rsidRPr="00EE3E8E">
        <w:rPr>
          <w:bCs/>
          <w:i/>
        </w:rPr>
        <w:t>RAN2 respectfully asks RAN1 to take above discussion on RAN2 and question to RAN4 into account and asks for feedback if there is any issue.</w:t>
      </w:r>
    </w:p>
    <w:p w14:paraId="465A5F41" w14:textId="77777777" w:rsidR="00690169"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sidRPr="00B07865">
        <w:rPr>
          <w:rFonts w:eastAsia="宋体" w:hint="eastAsia"/>
          <w:b/>
          <w:sz w:val="21"/>
          <w:szCs w:val="21"/>
          <w:lang w:eastAsia="zh-CN"/>
        </w:rPr>
        <w:t xml:space="preserve">Proposals on </w:t>
      </w:r>
      <w:r w:rsidRPr="00B07865">
        <w:rPr>
          <w:rFonts w:eastAsia="宋体"/>
          <w:b/>
          <w:sz w:val="21"/>
          <w:szCs w:val="21"/>
          <w:lang w:eastAsia="zh-CN"/>
        </w:rPr>
        <w:t xml:space="preserve">RAN4 Answer to Question </w:t>
      </w:r>
      <w:r>
        <w:rPr>
          <w:rFonts w:eastAsia="宋体" w:hint="eastAsia"/>
          <w:b/>
          <w:sz w:val="21"/>
          <w:szCs w:val="21"/>
          <w:lang w:eastAsia="zh-CN"/>
        </w:rPr>
        <w:t>3</w:t>
      </w:r>
    </w:p>
    <w:p w14:paraId="14050A6C" w14:textId="77777777" w:rsidR="00690169"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391A17">
        <w:rPr>
          <w:rFonts w:hint="eastAsia"/>
          <w:bCs/>
          <w:sz w:val="21"/>
          <w:szCs w:val="21"/>
          <w:lang w:val="en-US" w:eastAsia="zh-CN"/>
        </w:rPr>
        <w:t xml:space="preserve">Option </w:t>
      </w:r>
      <w:r>
        <w:rPr>
          <w:rFonts w:hint="eastAsia"/>
          <w:bCs/>
          <w:sz w:val="21"/>
          <w:szCs w:val="21"/>
          <w:lang w:val="en-US" w:eastAsia="zh-CN"/>
        </w:rPr>
        <w:t>1</w:t>
      </w:r>
      <w:r w:rsidRPr="00391A17">
        <w:rPr>
          <w:rFonts w:hint="eastAsia"/>
          <w:bCs/>
          <w:sz w:val="21"/>
          <w:szCs w:val="21"/>
          <w:lang w:val="en-US" w:eastAsia="zh-CN"/>
        </w:rPr>
        <w:t>:</w:t>
      </w:r>
      <w:r>
        <w:rPr>
          <w:rFonts w:hint="eastAsia"/>
          <w:bCs/>
          <w:sz w:val="21"/>
          <w:szCs w:val="21"/>
          <w:lang w:val="en-US" w:eastAsia="zh-CN"/>
        </w:rPr>
        <w:t xml:space="preserve"> </w:t>
      </w:r>
      <w:r w:rsidRPr="007B7372">
        <w:rPr>
          <w:rFonts w:eastAsiaTheme="minorEastAsia"/>
          <w:sz w:val="21"/>
          <w:szCs w:val="21"/>
          <w:lang w:eastAsia="zh-CN"/>
        </w:rPr>
        <w:t xml:space="preserve">The option </w:t>
      </w:r>
      <w:r>
        <w:rPr>
          <w:rFonts w:eastAsiaTheme="minorEastAsia" w:hint="eastAsia"/>
          <w:sz w:val="21"/>
          <w:szCs w:val="21"/>
          <w:lang w:eastAsia="zh-CN"/>
        </w:rPr>
        <w:t>1</w:t>
      </w:r>
      <w:r w:rsidRPr="007B7372">
        <w:rPr>
          <w:rFonts w:eastAsiaTheme="minorEastAsia"/>
          <w:sz w:val="21"/>
          <w:szCs w:val="21"/>
          <w:lang w:eastAsia="zh-CN"/>
        </w:rPr>
        <w:t xml:space="preserve"> a</w:t>
      </w:r>
      <w:r>
        <w:rPr>
          <w:rFonts w:eastAsiaTheme="minorEastAsia"/>
          <w:sz w:val="21"/>
          <w:szCs w:val="21"/>
          <w:lang w:eastAsia="zh-CN"/>
        </w:rPr>
        <w:t>bove matches RAN4 understanding</w:t>
      </w:r>
      <w:r w:rsidRPr="00391A17">
        <w:rPr>
          <w:rFonts w:eastAsiaTheme="minorEastAsia"/>
          <w:sz w:val="21"/>
          <w:szCs w:val="21"/>
          <w:lang w:eastAsia="zh-CN"/>
        </w:rPr>
        <w:t>.</w:t>
      </w:r>
      <w:r>
        <w:rPr>
          <w:rFonts w:eastAsiaTheme="minorEastAsia" w:hint="eastAsia"/>
          <w:sz w:val="21"/>
          <w:szCs w:val="21"/>
          <w:lang w:eastAsia="zh-CN"/>
        </w:rPr>
        <w:t xml:space="preserve"> (NTT DOCOMO, ZTE)</w:t>
      </w:r>
    </w:p>
    <w:p w14:paraId="206D817E" w14:textId="77777777" w:rsidR="00690169" w:rsidRPr="00391A17"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Cs/>
          <w:sz w:val="21"/>
          <w:szCs w:val="21"/>
          <w:lang w:val="en-US" w:eastAsia="zh-CN"/>
        </w:rPr>
      </w:pPr>
      <w:r w:rsidRPr="00391A17">
        <w:rPr>
          <w:rFonts w:hint="eastAsia"/>
          <w:bCs/>
          <w:sz w:val="21"/>
          <w:szCs w:val="21"/>
          <w:lang w:val="en-US" w:eastAsia="zh-CN"/>
        </w:rPr>
        <w:t xml:space="preserve">Option </w:t>
      </w:r>
      <w:r>
        <w:rPr>
          <w:rFonts w:hint="eastAsia"/>
          <w:bCs/>
          <w:sz w:val="21"/>
          <w:szCs w:val="21"/>
          <w:lang w:val="en-US" w:eastAsia="zh-CN"/>
        </w:rPr>
        <w:t>2</w:t>
      </w:r>
      <w:r w:rsidRPr="00391A17">
        <w:rPr>
          <w:rFonts w:hint="eastAsia"/>
          <w:bCs/>
          <w:sz w:val="21"/>
          <w:szCs w:val="21"/>
          <w:lang w:val="en-US" w:eastAsia="zh-CN"/>
        </w:rPr>
        <w:t xml:space="preserve">: </w:t>
      </w:r>
      <w:r w:rsidRPr="007B7372">
        <w:rPr>
          <w:rFonts w:eastAsiaTheme="minorEastAsia"/>
          <w:sz w:val="21"/>
          <w:szCs w:val="21"/>
          <w:lang w:eastAsia="zh-CN"/>
        </w:rPr>
        <w:t>The option 2 a</w:t>
      </w:r>
      <w:r>
        <w:rPr>
          <w:rFonts w:eastAsiaTheme="minorEastAsia"/>
          <w:sz w:val="21"/>
          <w:szCs w:val="21"/>
          <w:lang w:eastAsia="zh-CN"/>
        </w:rPr>
        <w:t>bove matches RAN4 understanding</w:t>
      </w:r>
      <w:r w:rsidRPr="00391A17">
        <w:rPr>
          <w:rFonts w:eastAsiaTheme="minorEastAsia"/>
          <w:sz w:val="21"/>
          <w:szCs w:val="21"/>
          <w:lang w:eastAsia="zh-CN"/>
        </w:rPr>
        <w:t>.</w:t>
      </w:r>
      <w:r>
        <w:rPr>
          <w:rFonts w:eastAsiaTheme="minorEastAsia" w:hint="eastAsia"/>
          <w:sz w:val="21"/>
          <w:szCs w:val="21"/>
          <w:lang w:eastAsia="zh-CN"/>
        </w:rPr>
        <w:t xml:space="preserve"> (China Telecom, vivo)</w:t>
      </w:r>
    </w:p>
    <w:p w14:paraId="240D715A" w14:textId="77777777" w:rsidR="00690169" w:rsidRDefault="00690169" w:rsidP="00690169">
      <w:pPr>
        <w:pStyle w:val="a5"/>
        <w:numPr>
          <w:ilvl w:val="0"/>
          <w:numId w:val="2"/>
        </w:numPr>
        <w:overflowPunct/>
        <w:autoSpaceDE/>
        <w:autoSpaceDN/>
        <w:adjustRightInd/>
        <w:snapToGrid w:val="0"/>
        <w:spacing w:after="120"/>
        <w:ind w:left="284" w:firstLineChars="0" w:hanging="284"/>
        <w:textAlignment w:val="auto"/>
        <w:rPr>
          <w:rFonts w:eastAsia="宋体"/>
          <w:b/>
          <w:sz w:val="21"/>
          <w:szCs w:val="21"/>
          <w:lang w:eastAsia="zh-CN"/>
        </w:rPr>
      </w:pPr>
      <w:r>
        <w:rPr>
          <w:rFonts w:eastAsia="宋体" w:hint="eastAsia"/>
          <w:b/>
          <w:sz w:val="21"/>
          <w:szCs w:val="21"/>
          <w:lang w:eastAsia="zh-CN"/>
        </w:rPr>
        <w:t>Recommended WF:</w:t>
      </w:r>
    </w:p>
    <w:p w14:paraId="32C2547A" w14:textId="77777777" w:rsidR="00690169" w:rsidRPr="00AA59E2" w:rsidRDefault="00690169" w:rsidP="00690169">
      <w:pPr>
        <w:widowControl w:val="0"/>
        <w:numPr>
          <w:ilvl w:val="1"/>
          <w:numId w:val="12"/>
        </w:numPr>
        <w:tabs>
          <w:tab w:val="left" w:pos="484"/>
          <w:tab w:val="left" w:pos="709"/>
          <w:tab w:val="left" w:pos="1440"/>
          <w:tab w:val="left" w:pos="1701"/>
        </w:tabs>
        <w:overflowPunct w:val="0"/>
        <w:autoSpaceDE w:val="0"/>
        <w:autoSpaceDN w:val="0"/>
        <w:adjustRightInd w:val="0"/>
        <w:snapToGrid w:val="0"/>
        <w:spacing w:after="120"/>
        <w:ind w:leftChars="213" w:left="794" w:hanging="283"/>
        <w:textAlignment w:val="baseline"/>
        <w:rPr>
          <w:b/>
          <w:sz w:val="21"/>
          <w:szCs w:val="21"/>
          <w:lang w:eastAsia="zh-CN"/>
        </w:rPr>
      </w:pPr>
      <w:r>
        <w:rPr>
          <w:rFonts w:hint="eastAsia"/>
          <w:bCs/>
          <w:sz w:val="21"/>
          <w:szCs w:val="21"/>
          <w:lang w:eastAsia="zh-CN"/>
        </w:rPr>
        <w:t>Further discuss</w:t>
      </w:r>
    </w:p>
    <w:p w14:paraId="71AB2DDE" w14:textId="3249EED2" w:rsidR="0005587B" w:rsidRPr="0005587B" w:rsidRDefault="0005587B" w:rsidP="0005587B">
      <w:pPr>
        <w:rPr>
          <w:rFonts w:eastAsiaTheme="minorEastAsia"/>
          <w:lang w:eastAsia="zh-CN"/>
        </w:rPr>
      </w:pPr>
    </w:p>
    <w:sectPr w:rsidR="0005587B" w:rsidRPr="0005587B" w:rsidSect="000F1696">
      <w:footerReference w:type="default" r:id="rId9"/>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B82A2" w14:textId="77777777" w:rsidR="002533CD" w:rsidRDefault="002533CD" w:rsidP="004B5AA6">
      <w:r>
        <w:separator/>
      </w:r>
    </w:p>
  </w:endnote>
  <w:endnote w:type="continuationSeparator" w:id="0">
    <w:p w14:paraId="38F7A58F" w14:textId="77777777" w:rsidR="002533CD" w:rsidRDefault="002533CD" w:rsidP="004B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893425"/>
      <w:docPartObj>
        <w:docPartGallery w:val="Page Numbers (Bottom of Page)"/>
        <w:docPartUnique/>
      </w:docPartObj>
    </w:sdtPr>
    <w:sdtEndPr/>
    <w:sdtContent>
      <w:p w14:paraId="513024AF" w14:textId="77777777" w:rsidR="009B65E3" w:rsidRDefault="009B65E3">
        <w:pPr>
          <w:pStyle w:val="a4"/>
          <w:jc w:val="center"/>
        </w:pPr>
        <w:r>
          <w:fldChar w:fldCharType="begin"/>
        </w:r>
        <w:r>
          <w:instrText>PAGE   \* MERGEFORMAT</w:instrText>
        </w:r>
        <w:r>
          <w:fldChar w:fldCharType="separate"/>
        </w:r>
        <w:r w:rsidR="00256B8C" w:rsidRPr="00256B8C">
          <w:rPr>
            <w:noProof/>
            <w:lang w:val="zh-CN" w:eastAsia="zh-CN"/>
          </w:rPr>
          <w:t>12</w:t>
        </w:r>
        <w:r>
          <w:fldChar w:fldCharType="end"/>
        </w:r>
      </w:p>
    </w:sdtContent>
  </w:sdt>
  <w:p w14:paraId="3EFC3BA5" w14:textId="77777777" w:rsidR="009B65E3" w:rsidRDefault="009B65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13780" w14:textId="77777777" w:rsidR="002533CD" w:rsidRDefault="002533CD" w:rsidP="004B5AA6">
      <w:r>
        <w:separator/>
      </w:r>
    </w:p>
  </w:footnote>
  <w:footnote w:type="continuationSeparator" w:id="0">
    <w:p w14:paraId="5CDAF89B" w14:textId="77777777" w:rsidR="002533CD" w:rsidRDefault="002533CD" w:rsidP="004B5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10F"/>
    <w:multiLevelType w:val="hybridMultilevel"/>
    <w:tmpl w:val="A942F2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2006E0B"/>
    <w:multiLevelType w:val="hybridMultilevel"/>
    <w:tmpl w:val="B972BA06"/>
    <w:lvl w:ilvl="0" w:tplc="84F4E85E">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
    <w:nsid w:val="06CD10F1"/>
    <w:multiLevelType w:val="hybridMultilevel"/>
    <w:tmpl w:val="5D4EF446"/>
    <w:lvl w:ilvl="0" w:tplc="0409000B">
      <w:start w:val="1"/>
      <w:numFmt w:val="bullet"/>
      <w:lvlText w:val=""/>
      <w:lvlJc w:val="left"/>
      <w:pPr>
        <w:ind w:left="1461" w:hanging="440"/>
      </w:pPr>
      <w:rPr>
        <w:rFonts w:ascii="Wingdings" w:hAnsi="Wingdings" w:hint="default"/>
      </w:rPr>
    </w:lvl>
    <w:lvl w:ilvl="1" w:tplc="04090003" w:tentative="1">
      <w:start w:val="1"/>
      <w:numFmt w:val="bullet"/>
      <w:lvlText w:val=""/>
      <w:lvlJc w:val="left"/>
      <w:pPr>
        <w:ind w:left="1901" w:hanging="440"/>
      </w:pPr>
      <w:rPr>
        <w:rFonts w:ascii="Wingdings" w:hAnsi="Wingdings" w:hint="default"/>
      </w:rPr>
    </w:lvl>
    <w:lvl w:ilvl="2" w:tplc="04090005" w:tentative="1">
      <w:start w:val="1"/>
      <w:numFmt w:val="bullet"/>
      <w:lvlText w:val=""/>
      <w:lvlJc w:val="left"/>
      <w:pPr>
        <w:ind w:left="2341" w:hanging="440"/>
      </w:pPr>
      <w:rPr>
        <w:rFonts w:ascii="Wingdings" w:hAnsi="Wingdings" w:hint="default"/>
      </w:rPr>
    </w:lvl>
    <w:lvl w:ilvl="3" w:tplc="04090001" w:tentative="1">
      <w:start w:val="1"/>
      <w:numFmt w:val="bullet"/>
      <w:lvlText w:val=""/>
      <w:lvlJc w:val="left"/>
      <w:pPr>
        <w:ind w:left="2781" w:hanging="440"/>
      </w:pPr>
      <w:rPr>
        <w:rFonts w:ascii="Wingdings" w:hAnsi="Wingdings" w:hint="default"/>
      </w:rPr>
    </w:lvl>
    <w:lvl w:ilvl="4" w:tplc="04090003" w:tentative="1">
      <w:start w:val="1"/>
      <w:numFmt w:val="bullet"/>
      <w:lvlText w:val=""/>
      <w:lvlJc w:val="left"/>
      <w:pPr>
        <w:ind w:left="3221" w:hanging="440"/>
      </w:pPr>
      <w:rPr>
        <w:rFonts w:ascii="Wingdings" w:hAnsi="Wingdings" w:hint="default"/>
      </w:rPr>
    </w:lvl>
    <w:lvl w:ilvl="5" w:tplc="04090005" w:tentative="1">
      <w:start w:val="1"/>
      <w:numFmt w:val="bullet"/>
      <w:lvlText w:val=""/>
      <w:lvlJc w:val="left"/>
      <w:pPr>
        <w:ind w:left="3661" w:hanging="440"/>
      </w:pPr>
      <w:rPr>
        <w:rFonts w:ascii="Wingdings" w:hAnsi="Wingdings" w:hint="default"/>
      </w:rPr>
    </w:lvl>
    <w:lvl w:ilvl="6" w:tplc="04090001" w:tentative="1">
      <w:start w:val="1"/>
      <w:numFmt w:val="bullet"/>
      <w:lvlText w:val=""/>
      <w:lvlJc w:val="left"/>
      <w:pPr>
        <w:ind w:left="4101" w:hanging="440"/>
      </w:pPr>
      <w:rPr>
        <w:rFonts w:ascii="Wingdings" w:hAnsi="Wingdings" w:hint="default"/>
      </w:rPr>
    </w:lvl>
    <w:lvl w:ilvl="7" w:tplc="04090003" w:tentative="1">
      <w:start w:val="1"/>
      <w:numFmt w:val="bullet"/>
      <w:lvlText w:val=""/>
      <w:lvlJc w:val="left"/>
      <w:pPr>
        <w:ind w:left="4541" w:hanging="440"/>
      </w:pPr>
      <w:rPr>
        <w:rFonts w:ascii="Wingdings" w:hAnsi="Wingdings" w:hint="default"/>
      </w:rPr>
    </w:lvl>
    <w:lvl w:ilvl="8" w:tplc="04090005" w:tentative="1">
      <w:start w:val="1"/>
      <w:numFmt w:val="bullet"/>
      <w:lvlText w:val=""/>
      <w:lvlJc w:val="left"/>
      <w:pPr>
        <w:ind w:left="4981" w:hanging="440"/>
      </w:pPr>
      <w:rPr>
        <w:rFonts w:ascii="Wingdings" w:hAnsi="Wingdings" w:hint="default"/>
      </w:r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18622A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
    <w:nsid w:val="261655B5"/>
    <w:multiLevelType w:val="hybridMultilevel"/>
    <w:tmpl w:val="99DAB7CA"/>
    <w:lvl w:ilvl="0" w:tplc="FFFFFFFF">
      <w:start w:val="1"/>
      <w:numFmt w:val="bullet"/>
      <w:lvlText w:val="o"/>
      <w:lvlJc w:val="left"/>
      <w:pPr>
        <w:ind w:left="1234" w:hanging="440"/>
      </w:pPr>
      <w:rPr>
        <w:rFonts w:ascii="Courier New" w:hAnsi="Courier New" w:cs="Courier New" w:hint="default"/>
      </w:rPr>
    </w:lvl>
    <w:lvl w:ilvl="1" w:tplc="04090009">
      <w:start w:val="1"/>
      <w:numFmt w:val="bullet"/>
      <w:lvlText w:val=""/>
      <w:lvlJc w:val="left"/>
      <w:pPr>
        <w:ind w:left="1520" w:hanging="440"/>
      </w:pPr>
      <w:rPr>
        <w:rFonts w:ascii="Wingdings" w:hAnsi="Wingdings" w:hint="default"/>
      </w:rPr>
    </w:lvl>
    <w:lvl w:ilvl="2" w:tplc="FFFFFFFF" w:tentative="1">
      <w:start w:val="1"/>
      <w:numFmt w:val="bullet"/>
      <w:lvlText w:val=""/>
      <w:lvlJc w:val="left"/>
      <w:pPr>
        <w:ind w:left="2114" w:hanging="440"/>
      </w:pPr>
      <w:rPr>
        <w:rFonts w:ascii="Wingdings" w:hAnsi="Wingdings" w:hint="default"/>
      </w:rPr>
    </w:lvl>
    <w:lvl w:ilvl="3" w:tplc="FFFFFFFF" w:tentative="1">
      <w:start w:val="1"/>
      <w:numFmt w:val="bullet"/>
      <w:lvlText w:val=""/>
      <w:lvlJc w:val="left"/>
      <w:pPr>
        <w:ind w:left="2554" w:hanging="440"/>
      </w:pPr>
      <w:rPr>
        <w:rFonts w:ascii="Wingdings" w:hAnsi="Wingdings" w:hint="default"/>
      </w:rPr>
    </w:lvl>
    <w:lvl w:ilvl="4" w:tplc="FFFFFFFF" w:tentative="1">
      <w:start w:val="1"/>
      <w:numFmt w:val="bullet"/>
      <w:lvlText w:val=""/>
      <w:lvlJc w:val="left"/>
      <w:pPr>
        <w:ind w:left="2994" w:hanging="440"/>
      </w:pPr>
      <w:rPr>
        <w:rFonts w:ascii="Wingdings" w:hAnsi="Wingdings" w:hint="default"/>
      </w:rPr>
    </w:lvl>
    <w:lvl w:ilvl="5" w:tplc="FFFFFFFF" w:tentative="1">
      <w:start w:val="1"/>
      <w:numFmt w:val="bullet"/>
      <w:lvlText w:val=""/>
      <w:lvlJc w:val="left"/>
      <w:pPr>
        <w:ind w:left="3434" w:hanging="440"/>
      </w:pPr>
      <w:rPr>
        <w:rFonts w:ascii="Wingdings" w:hAnsi="Wingdings" w:hint="default"/>
      </w:rPr>
    </w:lvl>
    <w:lvl w:ilvl="6" w:tplc="FFFFFFFF" w:tentative="1">
      <w:start w:val="1"/>
      <w:numFmt w:val="bullet"/>
      <w:lvlText w:val=""/>
      <w:lvlJc w:val="left"/>
      <w:pPr>
        <w:ind w:left="3874" w:hanging="440"/>
      </w:pPr>
      <w:rPr>
        <w:rFonts w:ascii="Wingdings" w:hAnsi="Wingdings" w:hint="default"/>
      </w:rPr>
    </w:lvl>
    <w:lvl w:ilvl="7" w:tplc="FFFFFFFF" w:tentative="1">
      <w:start w:val="1"/>
      <w:numFmt w:val="bullet"/>
      <w:lvlText w:val=""/>
      <w:lvlJc w:val="left"/>
      <w:pPr>
        <w:ind w:left="4314" w:hanging="440"/>
      </w:pPr>
      <w:rPr>
        <w:rFonts w:ascii="Wingdings" w:hAnsi="Wingdings" w:hint="default"/>
      </w:rPr>
    </w:lvl>
    <w:lvl w:ilvl="8" w:tplc="FFFFFFFF" w:tentative="1">
      <w:start w:val="1"/>
      <w:numFmt w:val="bullet"/>
      <w:lvlText w:val=""/>
      <w:lvlJc w:val="left"/>
      <w:pPr>
        <w:ind w:left="4754" w:hanging="440"/>
      </w:pPr>
      <w:rPr>
        <w:rFonts w:ascii="Wingdings" w:hAnsi="Wingdings" w:hint="default"/>
      </w:rPr>
    </w:lvl>
  </w:abstractNum>
  <w:abstractNum w:abstractNumId="8">
    <w:nsid w:val="2A0B263E"/>
    <w:multiLevelType w:val="hybridMultilevel"/>
    <w:tmpl w:val="4F1AFFB6"/>
    <w:lvl w:ilvl="0" w:tplc="040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start w:val="1"/>
      <w:numFmt w:val="bullet"/>
      <w:lvlText w:val=""/>
      <w:lvlJc w:val="left"/>
      <w:pPr>
        <w:ind w:left="3100" w:hanging="420"/>
      </w:pPr>
      <w:rPr>
        <w:rFonts w:ascii="Wingdings" w:hAnsi="Wingdings" w:hint="default"/>
      </w:rPr>
    </w:lvl>
    <w:lvl w:ilvl="4" w:tplc="04090003">
      <w:start w:val="1"/>
      <w:numFmt w:val="bullet"/>
      <w:lvlText w:val=""/>
      <w:lvlJc w:val="left"/>
      <w:pPr>
        <w:ind w:left="3520" w:hanging="420"/>
      </w:pPr>
      <w:rPr>
        <w:rFonts w:ascii="Wingdings" w:hAnsi="Wingdings" w:hint="default"/>
      </w:rPr>
    </w:lvl>
    <w:lvl w:ilvl="5" w:tplc="04090005">
      <w:start w:val="1"/>
      <w:numFmt w:val="bullet"/>
      <w:lvlText w:val=""/>
      <w:lvlJc w:val="left"/>
      <w:pPr>
        <w:ind w:left="3940" w:hanging="420"/>
      </w:pPr>
      <w:rPr>
        <w:rFonts w:ascii="Wingdings" w:hAnsi="Wingdings" w:hint="default"/>
      </w:rPr>
    </w:lvl>
    <w:lvl w:ilvl="6" w:tplc="04090001">
      <w:start w:val="1"/>
      <w:numFmt w:val="bullet"/>
      <w:lvlText w:val=""/>
      <w:lvlJc w:val="left"/>
      <w:pPr>
        <w:ind w:left="4360" w:hanging="420"/>
      </w:pPr>
      <w:rPr>
        <w:rFonts w:ascii="Wingdings" w:hAnsi="Wingdings" w:hint="default"/>
      </w:rPr>
    </w:lvl>
    <w:lvl w:ilvl="7" w:tplc="04090003">
      <w:start w:val="1"/>
      <w:numFmt w:val="bullet"/>
      <w:lvlText w:val=""/>
      <w:lvlJc w:val="left"/>
      <w:pPr>
        <w:ind w:left="4780" w:hanging="420"/>
      </w:pPr>
      <w:rPr>
        <w:rFonts w:ascii="Wingdings" w:hAnsi="Wingdings" w:hint="default"/>
      </w:rPr>
    </w:lvl>
    <w:lvl w:ilvl="8" w:tplc="04090005">
      <w:start w:val="1"/>
      <w:numFmt w:val="bullet"/>
      <w:lvlText w:val=""/>
      <w:lvlJc w:val="left"/>
      <w:pPr>
        <w:ind w:left="5200" w:hanging="420"/>
      </w:pPr>
      <w:rPr>
        <w:rFonts w:ascii="Wingdings" w:hAnsi="Wingdings" w:hint="default"/>
      </w:rPr>
    </w:lvl>
  </w:abstractNum>
  <w:abstractNum w:abstractNumId="9">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3AD37A3D"/>
    <w:multiLevelType w:val="multilevel"/>
    <w:tmpl w:val="EE16493E"/>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3">
    <w:nsid w:val="4D8C3AC8"/>
    <w:multiLevelType w:val="hybridMultilevel"/>
    <w:tmpl w:val="711EFA7A"/>
    <w:lvl w:ilvl="0" w:tplc="A7CEF88A">
      <w:start w:val="6"/>
      <w:numFmt w:val="bullet"/>
      <w:lvlText w:val="-"/>
      <w:lvlJc w:val="left"/>
      <w:pPr>
        <w:ind w:left="720" w:hanging="360"/>
      </w:pPr>
      <w:rPr>
        <w:rFonts w:ascii="Times New Roman" w:eastAsia="宋体" w:hAnsi="Times New Roman" w:cs="Times New Roman"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E1A1219"/>
    <w:multiLevelType w:val="hybridMultilevel"/>
    <w:tmpl w:val="1FBE2E3A"/>
    <w:lvl w:ilvl="0" w:tplc="04190003">
      <w:start w:val="1"/>
      <w:numFmt w:val="bullet"/>
      <w:lvlText w:val="o"/>
      <w:lvlJc w:val="left"/>
      <w:pPr>
        <w:ind w:left="1234" w:hanging="440"/>
      </w:pPr>
      <w:rPr>
        <w:rFonts w:ascii="Courier New" w:hAnsi="Courier New" w:cs="Courier New" w:hint="default"/>
      </w:rPr>
    </w:lvl>
    <w:lvl w:ilvl="1" w:tplc="04090003">
      <w:start w:val="1"/>
      <w:numFmt w:val="bullet"/>
      <w:lvlText w:val=""/>
      <w:lvlJc w:val="left"/>
      <w:pPr>
        <w:ind w:left="1674" w:hanging="440"/>
      </w:pPr>
      <w:rPr>
        <w:rFonts w:ascii="Wingdings" w:hAnsi="Wingdings" w:hint="default"/>
      </w:rPr>
    </w:lvl>
    <w:lvl w:ilvl="2" w:tplc="04090005" w:tentative="1">
      <w:start w:val="1"/>
      <w:numFmt w:val="bullet"/>
      <w:lvlText w:val=""/>
      <w:lvlJc w:val="left"/>
      <w:pPr>
        <w:ind w:left="2114" w:hanging="440"/>
      </w:pPr>
      <w:rPr>
        <w:rFonts w:ascii="Wingdings" w:hAnsi="Wingdings" w:hint="default"/>
      </w:rPr>
    </w:lvl>
    <w:lvl w:ilvl="3" w:tplc="04090001" w:tentative="1">
      <w:start w:val="1"/>
      <w:numFmt w:val="bullet"/>
      <w:lvlText w:val=""/>
      <w:lvlJc w:val="left"/>
      <w:pPr>
        <w:ind w:left="2554" w:hanging="440"/>
      </w:pPr>
      <w:rPr>
        <w:rFonts w:ascii="Wingdings" w:hAnsi="Wingdings" w:hint="default"/>
      </w:rPr>
    </w:lvl>
    <w:lvl w:ilvl="4" w:tplc="04090003" w:tentative="1">
      <w:start w:val="1"/>
      <w:numFmt w:val="bullet"/>
      <w:lvlText w:val=""/>
      <w:lvlJc w:val="left"/>
      <w:pPr>
        <w:ind w:left="2994" w:hanging="440"/>
      </w:pPr>
      <w:rPr>
        <w:rFonts w:ascii="Wingdings" w:hAnsi="Wingdings" w:hint="default"/>
      </w:rPr>
    </w:lvl>
    <w:lvl w:ilvl="5" w:tplc="04090005" w:tentative="1">
      <w:start w:val="1"/>
      <w:numFmt w:val="bullet"/>
      <w:lvlText w:val=""/>
      <w:lvlJc w:val="left"/>
      <w:pPr>
        <w:ind w:left="3434" w:hanging="440"/>
      </w:pPr>
      <w:rPr>
        <w:rFonts w:ascii="Wingdings" w:hAnsi="Wingdings" w:hint="default"/>
      </w:rPr>
    </w:lvl>
    <w:lvl w:ilvl="6" w:tplc="04090001" w:tentative="1">
      <w:start w:val="1"/>
      <w:numFmt w:val="bullet"/>
      <w:lvlText w:val=""/>
      <w:lvlJc w:val="left"/>
      <w:pPr>
        <w:ind w:left="3874" w:hanging="440"/>
      </w:pPr>
      <w:rPr>
        <w:rFonts w:ascii="Wingdings" w:hAnsi="Wingdings" w:hint="default"/>
      </w:rPr>
    </w:lvl>
    <w:lvl w:ilvl="7" w:tplc="04090003" w:tentative="1">
      <w:start w:val="1"/>
      <w:numFmt w:val="bullet"/>
      <w:lvlText w:val=""/>
      <w:lvlJc w:val="left"/>
      <w:pPr>
        <w:ind w:left="4314" w:hanging="440"/>
      </w:pPr>
      <w:rPr>
        <w:rFonts w:ascii="Wingdings" w:hAnsi="Wingdings" w:hint="default"/>
      </w:rPr>
    </w:lvl>
    <w:lvl w:ilvl="8" w:tplc="04090005" w:tentative="1">
      <w:start w:val="1"/>
      <w:numFmt w:val="bullet"/>
      <w:lvlText w:val=""/>
      <w:lvlJc w:val="left"/>
      <w:pPr>
        <w:ind w:left="4754" w:hanging="440"/>
      </w:pPr>
      <w:rPr>
        <w:rFonts w:ascii="Wingdings" w:hAnsi="Wingdings" w:hint="default"/>
      </w:rPr>
    </w:lvl>
  </w:abstractNum>
  <w:abstractNum w:abstractNumId="15">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nsid w:val="6B5B4F67"/>
    <w:multiLevelType w:val="hybridMultilevel"/>
    <w:tmpl w:val="409CF322"/>
    <w:lvl w:ilvl="0" w:tplc="075CB5AA">
      <w:start w:val="1"/>
      <w:numFmt w:val="decimal"/>
      <w:pStyle w:val="20"/>
      <w:lvlText w:val="[%1]"/>
      <w:lvlJc w:val="left"/>
      <w:pPr>
        <w:ind w:left="420" w:hanging="420"/>
      </w:pPr>
      <w:rPr>
        <w:rFonts w:hint="eastAsia"/>
      </w:rPr>
    </w:lvl>
    <w:lvl w:ilvl="1" w:tplc="04090019">
      <w:start w:val="1"/>
      <w:numFmt w:val="lowerLetter"/>
      <w:lvlText w:val="%2)"/>
      <w:lvlJc w:val="left"/>
      <w:pPr>
        <w:ind w:left="482" w:hanging="420"/>
      </w:pPr>
    </w:lvl>
    <w:lvl w:ilvl="2" w:tplc="0409001B" w:tentative="1">
      <w:start w:val="1"/>
      <w:numFmt w:val="lowerRoman"/>
      <w:lvlText w:val="%3."/>
      <w:lvlJc w:val="right"/>
      <w:pPr>
        <w:ind w:left="902" w:hanging="420"/>
      </w:pPr>
    </w:lvl>
    <w:lvl w:ilvl="3" w:tplc="0409000F" w:tentative="1">
      <w:start w:val="1"/>
      <w:numFmt w:val="decimal"/>
      <w:lvlText w:val="%4."/>
      <w:lvlJc w:val="left"/>
      <w:pPr>
        <w:ind w:left="1322" w:hanging="420"/>
      </w:pPr>
    </w:lvl>
    <w:lvl w:ilvl="4" w:tplc="04090019" w:tentative="1">
      <w:start w:val="1"/>
      <w:numFmt w:val="lowerLetter"/>
      <w:lvlText w:val="%5)"/>
      <w:lvlJc w:val="left"/>
      <w:pPr>
        <w:ind w:left="1742" w:hanging="420"/>
      </w:pPr>
    </w:lvl>
    <w:lvl w:ilvl="5" w:tplc="0409001B" w:tentative="1">
      <w:start w:val="1"/>
      <w:numFmt w:val="lowerRoman"/>
      <w:lvlText w:val="%6."/>
      <w:lvlJc w:val="right"/>
      <w:pPr>
        <w:ind w:left="2162" w:hanging="420"/>
      </w:pPr>
    </w:lvl>
    <w:lvl w:ilvl="6" w:tplc="0409000F" w:tentative="1">
      <w:start w:val="1"/>
      <w:numFmt w:val="decimal"/>
      <w:lvlText w:val="%7."/>
      <w:lvlJc w:val="left"/>
      <w:pPr>
        <w:ind w:left="2582" w:hanging="420"/>
      </w:pPr>
    </w:lvl>
    <w:lvl w:ilvl="7" w:tplc="04090019" w:tentative="1">
      <w:start w:val="1"/>
      <w:numFmt w:val="lowerLetter"/>
      <w:lvlText w:val="%8)"/>
      <w:lvlJc w:val="left"/>
      <w:pPr>
        <w:ind w:left="3002" w:hanging="420"/>
      </w:pPr>
    </w:lvl>
    <w:lvl w:ilvl="8" w:tplc="0409001B" w:tentative="1">
      <w:start w:val="1"/>
      <w:numFmt w:val="lowerRoman"/>
      <w:lvlText w:val="%9."/>
      <w:lvlJc w:val="right"/>
      <w:pPr>
        <w:ind w:left="3422" w:hanging="420"/>
      </w:pPr>
    </w:lvl>
  </w:abstractNum>
  <w:abstractNum w:abstractNumId="1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5"/>
  </w:num>
  <w:num w:numId="4">
    <w:abstractNumId w:val="17"/>
  </w:num>
  <w:num w:numId="5">
    <w:abstractNumId w:val="18"/>
  </w:num>
  <w:num w:numId="6">
    <w:abstractNumId w:val="15"/>
  </w:num>
  <w:num w:numId="7">
    <w:abstractNumId w:val="8"/>
  </w:num>
  <w:num w:numId="8">
    <w:abstractNumId w:val="1"/>
  </w:num>
  <w:num w:numId="9">
    <w:abstractNumId w:val="3"/>
  </w:num>
  <w:num w:numId="10">
    <w:abstractNumId w:val="10"/>
  </w:num>
  <w:num w:numId="11">
    <w:abstractNumId w:val="0"/>
  </w:num>
  <w:num w:numId="12">
    <w:abstractNumId w:val="9"/>
  </w:num>
  <w:num w:numId="13">
    <w:abstractNumId w:val="4"/>
  </w:num>
  <w:num w:numId="14">
    <w:abstractNumId w:val="11"/>
  </w:num>
  <w:num w:numId="15">
    <w:abstractNumId w:val="6"/>
  </w:num>
  <w:num w:numId="16">
    <w:abstractNumId w:val="13"/>
  </w:num>
  <w:num w:numId="17">
    <w:abstractNumId w:val="12"/>
  </w:num>
  <w:num w:numId="18">
    <w:abstractNumId w:val="16"/>
  </w:num>
  <w:num w:numId="19">
    <w:abstractNumId w:val="19"/>
  </w:num>
  <w:num w:numId="20">
    <w:abstractNumId w:val="2"/>
  </w:num>
  <w:num w:numId="21">
    <w:abstractNumId w:val="14"/>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60"/>
    <w:rsid w:val="00003250"/>
    <w:rsid w:val="0001598C"/>
    <w:rsid w:val="0001606C"/>
    <w:rsid w:val="00035417"/>
    <w:rsid w:val="00036AF5"/>
    <w:rsid w:val="00036BA8"/>
    <w:rsid w:val="00052C3C"/>
    <w:rsid w:val="00052D8A"/>
    <w:rsid w:val="0005587B"/>
    <w:rsid w:val="000641FF"/>
    <w:rsid w:val="00066D78"/>
    <w:rsid w:val="00067B56"/>
    <w:rsid w:val="00071C65"/>
    <w:rsid w:val="00092734"/>
    <w:rsid w:val="00094CDE"/>
    <w:rsid w:val="000954E9"/>
    <w:rsid w:val="0009671C"/>
    <w:rsid w:val="000A6160"/>
    <w:rsid w:val="000B4C76"/>
    <w:rsid w:val="000B759A"/>
    <w:rsid w:val="000C7A7D"/>
    <w:rsid w:val="000D2043"/>
    <w:rsid w:val="000D3A80"/>
    <w:rsid w:val="000D5613"/>
    <w:rsid w:val="000E45E7"/>
    <w:rsid w:val="000E5628"/>
    <w:rsid w:val="000E65B3"/>
    <w:rsid w:val="000F1696"/>
    <w:rsid w:val="000F4937"/>
    <w:rsid w:val="000F6DC4"/>
    <w:rsid w:val="0010631D"/>
    <w:rsid w:val="0012186B"/>
    <w:rsid w:val="00137369"/>
    <w:rsid w:val="001445CF"/>
    <w:rsid w:val="00144CA2"/>
    <w:rsid w:val="00150252"/>
    <w:rsid w:val="001530C6"/>
    <w:rsid w:val="00165503"/>
    <w:rsid w:val="001730E6"/>
    <w:rsid w:val="00182003"/>
    <w:rsid w:val="0019352F"/>
    <w:rsid w:val="001962D2"/>
    <w:rsid w:val="00197033"/>
    <w:rsid w:val="001A337D"/>
    <w:rsid w:val="001C6342"/>
    <w:rsid w:val="001D5ABD"/>
    <w:rsid w:val="001E07E1"/>
    <w:rsid w:val="001F00AA"/>
    <w:rsid w:val="001F1E2C"/>
    <w:rsid w:val="001F1F1E"/>
    <w:rsid w:val="001F2EAB"/>
    <w:rsid w:val="0020033A"/>
    <w:rsid w:val="00202CE1"/>
    <w:rsid w:val="00207925"/>
    <w:rsid w:val="002123EE"/>
    <w:rsid w:val="0021726D"/>
    <w:rsid w:val="002269E9"/>
    <w:rsid w:val="00232523"/>
    <w:rsid w:val="0023489F"/>
    <w:rsid w:val="002358CF"/>
    <w:rsid w:val="002373A7"/>
    <w:rsid w:val="00242212"/>
    <w:rsid w:val="00247B6E"/>
    <w:rsid w:val="002533CD"/>
    <w:rsid w:val="00256B8C"/>
    <w:rsid w:val="002621BA"/>
    <w:rsid w:val="00262E88"/>
    <w:rsid w:val="0026453C"/>
    <w:rsid w:val="002645D3"/>
    <w:rsid w:val="00265DA2"/>
    <w:rsid w:val="00266C9E"/>
    <w:rsid w:val="002679F4"/>
    <w:rsid w:val="00267DC7"/>
    <w:rsid w:val="00273034"/>
    <w:rsid w:val="002808A0"/>
    <w:rsid w:val="002A0AA2"/>
    <w:rsid w:val="002A24C5"/>
    <w:rsid w:val="002B081D"/>
    <w:rsid w:val="002B4D94"/>
    <w:rsid w:val="002C34FC"/>
    <w:rsid w:val="002C41B5"/>
    <w:rsid w:val="002C4B7E"/>
    <w:rsid w:val="002C6B40"/>
    <w:rsid w:val="002D1E52"/>
    <w:rsid w:val="002D2D9D"/>
    <w:rsid w:val="002E1952"/>
    <w:rsid w:val="002F2CD6"/>
    <w:rsid w:val="002F3662"/>
    <w:rsid w:val="00300410"/>
    <w:rsid w:val="00304DE3"/>
    <w:rsid w:val="00314B8A"/>
    <w:rsid w:val="00317126"/>
    <w:rsid w:val="00321F8E"/>
    <w:rsid w:val="00324845"/>
    <w:rsid w:val="00330594"/>
    <w:rsid w:val="0033263C"/>
    <w:rsid w:val="00332B44"/>
    <w:rsid w:val="003359C8"/>
    <w:rsid w:val="0034418B"/>
    <w:rsid w:val="003477B2"/>
    <w:rsid w:val="003549FA"/>
    <w:rsid w:val="003646C3"/>
    <w:rsid w:val="00367D80"/>
    <w:rsid w:val="003716BE"/>
    <w:rsid w:val="0037741B"/>
    <w:rsid w:val="003859D4"/>
    <w:rsid w:val="0039177A"/>
    <w:rsid w:val="00395B79"/>
    <w:rsid w:val="003A26ED"/>
    <w:rsid w:val="003A2888"/>
    <w:rsid w:val="003A2C68"/>
    <w:rsid w:val="003A6642"/>
    <w:rsid w:val="003A78B9"/>
    <w:rsid w:val="003B6BC9"/>
    <w:rsid w:val="003C0B02"/>
    <w:rsid w:val="003C241F"/>
    <w:rsid w:val="003C5E12"/>
    <w:rsid w:val="003E5CFF"/>
    <w:rsid w:val="003F0C07"/>
    <w:rsid w:val="003F7FC0"/>
    <w:rsid w:val="004006B5"/>
    <w:rsid w:val="0040237E"/>
    <w:rsid w:val="004031F1"/>
    <w:rsid w:val="00415A0A"/>
    <w:rsid w:val="00415C3D"/>
    <w:rsid w:val="004220BE"/>
    <w:rsid w:val="0042263C"/>
    <w:rsid w:val="004365E9"/>
    <w:rsid w:val="00443791"/>
    <w:rsid w:val="00456A50"/>
    <w:rsid w:val="00462D96"/>
    <w:rsid w:val="00464366"/>
    <w:rsid w:val="00464381"/>
    <w:rsid w:val="0047146B"/>
    <w:rsid w:val="00473AF6"/>
    <w:rsid w:val="00477A4C"/>
    <w:rsid w:val="00483822"/>
    <w:rsid w:val="00485E31"/>
    <w:rsid w:val="00495033"/>
    <w:rsid w:val="004A4580"/>
    <w:rsid w:val="004A7DB8"/>
    <w:rsid w:val="004B05A1"/>
    <w:rsid w:val="004B2755"/>
    <w:rsid w:val="004B43B8"/>
    <w:rsid w:val="004B4F74"/>
    <w:rsid w:val="004B58A5"/>
    <w:rsid w:val="004B5AA6"/>
    <w:rsid w:val="004C733A"/>
    <w:rsid w:val="004D267D"/>
    <w:rsid w:val="004E1D25"/>
    <w:rsid w:val="004F062F"/>
    <w:rsid w:val="004F6B43"/>
    <w:rsid w:val="0050193F"/>
    <w:rsid w:val="00502625"/>
    <w:rsid w:val="00522968"/>
    <w:rsid w:val="00525205"/>
    <w:rsid w:val="00530728"/>
    <w:rsid w:val="00533595"/>
    <w:rsid w:val="00534095"/>
    <w:rsid w:val="00535482"/>
    <w:rsid w:val="00541673"/>
    <w:rsid w:val="005472B7"/>
    <w:rsid w:val="00553D3C"/>
    <w:rsid w:val="005541D0"/>
    <w:rsid w:val="00554DAC"/>
    <w:rsid w:val="00562784"/>
    <w:rsid w:val="00562C46"/>
    <w:rsid w:val="00574AF4"/>
    <w:rsid w:val="005757AE"/>
    <w:rsid w:val="0057748F"/>
    <w:rsid w:val="005838E9"/>
    <w:rsid w:val="00597C68"/>
    <w:rsid w:val="005A7BB7"/>
    <w:rsid w:val="005B3CFA"/>
    <w:rsid w:val="005B3E69"/>
    <w:rsid w:val="005B4259"/>
    <w:rsid w:val="005C06D0"/>
    <w:rsid w:val="005C76E7"/>
    <w:rsid w:val="005E3539"/>
    <w:rsid w:val="005F76EA"/>
    <w:rsid w:val="00601194"/>
    <w:rsid w:val="006025E3"/>
    <w:rsid w:val="0060420D"/>
    <w:rsid w:val="00622570"/>
    <w:rsid w:val="00633076"/>
    <w:rsid w:val="0064679F"/>
    <w:rsid w:val="00654E3F"/>
    <w:rsid w:val="006621B4"/>
    <w:rsid w:val="00664B88"/>
    <w:rsid w:val="006654BD"/>
    <w:rsid w:val="00665C65"/>
    <w:rsid w:val="00671F30"/>
    <w:rsid w:val="00680136"/>
    <w:rsid w:val="0068155B"/>
    <w:rsid w:val="00686619"/>
    <w:rsid w:val="00690169"/>
    <w:rsid w:val="006948A5"/>
    <w:rsid w:val="006966E9"/>
    <w:rsid w:val="00696BEF"/>
    <w:rsid w:val="006A7B81"/>
    <w:rsid w:val="006B6D51"/>
    <w:rsid w:val="006C17E2"/>
    <w:rsid w:val="006C280F"/>
    <w:rsid w:val="006E25DD"/>
    <w:rsid w:val="006E2BC1"/>
    <w:rsid w:val="006E6FC9"/>
    <w:rsid w:val="006F4DAD"/>
    <w:rsid w:val="007073C1"/>
    <w:rsid w:val="00710C7E"/>
    <w:rsid w:val="00713B1F"/>
    <w:rsid w:val="007234D4"/>
    <w:rsid w:val="00727464"/>
    <w:rsid w:val="00730DD7"/>
    <w:rsid w:val="007409E1"/>
    <w:rsid w:val="00741249"/>
    <w:rsid w:val="00742F3D"/>
    <w:rsid w:val="00745C5D"/>
    <w:rsid w:val="00754D42"/>
    <w:rsid w:val="007563C0"/>
    <w:rsid w:val="00762066"/>
    <w:rsid w:val="007623EE"/>
    <w:rsid w:val="007667B5"/>
    <w:rsid w:val="00771971"/>
    <w:rsid w:val="00797431"/>
    <w:rsid w:val="00797556"/>
    <w:rsid w:val="0079756A"/>
    <w:rsid w:val="00797B06"/>
    <w:rsid w:val="007A226C"/>
    <w:rsid w:val="007A5706"/>
    <w:rsid w:val="007B0046"/>
    <w:rsid w:val="007C3E2C"/>
    <w:rsid w:val="007C602C"/>
    <w:rsid w:val="007C66C0"/>
    <w:rsid w:val="007D0740"/>
    <w:rsid w:val="007D08F9"/>
    <w:rsid w:val="007D0F63"/>
    <w:rsid w:val="007D2B79"/>
    <w:rsid w:val="007D66D6"/>
    <w:rsid w:val="007E2D7E"/>
    <w:rsid w:val="00807134"/>
    <w:rsid w:val="00810957"/>
    <w:rsid w:val="00825691"/>
    <w:rsid w:val="00831B20"/>
    <w:rsid w:val="00837D66"/>
    <w:rsid w:val="00841851"/>
    <w:rsid w:val="0084484E"/>
    <w:rsid w:val="0084501B"/>
    <w:rsid w:val="00846110"/>
    <w:rsid w:val="00853CA0"/>
    <w:rsid w:val="00853CBE"/>
    <w:rsid w:val="008606BA"/>
    <w:rsid w:val="008704AF"/>
    <w:rsid w:val="00871121"/>
    <w:rsid w:val="008744BC"/>
    <w:rsid w:val="0087704F"/>
    <w:rsid w:val="008803FA"/>
    <w:rsid w:val="0088544D"/>
    <w:rsid w:val="0089226B"/>
    <w:rsid w:val="00892420"/>
    <w:rsid w:val="00894E62"/>
    <w:rsid w:val="008A5EA5"/>
    <w:rsid w:val="008A78F6"/>
    <w:rsid w:val="008B3536"/>
    <w:rsid w:val="008B7BAD"/>
    <w:rsid w:val="008C27F8"/>
    <w:rsid w:val="008C4612"/>
    <w:rsid w:val="008C6870"/>
    <w:rsid w:val="008D2FD7"/>
    <w:rsid w:val="008E05A5"/>
    <w:rsid w:val="008E3707"/>
    <w:rsid w:val="008F0D62"/>
    <w:rsid w:val="008F4725"/>
    <w:rsid w:val="008F4D5A"/>
    <w:rsid w:val="008F736D"/>
    <w:rsid w:val="00904248"/>
    <w:rsid w:val="00904AE4"/>
    <w:rsid w:val="0090539C"/>
    <w:rsid w:val="009115F8"/>
    <w:rsid w:val="009160E5"/>
    <w:rsid w:val="00917D47"/>
    <w:rsid w:val="00921E5F"/>
    <w:rsid w:val="009227EE"/>
    <w:rsid w:val="00924D55"/>
    <w:rsid w:val="009262C4"/>
    <w:rsid w:val="009263A3"/>
    <w:rsid w:val="00926A75"/>
    <w:rsid w:val="00927B89"/>
    <w:rsid w:val="009319A6"/>
    <w:rsid w:val="00932FE0"/>
    <w:rsid w:val="00933722"/>
    <w:rsid w:val="0094553D"/>
    <w:rsid w:val="00945E62"/>
    <w:rsid w:val="0095353E"/>
    <w:rsid w:val="009546AF"/>
    <w:rsid w:val="009601D2"/>
    <w:rsid w:val="00962651"/>
    <w:rsid w:val="009670E9"/>
    <w:rsid w:val="00976DDD"/>
    <w:rsid w:val="009829E0"/>
    <w:rsid w:val="00984D17"/>
    <w:rsid w:val="00985AE5"/>
    <w:rsid w:val="009916BC"/>
    <w:rsid w:val="00996980"/>
    <w:rsid w:val="009A31ED"/>
    <w:rsid w:val="009A56E2"/>
    <w:rsid w:val="009B5158"/>
    <w:rsid w:val="009B65E3"/>
    <w:rsid w:val="009C5883"/>
    <w:rsid w:val="009D51CD"/>
    <w:rsid w:val="009E167C"/>
    <w:rsid w:val="009F6BBB"/>
    <w:rsid w:val="00A0082C"/>
    <w:rsid w:val="00A037CA"/>
    <w:rsid w:val="00A06C46"/>
    <w:rsid w:val="00A20961"/>
    <w:rsid w:val="00A230D4"/>
    <w:rsid w:val="00A2679B"/>
    <w:rsid w:val="00A326FD"/>
    <w:rsid w:val="00A3396F"/>
    <w:rsid w:val="00A53A09"/>
    <w:rsid w:val="00A6261A"/>
    <w:rsid w:val="00A639AF"/>
    <w:rsid w:val="00A6585E"/>
    <w:rsid w:val="00A8364D"/>
    <w:rsid w:val="00A87A4A"/>
    <w:rsid w:val="00A96DD4"/>
    <w:rsid w:val="00AA202D"/>
    <w:rsid w:val="00AA3EBB"/>
    <w:rsid w:val="00AB08A5"/>
    <w:rsid w:val="00AB29FC"/>
    <w:rsid w:val="00AB7730"/>
    <w:rsid w:val="00AC0FF3"/>
    <w:rsid w:val="00AC1C22"/>
    <w:rsid w:val="00AC5F3F"/>
    <w:rsid w:val="00AD5F5A"/>
    <w:rsid w:val="00AE6E57"/>
    <w:rsid w:val="00AF007E"/>
    <w:rsid w:val="00AF2148"/>
    <w:rsid w:val="00AF592D"/>
    <w:rsid w:val="00AF5B66"/>
    <w:rsid w:val="00AF6B6B"/>
    <w:rsid w:val="00B050B6"/>
    <w:rsid w:val="00B14D53"/>
    <w:rsid w:val="00B204BB"/>
    <w:rsid w:val="00B2394C"/>
    <w:rsid w:val="00B3260B"/>
    <w:rsid w:val="00B377A5"/>
    <w:rsid w:val="00B44D89"/>
    <w:rsid w:val="00B500EE"/>
    <w:rsid w:val="00B50F7D"/>
    <w:rsid w:val="00B61082"/>
    <w:rsid w:val="00B654AB"/>
    <w:rsid w:val="00B6601A"/>
    <w:rsid w:val="00B72645"/>
    <w:rsid w:val="00B82F3A"/>
    <w:rsid w:val="00B90DE4"/>
    <w:rsid w:val="00BB10EC"/>
    <w:rsid w:val="00BB5627"/>
    <w:rsid w:val="00BD2DB9"/>
    <w:rsid w:val="00BD631B"/>
    <w:rsid w:val="00BD6D67"/>
    <w:rsid w:val="00BE29AB"/>
    <w:rsid w:val="00C13580"/>
    <w:rsid w:val="00C13DFC"/>
    <w:rsid w:val="00C2033F"/>
    <w:rsid w:val="00C27233"/>
    <w:rsid w:val="00C2773E"/>
    <w:rsid w:val="00C314A8"/>
    <w:rsid w:val="00C37EE3"/>
    <w:rsid w:val="00C4718D"/>
    <w:rsid w:val="00C47BD7"/>
    <w:rsid w:val="00C52F6E"/>
    <w:rsid w:val="00C5557D"/>
    <w:rsid w:val="00C57784"/>
    <w:rsid w:val="00C66B97"/>
    <w:rsid w:val="00C746B9"/>
    <w:rsid w:val="00C75DD2"/>
    <w:rsid w:val="00C86EA8"/>
    <w:rsid w:val="00C96F7E"/>
    <w:rsid w:val="00C97820"/>
    <w:rsid w:val="00C979C1"/>
    <w:rsid w:val="00CA07AE"/>
    <w:rsid w:val="00CA086F"/>
    <w:rsid w:val="00CA0F30"/>
    <w:rsid w:val="00CC24CA"/>
    <w:rsid w:val="00CD22BF"/>
    <w:rsid w:val="00CE3069"/>
    <w:rsid w:val="00CF118C"/>
    <w:rsid w:val="00CF336C"/>
    <w:rsid w:val="00CF4FCF"/>
    <w:rsid w:val="00CF63CC"/>
    <w:rsid w:val="00D006E1"/>
    <w:rsid w:val="00D02B3E"/>
    <w:rsid w:val="00D062EA"/>
    <w:rsid w:val="00D13AE6"/>
    <w:rsid w:val="00D14552"/>
    <w:rsid w:val="00D16621"/>
    <w:rsid w:val="00D17C05"/>
    <w:rsid w:val="00D36971"/>
    <w:rsid w:val="00D429AE"/>
    <w:rsid w:val="00D536F5"/>
    <w:rsid w:val="00D55A20"/>
    <w:rsid w:val="00D65C6A"/>
    <w:rsid w:val="00D67D0D"/>
    <w:rsid w:val="00D701E2"/>
    <w:rsid w:val="00D76679"/>
    <w:rsid w:val="00D77503"/>
    <w:rsid w:val="00DA0486"/>
    <w:rsid w:val="00DB180E"/>
    <w:rsid w:val="00DB2A28"/>
    <w:rsid w:val="00DC0009"/>
    <w:rsid w:val="00DC4CFA"/>
    <w:rsid w:val="00DC622B"/>
    <w:rsid w:val="00DD7430"/>
    <w:rsid w:val="00E025C6"/>
    <w:rsid w:val="00E10E5D"/>
    <w:rsid w:val="00E13626"/>
    <w:rsid w:val="00E20110"/>
    <w:rsid w:val="00E233E7"/>
    <w:rsid w:val="00E24512"/>
    <w:rsid w:val="00E2661D"/>
    <w:rsid w:val="00E30EC1"/>
    <w:rsid w:val="00E313F3"/>
    <w:rsid w:val="00E36D2B"/>
    <w:rsid w:val="00E41682"/>
    <w:rsid w:val="00E43BA6"/>
    <w:rsid w:val="00E52AEF"/>
    <w:rsid w:val="00E5394C"/>
    <w:rsid w:val="00E55745"/>
    <w:rsid w:val="00E562D4"/>
    <w:rsid w:val="00E643B5"/>
    <w:rsid w:val="00E67F0F"/>
    <w:rsid w:val="00E74E3C"/>
    <w:rsid w:val="00E753E4"/>
    <w:rsid w:val="00E844EF"/>
    <w:rsid w:val="00E90A15"/>
    <w:rsid w:val="00E90DF1"/>
    <w:rsid w:val="00EA52BE"/>
    <w:rsid w:val="00ED2543"/>
    <w:rsid w:val="00EE0ED1"/>
    <w:rsid w:val="00EE78B6"/>
    <w:rsid w:val="00EF0FE1"/>
    <w:rsid w:val="00F02029"/>
    <w:rsid w:val="00F07EC7"/>
    <w:rsid w:val="00F10E40"/>
    <w:rsid w:val="00F12032"/>
    <w:rsid w:val="00F258FF"/>
    <w:rsid w:val="00F26A60"/>
    <w:rsid w:val="00F26E08"/>
    <w:rsid w:val="00F326A7"/>
    <w:rsid w:val="00F37035"/>
    <w:rsid w:val="00F4392D"/>
    <w:rsid w:val="00F47E99"/>
    <w:rsid w:val="00F553E2"/>
    <w:rsid w:val="00F63080"/>
    <w:rsid w:val="00F725A0"/>
    <w:rsid w:val="00F76AD0"/>
    <w:rsid w:val="00F81E1D"/>
    <w:rsid w:val="00F9081F"/>
    <w:rsid w:val="00F91A98"/>
    <w:rsid w:val="00F92044"/>
    <w:rsid w:val="00FA2A2C"/>
    <w:rsid w:val="00FA775D"/>
    <w:rsid w:val="00FC0853"/>
    <w:rsid w:val="00FC0CFE"/>
    <w:rsid w:val="00FC104C"/>
    <w:rsid w:val="00FC43CE"/>
    <w:rsid w:val="00FC5B9A"/>
    <w:rsid w:val="00FD20E7"/>
    <w:rsid w:val="00FD5963"/>
    <w:rsid w:val="00FD78F1"/>
    <w:rsid w:val="00FE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2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53"/>
    <w:rPr>
      <w:rFonts w:ascii="Times New Roman" w:eastAsia="MS Gothic" w:hAnsi="Times New Roman" w:cs="Times New Roman"/>
      <w:kern w:val="0"/>
      <w:sz w:val="24"/>
      <w:szCs w:val="20"/>
      <w:lang w:val="en-GB" w:eastAsia="ja-JP"/>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4B5AA6"/>
    <w:pPr>
      <w:keepNext/>
      <w:keepLines/>
      <w:numPr>
        <w:numId w:val="1"/>
      </w:numPr>
      <w:pBdr>
        <w:top w:val="single" w:sz="12" w:space="3" w:color="auto"/>
      </w:pBdr>
      <w:spacing w:before="240" w:after="180"/>
      <w:outlineLvl w:val="0"/>
    </w:pPr>
    <w:rPr>
      <w:rFonts w:ascii="Arial"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4B5AA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4B5AA6"/>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ing,4,Memo,5"/>
    <w:basedOn w:val="3"/>
    <w:next w:val="a"/>
    <w:link w:val="4Char"/>
    <w:qFormat/>
    <w:rsid w:val="004B5AA6"/>
    <w:pPr>
      <w:numPr>
        <w:ilvl w:val="3"/>
      </w:numPr>
      <w:outlineLvl w:val="3"/>
    </w:pPr>
    <w:rPr>
      <w:sz w:val="24"/>
    </w:rPr>
  </w:style>
  <w:style w:type="paragraph" w:styleId="5">
    <w:name w:val="heading 5"/>
    <w:basedOn w:val="4"/>
    <w:next w:val="a"/>
    <w:link w:val="5Char"/>
    <w:qFormat/>
    <w:rsid w:val="004B5AA6"/>
    <w:pPr>
      <w:numPr>
        <w:ilvl w:val="4"/>
      </w:numPr>
      <w:outlineLvl w:val="4"/>
    </w:pPr>
    <w:rPr>
      <w:sz w:val="22"/>
    </w:rPr>
  </w:style>
  <w:style w:type="paragraph" w:styleId="6">
    <w:name w:val="heading 6"/>
    <w:basedOn w:val="a"/>
    <w:next w:val="a"/>
    <w:link w:val="6Char"/>
    <w:qFormat/>
    <w:rsid w:val="004B5AA6"/>
    <w:pPr>
      <w:keepNext/>
      <w:keepLines/>
      <w:numPr>
        <w:ilvl w:val="5"/>
        <w:numId w:val="1"/>
      </w:numPr>
      <w:spacing w:before="120" w:after="180"/>
      <w:outlineLvl w:val="5"/>
    </w:pPr>
    <w:rPr>
      <w:rFonts w:ascii="Arial" w:eastAsiaTheme="minorEastAsia" w:hAnsi="Arial"/>
      <w:sz w:val="20"/>
      <w:szCs w:val="18"/>
      <w:lang w:val="sv-SE" w:eastAsia="zh-CN"/>
    </w:rPr>
  </w:style>
  <w:style w:type="paragraph" w:styleId="7">
    <w:name w:val="heading 7"/>
    <w:basedOn w:val="a"/>
    <w:next w:val="a"/>
    <w:link w:val="7Char"/>
    <w:qFormat/>
    <w:rsid w:val="004B5AA6"/>
    <w:pPr>
      <w:keepNext/>
      <w:keepLines/>
      <w:numPr>
        <w:ilvl w:val="6"/>
        <w:numId w:val="1"/>
      </w:numPr>
      <w:spacing w:before="120" w:after="180"/>
      <w:outlineLvl w:val="6"/>
    </w:pPr>
    <w:rPr>
      <w:rFonts w:ascii="Arial" w:eastAsiaTheme="minorEastAsia" w:hAnsi="Arial"/>
      <w:sz w:val="20"/>
      <w:szCs w:val="18"/>
      <w:lang w:val="sv-SE" w:eastAsia="zh-CN"/>
    </w:rPr>
  </w:style>
  <w:style w:type="paragraph" w:styleId="8">
    <w:name w:val="heading 8"/>
    <w:basedOn w:val="1"/>
    <w:next w:val="a"/>
    <w:link w:val="8Char"/>
    <w:qFormat/>
    <w:rsid w:val="004B5AA6"/>
    <w:pPr>
      <w:numPr>
        <w:ilvl w:val="7"/>
      </w:numPr>
      <w:outlineLvl w:val="7"/>
    </w:pPr>
  </w:style>
  <w:style w:type="paragraph" w:styleId="9">
    <w:name w:val="heading 9"/>
    <w:basedOn w:val="8"/>
    <w:next w:val="a"/>
    <w:link w:val="9Char"/>
    <w:qFormat/>
    <w:rsid w:val="004B5AA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
    <w:basedOn w:val="a"/>
    <w:link w:val="Char"/>
    <w:unhideWhenUsed/>
    <w:rsid w:val="004B5AA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4B5AA6"/>
    <w:rPr>
      <w:sz w:val="18"/>
      <w:szCs w:val="18"/>
    </w:rPr>
  </w:style>
  <w:style w:type="paragraph" w:styleId="a4">
    <w:name w:val="footer"/>
    <w:basedOn w:val="a"/>
    <w:link w:val="Char0"/>
    <w:uiPriority w:val="99"/>
    <w:unhideWhenUsed/>
    <w:rsid w:val="004B5AA6"/>
    <w:pPr>
      <w:tabs>
        <w:tab w:val="center" w:pos="4153"/>
        <w:tab w:val="right" w:pos="8306"/>
      </w:tabs>
      <w:snapToGrid w:val="0"/>
    </w:pPr>
    <w:rPr>
      <w:sz w:val="18"/>
      <w:szCs w:val="18"/>
    </w:rPr>
  </w:style>
  <w:style w:type="character" w:customStyle="1" w:styleId="Char0">
    <w:name w:val="页脚 Char"/>
    <w:basedOn w:val="a0"/>
    <w:link w:val="a4"/>
    <w:uiPriority w:val="99"/>
    <w:rsid w:val="004B5AA6"/>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4B5AA6"/>
    <w:rPr>
      <w:rFonts w:ascii="Arial"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4B5AA6"/>
    <w:rPr>
      <w:rFonts w:ascii="Arial" w:hAnsi="Arial" w:cs="Times New Roman"/>
      <w:kern w:val="0"/>
      <w:sz w:val="28"/>
      <w:szCs w:val="18"/>
      <w:lang w:val="sv-SE"/>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4B5AA6"/>
    <w:rPr>
      <w:rFonts w:ascii="Arial" w:hAnsi="Arial" w:cs="Times New Roman"/>
      <w:kern w:val="0"/>
      <w:sz w:val="28"/>
      <w:szCs w:val="18"/>
      <w:lang w:val="sv-S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4B5AA6"/>
    <w:rPr>
      <w:rFonts w:ascii="Arial" w:hAnsi="Arial" w:cs="Times New Roman"/>
      <w:kern w:val="0"/>
      <w:sz w:val="24"/>
      <w:szCs w:val="18"/>
      <w:lang w:val="sv-SE"/>
    </w:rPr>
  </w:style>
  <w:style w:type="character" w:customStyle="1" w:styleId="5Char">
    <w:name w:val="标题 5 Char"/>
    <w:basedOn w:val="a0"/>
    <w:link w:val="5"/>
    <w:rsid w:val="004B5AA6"/>
    <w:rPr>
      <w:rFonts w:ascii="Arial" w:hAnsi="Arial" w:cs="Times New Roman"/>
      <w:kern w:val="0"/>
      <w:sz w:val="22"/>
      <w:szCs w:val="18"/>
      <w:lang w:val="sv-SE"/>
    </w:rPr>
  </w:style>
  <w:style w:type="character" w:customStyle="1" w:styleId="6Char">
    <w:name w:val="标题 6 Char"/>
    <w:basedOn w:val="a0"/>
    <w:link w:val="6"/>
    <w:rsid w:val="004B5AA6"/>
    <w:rPr>
      <w:rFonts w:ascii="Arial" w:hAnsi="Arial" w:cs="Times New Roman"/>
      <w:kern w:val="0"/>
      <w:sz w:val="20"/>
      <w:szCs w:val="18"/>
      <w:lang w:val="sv-SE"/>
    </w:rPr>
  </w:style>
  <w:style w:type="character" w:customStyle="1" w:styleId="7Char">
    <w:name w:val="标题 7 Char"/>
    <w:basedOn w:val="a0"/>
    <w:link w:val="7"/>
    <w:rsid w:val="004B5AA6"/>
    <w:rPr>
      <w:rFonts w:ascii="Arial" w:hAnsi="Arial" w:cs="Times New Roman"/>
      <w:kern w:val="0"/>
      <w:sz w:val="20"/>
      <w:szCs w:val="18"/>
      <w:lang w:val="sv-SE"/>
    </w:rPr>
  </w:style>
  <w:style w:type="character" w:customStyle="1" w:styleId="8Char">
    <w:name w:val="标题 8 Char"/>
    <w:basedOn w:val="a0"/>
    <w:link w:val="8"/>
    <w:rsid w:val="004B5AA6"/>
    <w:rPr>
      <w:rFonts w:ascii="Arial" w:hAnsi="Arial" w:cs="Times New Roman"/>
      <w:kern w:val="0"/>
      <w:sz w:val="36"/>
      <w:szCs w:val="20"/>
      <w:lang w:val="sv-SE" w:eastAsia="en-US"/>
    </w:rPr>
  </w:style>
  <w:style w:type="character" w:customStyle="1" w:styleId="9Char">
    <w:name w:val="标题 9 Char"/>
    <w:basedOn w:val="a0"/>
    <w:link w:val="9"/>
    <w:rsid w:val="004B5AA6"/>
    <w:rPr>
      <w:rFonts w:ascii="Arial" w:hAnsi="Arial" w:cs="Times New Roman"/>
      <w:kern w:val="0"/>
      <w:sz w:val="36"/>
      <w:szCs w:val="20"/>
      <w:lang w:val="sv-SE" w:eastAsia="en-US"/>
    </w:rPr>
  </w:style>
  <w:style w:type="paragraph" w:styleId="a5">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列,列表段落11,목록 단"/>
    <w:basedOn w:val="a"/>
    <w:link w:val="Char1"/>
    <w:uiPriority w:val="34"/>
    <w:qFormat/>
    <w:rsid w:val="004B5AA6"/>
    <w:pPr>
      <w:overflowPunct w:val="0"/>
      <w:autoSpaceDE w:val="0"/>
      <w:autoSpaceDN w:val="0"/>
      <w:adjustRightInd w:val="0"/>
      <w:spacing w:after="180"/>
      <w:ind w:firstLineChars="200" w:firstLine="420"/>
      <w:textAlignment w:val="baseline"/>
    </w:pPr>
    <w:rPr>
      <w:rFonts w:eastAsia="MS Mincho"/>
      <w:sz w:val="20"/>
      <w:lang w:eastAsia="en-US"/>
    </w:rPr>
  </w:style>
  <w:style w:type="character" w:customStyle="1" w:styleId="Char1">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列 Char"/>
    <w:link w:val="a5"/>
    <w:uiPriority w:val="34"/>
    <w:qFormat/>
    <w:locked/>
    <w:rsid w:val="004B5AA6"/>
    <w:rPr>
      <w:rFonts w:ascii="Times New Roman" w:eastAsia="MS Mincho" w:hAnsi="Times New Roman" w:cs="Times New Roman"/>
      <w:kern w:val="0"/>
      <w:sz w:val="20"/>
      <w:szCs w:val="20"/>
      <w:lang w:val="en-GB" w:eastAsia="en-US"/>
    </w:rPr>
  </w:style>
  <w:style w:type="paragraph" w:styleId="a6">
    <w:name w:val="Title"/>
    <w:basedOn w:val="a"/>
    <w:next w:val="a"/>
    <w:link w:val="Char2"/>
    <w:uiPriority w:val="10"/>
    <w:qFormat/>
    <w:rsid w:val="00197033"/>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197033"/>
    <w:rPr>
      <w:rFonts w:asciiTheme="majorHAnsi" w:eastAsia="宋体" w:hAnsiTheme="majorHAnsi" w:cstheme="majorBidi"/>
      <w:b/>
      <w:bCs/>
      <w:kern w:val="0"/>
      <w:sz w:val="32"/>
      <w:szCs w:val="32"/>
      <w:lang w:val="en-GB" w:eastAsia="ja-JP"/>
    </w:rPr>
  </w:style>
  <w:style w:type="paragraph" w:styleId="a7">
    <w:name w:val="Body Text"/>
    <w:aliases w:val="bt,AvtalBrödtext, ändrad,ändrad,Corps de texte Car,Corps de texte Car1 Car,Corps de texte Car Car Car,Corps de texte Car1 Car Car Car,Corps de texte Car Car Car Car Car,Corps de texte Car1 Car Car Car Car Car,bt Car"/>
    <w:basedOn w:val="a"/>
    <w:link w:val="Char3"/>
    <w:rsid w:val="000F1696"/>
    <w:pPr>
      <w:spacing w:after="120"/>
      <w:jc w:val="both"/>
    </w:pPr>
    <w:rPr>
      <w:rFonts w:eastAsia="MS Mincho"/>
      <w:sz w:val="20"/>
      <w:szCs w:val="24"/>
      <w:lang w:val="x-none" w:eastAsia="en-US"/>
    </w:rPr>
  </w:style>
  <w:style w:type="character" w:customStyle="1" w:styleId="Char3">
    <w:name w:val="正文文本 Char"/>
    <w:aliases w:val="bt Char,AvtalBrödtext Char, ändrad Char,ändrad Char,Corps de texte Car Char,Corps de texte Car1 Car Char,Corps de texte Car Car Car Char,Corps de texte Car1 Car Car Car Char,Corps de texte Car Car Car Car Car Char,bt Car Char"/>
    <w:basedOn w:val="a0"/>
    <w:link w:val="a7"/>
    <w:rsid w:val="000F1696"/>
    <w:rPr>
      <w:rFonts w:ascii="Times New Roman" w:eastAsia="MS Mincho" w:hAnsi="Times New Roman" w:cs="Times New Roman"/>
      <w:kern w:val="0"/>
      <w:sz w:val="20"/>
      <w:szCs w:val="24"/>
      <w:lang w:val="x-none" w:eastAsia="en-US"/>
    </w:rPr>
  </w:style>
  <w:style w:type="paragraph" w:styleId="20">
    <w:name w:val="List 2"/>
    <w:basedOn w:val="a8"/>
    <w:autoRedefine/>
    <w:rsid w:val="000F1696"/>
    <w:pPr>
      <w:numPr>
        <w:numId w:val="4"/>
      </w:numPr>
      <w:snapToGrid w:val="0"/>
      <w:spacing w:before="120" w:line="252" w:lineRule="auto"/>
      <w:ind w:firstLineChars="0" w:firstLine="0"/>
      <w:contextualSpacing w:val="0"/>
    </w:pPr>
    <w:rPr>
      <w:rFonts w:eastAsia="宋体"/>
      <w:bCs/>
      <w:sz w:val="21"/>
      <w:szCs w:val="21"/>
      <w:lang w:eastAsia="zh-CN"/>
    </w:rPr>
  </w:style>
  <w:style w:type="paragraph" w:styleId="a8">
    <w:name w:val="List"/>
    <w:basedOn w:val="a"/>
    <w:uiPriority w:val="99"/>
    <w:semiHidden/>
    <w:unhideWhenUsed/>
    <w:rsid w:val="000F1696"/>
    <w:pPr>
      <w:ind w:left="200" w:hangingChars="200" w:hanging="200"/>
      <w:contextualSpacing/>
    </w:pPr>
  </w:style>
  <w:style w:type="character" w:customStyle="1" w:styleId="PLChar">
    <w:name w:val="PL Char"/>
    <w:link w:val="PL"/>
    <w:qFormat/>
    <w:locked/>
    <w:rsid w:val="00713B1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713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paragraph" w:styleId="a9">
    <w:name w:val="Balloon Text"/>
    <w:basedOn w:val="a"/>
    <w:link w:val="Char4"/>
    <w:uiPriority w:val="99"/>
    <w:semiHidden/>
    <w:unhideWhenUsed/>
    <w:rsid w:val="00330594"/>
    <w:rPr>
      <w:sz w:val="18"/>
      <w:szCs w:val="18"/>
    </w:rPr>
  </w:style>
  <w:style w:type="character" w:customStyle="1" w:styleId="Char4">
    <w:name w:val="批注框文本 Char"/>
    <w:basedOn w:val="a0"/>
    <w:link w:val="a9"/>
    <w:uiPriority w:val="99"/>
    <w:semiHidden/>
    <w:rsid w:val="00330594"/>
    <w:rPr>
      <w:rFonts w:ascii="Times New Roman" w:eastAsia="MS Gothic" w:hAnsi="Times New Roman" w:cs="Times New Roman"/>
      <w:kern w:val="0"/>
      <w:sz w:val="18"/>
      <w:szCs w:val="18"/>
      <w:lang w:val="en-GB" w:eastAsia="ja-JP"/>
    </w:rPr>
  </w:style>
  <w:style w:type="table" w:styleId="aa">
    <w:name w:val="Table Grid"/>
    <w:basedOn w:val="a1"/>
    <w:qFormat/>
    <w:rsid w:val="000B4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uiPriority w:val="99"/>
    <w:rsid w:val="00535482"/>
    <w:pPr>
      <w:numPr>
        <w:numId w:val="5"/>
      </w:numPr>
      <w:spacing w:after="80"/>
    </w:pPr>
    <w:rPr>
      <w:rFonts w:eastAsia="MS Mincho"/>
      <w:sz w:val="18"/>
      <w:lang w:val="en-US" w:eastAsia="en-US"/>
    </w:rPr>
  </w:style>
  <w:style w:type="paragraph" w:customStyle="1" w:styleId="TAH">
    <w:name w:val="TAH"/>
    <w:basedOn w:val="TAC"/>
    <w:link w:val="TAHCar"/>
    <w:qFormat/>
    <w:rsid w:val="002358CF"/>
    <w:rPr>
      <w:b/>
    </w:rPr>
  </w:style>
  <w:style w:type="paragraph" w:customStyle="1" w:styleId="TAC">
    <w:name w:val="TAC"/>
    <w:basedOn w:val="a"/>
    <w:link w:val="TACChar"/>
    <w:qFormat/>
    <w:rsid w:val="002358CF"/>
    <w:pPr>
      <w:keepNext/>
      <w:keepLines/>
      <w:jc w:val="center"/>
    </w:pPr>
    <w:rPr>
      <w:rFonts w:ascii="Arial" w:eastAsia="宋体" w:hAnsi="Arial"/>
      <w:sz w:val="18"/>
      <w:lang w:eastAsia="en-US"/>
    </w:rPr>
  </w:style>
  <w:style w:type="character" w:customStyle="1" w:styleId="TACChar">
    <w:name w:val="TAC Char"/>
    <w:link w:val="TAC"/>
    <w:qFormat/>
    <w:rsid w:val="002358CF"/>
    <w:rPr>
      <w:rFonts w:ascii="Arial" w:eastAsia="宋体" w:hAnsi="Arial" w:cs="Times New Roman"/>
      <w:kern w:val="0"/>
      <w:sz w:val="18"/>
      <w:szCs w:val="20"/>
      <w:lang w:val="en-GB" w:eastAsia="en-US"/>
    </w:rPr>
  </w:style>
  <w:style w:type="character" w:customStyle="1" w:styleId="TAHCar">
    <w:name w:val="TAH Car"/>
    <w:link w:val="TAH"/>
    <w:qFormat/>
    <w:rsid w:val="002358CF"/>
    <w:rPr>
      <w:rFonts w:ascii="Arial" w:eastAsia="宋体" w:hAnsi="Arial" w:cs="Times New Roman"/>
      <w:b/>
      <w:kern w:val="0"/>
      <w:sz w:val="18"/>
      <w:szCs w:val="20"/>
      <w:lang w:val="en-GB" w:eastAsia="en-US"/>
    </w:rPr>
  </w:style>
  <w:style w:type="paragraph" w:customStyle="1" w:styleId="TH">
    <w:name w:val="TH"/>
    <w:basedOn w:val="a"/>
    <w:link w:val="THChar"/>
    <w:qFormat/>
    <w:rsid w:val="002358CF"/>
    <w:pPr>
      <w:keepNext/>
      <w:keepLines/>
      <w:spacing w:before="60" w:after="180"/>
      <w:jc w:val="center"/>
    </w:pPr>
    <w:rPr>
      <w:rFonts w:ascii="Arial" w:eastAsia="宋体" w:hAnsi="Arial"/>
      <w:b/>
      <w:sz w:val="20"/>
      <w:lang w:eastAsia="en-US"/>
    </w:rPr>
  </w:style>
  <w:style w:type="character" w:customStyle="1" w:styleId="THChar">
    <w:name w:val="TH Char"/>
    <w:link w:val="TH"/>
    <w:qFormat/>
    <w:rsid w:val="002358CF"/>
    <w:rPr>
      <w:rFonts w:ascii="Arial" w:eastAsia="宋体" w:hAnsi="Arial" w:cs="Times New Roman"/>
      <w:b/>
      <w:kern w:val="0"/>
      <w:sz w:val="20"/>
      <w:szCs w:val="20"/>
      <w:lang w:val="en-GB" w:eastAsia="en-US"/>
    </w:rPr>
  </w:style>
  <w:style w:type="paragraph" w:styleId="ab">
    <w:name w:val="Revision"/>
    <w:hidden/>
    <w:uiPriority w:val="99"/>
    <w:semiHidden/>
    <w:rsid w:val="0095353E"/>
    <w:rPr>
      <w:rFonts w:ascii="Times New Roman" w:eastAsia="MS Gothic" w:hAnsi="Times New Roman" w:cs="Times New Roman"/>
      <w:kern w:val="0"/>
      <w:sz w:val="24"/>
      <w:szCs w:val="20"/>
      <w:lang w:val="en-GB" w:eastAsia="ja-JP"/>
    </w:rPr>
  </w:style>
  <w:style w:type="character" w:styleId="ac">
    <w:name w:val="Hyperlink"/>
    <w:uiPriority w:val="99"/>
    <w:semiHidden/>
    <w:unhideWhenUsed/>
    <w:qFormat/>
    <w:rsid w:val="0005587B"/>
    <w:rPr>
      <w:color w:val="0000FF"/>
      <w:u w:val="single"/>
    </w:rPr>
  </w:style>
  <w:style w:type="paragraph" w:styleId="ad">
    <w:name w:val="annotation text"/>
    <w:basedOn w:val="a"/>
    <w:link w:val="Char5"/>
    <w:uiPriority w:val="99"/>
    <w:semiHidden/>
    <w:unhideWhenUsed/>
    <w:rsid w:val="00067B56"/>
  </w:style>
  <w:style w:type="character" w:customStyle="1" w:styleId="Char5">
    <w:name w:val="批注文字 Char"/>
    <w:basedOn w:val="a0"/>
    <w:link w:val="ad"/>
    <w:uiPriority w:val="99"/>
    <w:semiHidden/>
    <w:rsid w:val="00067B56"/>
    <w:rPr>
      <w:rFonts w:ascii="Times New Roman" w:eastAsia="MS Gothic" w:hAnsi="Times New Roman" w:cs="Times New Roman"/>
      <w:kern w:val="0"/>
      <w:sz w:val="24"/>
      <w:szCs w:val="20"/>
      <w:lang w:val="en-GB" w:eastAsia="ja-JP"/>
    </w:rPr>
  </w:style>
  <w:style w:type="character" w:styleId="ae">
    <w:name w:val="annotation reference"/>
    <w:semiHidden/>
    <w:rsid w:val="00067B56"/>
    <w:rPr>
      <w:sz w:val="16"/>
    </w:rPr>
  </w:style>
  <w:style w:type="paragraph" w:customStyle="1" w:styleId="B1">
    <w:name w:val="B1"/>
    <w:basedOn w:val="a8"/>
    <w:link w:val="B1Char"/>
    <w:qFormat/>
    <w:rsid w:val="00690169"/>
    <w:pPr>
      <w:spacing w:after="180"/>
      <w:ind w:left="568" w:firstLineChars="0" w:hanging="284"/>
      <w:contextualSpacing w:val="0"/>
    </w:pPr>
    <w:rPr>
      <w:rFonts w:eastAsia="宋体"/>
      <w:sz w:val="20"/>
      <w:lang w:eastAsia="en-US"/>
    </w:rPr>
  </w:style>
  <w:style w:type="character" w:customStyle="1" w:styleId="B1Char">
    <w:name w:val="B1 Char"/>
    <w:link w:val="B1"/>
    <w:qFormat/>
    <w:rsid w:val="00690169"/>
    <w:rPr>
      <w:rFonts w:ascii="Times New Roman" w:eastAsia="宋体" w:hAnsi="Times New Roman" w:cs="Times New Roman"/>
      <w:kern w:val="0"/>
      <w:sz w:val="20"/>
      <w:szCs w:val="20"/>
      <w:lang w:val="en-GB" w:eastAsia="en-US"/>
    </w:rPr>
  </w:style>
  <w:style w:type="paragraph" w:customStyle="1" w:styleId="Agreement">
    <w:name w:val="Agreement"/>
    <w:basedOn w:val="a"/>
    <w:next w:val="a"/>
    <w:uiPriority w:val="99"/>
    <w:qFormat/>
    <w:rsid w:val="00690169"/>
    <w:pPr>
      <w:numPr>
        <w:numId w:val="19"/>
      </w:numPr>
      <w:spacing w:before="60"/>
    </w:pPr>
    <w:rPr>
      <w:rFonts w:ascii="Arial" w:eastAsia="MS Mincho" w:hAnsi="Arial"/>
      <w:b/>
      <w:sz w:val="2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53"/>
    <w:rPr>
      <w:rFonts w:ascii="Times New Roman" w:eastAsia="MS Gothic" w:hAnsi="Times New Roman" w:cs="Times New Roman"/>
      <w:kern w:val="0"/>
      <w:sz w:val="24"/>
      <w:szCs w:val="20"/>
      <w:lang w:val="en-GB" w:eastAsia="ja-JP"/>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4B5AA6"/>
    <w:pPr>
      <w:keepNext/>
      <w:keepLines/>
      <w:numPr>
        <w:numId w:val="1"/>
      </w:numPr>
      <w:pBdr>
        <w:top w:val="single" w:sz="12" w:space="3" w:color="auto"/>
      </w:pBdr>
      <w:spacing w:before="240" w:after="180"/>
      <w:outlineLvl w:val="0"/>
    </w:pPr>
    <w:rPr>
      <w:rFonts w:ascii="Arial"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4B5AA6"/>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4B5AA6"/>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ing,4,Memo,5"/>
    <w:basedOn w:val="3"/>
    <w:next w:val="a"/>
    <w:link w:val="4Char"/>
    <w:qFormat/>
    <w:rsid w:val="004B5AA6"/>
    <w:pPr>
      <w:numPr>
        <w:ilvl w:val="3"/>
      </w:numPr>
      <w:outlineLvl w:val="3"/>
    </w:pPr>
    <w:rPr>
      <w:sz w:val="24"/>
    </w:rPr>
  </w:style>
  <w:style w:type="paragraph" w:styleId="5">
    <w:name w:val="heading 5"/>
    <w:basedOn w:val="4"/>
    <w:next w:val="a"/>
    <w:link w:val="5Char"/>
    <w:qFormat/>
    <w:rsid w:val="004B5AA6"/>
    <w:pPr>
      <w:numPr>
        <w:ilvl w:val="4"/>
      </w:numPr>
      <w:outlineLvl w:val="4"/>
    </w:pPr>
    <w:rPr>
      <w:sz w:val="22"/>
    </w:rPr>
  </w:style>
  <w:style w:type="paragraph" w:styleId="6">
    <w:name w:val="heading 6"/>
    <w:basedOn w:val="a"/>
    <w:next w:val="a"/>
    <w:link w:val="6Char"/>
    <w:qFormat/>
    <w:rsid w:val="004B5AA6"/>
    <w:pPr>
      <w:keepNext/>
      <w:keepLines/>
      <w:numPr>
        <w:ilvl w:val="5"/>
        <w:numId w:val="1"/>
      </w:numPr>
      <w:spacing w:before="120" w:after="180"/>
      <w:outlineLvl w:val="5"/>
    </w:pPr>
    <w:rPr>
      <w:rFonts w:ascii="Arial" w:eastAsiaTheme="minorEastAsia" w:hAnsi="Arial"/>
      <w:sz w:val="20"/>
      <w:szCs w:val="18"/>
      <w:lang w:val="sv-SE" w:eastAsia="zh-CN"/>
    </w:rPr>
  </w:style>
  <w:style w:type="paragraph" w:styleId="7">
    <w:name w:val="heading 7"/>
    <w:basedOn w:val="a"/>
    <w:next w:val="a"/>
    <w:link w:val="7Char"/>
    <w:qFormat/>
    <w:rsid w:val="004B5AA6"/>
    <w:pPr>
      <w:keepNext/>
      <w:keepLines/>
      <w:numPr>
        <w:ilvl w:val="6"/>
        <w:numId w:val="1"/>
      </w:numPr>
      <w:spacing w:before="120" w:after="180"/>
      <w:outlineLvl w:val="6"/>
    </w:pPr>
    <w:rPr>
      <w:rFonts w:ascii="Arial" w:eastAsiaTheme="minorEastAsia" w:hAnsi="Arial"/>
      <w:sz w:val="20"/>
      <w:szCs w:val="18"/>
      <w:lang w:val="sv-SE" w:eastAsia="zh-CN"/>
    </w:rPr>
  </w:style>
  <w:style w:type="paragraph" w:styleId="8">
    <w:name w:val="heading 8"/>
    <w:basedOn w:val="1"/>
    <w:next w:val="a"/>
    <w:link w:val="8Char"/>
    <w:qFormat/>
    <w:rsid w:val="004B5AA6"/>
    <w:pPr>
      <w:numPr>
        <w:ilvl w:val="7"/>
      </w:numPr>
      <w:outlineLvl w:val="7"/>
    </w:pPr>
  </w:style>
  <w:style w:type="paragraph" w:styleId="9">
    <w:name w:val="heading 9"/>
    <w:basedOn w:val="8"/>
    <w:next w:val="a"/>
    <w:link w:val="9Char"/>
    <w:qFormat/>
    <w:rsid w:val="004B5AA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
    <w:basedOn w:val="a"/>
    <w:link w:val="Char"/>
    <w:unhideWhenUsed/>
    <w:rsid w:val="004B5AA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4B5AA6"/>
    <w:rPr>
      <w:sz w:val="18"/>
      <w:szCs w:val="18"/>
    </w:rPr>
  </w:style>
  <w:style w:type="paragraph" w:styleId="a4">
    <w:name w:val="footer"/>
    <w:basedOn w:val="a"/>
    <w:link w:val="Char0"/>
    <w:uiPriority w:val="99"/>
    <w:unhideWhenUsed/>
    <w:rsid w:val="004B5AA6"/>
    <w:pPr>
      <w:tabs>
        <w:tab w:val="center" w:pos="4153"/>
        <w:tab w:val="right" w:pos="8306"/>
      </w:tabs>
      <w:snapToGrid w:val="0"/>
    </w:pPr>
    <w:rPr>
      <w:sz w:val="18"/>
      <w:szCs w:val="18"/>
    </w:rPr>
  </w:style>
  <w:style w:type="character" w:customStyle="1" w:styleId="Char0">
    <w:name w:val="页脚 Char"/>
    <w:basedOn w:val="a0"/>
    <w:link w:val="a4"/>
    <w:uiPriority w:val="99"/>
    <w:rsid w:val="004B5AA6"/>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4B5AA6"/>
    <w:rPr>
      <w:rFonts w:ascii="Arial"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4B5AA6"/>
    <w:rPr>
      <w:rFonts w:ascii="Arial" w:hAnsi="Arial" w:cs="Times New Roman"/>
      <w:kern w:val="0"/>
      <w:sz w:val="28"/>
      <w:szCs w:val="18"/>
      <w:lang w:val="sv-SE"/>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4B5AA6"/>
    <w:rPr>
      <w:rFonts w:ascii="Arial" w:hAnsi="Arial" w:cs="Times New Roman"/>
      <w:kern w:val="0"/>
      <w:sz w:val="28"/>
      <w:szCs w:val="18"/>
      <w:lang w:val="sv-S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4B5AA6"/>
    <w:rPr>
      <w:rFonts w:ascii="Arial" w:hAnsi="Arial" w:cs="Times New Roman"/>
      <w:kern w:val="0"/>
      <w:sz w:val="24"/>
      <w:szCs w:val="18"/>
      <w:lang w:val="sv-SE"/>
    </w:rPr>
  </w:style>
  <w:style w:type="character" w:customStyle="1" w:styleId="5Char">
    <w:name w:val="标题 5 Char"/>
    <w:basedOn w:val="a0"/>
    <w:link w:val="5"/>
    <w:rsid w:val="004B5AA6"/>
    <w:rPr>
      <w:rFonts w:ascii="Arial" w:hAnsi="Arial" w:cs="Times New Roman"/>
      <w:kern w:val="0"/>
      <w:sz w:val="22"/>
      <w:szCs w:val="18"/>
      <w:lang w:val="sv-SE"/>
    </w:rPr>
  </w:style>
  <w:style w:type="character" w:customStyle="1" w:styleId="6Char">
    <w:name w:val="标题 6 Char"/>
    <w:basedOn w:val="a0"/>
    <w:link w:val="6"/>
    <w:rsid w:val="004B5AA6"/>
    <w:rPr>
      <w:rFonts w:ascii="Arial" w:hAnsi="Arial" w:cs="Times New Roman"/>
      <w:kern w:val="0"/>
      <w:sz w:val="20"/>
      <w:szCs w:val="18"/>
      <w:lang w:val="sv-SE"/>
    </w:rPr>
  </w:style>
  <w:style w:type="character" w:customStyle="1" w:styleId="7Char">
    <w:name w:val="标题 7 Char"/>
    <w:basedOn w:val="a0"/>
    <w:link w:val="7"/>
    <w:rsid w:val="004B5AA6"/>
    <w:rPr>
      <w:rFonts w:ascii="Arial" w:hAnsi="Arial" w:cs="Times New Roman"/>
      <w:kern w:val="0"/>
      <w:sz w:val="20"/>
      <w:szCs w:val="18"/>
      <w:lang w:val="sv-SE"/>
    </w:rPr>
  </w:style>
  <w:style w:type="character" w:customStyle="1" w:styleId="8Char">
    <w:name w:val="标题 8 Char"/>
    <w:basedOn w:val="a0"/>
    <w:link w:val="8"/>
    <w:rsid w:val="004B5AA6"/>
    <w:rPr>
      <w:rFonts w:ascii="Arial" w:hAnsi="Arial" w:cs="Times New Roman"/>
      <w:kern w:val="0"/>
      <w:sz w:val="36"/>
      <w:szCs w:val="20"/>
      <w:lang w:val="sv-SE" w:eastAsia="en-US"/>
    </w:rPr>
  </w:style>
  <w:style w:type="character" w:customStyle="1" w:styleId="9Char">
    <w:name w:val="标题 9 Char"/>
    <w:basedOn w:val="a0"/>
    <w:link w:val="9"/>
    <w:rsid w:val="004B5AA6"/>
    <w:rPr>
      <w:rFonts w:ascii="Arial" w:hAnsi="Arial" w:cs="Times New Roman"/>
      <w:kern w:val="0"/>
      <w:sz w:val="36"/>
      <w:szCs w:val="20"/>
      <w:lang w:val="sv-SE" w:eastAsia="en-US"/>
    </w:rPr>
  </w:style>
  <w:style w:type="paragraph" w:styleId="a5">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列,列表段落11,목록 단"/>
    <w:basedOn w:val="a"/>
    <w:link w:val="Char1"/>
    <w:uiPriority w:val="34"/>
    <w:qFormat/>
    <w:rsid w:val="004B5AA6"/>
    <w:pPr>
      <w:overflowPunct w:val="0"/>
      <w:autoSpaceDE w:val="0"/>
      <w:autoSpaceDN w:val="0"/>
      <w:adjustRightInd w:val="0"/>
      <w:spacing w:after="180"/>
      <w:ind w:firstLineChars="200" w:firstLine="420"/>
      <w:textAlignment w:val="baseline"/>
    </w:pPr>
    <w:rPr>
      <w:rFonts w:eastAsia="MS Mincho"/>
      <w:sz w:val="20"/>
      <w:lang w:eastAsia="en-US"/>
    </w:rPr>
  </w:style>
  <w:style w:type="character" w:customStyle="1" w:styleId="Char1">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列 Char"/>
    <w:link w:val="a5"/>
    <w:uiPriority w:val="34"/>
    <w:qFormat/>
    <w:locked/>
    <w:rsid w:val="004B5AA6"/>
    <w:rPr>
      <w:rFonts w:ascii="Times New Roman" w:eastAsia="MS Mincho" w:hAnsi="Times New Roman" w:cs="Times New Roman"/>
      <w:kern w:val="0"/>
      <w:sz w:val="20"/>
      <w:szCs w:val="20"/>
      <w:lang w:val="en-GB" w:eastAsia="en-US"/>
    </w:rPr>
  </w:style>
  <w:style w:type="paragraph" w:styleId="a6">
    <w:name w:val="Title"/>
    <w:basedOn w:val="a"/>
    <w:next w:val="a"/>
    <w:link w:val="Char2"/>
    <w:uiPriority w:val="10"/>
    <w:qFormat/>
    <w:rsid w:val="00197033"/>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197033"/>
    <w:rPr>
      <w:rFonts w:asciiTheme="majorHAnsi" w:eastAsia="宋体" w:hAnsiTheme="majorHAnsi" w:cstheme="majorBidi"/>
      <w:b/>
      <w:bCs/>
      <w:kern w:val="0"/>
      <w:sz w:val="32"/>
      <w:szCs w:val="32"/>
      <w:lang w:val="en-GB" w:eastAsia="ja-JP"/>
    </w:rPr>
  </w:style>
  <w:style w:type="paragraph" w:styleId="a7">
    <w:name w:val="Body Text"/>
    <w:aliases w:val="bt,AvtalBrödtext, ändrad,ändrad,Corps de texte Car,Corps de texte Car1 Car,Corps de texte Car Car Car,Corps de texte Car1 Car Car Car,Corps de texte Car Car Car Car Car,Corps de texte Car1 Car Car Car Car Car,bt Car"/>
    <w:basedOn w:val="a"/>
    <w:link w:val="Char3"/>
    <w:rsid w:val="000F1696"/>
    <w:pPr>
      <w:spacing w:after="120"/>
      <w:jc w:val="both"/>
    </w:pPr>
    <w:rPr>
      <w:rFonts w:eastAsia="MS Mincho"/>
      <w:sz w:val="20"/>
      <w:szCs w:val="24"/>
      <w:lang w:val="x-none" w:eastAsia="en-US"/>
    </w:rPr>
  </w:style>
  <w:style w:type="character" w:customStyle="1" w:styleId="Char3">
    <w:name w:val="正文文本 Char"/>
    <w:aliases w:val="bt Char,AvtalBrödtext Char, ändrad Char,ändrad Char,Corps de texte Car Char,Corps de texte Car1 Car Char,Corps de texte Car Car Car Char,Corps de texte Car1 Car Car Car Char,Corps de texte Car Car Car Car Car Char,bt Car Char"/>
    <w:basedOn w:val="a0"/>
    <w:link w:val="a7"/>
    <w:rsid w:val="000F1696"/>
    <w:rPr>
      <w:rFonts w:ascii="Times New Roman" w:eastAsia="MS Mincho" w:hAnsi="Times New Roman" w:cs="Times New Roman"/>
      <w:kern w:val="0"/>
      <w:sz w:val="20"/>
      <w:szCs w:val="24"/>
      <w:lang w:val="x-none" w:eastAsia="en-US"/>
    </w:rPr>
  </w:style>
  <w:style w:type="paragraph" w:styleId="20">
    <w:name w:val="List 2"/>
    <w:basedOn w:val="a8"/>
    <w:autoRedefine/>
    <w:rsid w:val="000F1696"/>
    <w:pPr>
      <w:numPr>
        <w:numId w:val="4"/>
      </w:numPr>
      <w:snapToGrid w:val="0"/>
      <w:spacing w:before="120" w:line="252" w:lineRule="auto"/>
      <w:ind w:firstLineChars="0" w:firstLine="0"/>
      <w:contextualSpacing w:val="0"/>
    </w:pPr>
    <w:rPr>
      <w:rFonts w:eastAsia="宋体"/>
      <w:bCs/>
      <w:sz w:val="21"/>
      <w:szCs w:val="21"/>
      <w:lang w:eastAsia="zh-CN"/>
    </w:rPr>
  </w:style>
  <w:style w:type="paragraph" w:styleId="a8">
    <w:name w:val="List"/>
    <w:basedOn w:val="a"/>
    <w:uiPriority w:val="99"/>
    <w:semiHidden/>
    <w:unhideWhenUsed/>
    <w:rsid w:val="000F1696"/>
    <w:pPr>
      <w:ind w:left="200" w:hangingChars="200" w:hanging="200"/>
      <w:contextualSpacing/>
    </w:pPr>
  </w:style>
  <w:style w:type="character" w:customStyle="1" w:styleId="PLChar">
    <w:name w:val="PL Char"/>
    <w:link w:val="PL"/>
    <w:qFormat/>
    <w:locked/>
    <w:rsid w:val="00713B1F"/>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713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 w:type="paragraph" w:styleId="a9">
    <w:name w:val="Balloon Text"/>
    <w:basedOn w:val="a"/>
    <w:link w:val="Char4"/>
    <w:uiPriority w:val="99"/>
    <w:semiHidden/>
    <w:unhideWhenUsed/>
    <w:rsid w:val="00330594"/>
    <w:rPr>
      <w:sz w:val="18"/>
      <w:szCs w:val="18"/>
    </w:rPr>
  </w:style>
  <w:style w:type="character" w:customStyle="1" w:styleId="Char4">
    <w:name w:val="批注框文本 Char"/>
    <w:basedOn w:val="a0"/>
    <w:link w:val="a9"/>
    <w:uiPriority w:val="99"/>
    <w:semiHidden/>
    <w:rsid w:val="00330594"/>
    <w:rPr>
      <w:rFonts w:ascii="Times New Roman" w:eastAsia="MS Gothic" w:hAnsi="Times New Roman" w:cs="Times New Roman"/>
      <w:kern w:val="0"/>
      <w:sz w:val="18"/>
      <w:szCs w:val="18"/>
      <w:lang w:val="en-GB" w:eastAsia="ja-JP"/>
    </w:rPr>
  </w:style>
  <w:style w:type="table" w:styleId="aa">
    <w:name w:val="Table Grid"/>
    <w:basedOn w:val="a1"/>
    <w:qFormat/>
    <w:rsid w:val="000B4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uiPriority w:val="99"/>
    <w:rsid w:val="00535482"/>
    <w:pPr>
      <w:numPr>
        <w:numId w:val="5"/>
      </w:numPr>
      <w:spacing w:after="80"/>
    </w:pPr>
    <w:rPr>
      <w:rFonts w:eastAsia="MS Mincho"/>
      <w:sz w:val="18"/>
      <w:lang w:val="en-US" w:eastAsia="en-US"/>
    </w:rPr>
  </w:style>
  <w:style w:type="paragraph" w:customStyle="1" w:styleId="TAH">
    <w:name w:val="TAH"/>
    <w:basedOn w:val="TAC"/>
    <w:link w:val="TAHCar"/>
    <w:qFormat/>
    <w:rsid w:val="002358CF"/>
    <w:rPr>
      <w:b/>
    </w:rPr>
  </w:style>
  <w:style w:type="paragraph" w:customStyle="1" w:styleId="TAC">
    <w:name w:val="TAC"/>
    <w:basedOn w:val="a"/>
    <w:link w:val="TACChar"/>
    <w:qFormat/>
    <w:rsid w:val="002358CF"/>
    <w:pPr>
      <w:keepNext/>
      <w:keepLines/>
      <w:jc w:val="center"/>
    </w:pPr>
    <w:rPr>
      <w:rFonts w:ascii="Arial" w:eastAsia="宋体" w:hAnsi="Arial"/>
      <w:sz w:val="18"/>
      <w:lang w:eastAsia="en-US"/>
    </w:rPr>
  </w:style>
  <w:style w:type="character" w:customStyle="1" w:styleId="TACChar">
    <w:name w:val="TAC Char"/>
    <w:link w:val="TAC"/>
    <w:qFormat/>
    <w:rsid w:val="002358CF"/>
    <w:rPr>
      <w:rFonts w:ascii="Arial" w:eastAsia="宋体" w:hAnsi="Arial" w:cs="Times New Roman"/>
      <w:kern w:val="0"/>
      <w:sz w:val="18"/>
      <w:szCs w:val="20"/>
      <w:lang w:val="en-GB" w:eastAsia="en-US"/>
    </w:rPr>
  </w:style>
  <w:style w:type="character" w:customStyle="1" w:styleId="TAHCar">
    <w:name w:val="TAH Car"/>
    <w:link w:val="TAH"/>
    <w:qFormat/>
    <w:rsid w:val="002358CF"/>
    <w:rPr>
      <w:rFonts w:ascii="Arial" w:eastAsia="宋体" w:hAnsi="Arial" w:cs="Times New Roman"/>
      <w:b/>
      <w:kern w:val="0"/>
      <w:sz w:val="18"/>
      <w:szCs w:val="20"/>
      <w:lang w:val="en-GB" w:eastAsia="en-US"/>
    </w:rPr>
  </w:style>
  <w:style w:type="paragraph" w:customStyle="1" w:styleId="TH">
    <w:name w:val="TH"/>
    <w:basedOn w:val="a"/>
    <w:link w:val="THChar"/>
    <w:qFormat/>
    <w:rsid w:val="002358CF"/>
    <w:pPr>
      <w:keepNext/>
      <w:keepLines/>
      <w:spacing w:before="60" w:after="180"/>
      <w:jc w:val="center"/>
    </w:pPr>
    <w:rPr>
      <w:rFonts w:ascii="Arial" w:eastAsia="宋体" w:hAnsi="Arial"/>
      <w:b/>
      <w:sz w:val="20"/>
      <w:lang w:eastAsia="en-US"/>
    </w:rPr>
  </w:style>
  <w:style w:type="character" w:customStyle="1" w:styleId="THChar">
    <w:name w:val="TH Char"/>
    <w:link w:val="TH"/>
    <w:qFormat/>
    <w:rsid w:val="002358CF"/>
    <w:rPr>
      <w:rFonts w:ascii="Arial" w:eastAsia="宋体" w:hAnsi="Arial" w:cs="Times New Roman"/>
      <w:b/>
      <w:kern w:val="0"/>
      <w:sz w:val="20"/>
      <w:szCs w:val="20"/>
      <w:lang w:val="en-GB" w:eastAsia="en-US"/>
    </w:rPr>
  </w:style>
  <w:style w:type="paragraph" w:styleId="ab">
    <w:name w:val="Revision"/>
    <w:hidden/>
    <w:uiPriority w:val="99"/>
    <w:semiHidden/>
    <w:rsid w:val="0095353E"/>
    <w:rPr>
      <w:rFonts w:ascii="Times New Roman" w:eastAsia="MS Gothic" w:hAnsi="Times New Roman" w:cs="Times New Roman"/>
      <w:kern w:val="0"/>
      <w:sz w:val="24"/>
      <w:szCs w:val="20"/>
      <w:lang w:val="en-GB" w:eastAsia="ja-JP"/>
    </w:rPr>
  </w:style>
  <w:style w:type="character" w:styleId="ac">
    <w:name w:val="Hyperlink"/>
    <w:uiPriority w:val="99"/>
    <w:semiHidden/>
    <w:unhideWhenUsed/>
    <w:qFormat/>
    <w:rsid w:val="0005587B"/>
    <w:rPr>
      <w:color w:val="0000FF"/>
      <w:u w:val="single"/>
    </w:rPr>
  </w:style>
  <w:style w:type="paragraph" w:styleId="ad">
    <w:name w:val="annotation text"/>
    <w:basedOn w:val="a"/>
    <w:link w:val="Char5"/>
    <w:uiPriority w:val="99"/>
    <w:semiHidden/>
    <w:unhideWhenUsed/>
    <w:rsid w:val="00067B56"/>
  </w:style>
  <w:style w:type="character" w:customStyle="1" w:styleId="Char5">
    <w:name w:val="批注文字 Char"/>
    <w:basedOn w:val="a0"/>
    <w:link w:val="ad"/>
    <w:uiPriority w:val="99"/>
    <w:semiHidden/>
    <w:rsid w:val="00067B56"/>
    <w:rPr>
      <w:rFonts w:ascii="Times New Roman" w:eastAsia="MS Gothic" w:hAnsi="Times New Roman" w:cs="Times New Roman"/>
      <w:kern w:val="0"/>
      <w:sz w:val="24"/>
      <w:szCs w:val="20"/>
      <w:lang w:val="en-GB" w:eastAsia="ja-JP"/>
    </w:rPr>
  </w:style>
  <w:style w:type="character" w:styleId="ae">
    <w:name w:val="annotation reference"/>
    <w:semiHidden/>
    <w:rsid w:val="00067B56"/>
    <w:rPr>
      <w:sz w:val="16"/>
    </w:rPr>
  </w:style>
  <w:style w:type="paragraph" w:customStyle="1" w:styleId="B1">
    <w:name w:val="B1"/>
    <w:basedOn w:val="a8"/>
    <w:link w:val="B1Char"/>
    <w:qFormat/>
    <w:rsid w:val="00690169"/>
    <w:pPr>
      <w:spacing w:after="180"/>
      <w:ind w:left="568" w:firstLineChars="0" w:hanging="284"/>
      <w:contextualSpacing w:val="0"/>
    </w:pPr>
    <w:rPr>
      <w:rFonts w:eastAsia="宋体"/>
      <w:sz w:val="20"/>
      <w:lang w:eastAsia="en-US"/>
    </w:rPr>
  </w:style>
  <w:style w:type="character" w:customStyle="1" w:styleId="B1Char">
    <w:name w:val="B1 Char"/>
    <w:link w:val="B1"/>
    <w:qFormat/>
    <w:rsid w:val="00690169"/>
    <w:rPr>
      <w:rFonts w:ascii="Times New Roman" w:eastAsia="宋体" w:hAnsi="Times New Roman" w:cs="Times New Roman"/>
      <w:kern w:val="0"/>
      <w:sz w:val="20"/>
      <w:szCs w:val="20"/>
      <w:lang w:val="en-GB" w:eastAsia="en-US"/>
    </w:rPr>
  </w:style>
  <w:style w:type="paragraph" w:customStyle="1" w:styleId="Agreement">
    <w:name w:val="Agreement"/>
    <w:basedOn w:val="a"/>
    <w:next w:val="a"/>
    <w:uiPriority w:val="99"/>
    <w:qFormat/>
    <w:rsid w:val="00690169"/>
    <w:pPr>
      <w:numPr>
        <w:numId w:val="19"/>
      </w:numPr>
      <w:spacing w:before="60"/>
    </w:pPr>
    <w:rPr>
      <w:rFonts w:ascii="Arial" w:eastAsia="MS Mincho" w:hAnsi="Arial"/>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9108">
      <w:bodyDiv w:val="1"/>
      <w:marLeft w:val="0"/>
      <w:marRight w:val="0"/>
      <w:marTop w:val="0"/>
      <w:marBottom w:val="0"/>
      <w:divBdr>
        <w:top w:val="none" w:sz="0" w:space="0" w:color="auto"/>
        <w:left w:val="none" w:sz="0" w:space="0" w:color="auto"/>
        <w:bottom w:val="none" w:sz="0" w:space="0" w:color="auto"/>
        <w:right w:val="none" w:sz="0" w:space="0" w:color="auto"/>
      </w:divBdr>
    </w:div>
    <w:div w:id="49040638">
      <w:bodyDiv w:val="1"/>
      <w:marLeft w:val="0"/>
      <w:marRight w:val="0"/>
      <w:marTop w:val="0"/>
      <w:marBottom w:val="0"/>
      <w:divBdr>
        <w:top w:val="none" w:sz="0" w:space="0" w:color="auto"/>
        <w:left w:val="none" w:sz="0" w:space="0" w:color="auto"/>
        <w:bottom w:val="none" w:sz="0" w:space="0" w:color="auto"/>
        <w:right w:val="none" w:sz="0" w:space="0" w:color="auto"/>
      </w:divBdr>
    </w:div>
    <w:div w:id="205024416">
      <w:bodyDiv w:val="1"/>
      <w:marLeft w:val="0"/>
      <w:marRight w:val="0"/>
      <w:marTop w:val="0"/>
      <w:marBottom w:val="0"/>
      <w:divBdr>
        <w:top w:val="none" w:sz="0" w:space="0" w:color="auto"/>
        <w:left w:val="none" w:sz="0" w:space="0" w:color="auto"/>
        <w:bottom w:val="none" w:sz="0" w:space="0" w:color="auto"/>
        <w:right w:val="none" w:sz="0" w:space="0" w:color="auto"/>
      </w:divBdr>
    </w:div>
    <w:div w:id="311713666">
      <w:bodyDiv w:val="1"/>
      <w:marLeft w:val="0"/>
      <w:marRight w:val="0"/>
      <w:marTop w:val="0"/>
      <w:marBottom w:val="0"/>
      <w:divBdr>
        <w:top w:val="none" w:sz="0" w:space="0" w:color="auto"/>
        <w:left w:val="none" w:sz="0" w:space="0" w:color="auto"/>
        <w:bottom w:val="none" w:sz="0" w:space="0" w:color="auto"/>
        <w:right w:val="none" w:sz="0" w:space="0" w:color="auto"/>
      </w:divBdr>
    </w:div>
    <w:div w:id="416950416">
      <w:bodyDiv w:val="1"/>
      <w:marLeft w:val="0"/>
      <w:marRight w:val="0"/>
      <w:marTop w:val="0"/>
      <w:marBottom w:val="0"/>
      <w:divBdr>
        <w:top w:val="none" w:sz="0" w:space="0" w:color="auto"/>
        <w:left w:val="none" w:sz="0" w:space="0" w:color="auto"/>
        <w:bottom w:val="none" w:sz="0" w:space="0" w:color="auto"/>
        <w:right w:val="none" w:sz="0" w:space="0" w:color="auto"/>
      </w:divBdr>
    </w:div>
    <w:div w:id="668943142">
      <w:bodyDiv w:val="1"/>
      <w:marLeft w:val="0"/>
      <w:marRight w:val="0"/>
      <w:marTop w:val="0"/>
      <w:marBottom w:val="0"/>
      <w:divBdr>
        <w:top w:val="none" w:sz="0" w:space="0" w:color="auto"/>
        <w:left w:val="none" w:sz="0" w:space="0" w:color="auto"/>
        <w:bottom w:val="none" w:sz="0" w:space="0" w:color="auto"/>
        <w:right w:val="none" w:sz="0" w:space="0" w:color="auto"/>
      </w:divBdr>
    </w:div>
    <w:div w:id="704404974">
      <w:bodyDiv w:val="1"/>
      <w:marLeft w:val="0"/>
      <w:marRight w:val="0"/>
      <w:marTop w:val="0"/>
      <w:marBottom w:val="0"/>
      <w:divBdr>
        <w:top w:val="none" w:sz="0" w:space="0" w:color="auto"/>
        <w:left w:val="none" w:sz="0" w:space="0" w:color="auto"/>
        <w:bottom w:val="none" w:sz="0" w:space="0" w:color="auto"/>
        <w:right w:val="none" w:sz="0" w:space="0" w:color="auto"/>
      </w:divBdr>
    </w:div>
    <w:div w:id="1102991759">
      <w:bodyDiv w:val="1"/>
      <w:marLeft w:val="0"/>
      <w:marRight w:val="0"/>
      <w:marTop w:val="0"/>
      <w:marBottom w:val="0"/>
      <w:divBdr>
        <w:top w:val="none" w:sz="0" w:space="0" w:color="auto"/>
        <w:left w:val="none" w:sz="0" w:space="0" w:color="auto"/>
        <w:bottom w:val="none" w:sz="0" w:space="0" w:color="auto"/>
        <w:right w:val="none" w:sz="0" w:space="0" w:color="auto"/>
      </w:divBdr>
    </w:div>
    <w:div w:id="1143347960">
      <w:bodyDiv w:val="1"/>
      <w:marLeft w:val="0"/>
      <w:marRight w:val="0"/>
      <w:marTop w:val="0"/>
      <w:marBottom w:val="0"/>
      <w:divBdr>
        <w:top w:val="none" w:sz="0" w:space="0" w:color="auto"/>
        <w:left w:val="none" w:sz="0" w:space="0" w:color="auto"/>
        <w:bottom w:val="none" w:sz="0" w:space="0" w:color="auto"/>
        <w:right w:val="none" w:sz="0" w:space="0" w:color="auto"/>
      </w:divBdr>
    </w:div>
    <w:div w:id="1172910420">
      <w:bodyDiv w:val="1"/>
      <w:marLeft w:val="0"/>
      <w:marRight w:val="0"/>
      <w:marTop w:val="0"/>
      <w:marBottom w:val="0"/>
      <w:divBdr>
        <w:top w:val="none" w:sz="0" w:space="0" w:color="auto"/>
        <w:left w:val="none" w:sz="0" w:space="0" w:color="auto"/>
        <w:bottom w:val="none" w:sz="0" w:space="0" w:color="auto"/>
        <w:right w:val="none" w:sz="0" w:space="0" w:color="auto"/>
      </w:divBdr>
    </w:div>
    <w:div w:id="1200051247">
      <w:bodyDiv w:val="1"/>
      <w:marLeft w:val="0"/>
      <w:marRight w:val="0"/>
      <w:marTop w:val="0"/>
      <w:marBottom w:val="0"/>
      <w:divBdr>
        <w:top w:val="none" w:sz="0" w:space="0" w:color="auto"/>
        <w:left w:val="none" w:sz="0" w:space="0" w:color="auto"/>
        <w:bottom w:val="none" w:sz="0" w:space="0" w:color="auto"/>
        <w:right w:val="none" w:sz="0" w:space="0" w:color="auto"/>
      </w:divBdr>
    </w:div>
    <w:div w:id="1281375495">
      <w:bodyDiv w:val="1"/>
      <w:marLeft w:val="0"/>
      <w:marRight w:val="0"/>
      <w:marTop w:val="0"/>
      <w:marBottom w:val="0"/>
      <w:divBdr>
        <w:top w:val="none" w:sz="0" w:space="0" w:color="auto"/>
        <w:left w:val="none" w:sz="0" w:space="0" w:color="auto"/>
        <w:bottom w:val="none" w:sz="0" w:space="0" w:color="auto"/>
        <w:right w:val="none" w:sz="0" w:space="0" w:color="auto"/>
      </w:divBdr>
    </w:div>
    <w:div w:id="19947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13</Pages>
  <Words>4211</Words>
  <Characters>24005</Characters>
  <Application>Microsoft Office Word</Application>
  <DocSecurity>0</DocSecurity>
  <Lines>200</Lines>
  <Paragraphs>56</Paragraphs>
  <ScaleCrop>false</ScaleCrop>
  <Company>Microsoft</Company>
  <LinksUpToDate>false</LinksUpToDate>
  <CharactersWithSpaces>28160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Shan YANG, China Telecom</cp:lastModifiedBy>
  <cp:revision>313</cp:revision>
  <dcterms:created xsi:type="dcterms:W3CDTF">2022-10-30T23:19:00Z</dcterms:created>
  <dcterms:modified xsi:type="dcterms:W3CDTF">2023-05-22T11:10:00Z</dcterms:modified>
</cp:coreProperties>
</file>