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6D09484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A0BD1">
        <w:rPr>
          <w:rFonts w:ascii="Arial" w:eastAsiaTheme="minorEastAsia" w:hAnsi="Arial" w:cs="Arial"/>
          <w:b/>
          <w:sz w:val="24"/>
          <w:szCs w:val="24"/>
          <w:lang w:eastAsia="zh-CN"/>
        </w:rPr>
        <w:t xml:space="preserve">                       </w:t>
      </w:r>
      <w:bookmarkStart w:id="0" w:name="_GoBack"/>
      <w:bookmarkEnd w:id="0"/>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A0BD1" w:rsidRPr="001E0A28">
        <w:rPr>
          <w:rFonts w:ascii="Arial" w:eastAsiaTheme="minorEastAsia" w:hAnsi="Arial" w:cs="Arial"/>
          <w:b/>
          <w:sz w:val="24"/>
          <w:szCs w:val="24"/>
          <w:lang w:eastAsia="zh-CN"/>
        </w:rPr>
        <w:t>2</w:t>
      </w:r>
      <w:r w:rsidR="003A0BD1">
        <w:rPr>
          <w:rFonts w:ascii="Arial" w:eastAsiaTheme="minorEastAsia" w:hAnsi="Arial" w:cs="Arial"/>
          <w:b/>
          <w:sz w:val="24"/>
          <w:szCs w:val="24"/>
          <w:lang w:eastAsia="zh-CN"/>
        </w:rPr>
        <w:t>3</w:t>
      </w:r>
      <w:r w:rsidR="003A0BD1">
        <w:rPr>
          <w:rFonts w:ascii="Arial" w:eastAsiaTheme="minorEastAsia" w:hAnsi="Arial" w:cs="Arial"/>
          <w:b/>
          <w:sz w:val="24"/>
          <w:szCs w:val="24"/>
          <w:lang w:eastAsia="zh-CN"/>
        </w:rPr>
        <w:t>06207</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701C1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735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4</w:t>
      </w:r>
    </w:p>
    <w:p w14:paraId="50D5329D" w14:textId="1DD2B3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37356">
        <w:rPr>
          <w:rFonts w:ascii="Arial" w:hAnsi="Arial" w:cs="Arial"/>
          <w:color w:val="000000"/>
          <w:sz w:val="22"/>
          <w:lang w:eastAsia="zh-CN"/>
        </w:rPr>
        <w:t>Moderator</w:t>
      </w:r>
      <w:r w:rsidR="00321150" w:rsidRPr="00637356">
        <w:rPr>
          <w:rFonts w:ascii="Arial" w:hAnsi="Arial" w:cs="Arial"/>
          <w:color w:val="000000"/>
          <w:sz w:val="22"/>
          <w:lang w:eastAsia="zh-CN"/>
        </w:rPr>
        <w:t xml:space="preserve"> </w:t>
      </w:r>
      <w:r w:rsidR="004D737D" w:rsidRPr="00637356">
        <w:rPr>
          <w:rFonts w:ascii="Arial" w:hAnsi="Arial" w:cs="Arial"/>
          <w:color w:val="000000"/>
          <w:sz w:val="22"/>
          <w:lang w:eastAsia="zh-CN"/>
        </w:rPr>
        <w:t>(</w:t>
      </w:r>
      <w:r w:rsidR="00637356" w:rsidRPr="00637356">
        <w:rPr>
          <w:rFonts w:ascii="Arial" w:hAnsi="Arial" w:cs="Arial"/>
          <w:color w:val="000000"/>
          <w:sz w:val="22"/>
          <w:lang w:eastAsia="zh-CN"/>
        </w:rPr>
        <w:t>Xiaomi</w:t>
      </w:r>
      <w:r w:rsidR="004D737D" w:rsidRPr="00637356">
        <w:rPr>
          <w:rFonts w:ascii="Arial" w:hAnsi="Arial" w:cs="Arial"/>
          <w:color w:val="000000"/>
          <w:sz w:val="22"/>
          <w:lang w:eastAsia="zh-CN"/>
        </w:rPr>
        <w:t>)</w:t>
      </w:r>
    </w:p>
    <w:p w14:paraId="1E0389E7" w14:textId="64FF08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637356">
        <w:rPr>
          <w:rFonts w:ascii="Arial" w:eastAsiaTheme="minorEastAsia" w:hAnsi="Arial" w:cs="Arial"/>
          <w:color w:val="000000"/>
          <w:sz w:val="22"/>
          <w:lang w:eastAsia="zh-CN"/>
        </w:rPr>
        <w:t>]</w:t>
      </w:r>
      <w:r w:rsidR="00637356" w:rsidRPr="00637356">
        <w:rPr>
          <w:rFonts w:ascii="Arial" w:eastAsiaTheme="minorEastAsia" w:hAnsi="Arial" w:cs="Arial"/>
          <w:color w:val="000000"/>
          <w:sz w:val="22"/>
          <w:lang w:eastAsia="zh-CN"/>
        </w:rPr>
        <w:t>[1</w:t>
      </w:r>
      <w:r w:rsidR="0008375E">
        <w:rPr>
          <w:rFonts w:ascii="Arial" w:eastAsiaTheme="minorEastAsia" w:hAnsi="Arial" w:cs="Arial"/>
          <w:color w:val="000000"/>
          <w:sz w:val="22"/>
          <w:lang w:eastAsia="zh-CN"/>
        </w:rPr>
        <w:t>28</w:t>
      </w:r>
      <w:r w:rsidR="00637356" w:rsidRPr="00637356">
        <w:rPr>
          <w:rFonts w:ascii="Arial" w:eastAsiaTheme="minorEastAsia" w:hAnsi="Arial" w:cs="Arial"/>
          <w:color w:val="000000"/>
          <w:sz w:val="22"/>
          <w:lang w:eastAsia="zh-CN"/>
        </w:rPr>
        <w:t>]</w:t>
      </w:r>
      <w:r w:rsidR="00637356" w:rsidRPr="00637356">
        <w:rPr>
          <w:rFonts w:ascii="Arial" w:eastAsiaTheme="minorEastAsia" w:hAnsi="Arial" w:cs="Arial" w:hint="eastAsia"/>
          <w:color w:val="000000"/>
          <w:sz w:val="22"/>
          <w:lang w:eastAsia="zh-CN"/>
        </w:rPr>
        <w:t>FR2_enh_req_Ph3_part2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5952713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D712759" w14:textId="77777777" w:rsidR="00064279" w:rsidRPr="00294801" w:rsidRDefault="00064279" w:rsidP="00064279">
      <w:pPr>
        <w:rPr>
          <w:lang w:eastAsia="zh-CN"/>
        </w:rPr>
      </w:pPr>
      <w:r w:rsidRPr="00294801">
        <w:rPr>
          <w:lang w:eastAsia="zh-CN"/>
        </w:rPr>
        <w:t>The contributions for the following agenda items are summarised in this document:</w:t>
      </w:r>
    </w:p>
    <w:p w14:paraId="4ACEF4E5" w14:textId="5FD9FA11" w:rsidR="00064279" w:rsidRDefault="00064279" w:rsidP="00064279">
      <w:pPr>
        <w:ind w:leftChars="200" w:left="400"/>
        <w:rPr>
          <w:lang w:eastAsia="zh-CN"/>
        </w:rPr>
      </w:pPr>
      <w:r>
        <w:rPr>
          <w:lang w:eastAsia="zh-CN"/>
        </w:rPr>
        <w:t>5</w:t>
      </w:r>
      <w:r w:rsidRPr="002108ED">
        <w:rPr>
          <w:lang w:eastAsia="zh-CN"/>
        </w:rPr>
        <w:t>.7.2 UL 256QAM</w:t>
      </w:r>
    </w:p>
    <w:p w14:paraId="720FFA20" w14:textId="77777777" w:rsidR="009416A1" w:rsidRPr="00DE3281" w:rsidRDefault="009416A1" w:rsidP="009416A1">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69FB9B5A" w14:textId="77777777" w:rsidR="009416A1" w:rsidRPr="00A84052" w:rsidRDefault="009416A1" w:rsidP="009416A1">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9416A1" w:rsidRPr="00A84052" w14:paraId="13A311D3" w14:textId="77777777" w:rsidTr="00B22B46">
        <w:tc>
          <w:tcPr>
            <w:tcW w:w="3210" w:type="dxa"/>
          </w:tcPr>
          <w:p w14:paraId="7483C41A"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E0715AC"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0D76DFA"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416A1" w:rsidRPr="00A84052" w14:paraId="7A0D0E65" w14:textId="77777777" w:rsidTr="00B22B46">
        <w:tc>
          <w:tcPr>
            <w:tcW w:w="3210" w:type="dxa"/>
          </w:tcPr>
          <w:p w14:paraId="71EF84D2" w14:textId="49BA4E9B" w:rsidR="009416A1" w:rsidRPr="00A84052" w:rsidRDefault="00AC06C4" w:rsidP="00B22B46">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CC75CD6" w14:textId="2A4C83D9" w:rsidR="009416A1" w:rsidRPr="00A84052" w:rsidRDefault="00AC06C4" w:rsidP="00B22B46">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57412AA0" w14:textId="292F7285" w:rsidR="009416A1" w:rsidRPr="00A84052" w:rsidRDefault="00AC06C4" w:rsidP="00B22B46">
            <w:pPr>
              <w:spacing w:after="120"/>
              <w:rPr>
                <w:rFonts w:eastAsiaTheme="minorEastAsia"/>
                <w:color w:val="0070C0"/>
                <w:lang w:val="en-US" w:eastAsia="zh-CN"/>
              </w:rPr>
            </w:pPr>
            <w:hyperlink r:id="rId9" w:history="1">
              <w:r w:rsidRPr="00C81E5B">
                <w:rPr>
                  <w:rStyle w:val="af0"/>
                  <w:rFonts w:eastAsiaTheme="minorEastAsia"/>
                  <w:lang w:val="en-US" w:eastAsia="zh-CN"/>
                </w:rPr>
                <w:t>man_hung.ng@nokia.com</w:t>
              </w:r>
            </w:hyperlink>
          </w:p>
        </w:tc>
      </w:tr>
      <w:tr w:rsidR="009416A1" w:rsidRPr="00A84052" w14:paraId="3C0B0FF9" w14:textId="77777777" w:rsidTr="00B22B46">
        <w:tc>
          <w:tcPr>
            <w:tcW w:w="3210" w:type="dxa"/>
          </w:tcPr>
          <w:p w14:paraId="61EE2376" w14:textId="4488EB64" w:rsidR="009416A1" w:rsidRPr="00D03AEB" w:rsidRDefault="00786986" w:rsidP="00B22B46">
            <w:pPr>
              <w:spacing w:after="120"/>
              <w:rPr>
                <w:rFonts w:eastAsiaTheme="minorEastAsia"/>
                <w:iCs/>
                <w:lang w:eastAsia="zh-CN"/>
              </w:rPr>
            </w:pPr>
            <w:r>
              <w:rPr>
                <w:rFonts w:eastAsiaTheme="minorEastAsia"/>
                <w:iCs/>
                <w:lang w:eastAsia="zh-CN"/>
              </w:rPr>
              <w:t>Qualcomm</w:t>
            </w:r>
          </w:p>
        </w:tc>
        <w:tc>
          <w:tcPr>
            <w:tcW w:w="3210" w:type="dxa"/>
          </w:tcPr>
          <w:p w14:paraId="07D35FEE" w14:textId="6D3EA1BC" w:rsidR="009416A1" w:rsidRPr="00D03AEB" w:rsidRDefault="00786986" w:rsidP="00B22B46">
            <w:pPr>
              <w:spacing w:after="120"/>
              <w:rPr>
                <w:rFonts w:eastAsiaTheme="minorEastAsia"/>
                <w:iCs/>
                <w:lang w:eastAsia="zh-CN"/>
              </w:rPr>
            </w:pPr>
            <w:r>
              <w:rPr>
                <w:rFonts w:eastAsiaTheme="minorEastAsia"/>
                <w:iCs/>
                <w:lang w:eastAsia="zh-CN"/>
              </w:rPr>
              <w:t>Sumant Iyer</w:t>
            </w:r>
          </w:p>
        </w:tc>
        <w:tc>
          <w:tcPr>
            <w:tcW w:w="3211" w:type="dxa"/>
          </w:tcPr>
          <w:p w14:paraId="5313DCD1" w14:textId="4DD4FC2E" w:rsidR="009416A1" w:rsidRPr="00D03AEB" w:rsidRDefault="00786986" w:rsidP="00B22B46">
            <w:pPr>
              <w:spacing w:after="120"/>
              <w:rPr>
                <w:rFonts w:eastAsiaTheme="minorEastAsia"/>
                <w:iCs/>
                <w:lang w:eastAsia="zh-CN"/>
              </w:rPr>
            </w:pPr>
            <w:r>
              <w:rPr>
                <w:rFonts w:eastAsiaTheme="minorEastAsia"/>
                <w:iCs/>
                <w:lang w:eastAsia="zh-CN"/>
              </w:rPr>
              <w:t>sumanti@qti.qualcomm.com</w:t>
            </w:r>
          </w:p>
        </w:tc>
      </w:tr>
      <w:tr w:rsidR="009416A1" w:rsidRPr="00A84052" w14:paraId="251B1357" w14:textId="77777777" w:rsidTr="00B22B46">
        <w:tc>
          <w:tcPr>
            <w:tcW w:w="3210" w:type="dxa"/>
          </w:tcPr>
          <w:p w14:paraId="0F709954" w14:textId="5FFC739D" w:rsidR="009416A1" w:rsidRDefault="00A52F31" w:rsidP="00B22B46">
            <w:pPr>
              <w:spacing w:after="120"/>
              <w:rPr>
                <w:rFonts w:eastAsiaTheme="minorEastAsia"/>
                <w:iCs/>
                <w:lang w:eastAsia="zh-CN"/>
              </w:rPr>
            </w:pPr>
            <w:r>
              <w:rPr>
                <w:rFonts w:eastAsiaTheme="minorEastAsia"/>
                <w:iCs/>
                <w:lang w:eastAsia="zh-CN"/>
              </w:rPr>
              <w:t>AT&amp;T</w:t>
            </w:r>
          </w:p>
        </w:tc>
        <w:tc>
          <w:tcPr>
            <w:tcW w:w="3210" w:type="dxa"/>
          </w:tcPr>
          <w:p w14:paraId="6DB6E522" w14:textId="5AC13B0E" w:rsidR="009416A1" w:rsidRDefault="00A52F31" w:rsidP="00B22B46">
            <w:pPr>
              <w:spacing w:after="120"/>
              <w:rPr>
                <w:rFonts w:eastAsiaTheme="minorEastAsia"/>
                <w:iCs/>
                <w:lang w:eastAsia="zh-CN"/>
              </w:rPr>
            </w:pPr>
            <w:r>
              <w:rPr>
                <w:rFonts w:eastAsiaTheme="minorEastAsia"/>
                <w:iCs/>
                <w:lang w:eastAsia="zh-CN"/>
              </w:rPr>
              <w:t>Ron Borsato</w:t>
            </w:r>
          </w:p>
        </w:tc>
        <w:tc>
          <w:tcPr>
            <w:tcW w:w="3211" w:type="dxa"/>
          </w:tcPr>
          <w:p w14:paraId="1C813D58" w14:textId="0A2191A6" w:rsidR="009416A1" w:rsidRDefault="00A52F31" w:rsidP="00B22B46">
            <w:pPr>
              <w:spacing w:after="120"/>
              <w:rPr>
                <w:rFonts w:eastAsiaTheme="minorEastAsia"/>
                <w:iCs/>
                <w:lang w:eastAsia="zh-CN"/>
              </w:rPr>
            </w:pPr>
            <w:hyperlink r:id="rId10" w:history="1">
              <w:r w:rsidRPr="00871307">
                <w:rPr>
                  <w:rStyle w:val="af0"/>
                  <w:rFonts w:eastAsiaTheme="minorEastAsia"/>
                  <w:iCs/>
                  <w:lang w:eastAsia="zh-CN"/>
                </w:rPr>
                <w:t>ronald.borsato@att.com</w:t>
              </w:r>
            </w:hyperlink>
          </w:p>
        </w:tc>
      </w:tr>
    </w:tbl>
    <w:p w14:paraId="1AC1B731" w14:textId="77777777" w:rsidR="009416A1" w:rsidRDefault="009416A1" w:rsidP="009416A1">
      <w:pPr>
        <w:rPr>
          <w:color w:val="0070C0"/>
          <w:lang w:eastAsia="zh-CN"/>
        </w:rPr>
      </w:pPr>
    </w:p>
    <w:p w14:paraId="485B4FC4" w14:textId="77777777" w:rsidR="009416A1" w:rsidRPr="009416A1" w:rsidRDefault="009416A1" w:rsidP="009416A1">
      <w:pPr>
        <w:rPr>
          <w:lang w:eastAsia="zh-CN"/>
        </w:rPr>
      </w:pPr>
    </w:p>
    <w:p w14:paraId="609286E5" w14:textId="7CD7F6F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06F7C">
        <w:rPr>
          <w:lang w:eastAsia="ja-JP"/>
        </w:rPr>
        <w:t>MPR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F53FE2" w14:paraId="0411894B" w14:textId="77777777" w:rsidTr="008B39E7">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801" w:type="dxa"/>
            <w:vAlign w:val="center"/>
          </w:tcPr>
          <w:p w14:paraId="531E5DB7" w14:textId="1856A816" w:rsidR="00484C5D" w:rsidRPr="00B36281" w:rsidRDefault="00484C5D" w:rsidP="00805BE8">
            <w:pPr>
              <w:spacing w:before="120" w:after="120"/>
              <w:rPr>
                <w:b/>
                <w:bCs/>
              </w:rPr>
            </w:pPr>
            <w:r w:rsidRPr="00B36281">
              <w:rPr>
                <w:b/>
                <w:bCs/>
              </w:rPr>
              <w:t>Proposals</w:t>
            </w:r>
            <w:r w:rsidR="00F53FE2" w:rsidRPr="00B36281">
              <w:rPr>
                <w:b/>
                <w:bCs/>
              </w:rPr>
              <w:t xml:space="preserve"> / Observations</w:t>
            </w:r>
          </w:p>
        </w:tc>
      </w:tr>
      <w:tr w:rsidR="00483671" w14:paraId="4246E76B" w14:textId="77777777" w:rsidTr="008B39E7">
        <w:trPr>
          <w:trHeight w:val="468"/>
        </w:trPr>
        <w:tc>
          <w:tcPr>
            <w:tcW w:w="1271" w:type="dxa"/>
          </w:tcPr>
          <w:p w14:paraId="12FD4C09" w14:textId="05462C78" w:rsidR="00483671" w:rsidRPr="004A7544" w:rsidRDefault="0071216E" w:rsidP="00483671">
            <w:pPr>
              <w:spacing w:before="120" w:after="120"/>
            </w:pPr>
            <w:hyperlink r:id="rId11" w:history="1">
              <w:r w:rsidR="00483671">
                <w:rPr>
                  <w:rStyle w:val="af0"/>
                  <w:rFonts w:ascii="Arial" w:hAnsi="Arial" w:cs="Arial"/>
                  <w:b/>
                  <w:bCs/>
                  <w:sz w:val="16"/>
                  <w:szCs w:val="16"/>
                </w:rPr>
                <w:t>R4-2304119</w:t>
              </w:r>
            </w:hyperlink>
          </w:p>
        </w:tc>
        <w:tc>
          <w:tcPr>
            <w:tcW w:w="1559" w:type="dxa"/>
          </w:tcPr>
          <w:p w14:paraId="1A5AAE84" w14:textId="43C7C1E8" w:rsidR="00483671" w:rsidRPr="004A7544" w:rsidRDefault="00483671" w:rsidP="00483671">
            <w:pPr>
              <w:spacing w:before="120" w:after="120"/>
            </w:pPr>
            <w:r>
              <w:rPr>
                <w:rFonts w:ascii="Arial" w:hAnsi="Arial" w:cs="Arial"/>
                <w:sz w:val="16"/>
                <w:szCs w:val="16"/>
              </w:rPr>
              <w:t>Nokia, Nokia Shanghai Bell</w:t>
            </w:r>
          </w:p>
        </w:tc>
        <w:tc>
          <w:tcPr>
            <w:tcW w:w="6801" w:type="dxa"/>
          </w:tcPr>
          <w:p w14:paraId="23E5CF1A" w14:textId="71F4A358" w:rsidR="00483671" w:rsidRPr="004B4FEB" w:rsidRDefault="009F09EF" w:rsidP="004B4FEB">
            <w:pPr>
              <w:pStyle w:val="af5"/>
              <w:snapToGrid w:val="0"/>
              <w:rPr>
                <w:rFonts w:eastAsia="宋体"/>
                <w:lang w:eastAsia="zh-CN"/>
              </w:rPr>
            </w:pPr>
            <w:r w:rsidRPr="00B36281">
              <w:rPr>
                <w:bCs/>
              </w:rPr>
              <w:t>Proposal 1: To use the findings recorded in TR 38.803 on phase noise for mm-wave frequencies as a basis to validate the model used by company in the MPR evaluation such that the model used should not deviate significantly from the findings, unless sufficient justification can be provided by the company.</w:t>
            </w:r>
          </w:p>
        </w:tc>
      </w:tr>
      <w:tr w:rsidR="00483671" w14:paraId="6D0037D1" w14:textId="77777777" w:rsidTr="008B39E7">
        <w:trPr>
          <w:trHeight w:val="468"/>
        </w:trPr>
        <w:tc>
          <w:tcPr>
            <w:tcW w:w="1271" w:type="dxa"/>
          </w:tcPr>
          <w:p w14:paraId="5B8ECF47" w14:textId="5C181C50" w:rsidR="00483671" w:rsidRDefault="0071216E" w:rsidP="00483671">
            <w:pPr>
              <w:spacing w:before="120" w:after="120"/>
            </w:pPr>
            <w:hyperlink r:id="rId12" w:history="1">
              <w:r w:rsidR="00483671">
                <w:rPr>
                  <w:rStyle w:val="af0"/>
                  <w:rFonts w:ascii="Arial" w:hAnsi="Arial" w:cs="Arial"/>
                  <w:b/>
                  <w:bCs/>
                  <w:sz w:val="16"/>
                  <w:szCs w:val="16"/>
                </w:rPr>
                <w:t>R4-2304327</w:t>
              </w:r>
            </w:hyperlink>
          </w:p>
        </w:tc>
        <w:tc>
          <w:tcPr>
            <w:tcW w:w="1559" w:type="dxa"/>
          </w:tcPr>
          <w:p w14:paraId="10B2AF70" w14:textId="6166C78F" w:rsidR="00483671" w:rsidRDefault="00483671" w:rsidP="00483671">
            <w:pPr>
              <w:spacing w:before="120" w:after="120"/>
            </w:pPr>
            <w:r>
              <w:rPr>
                <w:rFonts w:ascii="Arial" w:hAnsi="Arial" w:cs="Arial"/>
                <w:sz w:val="16"/>
                <w:szCs w:val="16"/>
              </w:rPr>
              <w:t>Apple</w:t>
            </w:r>
          </w:p>
        </w:tc>
        <w:tc>
          <w:tcPr>
            <w:tcW w:w="6801" w:type="dxa"/>
          </w:tcPr>
          <w:p w14:paraId="6C4B2C9C" w14:textId="77777777" w:rsidR="00483671" w:rsidRDefault="00290F2D" w:rsidP="00D86981">
            <w:pPr>
              <w:spacing w:after="120"/>
              <w:rPr>
                <w:bCs/>
                <w:lang w:val="en-US" w:eastAsia="zh-CN"/>
              </w:rPr>
            </w:pPr>
            <w:r w:rsidRPr="00B36281">
              <w:rPr>
                <w:bCs/>
              </w:rPr>
              <w:t>Proposal 1:</w:t>
            </w:r>
            <w:r w:rsidRPr="00B36281">
              <w:t xml:space="preserve"> For updated phase noise profile agree on option 1 which proposes to adopt min(example1, example2) as the phase noise profile for UL256QAM, where ‘example’ refers to the example phase noise profiles in TR38.803.</w:t>
            </w:r>
            <w:r w:rsidRPr="00B36281">
              <w:rPr>
                <w:bCs/>
                <w:lang w:val="en-US" w:eastAsia="zh-CN"/>
              </w:rPr>
              <w:t xml:space="preserve"> </w:t>
            </w:r>
          </w:p>
          <w:p w14:paraId="1AFB4580" w14:textId="77777777" w:rsidR="00D3194A" w:rsidRPr="00B36281" w:rsidRDefault="00D3194A" w:rsidP="00D86981">
            <w:pPr>
              <w:spacing w:after="60"/>
              <w:jc w:val="both"/>
              <w:rPr>
                <w:bCs/>
                <w:lang w:val="en-US" w:eastAsia="zh-CN"/>
              </w:rPr>
            </w:pPr>
            <w:r w:rsidRPr="00B36281">
              <w:rPr>
                <w:lang w:val="en-US" w:eastAsia="zh-CN"/>
              </w:rPr>
              <w:t>Observation 2:</w:t>
            </w:r>
            <w:r w:rsidRPr="00B36281">
              <w:rPr>
                <w:bCs/>
                <w:lang w:val="en-US" w:eastAsia="zh-CN"/>
              </w:rPr>
              <w:t xml:space="preserve"> Considering advanced UE implementation technologies for MPR confinement has the challenge that those require clarification as they might reach beyond typical RAN4 assumptions. Detailed analysis and measurements would be needed to support and verify simulated performance improvements.</w:t>
            </w:r>
          </w:p>
          <w:p w14:paraId="32010A98" w14:textId="34A5F779" w:rsidR="00D3194A" w:rsidRPr="004B4FEB" w:rsidRDefault="00D3194A" w:rsidP="00D3194A">
            <w:r w:rsidRPr="00B36281">
              <w:rPr>
                <w:lang w:val="en-US" w:eastAsia="zh-CN"/>
              </w:rPr>
              <w:t>Proposal 4:</w:t>
            </w:r>
            <w:r w:rsidRPr="00B36281">
              <w:rPr>
                <w:bCs/>
                <w:lang w:val="en-US" w:eastAsia="zh-CN"/>
              </w:rPr>
              <w:t xml:space="preserve"> As partial solution it could be considered to focus on low bands for the next meetings as those feature the largest dynamic range and require less or no MPR confinement. Higher frequency bands could be considered in a later stage when sufficient time has been spent on analyzing and verifying improved UE implementation technologies.</w:t>
            </w:r>
          </w:p>
        </w:tc>
      </w:tr>
      <w:tr w:rsidR="00483671" w14:paraId="52F7FC3F" w14:textId="77777777" w:rsidTr="008B39E7">
        <w:trPr>
          <w:trHeight w:val="468"/>
        </w:trPr>
        <w:tc>
          <w:tcPr>
            <w:tcW w:w="1271" w:type="dxa"/>
          </w:tcPr>
          <w:p w14:paraId="27A7E599" w14:textId="379DE75C" w:rsidR="00483671" w:rsidRDefault="0071216E" w:rsidP="00483671">
            <w:pPr>
              <w:spacing w:before="120" w:after="120"/>
            </w:pPr>
            <w:hyperlink r:id="rId13" w:history="1">
              <w:r w:rsidR="00483671">
                <w:rPr>
                  <w:rStyle w:val="af0"/>
                  <w:rFonts w:ascii="Arial" w:hAnsi="Arial" w:cs="Arial"/>
                  <w:b/>
                  <w:bCs/>
                  <w:sz w:val="16"/>
                  <w:szCs w:val="16"/>
                </w:rPr>
                <w:t>R4-2304601</w:t>
              </w:r>
            </w:hyperlink>
          </w:p>
        </w:tc>
        <w:tc>
          <w:tcPr>
            <w:tcW w:w="1559" w:type="dxa"/>
          </w:tcPr>
          <w:p w14:paraId="6F1FD9EC" w14:textId="3F029077" w:rsidR="00483671" w:rsidRDefault="00483671" w:rsidP="00483671">
            <w:pPr>
              <w:spacing w:before="120" w:after="120"/>
            </w:pPr>
            <w:r>
              <w:rPr>
                <w:rFonts w:ascii="Arial" w:hAnsi="Arial" w:cs="Arial"/>
                <w:sz w:val="16"/>
                <w:szCs w:val="16"/>
              </w:rPr>
              <w:t>Qualcomm Incorporated</w:t>
            </w:r>
          </w:p>
        </w:tc>
        <w:tc>
          <w:tcPr>
            <w:tcW w:w="6801" w:type="dxa"/>
          </w:tcPr>
          <w:p w14:paraId="2105AA14" w14:textId="77777777" w:rsidR="00EE3E60" w:rsidRPr="00B36281" w:rsidRDefault="00EE3E60" w:rsidP="00EE3E60">
            <w:pPr>
              <w:rPr>
                <w:bCs/>
              </w:rPr>
            </w:pPr>
            <w:r w:rsidRPr="00B36281">
              <w:rPr>
                <w:bCs/>
              </w:rPr>
              <w:t>Proposal 1: Adopt min(example1, example2) as the phase noise profile for UL256QAM, where ‘example’ refers to the example phase noise profiles in TR38.803 for n257, n258 and n261.</w:t>
            </w:r>
          </w:p>
          <w:p w14:paraId="33F82D8B" w14:textId="3E66A218" w:rsidR="00483671" w:rsidRPr="004B4FEB" w:rsidRDefault="00EE3E60" w:rsidP="004B4FEB">
            <w:pPr>
              <w:rPr>
                <w:bCs/>
              </w:rPr>
            </w:pPr>
            <w:r w:rsidRPr="00B36281">
              <w:rPr>
                <w:bCs/>
              </w:rPr>
              <w:t>Proposal 2: RAN4 to discuss using the favorable 30 GHz phase noise assumption to establish requirements for any band. Advanced U</w:t>
            </w:r>
            <w:r w:rsidR="00AC06C4" w:rsidRPr="00B36281">
              <w:rPr>
                <w:bCs/>
              </w:rPr>
              <w:t>e</w:t>
            </w:r>
            <w:r w:rsidRPr="00B36281">
              <w:rPr>
                <w:bCs/>
              </w:rPr>
              <w:t>s in the future can support in higher bands.</w:t>
            </w:r>
            <w:r w:rsidRPr="004B4FEB">
              <w:rPr>
                <w:bCs/>
              </w:rPr>
              <w:t xml:space="preserve"> </w:t>
            </w:r>
          </w:p>
        </w:tc>
      </w:tr>
      <w:tr w:rsidR="00483671" w14:paraId="3E821895" w14:textId="77777777" w:rsidTr="008B39E7">
        <w:trPr>
          <w:trHeight w:val="468"/>
        </w:trPr>
        <w:tc>
          <w:tcPr>
            <w:tcW w:w="1271" w:type="dxa"/>
          </w:tcPr>
          <w:p w14:paraId="7889634B" w14:textId="750479FA" w:rsidR="00483671" w:rsidRDefault="0071216E" w:rsidP="00483671">
            <w:pPr>
              <w:spacing w:before="120" w:after="120"/>
            </w:pPr>
            <w:hyperlink r:id="rId14" w:history="1">
              <w:r w:rsidR="00483671">
                <w:rPr>
                  <w:rStyle w:val="af0"/>
                  <w:rFonts w:ascii="Arial" w:hAnsi="Arial" w:cs="Arial"/>
                  <w:b/>
                  <w:bCs/>
                  <w:sz w:val="16"/>
                  <w:szCs w:val="16"/>
                </w:rPr>
                <w:t>R4-2304634</w:t>
              </w:r>
            </w:hyperlink>
          </w:p>
        </w:tc>
        <w:tc>
          <w:tcPr>
            <w:tcW w:w="1559" w:type="dxa"/>
          </w:tcPr>
          <w:p w14:paraId="49B33978" w14:textId="606D0510" w:rsidR="00483671" w:rsidRDefault="00483671" w:rsidP="00483671">
            <w:pPr>
              <w:spacing w:before="120" w:after="120"/>
            </w:pPr>
            <w:r>
              <w:rPr>
                <w:rFonts w:ascii="Arial" w:hAnsi="Arial" w:cs="Arial"/>
                <w:sz w:val="16"/>
                <w:szCs w:val="16"/>
              </w:rPr>
              <w:t>LG Electronics France</w:t>
            </w:r>
          </w:p>
        </w:tc>
        <w:tc>
          <w:tcPr>
            <w:tcW w:w="6801" w:type="dxa"/>
          </w:tcPr>
          <w:p w14:paraId="34AAD1F9" w14:textId="77777777" w:rsidR="00483671" w:rsidRPr="00B36281" w:rsidRDefault="00EE3E60" w:rsidP="00483671">
            <w:pPr>
              <w:spacing w:before="120" w:after="120"/>
              <w:rPr>
                <w:lang w:eastAsia="ko-KR"/>
              </w:rPr>
            </w:pPr>
            <w:r w:rsidRPr="00B36281">
              <w:rPr>
                <w:rFonts w:hint="eastAsia"/>
                <w:lang w:eastAsia="ko-KR"/>
              </w:rPr>
              <w:t xml:space="preserve">Proposal </w:t>
            </w:r>
            <w:r w:rsidRPr="00B36281">
              <w:rPr>
                <w:lang w:eastAsia="ko-KR"/>
              </w:rPr>
              <w:t>1</w:t>
            </w:r>
            <w:r w:rsidRPr="00B36281">
              <w:rPr>
                <w:rFonts w:hint="eastAsia"/>
                <w:lang w:eastAsia="ko-KR"/>
              </w:rPr>
              <w:t xml:space="preserve">: </w:t>
            </w:r>
            <w:r w:rsidRPr="00B36281">
              <w:rPr>
                <w:lang w:eastAsia="ko-KR"/>
              </w:rPr>
              <w:t>Consider the provided MPR values for FR2-1 UL256QAM PC1 and PC2 as baseline.</w:t>
            </w:r>
          </w:p>
          <w:p w14:paraId="5831FF48" w14:textId="00935A04" w:rsidR="00EE3E60" w:rsidRPr="00B36281" w:rsidRDefault="00EE3E60" w:rsidP="00EE3E60">
            <w:pPr>
              <w:pStyle w:val="ae"/>
              <w:keepNext/>
              <w:rPr>
                <w:b w:val="0"/>
              </w:rPr>
            </w:pPr>
            <w:r w:rsidRPr="00B36281">
              <w:rPr>
                <w:b w:val="0"/>
              </w:rPr>
              <w:t>Table 5 Proposed MPR</w:t>
            </w:r>
            <w:r w:rsidRPr="00B36281">
              <w:rPr>
                <w:b w:val="0"/>
                <w:vertAlign w:val="subscript"/>
              </w:rPr>
              <w:t>WT</w:t>
            </w:r>
            <w:r w:rsidRPr="00B36281">
              <w:rPr>
                <w:b w:val="0"/>
              </w:rPr>
              <w:t xml:space="preserve"> for power class 1, B</w:t>
            </w:r>
            <w:r w:rsidR="00AC06C4" w:rsidRPr="00B36281">
              <w:rPr>
                <w:b w:val="0"/>
              </w:rPr>
              <w:t>w</w:t>
            </w:r>
            <w:r w:rsidRPr="00B36281">
              <w:rPr>
                <w:b w:val="0"/>
              </w:rPr>
              <w:t>channel ≤ 200 MHz,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E3E60" w:rsidRPr="00B36281" w14:paraId="3900EE9D" w14:textId="77777777" w:rsidTr="00550F0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11B5875" w14:textId="77777777" w:rsidR="00EE3E60" w:rsidRPr="00B36281" w:rsidRDefault="00EE3E60" w:rsidP="00EE3E60">
                  <w:pPr>
                    <w:pStyle w:val="TAH"/>
                    <w:ind w:left="32"/>
                    <w:rPr>
                      <w:b w:val="0"/>
                    </w:rPr>
                  </w:pPr>
                  <w:r w:rsidRPr="00B36281">
                    <w:rPr>
                      <w:b w:val="0"/>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11D382D" w14:textId="4CC6E9BD"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xml:space="preserve"> (dB), B</w:t>
                  </w:r>
                  <w:r w:rsidR="00AC06C4" w:rsidRPr="00B36281">
                    <w:rPr>
                      <w:b w:val="0"/>
                    </w:rPr>
                    <w:t>w</w:t>
                  </w:r>
                  <w:r w:rsidRPr="00B36281">
                    <w:rPr>
                      <w:b w:val="0"/>
                    </w:rPr>
                    <w:t>channel ≤ 200 MHz</w:t>
                  </w:r>
                </w:p>
              </w:tc>
            </w:tr>
            <w:tr w:rsidR="00EE3E60" w:rsidRPr="00B36281" w14:paraId="1D8A0B24" w14:textId="77777777" w:rsidTr="00550F0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CED5D3" w14:textId="77777777" w:rsidR="00EE3E60" w:rsidRPr="00B36281" w:rsidRDefault="00EE3E60" w:rsidP="00EE3E60">
                  <w:pPr>
                    <w:pStyle w:val="TAH"/>
                    <w:ind w:left="1200" w:hanging="400"/>
                    <w:rPr>
                      <w:rFonts w:eastAsia="Malgun Gothic"/>
                      <w:b w:val="0"/>
                    </w:rPr>
                  </w:pPr>
                </w:p>
              </w:tc>
              <w:tc>
                <w:tcPr>
                  <w:tcW w:w="2094" w:type="dxa"/>
                  <w:tcBorders>
                    <w:top w:val="single" w:sz="4" w:space="0" w:color="auto"/>
                    <w:left w:val="single" w:sz="4" w:space="0" w:color="auto"/>
                    <w:bottom w:val="nil"/>
                    <w:right w:val="single" w:sz="4" w:space="0" w:color="auto"/>
                  </w:tcBorders>
                  <w:shd w:val="clear" w:color="auto" w:fill="auto"/>
                  <w:hideMark/>
                </w:tcPr>
                <w:p w14:paraId="60EDE2DB" w14:textId="77777777" w:rsidR="00EE3E60" w:rsidRPr="00B36281" w:rsidRDefault="00EE3E60" w:rsidP="00EE3E60">
                  <w:pPr>
                    <w:pStyle w:val="TAH"/>
                    <w:ind w:left="32"/>
                    <w:rPr>
                      <w:b w:val="0"/>
                    </w:rPr>
                  </w:pPr>
                  <w:r w:rsidRPr="00B36281">
                    <w:rPr>
                      <w:b w:val="0"/>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124D848" w14:textId="77777777" w:rsidR="00EE3E60" w:rsidRPr="00B36281" w:rsidRDefault="00EE3E60" w:rsidP="00EE3E60">
                  <w:pPr>
                    <w:pStyle w:val="TAH"/>
                    <w:ind w:left="32"/>
                    <w:rPr>
                      <w:b w:val="0"/>
                    </w:rPr>
                  </w:pPr>
                  <w:r w:rsidRPr="00B36281">
                    <w:rPr>
                      <w:b w:val="0"/>
                    </w:rPr>
                    <w:t>Inner RB allocations</w:t>
                  </w:r>
                </w:p>
              </w:tc>
            </w:tr>
            <w:tr w:rsidR="00EE3E60" w:rsidRPr="00B36281" w14:paraId="473B3613" w14:textId="77777777" w:rsidTr="00550F0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3DA1468" w14:textId="77777777" w:rsidR="00EE3E60" w:rsidRPr="00B36281" w:rsidRDefault="00EE3E60" w:rsidP="00EE3E60">
                  <w:pPr>
                    <w:pStyle w:val="TAH"/>
                    <w:ind w:left="1200" w:hanging="400"/>
                    <w:rPr>
                      <w:rFonts w:eastAsia="Malgun Gothic"/>
                      <w:b w:val="0"/>
                    </w:rPr>
                  </w:pPr>
                </w:p>
              </w:tc>
              <w:tc>
                <w:tcPr>
                  <w:tcW w:w="2094" w:type="dxa"/>
                  <w:tcBorders>
                    <w:top w:val="nil"/>
                    <w:left w:val="single" w:sz="4" w:space="0" w:color="auto"/>
                    <w:bottom w:val="single" w:sz="4" w:space="0" w:color="auto"/>
                    <w:right w:val="single" w:sz="4" w:space="0" w:color="auto"/>
                  </w:tcBorders>
                  <w:shd w:val="clear" w:color="auto" w:fill="auto"/>
                </w:tcPr>
                <w:p w14:paraId="704DB9B0" w14:textId="77777777" w:rsidR="00EE3E60" w:rsidRPr="00B36281" w:rsidRDefault="00EE3E60" w:rsidP="00EE3E60">
                  <w:pPr>
                    <w:pStyle w:val="TAH"/>
                    <w:ind w:left="1200" w:hanging="400"/>
                    <w:rPr>
                      <w:b w:val="0"/>
                    </w:rPr>
                  </w:pPr>
                </w:p>
              </w:tc>
              <w:tc>
                <w:tcPr>
                  <w:tcW w:w="2060" w:type="dxa"/>
                  <w:tcBorders>
                    <w:top w:val="single" w:sz="4" w:space="0" w:color="auto"/>
                    <w:left w:val="single" w:sz="4" w:space="0" w:color="auto"/>
                    <w:bottom w:val="single" w:sz="4" w:space="0" w:color="auto"/>
                    <w:right w:val="single" w:sz="4" w:space="0" w:color="auto"/>
                  </w:tcBorders>
                </w:tcPr>
                <w:p w14:paraId="70D981F5" w14:textId="77777777" w:rsidR="00EE3E60" w:rsidRPr="00B36281" w:rsidRDefault="00EE3E60" w:rsidP="00EE3E60">
                  <w:pPr>
                    <w:pStyle w:val="TAH"/>
                    <w:ind w:left="32"/>
                    <w:rPr>
                      <w:b w:val="0"/>
                    </w:rPr>
                  </w:pPr>
                  <w:r w:rsidRPr="00B36281">
                    <w:rPr>
                      <w:b w:val="0"/>
                    </w:rPr>
                    <w:t>Region 1</w:t>
                  </w:r>
                </w:p>
              </w:tc>
              <w:tc>
                <w:tcPr>
                  <w:tcW w:w="2060" w:type="dxa"/>
                  <w:tcBorders>
                    <w:top w:val="single" w:sz="4" w:space="0" w:color="auto"/>
                    <w:left w:val="single" w:sz="4" w:space="0" w:color="auto"/>
                    <w:bottom w:val="single" w:sz="4" w:space="0" w:color="auto"/>
                    <w:right w:val="single" w:sz="4" w:space="0" w:color="auto"/>
                  </w:tcBorders>
                </w:tcPr>
                <w:p w14:paraId="635B78EE" w14:textId="77777777" w:rsidR="00EE3E60" w:rsidRPr="00B36281" w:rsidRDefault="00EE3E60" w:rsidP="00EE3E60">
                  <w:pPr>
                    <w:pStyle w:val="TAH"/>
                    <w:ind w:left="32"/>
                    <w:rPr>
                      <w:b w:val="0"/>
                    </w:rPr>
                  </w:pPr>
                  <w:r w:rsidRPr="00B36281">
                    <w:rPr>
                      <w:b w:val="0"/>
                    </w:rPr>
                    <w:t>Region 2</w:t>
                  </w:r>
                </w:p>
              </w:tc>
            </w:tr>
            <w:tr w:rsidR="00EE3E60" w:rsidRPr="00B36281" w14:paraId="1B7A90E7"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5965B28" w14:textId="77777777" w:rsidR="00EE3E60" w:rsidRPr="00B36281" w:rsidRDefault="00EE3E60" w:rsidP="00EE3E60">
                  <w:pPr>
                    <w:pStyle w:val="TAC"/>
                  </w:pPr>
                  <w:r w:rsidRPr="00B362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33E8B8"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673B6DB" w14:textId="77777777" w:rsidR="00EE3E60" w:rsidRPr="00B36281" w:rsidRDefault="00EE3E60" w:rsidP="00EE3E60">
                  <w:pPr>
                    <w:pStyle w:val="TAC"/>
                  </w:pPr>
                  <w:r w:rsidRPr="00B36281">
                    <w:t xml:space="preserve">≤ </w:t>
                  </w:r>
                  <w:r w:rsidRPr="00B36281">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603ACB7E" w14:textId="77777777" w:rsidR="00EE3E60" w:rsidRPr="00B36281" w:rsidRDefault="00EE3E60" w:rsidP="00EE3E60">
                  <w:pPr>
                    <w:pStyle w:val="TAC"/>
                  </w:pPr>
                  <w:r w:rsidRPr="00B36281">
                    <w:t xml:space="preserve">≤ </w:t>
                  </w:r>
                  <w:r w:rsidRPr="00B36281">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4A9D9C1B" w14:textId="77777777" w:rsidR="00EE3E60" w:rsidRPr="00B36281" w:rsidRDefault="00EE3E60" w:rsidP="00EE3E60">
                  <w:pPr>
                    <w:pStyle w:val="TAC"/>
                  </w:pPr>
                  <w:r w:rsidRPr="00B36281">
                    <w:t xml:space="preserve">≤ </w:t>
                  </w:r>
                  <w:r w:rsidRPr="00B36281">
                    <w:rPr>
                      <w:lang w:val="en-CA"/>
                    </w:rPr>
                    <w:t>9.5</w:t>
                  </w:r>
                </w:p>
              </w:tc>
            </w:tr>
            <w:tr w:rsidR="00EE3E60" w:rsidRPr="00B36281" w14:paraId="17486C21"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5A045" w14:textId="77777777" w:rsidR="00EE3E60" w:rsidRPr="00B36281" w:rsidRDefault="00EE3E60" w:rsidP="00EE3E60">
                  <w:pPr>
                    <w:pStyle w:val="TAC"/>
                  </w:pPr>
                  <w:r w:rsidRPr="00B362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B2534F" w14:textId="77777777" w:rsidR="00EE3E60" w:rsidRPr="00B36281" w:rsidRDefault="00EE3E60" w:rsidP="00EE3E60">
                  <w:pPr>
                    <w:pStyle w:val="TAC"/>
                  </w:pPr>
                  <w:r w:rsidRPr="00B36281">
                    <w:t>256QAM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32A1D0" w14:textId="77777777" w:rsidR="00EE3E60" w:rsidRPr="00B36281" w:rsidRDefault="00EE3E60" w:rsidP="00EE3E60">
                  <w:pPr>
                    <w:pStyle w:val="TAC"/>
                  </w:pPr>
                  <w:r w:rsidRPr="00B36281">
                    <w:t xml:space="preserve">≤ </w:t>
                  </w:r>
                  <w:r w:rsidRPr="00B36281">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35769789" w14:textId="77777777" w:rsidR="00EE3E60" w:rsidRPr="00B36281" w:rsidRDefault="00EE3E60" w:rsidP="00EE3E60">
                  <w:pPr>
                    <w:pStyle w:val="TAC"/>
                  </w:pPr>
                  <w:r w:rsidRPr="00B36281">
                    <w:t xml:space="preserve">≤ </w:t>
                  </w:r>
                  <w:r w:rsidRPr="00B36281">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21A02216" w14:textId="77777777" w:rsidR="00EE3E60" w:rsidRPr="00B36281" w:rsidRDefault="00EE3E60" w:rsidP="00EE3E60">
                  <w:pPr>
                    <w:pStyle w:val="TAC"/>
                  </w:pPr>
                  <w:r w:rsidRPr="00B36281">
                    <w:t xml:space="preserve">≤ </w:t>
                  </w:r>
                  <w:r w:rsidRPr="00B36281">
                    <w:rPr>
                      <w:lang w:val="en-CA"/>
                    </w:rPr>
                    <w:t>11.5</w:t>
                  </w:r>
                </w:p>
              </w:tc>
            </w:tr>
            <w:tr w:rsidR="00EE3E60" w:rsidRPr="00B36281" w14:paraId="62B562DE" w14:textId="77777777" w:rsidTr="00550F02">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5068E210" w14:textId="77777777" w:rsidR="00EE3E60" w:rsidRPr="00B36281" w:rsidRDefault="00EE3E60" w:rsidP="00EE3E60">
                  <w:pPr>
                    <w:pStyle w:val="TAC"/>
                    <w:jc w:val="both"/>
                  </w:pPr>
                  <w:r w:rsidRPr="00B36281">
                    <w:rPr>
                      <w:rFonts w:eastAsiaTheme="minorEastAsia"/>
                      <w:lang w:val="en-US" w:eastAsia="ko-KR"/>
                    </w:rPr>
                    <w:lastRenderedPageBreak/>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5BD61C8C" w14:textId="11823E09" w:rsidR="00EE3E60" w:rsidRPr="00B36281" w:rsidRDefault="00EE3E60" w:rsidP="00EE3E60">
            <w:pPr>
              <w:pStyle w:val="ae"/>
              <w:keepNext/>
              <w:rPr>
                <w:b w:val="0"/>
              </w:rPr>
            </w:pPr>
            <w:r w:rsidRPr="00B36281">
              <w:rPr>
                <w:b w:val="0"/>
              </w:rPr>
              <w:t>Table 6 Proposed MPR</w:t>
            </w:r>
            <w:r w:rsidRPr="00B36281">
              <w:rPr>
                <w:b w:val="0"/>
                <w:vertAlign w:val="subscript"/>
              </w:rPr>
              <w:t>WT</w:t>
            </w:r>
            <w:r w:rsidRPr="00B36281">
              <w:rPr>
                <w:b w:val="0"/>
              </w:rPr>
              <w:t xml:space="preserve"> for power class 1, B</w:t>
            </w:r>
            <w:r w:rsidR="00AC06C4" w:rsidRPr="00B36281">
              <w:rPr>
                <w:b w:val="0"/>
              </w:rPr>
              <w:t>w</w:t>
            </w:r>
            <w:r w:rsidRPr="00B36281">
              <w:rPr>
                <w:b w:val="0"/>
              </w:rPr>
              <w:t>channel =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E3E60" w:rsidRPr="00B36281" w14:paraId="0CBABE1B" w14:textId="77777777" w:rsidTr="00550F0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011FCCD" w14:textId="77777777" w:rsidR="00EE3E60" w:rsidRPr="00B36281" w:rsidRDefault="00EE3E60" w:rsidP="00EE3E60">
                  <w:pPr>
                    <w:pStyle w:val="TAH"/>
                    <w:ind w:left="32"/>
                    <w:rPr>
                      <w:b w:val="0"/>
                    </w:rPr>
                  </w:pPr>
                  <w:r w:rsidRPr="00B36281">
                    <w:rPr>
                      <w:b w:val="0"/>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D1C2B6D" w14:textId="2E7076EC"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xml:space="preserve"> (dB), B</w:t>
                  </w:r>
                  <w:r w:rsidR="00AC06C4" w:rsidRPr="00B36281">
                    <w:rPr>
                      <w:b w:val="0"/>
                    </w:rPr>
                    <w:t>w</w:t>
                  </w:r>
                  <w:r w:rsidRPr="00B36281">
                    <w:rPr>
                      <w:b w:val="0"/>
                    </w:rPr>
                    <w:t>channel = 400 MHz</w:t>
                  </w:r>
                </w:p>
              </w:tc>
            </w:tr>
            <w:tr w:rsidR="00EE3E60" w:rsidRPr="00B36281" w14:paraId="0EF16191" w14:textId="77777777" w:rsidTr="00550F0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1BCC8D" w14:textId="77777777" w:rsidR="00EE3E60" w:rsidRPr="00B36281" w:rsidRDefault="00EE3E60" w:rsidP="00EE3E60">
                  <w:pPr>
                    <w:pStyle w:val="TAH"/>
                    <w:ind w:left="32"/>
                    <w:rPr>
                      <w:b w:val="0"/>
                    </w:rPr>
                  </w:pPr>
                </w:p>
              </w:tc>
              <w:tc>
                <w:tcPr>
                  <w:tcW w:w="2094" w:type="dxa"/>
                  <w:tcBorders>
                    <w:top w:val="single" w:sz="4" w:space="0" w:color="auto"/>
                    <w:left w:val="single" w:sz="4" w:space="0" w:color="auto"/>
                    <w:bottom w:val="nil"/>
                    <w:right w:val="single" w:sz="4" w:space="0" w:color="auto"/>
                  </w:tcBorders>
                  <w:shd w:val="clear" w:color="auto" w:fill="auto"/>
                  <w:hideMark/>
                </w:tcPr>
                <w:p w14:paraId="0C8326A6" w14:textId="77777777" w:rsidR="00EE3E60" w:rsidRPr="00B36281" w:rsidRDefault="00EE3E60" w:rsidP="00EE3E60">
                  <w:pPr>
                    <w:pStyle w:val="TAH"/>
                    <w:ind w:left="32"/>
                    <w:rPr>
                      <w:b w:val="0"/>
                    </w:rPr>
                  </w:pPr>
                  <w:r w:rsidRPr="00B36281">
                    <w:rPr>
                      <w:b w:val="0"/>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E6E77A9" w14:textId="77777777" w:rsidR="00EE3E60" w:rsidRPr="00B36281" w:rsidRDefault="00EE3E60" w:rsidP="00EE3E60">
                  <w:pPr>
                    <w:pStyle w:val="TAH"/>
                    <w:ind w:left="32"/>
                    <w:rPr>
                      <w:b w:val="0"/>
                    </w:rPr>
                  </w:pPr>
                  <w:r w:rsidRPr="00B36281">
                    <w:rPr>
                      <w:b w:val="0"/>
                    </w:rPr>
                    <w:t>Inner RB allocations</w:t>
                  </w:r>
                </w:p>
              </w:tc>
            </w:tr>
            <w:tr w:rsidR="00EE3E60" w:rsidRPr="00B36281" w14:paraId="64A041E0" w14:textId="77777777" w:rsidTr="00550F0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D38C2FA" w14:textId="77777777" w:rsidR="00EE3E60" w:rsidRPr="00B36281" w:rsidRDefault="00EE3E60" w:rsidP="00EE3E60">
                  <w:pPr>
                    <w:pStyle w:val="TAH"/>
                    <w:ind w:left="1200" w:hanging="400"/>
                    <w:rPr>
                      <w:b w:val="0"/>
                    </w:rPr>
                  </w:pPr>
                </w:p>
              </w:tc>
              <w:tc>
                <w:tcPr>
                  <w:tcW w:w="2094" w:type="dxa"/>
                  <w:tcBorders>
                    <w:top w:val="nil"/>
                    <w:left w:val="single" w:sz="4" w:space="0" w:color="auto"/>
                    <w:bottom w:val="single" w:sz="4" w:space="0" w:color="auto"/>
                    <w:right w:val="single" w:sz="4" w:space="0" w:color="auto"/>
                  </w:tcBorders>
                  <w:shd w:val="clear" w:color="auto" w:fill="auto"/>
                </w:tcPr>
                <w:p w14:paraId="659CDFB6" w14:textId="77777777" w:rsidR="00EE3E60" w:rsidRPr="00B36281" w:rsidRDefault="00EE3E60" w:rsidP="00EE3E60">
                  <w:pPr>
                    <w:pStyle w:val="TAH"/>
                    <w:ind w:left="1200" w:hanging="400"/>
                    <w:rPr>
                      <w:b w:val="0"/>
                    </w:rPr>
                  </w:pPr>
                </w:p>
              </w:tc>
              <w:tc>
                <w:tcPr>
                  <w:tcW w:w="2060" w:type="dxa"/>
                  <w:tcBorders>
                    <w:top w:val="single" w:sz="4" w:space="0" w:color="auto"/>
                    <w:left w:val="single" w:sz="4" w:space="0" w:color="auto"/>
                    <w:bottom w:val="single" w:sz="4" w:space="0" w:color="auto"/>
                    <w:right w:val="single" w:sz="4" w:space="0" w:color="auto"/>
                  </w:tcBorders>
                </w:tcPr>
                <w:p w14:paraId="4E3F42BA" w14:textId="77777777" w:rsidR="00EE3E60" w:rsidRPr="00B36281" w:rsidRDefault="00EE3E60" w:rsidP="00EE3E60">
                  <w:pPr>
                    <w:pStyle w:val="TAH"/>
                    <w:ind w:left="32"/>
                    <w:rPr>
                      <w:b w:val="0"/>
                    </w:rPr>
                  </w:pPr>
                  <w:r w:rsidRPr="00B36281">
                    <w:rPr>
                      <w:b w:val="0"/>
                    </w:rPr>
                    <w:t>Region 1</w:t>
                  </w:r>
                </w:p>
              </w:tc>
              <w:tc>
                <w:tcPr>
                  <w:tcW w:w="2060" w:type="dxa"/>
                  <w:tcBorders>
                    <w:top w:val="single" w:sz="4" w:space="0" w:color="auto"/>
                    <w:left w:val="single" w:sz="4" w:space="0" w:color="auto"/>
                    <w:bottom w:val="single" w:sz="4" w:space="0" w:color="auto"/>
                    <w:right w:val="single" w:sz="4" w:space="0" w:color="auto"/>
                  </w:tcBorders>
                </w:tcPr>
                <w:p w14:paraId="6BEFABD7" w14:textId="77777777" w:rsidR="00EE3E60" w:rsidRPr="00B36281" w:rsidRDefault="00EE3E60" w:rsidP="00EE3E60">
                  <w:pPr>
                    <w:pStyle w:val="TAH"/>
                    <w:ind w:left="32"/>
                    <w:rPr>
                      <w:b w:val="0"/>
                    </w:rPr>
                  </w:pPr>
                  <w:r w:rsidRPr="00B36281">
                    <w:rPr>
                      <w:b w:val="0"/>
                    </w:rPr>
                    <w:t>Region 2</w:t>
                  </w:r>
                </w:p>
              </w:tc>
            </w:tr>
            <w:tr w:rsidR="00EE3E60" w:rsidRPr="00B36281" w14:paraId="5DB4156F"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30C286E" w14:textId="77777777" w:rsidR="00EE3E60" w:rsidRPr="00B36281" w:rsidRDefault="00EE3E60" w:rsidP="00EE3E60">
                  <w:pPr>
                    <w:pStyle w:val="TAC"/>
                  </w:pPr>
                  <w:r w:rsidRPr="00B362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78000B"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6780A" w14:textId="77777777" w:rsidR="00EE3E60" w:rsidRPr="00B36281" w:rsidRDefault="00EE3E60" w:rsidP="00EE3E60">
                  <w:pPr>
                    <w:pStyle w:val="TAC"/>
                  </w:pPr>
                  <w:r w:rsidRPr="00B36281">
                    <w:t>≤ 11</w:t>
                  </w:r>
                </w:p>
              </w:tc>
              <w:tc>
                <w:tcPr>
                  <w:tcW w:w="2060" w:type="dxa"/>
                  <w:tcBorders>
                    <w:top w:val="single" w:sz="4" w:space="0" w:color="auto"/>
                    <w:left w:val="single" w:sz="4" w:space="0" w:color="auto"/>
                    <w:bottom w:val="single" w:sz="4" w:space="0" w:color="auto"/>
                    <w:right w:val="single" w:sz="4" w:space="0" w:color="auto"/>
                  </w:tcBorders>
                  <w:vAlign w:val="center"/>
                </w:tcPr>
                <w:p w14:paraId="5F5813DD" w14:textId="77777777" w:rsidR="00EE3E60" w:rsidRPr="00B36281" w:rsidRDefault="00EE3E60" w:rsidP="00EE3E60">
                  <w:pPr>
                    <w:pStyle w:val="TAC"/>
                  </w:pPr>
                  <w:r w:rsidRPr="00B36281">
                    <w:t xml:space="preserve">≤ </w:t>
                  </w:r>
                  <w:r w:rsidRPr="00B36281">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50FEE56B" w14:textId="77777777" w:rsidR="00EE3E60" w:rsidRPr="00B36281" w:rsidRDefault="00EE3E60" w:rsidP="00EE3E60">
                  <w:pPr>
                    <w:pStyle w:val="TAC"/>
                  </w:pPr>
                  <w:r w:rsidRPr="00B36281">
                    <w:t xml:space="preserve">≤ </w:t>
                  </w:r>
                  <w:r w:rsidRPr="00B36281">
                    <w:rPr>
                      <w:lang w:val="en-CA"/>
                    </w:rPr>
                    <w:t>11</w:t>
                  </w:r>
                </w:p>
              </w:tc>
            </w:tr>
            <w:tr w:rsidR="00EE3E60" w:rsidRPr="00B36281" w14:paraId="76DDD84F"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0A71BD0" w14:textId="77777777" w:rsidR="00EE3E60" w:rsidRPr="00B36281" w:rsidRDefault="00EE3E60" w:rsidP="00EE3E60">
                  <w:pPr>
                    <w:pStyle w:val="TAC"/>
                  </w:pPr>
                  <w:r w:rsidRPr="00B362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E2E843"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F502D1" w14:textId="77777777" w:rsidR="00EE3E60" w:rsidRPr="00B36281" w:rsidRDefault="00EE3E60" w:rsidP="00EE3E60">
                  <w:pPr>
                    <w:pStyle w:val="TAC"/>
                  </w:pPr>
                  <w:r w:rsidRPr="00B36281">
                    <w:t>≤ 13.5</w:t>
                  </w:r>
                </w:p>
              </w:tc>
              <w:tc>
                <w:tcPr>
                  <w:tcW w:w="2060" w:type="dxa"/>
                  <w:tcBorders>
                    <w:top w:val="single" w:sz="4" w:space="0" w:color="auto"/>
                    <w:left w:val="single" w:sz="4" w:space="0" w:color="auto"/>
                    <w:bottom w:val="single" w:sz="4" w:space="0" w:color="auto"/>
                    <w:right w:val="single" w:sz="4" w:space="0" w:color="auto"/>
                  </w:tcBorders>
                  <w:vAlign w:val="center"/>
                </w:tcPr>
                <w:p w14:paraId="0E79F9C6" w14:textId="77777777" w:rsidR="00EE3E60" w:rsidRPr="00B36281" w:rsidRDefault="00EE3E60" w:rsidP="00EE3E60">
                  <w:pPr>
                    <w:pStyle w:val="TAC"/>
                  </w:pPr>
                  <w:r w:rsidRPr="00B36281">
                    <w:t xml:space="preserve">≤ </w:t>
                  </w:r>
                  <w:r w:rsidRPr="00B36281">
                    <w:rPr>
                      <w:lang w:val="en-CA"/>
                    </w:rPr>
                    <w:t>12.5</w:t>
                  </w:r>
                </w:p>
              </w:tc>
              <w:tc>
                <w:tcPr>
                  <w:tcW w:w="2060" w:type="dxa"/>
                  <w:tcBorders>
                    <w:top w:val="single" w:sz="4" w:space="0" w:color="auto"/>
                    <w:left w:val="single" w:sz="4" w:space="0" w:color="auto"/>
                    <w:bottom w:val="single" w:sz="4" w:space="0" w:color="auto"/>
                    <w:right w:val="single" w:sz="4" w:space="0" w:color="auto"/>
                  </w:tcBorders>
                  <w:vAlign w:val="center"/>
                </w:tcPr>
                <w:p w14:paraId="786FDF7E" w14:textId="77777777" w:rsidR="00EE3E60" w:rsidRPr="00B36281" w:rsidRDefault="00EE3E60" w:rsidP="00EE3E60">
                  <w:pPr>
                    <w:pStyle w:val="TAC"/>
                  </w:pPr>
                  <w:r w:rsidRPr="00B36281">
                    <w:t xml:space="preserve">≤ </w:t>
                  </w:r>
                  <w:r w:rsidRPr="00B36281">
                    <w:rPr>
                      <w:lang w:val="en-CA"/>
                    </w:rPr>
                    <w:t>13.5</w:t>
                  </w:r>
                </w:p>
              </w:tc>
            </w:tr>
            <w:tr w:rsidR="00EE3E60" w:rsidRPr="00B36281" w14:paraId="6829BF74" w14:textId="77777777" w:rsidTr="00550F02">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37C05280" w14:textId="77777777" w:rsidR="00EE3E60" w:rsidRPr="00B36281" w:rsidRDefault="00EE3E60" w:rsidP="00EE3E60">
                  <w:pPr>
                    <w:pStyle w:val="TAC"/>
                    <w:jc w:val="both"/>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138DB1BD" w14:textId="28A657D2" w:rsidR="00EE3E60" w:rsidRPr="00B36281" w:rsidRDefault="00EE3E60" w:rsidP="00EE3E60">
            <w:pPr>
              <w:pStyle w:val="ae"/>
              <w:keepNext/>
              <w:rPr>
                <w:b w:val="0"/>
              </w:rPr>
            </w:pPr>
            <w:r w:rsidRPr="00B36281">
              <w:rPr>
                <w:b w:val="0"/>
              </w:rPr>
              <w:t>Table 7 Proposed MPR</w:t>
            </w:r>
            <w:r w:rsidRPr="00B36281">
              <w:rPr>
                <w:b w:val="0"/>
                <w:vertAlign w:val="subscript"/>
              </w:rPr>
              <w:t>WT</w:t>
            </w:r>
            <w:r w:rsidRPr="00B36281">
              <w:rPr>
                <w:b w:val="0"/>
              </w:rPr>
              <w:t xml:space="preserve"> for power class 2, B</w:t>
            </w:r>
            <w:r w:rsidR="00AC06C4" w:rsidRPr="00B36281">
              <w:rPr>
                <w:b w:val="0"/>
              </w:rPr>
              <w:t>w</w:t>
            </w:r>
            <w:r w:rsidRPr="00B36281">
              <w:rPr>
                <w:b w:val="0"/>
              </w:rPr>
              <w:t>channel ≤ 200 MHz, FR2-1</w:t>
            </w:r>
          </w:p>
          <w:tbl>
            <w:tblPr>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EE3E60" w:rsidRPr="00B36281" w14:paraId="4C03B720" w14:textId="77777777" w:rsidTr="008B39E7">
              <w:trPr>
                <w:trHeight w:val="187"/>
              </w:trPr>
              <w:tc>
                <w:tcPr>
                  <w:tcW w:w="2720" w:type="dxa"/>
                  <w:gridSpan w:val="2"/>
                  <w:tcBorders>
                    <w:bottom w:val="nil"/>
                  </w:tcBorders>
                  <w:shd w:val="clear" w:color="auto" w:fill="auto"/>
                  <w:noWrap/>
                  <w:hideMark/>
                </w:tcPr>
                <w:p w14:paraId="3DE85C34" w14:textId="77777777" w:rsidR="00EE3E60" w:rsidRPr="00B36281" w:rsidRDefault="00EE3E60" w:rsidP="00EE3E60">
                  <w:pPr>
                    <w:pStyle w:val="TAH"/>
                    <w:ind w:left="32"/>
                    <w:rPr>
                      <w:b w:val="0"/>
                    </w:rPr>
                  </w:pPr>
                  <w:r w:rsidRPr="00B36281">
                    <w:rPr>
                      <w:b w:val="0"/>
                    </w:rPr>
                    <w:t>Modulation</w:t>
                  </w:r>
                </w:p>
              </w:tc>
              <w:tc>
                <w:tcPr>
                  <w:tcW w:w="4690" w:type="dxa"/>
                  <w:gridSpan w:val="2"/>
                  <w:shd w:val="clear" w:color="000000" w:fill="FFFFFF"/>
                  <w:hideMark/>
                </w:tcPr>
                <w:p w14:paraId="162607BE" w14:textId="2E6C70D6"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B</w:t>
                  </w:r>
                  <w:r w:rsidR="00AC06C4" w:rsidRPr="00B36281">
                    <w:rPr>
                      <w:b w:val="0"/>
                    </w:rPr>
                    <w:t>w</w:t>
                  </w:r>
                  <w:r w:rsidRPr="00B36281">
                    <w:rPr>
                      <w:b w:val="0"/>
                    </w:rPr>
                    <w:t>channel ≤ 200 MHz</w:t>
                  </w:r>
                </w:p>
              </w:tc>
            </w:tr>
            <w:tr w:rsidR="00EE3E60" w:rsidRPr="00B36281" w14:paraId="0B6032FA" w14:textId="77777777" w:rsidTr="008B39E7">
              <w:trPr>
                <w:trHeight w:val="187"/>
              </w:trPr>
              <w:tc>
                <w:tcPr>
                  <w:tcW w:w="2720" w:type="dxa"/>
                  <w:gridSpan w:val="2"/>
                  <w:tcBorders>
                    <w:top w:val="nil"/>
                  </w:tcBorders>
                  <w:shd w:val="clear" w:color="auto" w:fill="auto"/>
                  <w:noWrap/>
                  <w:hideMark/>
                </w:tcPr>
                <w:p w14:paraId="45951BD2" w14:textId="77777777" w:rsidR="00EE3E60" w:rsidRPr="00B36281" w:rsidRDefault="00EE3E60" w:rsidP="00EE3E60">
                  <w:pPr>
                    <w:pStyle w:val="TAH"/>
                    <w:ind w:left="32"/>
                    <w:rPr>
                      <w:b w:val="0"/>
                    </w:rPr>
                  </w:pPr>
                </w:p>
              </w:tc>
              <w:tc>
                <w:tcPr>
                  <w:tcW w:w="2440" w:type="dxa"/>
                  <w:shd w:val="clear" w:color="auto" w:fill="auto"/>
                  <w:noWrap/>
                  <w:hideMark/>
                </w:tcPr>
                <w:p w14:paraId="04590EED" w14:textId="77777777" w:rsidR="00EE3E60" w:rsidRPr="00B36281" w:rsidRDefault="00EE3E60" w:rsidP="00EE3E60">
                  <w:pPr>
                    <w:pStyle w:val="TAH"/>
                    <w:ind w:left="32"/>
                    <w:rPr>
                      <w:b w:val="0"/>
                    </w:rPr>
                  </w:pPr>
                  <w:r w:rsidRPr="00B36281">
                    <w:rPr>
                      <w:b w:val="0"/>
                    </w:rPr>
                    <w:t>Inner RB allocations,</w:t>
                  </w:r>
                </w:p>
                <w:p w14:paraId="679E4016" w14:textId="77777777" w:rsidR="00EE3E60" w:rsidRPr="00B36281" w:rsidRDefault="00EE3E60" w:rsidP="00EE3E60">
                  <w:pPr>
                    <w:pStyle w:val="TAH"/>
                    <w:ind w:left="32"/>
                    <w:rPr>
                      <w:b w:val="0"/>
                    </w:rPr>
                  </w:pPr>
                  <w:r w:rsidRPr="00B36281">
                    <w:rPr>
                      <w:b w:val="0"/>
                    </w:rPr>
                    <w:t>Region 1</w:t>
                  </w:r>
                </w:p>
              </w:tc>
              <w:tc>
                <w:tcPr>
                  <w:tcW w:w="2250" w:type="dxa"/>
                  <w:shd w:val="clear" w:color="auto" w:fill="auto"/>
                  <w:noWrap/>
                </w:tcPr>
                <w:p w14:paraId="3D0D695A" w14:textId="77777777" w:rsidR="00EE3E60" w:rsidRPr="00B36281" w:rsidRDefault="00EE3E60" w:rsidP="00EE3E60">
                  <w:pPr>
                    <w:pStyle w:val="TAH"/>
                    <w:ind w:left="32"/>
                    <w:rPr>
                      <w:b w:val="0"/>
                    </w:rPr>
                  </w:pPr>
                  <w:r w:rsidRPr="00B36281">
                    <w:rPr>
                      <w:b w:val="0"/>
                    </w:rPr>
                    <w:t>Edge RB allocations</w:t>
                  </w:r>
                </w:p>
                <w:p w14:paraId="468F87F9" w14:textId="77777777" w:rsidR="00EE3E60" w:rsidRPr="00B36281" w:rsidRDefault="00EE3E60" w:rsidP="00EE3E60">
                  <w:pPr>
                    <w:pStyle w:val="TAH"/>
                    <w:ind w:left="32"/>
                    <w:rPr>
                      <w:b w:val="0"/>
                    </w:rPr>
                  </w:pPr>
                </w:p>
              </w:tc>
            </w:tr>
            <w:tr w:rsidR="00EE3E60" w:rsidRPr="00B36281" w14:paraId="4DD70244" w14:textId="77777777" w:rsidTr="008B39E7">
              <w:trPr>
                <w:trHeight w:val="187"/>
              </w:trPr>
              <w:tc>
                <w:tcPr>
                  <w:tcW w:w="1540" w:type="dxa"/>
                  <w:tcBorders>
                    <w:bottom w:val="single" w:sz="4" w:space="0" w:color="auto"/>
                  </w:tcBorders>
                  <w:shd w:val="clear" w:color="auto" w:fill="auto"/>
                  <w:hideMark/>
                </w:tcPr>
                <w:p w14:paraId="04905A4B" w14:textId="77777777" w:rsidR="00EE3E60" w:rsidRPr="00B36281" w:rsidRDefault="00EE3E60" w:rsidP="00EE3E60">
                  <w:pPr>
                    <w:pStyle w:val="TAC"/>
                    <w:rPr>
                      <w:lang w:val="en-US"/>
                    </w:rPr>
                  </w:pPr>
                  <w:r w:rsidRPr="00B36281">
                    <w:rPr>
                      <w:lang w:val="en-US"/>
                    </w:rPr>
                    <w:t>DFT-s-OFDM</w:t>
                  </w:r>
                </w:p>
              </w:tc>
              <w:tc>
                <w:tcPr>
                  <w:tcW w:w="1180" w:type="dxa"/>
                  <w:tcBorders>
                    <w:bottom w:val="single" w:sz="4" w:space="0" w:color="auto"/>
                  </w:tcBorders>
                  <w:shd w:val="clear" w:color="auto" w:fill="auto"/>
                  <w:noWrap/>
                  <w:hideMark/>
                </w:tcPr>
                <w:p w14:paraId="30E4AEF0" w14:textId="77777777" w:rsidR="00EE3E60" w:rsidRPr="00B36281" w:rsidRDefault="00EE3E60" w:rsidP="00EE3E60">
                  <w:pPr>
                    <w:pStyle w:val="TAC"/>
                    <w:rPr>
                      <w:lang w:val="en-US"/>
                    </w:rPr>
                  </w:pPr>
                  <w:r w:rsidRPr="00B36281">
                    <w:rPr>
                      <w:lang w:val="en-US"/>
                    </w:rPr>
                    <w:t>256 QAM</w:t>
                  </w:r>
                </w:p>
              </w:tc>
              <w:tc>
                <w:tcPr>
                  <w:tcW w:w="2440" w:type="dxa"/>
                  <w:tcBorders>
                    <w:bottom w:val="single" w:sz="4" w:space="0" w:color="auto"/>
                  </w:tcBorders>
                  <w:shd w:val="clear" w:color="auto" w:fill="auto"/>
                  <w:noWrap/>
                </w:tcPr>
                <w:p w14:paraId="5017EFCC"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9</w:t>
                  </w:r>
                </w:p>
              </w:tc>
              <w:tc>
                <w:tcPr>
                  <w:tcW w:w="2250" w:type="dxa"/>
                  <w:tcBorders>
                    <w:bottom w:val="single" w:sz="4" w:space="0" w:color="auto"/>
                  </w:tcBorders>
                  <w:shd w:val="clear" w:color="auto" w:fill="auto"/>
                  <w:noWrap/>
                </w:tcPr>
                <w:p w14:paraId="4157514E"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9</w:t>
                  </w:r>
                </w:p>
              </w:tc>
            </w:tr>
            <w:tr w:rsidR="00EE3E60" w:rsidRPr="00B36281" w14:paraId="139883D2" w14:textId="77777777" w:rsidTr="008B39E7">
              <w:trPr>
                <w:trHeight w:val="187"/>
              </w:trPr>
              <w:tc>
                <w:tcPr>
                  <w:tcW w:w="1540" w:type="dxa"/>
                  <w:shd w:val="clear" w:color="auto" w:fill="auto"/>
                  <w:noWrap/>
                  <w:hideMark/>
                </w:tcPr>
                <w:p w14:paraId="4C7EB7E1" w14:textId="77777777" w:rsidR="00EE3E60" w:rsidRPr="00B36281" w:rsidRDefault="00EE3E60" w:rsidP="00EE3E60">
                  <w:pPr>
                    <w:pStyle w:val="TAC"/>
                    <w:rPr>
                      <w:lang w:val="en-US"/>
                    </w:rPr>
                  </w:pPr>
                  <w:r w:rsidRPr="00B36281">
                    <w:rPr>
                      <w:lang w:val="en-US"/>
                    </w:rPr>
                    <w:t>CP-OFDM</w:t>
                  </w:r>
                </w:p>
              </w:tc>
              <w:tc>
                <w:tcPr>
                  <w:tcW w:w="1180" w:type="dxa"/>
                  <w:shd w:val="clear" w:color="auto" w:fill="auto"/>
                  <w:noWrap/>
                  <w:hideMark/>
                </w:tcPr>
                <w:p w14:paraId="34611006" w14:textId="77777777" w:rsidR="00EE3E60" w:rsidRPr="00B36281" w:rsidRDefault="00EE3E60" w:rsidP="00EE3E60">
                  <w:pPr>
                    <w:pStyle w:val="TAC"/>
                    <w:rPr>
                      <w:lang w:val="en-US"/>
                    </w:rPr>
                  </w:pPr>
                  <w:r w:rsidRPr="00B36281">
                    <w:rPr>
                      <w:lang w:val="en-US"/>
                    </w:rPr>
                    <w:t>256 QAM</w:t>
                  </w:r>
                </w:p>
              </w:tc>
              <w:tc>
                <w:tcPr>
                  <w:tcW w:w="2440" w:type="dxa"/>
                  <w:shd w:val="clear" w:color="auto" w:fill="auto"/>
                  <w:noWrap/>
                </w:tcPr>
                <w:p w14:paraId="0AB0957E"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11</w:t>
                  </w:r>
                </w:p>
              </w:tc>
              <w:tc>
                <w:tcPr>
                  <w:tcW w:w="2250" w:type="dxa"/>
                  <w:shd w:val="clear" w:color="auto" w:fill="auto"/>
                  <w:noWrap/>
                </w:tcPr>
                <w:p w14:paraId="3363B80C"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11</w:t>
                  </w:r>
                </w:p>
              </w:tc>
            </w:tr>
            <w:tr w:rsidR="00EE3E60" w:rsidRPr="00B36281" w14:paraId="43694FB7" w14:textId="77777777" w:rsidTr="008B39E7">
              <w:trPr>
                <w:trHeight w:val="187"/>
              </w:trPr>
              <w:tc>
                <w:tcPr>
                  <w:tcW w:w="7410" w:type="dxa"/>
                  <w:gridSpan w:val="4"/>
                  <w:tcBorders>
                    <w:bottom w:val="single" w:sz="4" w:space="0" w:color="auto"/>
                  </w:tcBorders>
                  <w:shd w:val="clear" w:color="auto" w:fill="auto"/>
                  <w:noWrap/>
                </w:tcPr>
                <w:p w14:paraId="5D05D280" w14:textId="77777777" w:rsidR="00EE3E60" w:rsidRPr="00B36281" w:rsidRDefault="00EE3E60" w:rsidP="00EE3E60">
                  <w:pPr>
                    <w:pStyle w:val="TAC"/>
                    <w:jc w:val="both"/>
                    <w:rPr>
                      <w:rFonts w:eastAsiaTheme="minorEastAsia"/>
                      <w:lang w:val="en-US" w:eastAsia="ko-KR"/>
                    </w:rPr>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1398F403" w14:textId="35B4C59D" w:rsidR="00EE3E60" w:rsidRPr="00B36281" w:rsidRDefault="00EE3E60" w:rsidP="00EE3E60">
            <w:pPr>
              <w:pStyle w:val="ae"/>
              <w:keepNext/>
              <w:rPr>
                <w:b w:val="0"/>
              </w:rPr>
            </w:pPr>
            <w:r w:rsidRPr="00B36281">
              <w:rPr>
                <w:b w:val="0"/>
              </w:rPr>
              <w:t>Table 8 Proposed MPR</w:t>
            </w:r>
            <w:r w:rsidRPr="00B36281">
              <w:rPr>
                <w:b w:val="0"/>
                <w:vertAlign w:val="subscript"/>
              </w:rPr>
              <w:t>WT</w:t>
            </w:r>
            <w:r w:rsidRPr="00B36281">
              <w:rPr>
                <w:b w:val="0"/>
              </w:rPr>
              <w:t xml:space="preserve"> for power class 2, B</w:t>
            </w:r>
            <w:r w:rsidR="00AC06C4" w:rsidRPr="00B36281">
              <w:rPr>
                <w:b w:val="0"/>
              </w:rPr>
              <w:t>w</w:t>
            </w:r>
            <w:r w:rsidRPr="00B36281">
              <w:rPr>
                <w:b w:val="0"/>
              </w:rPr>
              <w:t>channel = 400 MHz, FR2-1</w:t>
            </w:r>
          </w:p>
          <w:tbl>
            <w:tblPr>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EE3E60" w:rsidRPr="00B36281" w14:paraId="467BEDD2" w14:textId="77777777" w:rsidTr="008B39E7">
              <w:trPr>
                <w:trHeight w:val="187"/>
              </w:trPr>
              <w:tc>
                <w:tcPr>
                  <w:tcW w:w="2720" w:type="dxa"/>
                  <w:gridSpan w:val="2"/>
                  <w:tcBorders>
                    <w:bottom w:val="nil"/>
                  </w:tcBorders>
                  <w:shd w:val="clear" w:color="auto" w:fill="auto"/>
                  <w:noWrap/>
                  <w:hideMark/>
                </w:tcPr>
                <w:p w14:paraId="6DD5D833" w14:textId="77777777" w:rsidR="00EE3E60" w:rsidRPr="00B36281" w:rsidRDefault="00EE3E60" w:rsidP="00EE3E60">
                  <w:pPr>
                    <w:pStyle w:val="TAH"/>
                    <w:ind w:left="32"/>
                    <w:rPr>
                      <w:b w:val="0"/>
                    </w:rPr>
                  </w:pPr>
                  <w:r w:rsidRPr="00B36281">
                    <w:rPr>
                      <w:b w:val="0"/>
                    </w:rPr>
                    <w:t>Modulation</w:t>
                  </w:r>
                </w:p>
              </w:tc>
              <w:tc>
                <w:tcPr>
                  <w:tcW w:w="4690" w:type="dxa"/>
                  <w:gridSpan w:val="2"/>
                  <w:shd w:val="clear" w:color="000000" w:fill="FFFFFF"/>
                  <w:hideMark/>
                </w:tcPr>
                <w:p w14:paraId="3FD416D0" w14:textId="78BFF326"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B</w:t>
                  </w:r>
                  <w:r w:rsidR="00AC06C4" w:rsidRPr="00B36281">
                    <w:rPr>
                      <w:b w:val="0"/>
                    </w:rPr>
                    <w:t>w</w:t>
                  </w:r>
                  <w:r w:rsidRPr="00B36281">
                    <w:rPr>
                      <w:b w:val="0"/>
                    </w:rPr>
                    <w:t>channel ≤ 200 MHz</w:t>
                  </w:r>
                </w:p>
              </w:tc>
            </w:tr>
            <w:tr w:rsidR="00EE3E60" w:rsidRPr="00B36281" w14:paraId="31DDE0D2" w14:textId="77777777" w:rsidTr="008B39E7">
              <w:trPr>
                <w:trHeight w:val="187"/>
              </w:trPr>
              <w:tc>
                <w:tcPr>
                  <w:tcW w:w="2720" w:type="dxa"/>
                  <w:gridSpan w:val="2"/>
                  <w:tcBorders>
                    <w:top w:val="nil"/>
                  </w:tcBorders>
                  <w:shd w:val="clear" w:color="auto" w:fill="auto"/>
                  <w:noWrap/>
                  <w:hideMark/>
                </w:tcPr>
                <w:p w14:paraId="1B5F7D57" w14:textId="77777777" w:rsidR="00EE3E60" w:rsidRPr="00B36281" w:rsidRDefault="00EE3E60" w:rsidP="00EE3E60">
                  <w:pPr>
                    <w:pStyle w:val="TAH"/>
                    <w:ind w:left="32"/>
                    <w:rPr>
                      <w:b w:val="0"/>
                    </w:rPr>
                  </w:pPr>
                </w:p>
              </w:tc>
              <w:tc>
                <w:tcPr>
                  <w:tcW w:w="2440" w:type="dxa"/>
                  <w:shd w:val="clear" w:color="auto" w:fill="auto"/>
                  <w:noWrap/>
                  <w:hideMark/>
                </w:tcPr>
                <w:p w14:paraId="3958233C" w14:textId="77777777" w:rsidR="00EE3E60" w:rsidRPr="00B36281" w:rsidRDefault="00EE3E60" w:rsidP="00EE3E60">
                  <w:pPr>
                    <w:pStyle w:val="TAH"/>
                    <w:ind w:left="32"/>
                    <w:rPr>
                      <w:b w:val="0"/>
                    </w:rPr>
                  </w:pPr>
                  <w:r w:rsidRPr="00B36281">
                    <w:rPr>
                      <w:b w:val="0"/>
                    </w:rPr>
                    <w:t>Inner RB allocations,</w:t>
                  </w:r>
                </w:p>
                <w:p w14:paraId="054C8A38" w14:textId="77777777" w:rsidR="00EE3E60" w:rsidRPr="00B36281" w:rsidRDefault="00EE3E60" w:rsidP="00EE3E60">
                  <w:pPr>
                    <w:pStyle w:val="TAH"/>
                    <w:ind w:left="32"/>
                    <w:rPr>
                      <w:b w:val="0"/>
                    </w:rPr>
                  </w:pPr>
                  <w:r w:rsidRPr="00B36281">
                    <w:rPr>
                      <w:b w:val="0"/>
                    </w:rPr>
                    <w:t>Region 1</w:t>
                  </w:r>
                </w:p>
              </w:tc>
              <w:tc>
                <w:tcPr>
                  <w:tcW w:w="2250" w:type="dxa"/>
                  <w:shd w:val="clear" w:color="auto" w:fill="auto"/>
                  <w:noWrap/>
                </w:tcPr>
                <w:p w14:paraId="645F3C84" w14:textId="77777777" w:rsidR="00EE3E60" w:rsidRPr="00B36281" w:rsidRDefault="00EE3E60" w:rsidP="00EE3E60">
                  <w:pPr>
                    <w:pStyle w:val="TAH"/>
                    <w:ind w:left="32"/>
                    <w:rPr>
                      <w:b w:val="0"/>
                    </w:rPr>
                  </w:pPr>
                  <w:r w:rsidRPr="00B36281">
                    <w:rPr>
                      <w:b w:val="0"/>
                    </w:rPr>
                    <w:t>Edge RB allocations</w:t>
                  </w:r>
                </w:p>
                <w:p w14:paraId="34A17A4E" w14:textId="77777777" w:rsidR="00EE3E60" w:rsidRPr="00B36281" w:rsidRDefault="00EE3E60" w:rsidP="00EE3E60">
                  <w:pPr>
                    <w:pStyle w:val="TAH"/>
                    <w:ind w:left="32"/>
                    <w:rPr>
                      <w:b w:val="0"/>
                    </w:rPr>
                  </w:pPr>
                </w:p>
              </w:tc>
            </w:tr>
            <w:tr w:rsidR="00EE3E60" w:rsidRPr="00B36281" w14:paraId="11CC0ADE" w14:textId="77777777" w:rsidTr="008B39E7">
              <w:trPr>
                <w:trHeight w:val="187"/>
              </w:trPr>
              <w:tc>
                <w:tcPr>
                  <w:tcW w:w="1540" w:type="dxa"/>
                  <w:tcBorders>
                    <w:bottom w:val="single" w:sz="4" w:space="0" w:color="auto"/>
                  </w:tcBorders>
                  <w:shd w:val="clear" w:color="auto" w:fill="auto"/>
                  <w:hideMark/>
                </w:tcPr>
                <w:p w14:paraId="2806B401" w14:textId="77777777" w:rsidR="00EE3E60" w:rsidRPr="00B36281" w:rsidRDefault="00EE3E60" w:rsidP="00EE3E60">
                  <w:pPr>
                    <w:pStyle w:val="TAC"/>
                    <w:rPr>
                      <w:lang w:val="en-US"/>
                    </w:rPr>
                  </w:pPr>
                  <w:r w:rsidRPr="00B36281">
                    <w:rPr>
                      <w:lang w:val="en-US"/>
                    </w:rPr>
                    <w:t>DFT-s-OFDM</w:t>
                  </w:r>
                </w:p>
              </w:tc>
              <w:tc>
                <w:tcPr>
                  <w:tcW w:w="1180" w:type="dxa"/>
                  <w:tcBorders>
                    <w:bottom w:val="single" w:sz="4" w:space="0" w:color="auto"/>
                  </w:tcBorders>
                  <w:shd w:val="clear" w:color="auto" w:fill="auto"/>
                  <w:noWrap/>
                  <w:hideMark/>
                </w:tcPr>
                <w:p w14:paraId="24344A6E" w14:textId="77777777" w:rsidR="00EE3E60" w:rsidRPr="00B36281" w:rsidRDefault="00EE3E60" w:rsidP="00EE3E60">
                  <w:pPr>
                    <w:pStyle w:val="TAC"/>
                    <w:rPr>
                      <w:lang w:val="en-US"/>
                    </w:rPr>
                  </w:pPr>
                  <w:r w:rsidRPr="00B36281">
                    <w:rPr>
                      <w:lang w:val="en-US"/>
                    </w:rPr>
                    <w:t>256 QAM</w:t>
                  </w:r>
                </w:p>
              </w:tc>
              <w:tc>
                <w:tcPr>
                  <w:tcW w:w="2440" w:type="dxa"/>
                  <w:tcBorders>
                    <w:bottom w:val="single" w:sz="4" w:space="0" w:color="auto"/>
                  </w:tcBorders>
                  <w:shd w:val="clear" w:color="auto" w:fill="auto"/>
                  <w:noWrap/>
                </w:tcPr>
                <w:p w14:paraId="05181D0E" w14:textId="77777777" w:rsidR="00EE3E60" w:rsidRPr="00B36281" w:rsidRDefault="00EE3E60" w:rsidP="00EE3E60">
                  <w:pPr>
                    <w:pStyle w:val="TAC"/>
                    <w:rPr>
                      <w:lang w:val="en-US"/>
                    </w:rPr>
                  </w:pPr>
                  <w:r w:rsidRPr="00B36281">
                    <w:t xml:space="preserve">≤ </w:t>
                  </w:r>
                  <w:r w:rsidRPr="00B36281">
                    <w:rPr>
                      <w:lang w:val="en-US"/>
                    </w:rPr>
                    <w:t>10.5</w:t>
                  </w:r>
                </w:p>
              </w:tc>
              <w:tc>
                <w:tcPr>
                  <w:tcW w:w="2250" w:type="dxa"/>
                  <w:tcBorders>
                    <w:bottom w:val="single" w:sz="4" w:space="0" w:color="auto"/>
                  </w:tcBorders>
                  <w:shd w:val="clear" w:color="auto" w:fill="auto"/>
                  <w:noWrap/>
                  <w:hideMark/>
                </w:tcPr>
                <w:p w14:paraId="091F5351" w14:textId="77777777" w:rsidR="00EE3E60" w:rsidRPr="00B36281" w:rsidRDefault="00EE3E60" w:rsidP="00EE3E60">
                  <w:pPr>
                    <w:pStyle w:val="TAC"/>
                    <w:rPr>
                      <w:lang w:val="en-US"/>
                    </w:rPr>
                  </w:pPr>
                  <w:r w:rsidRPr="00B36281">
                    <w:t xml:space="preserve">≤ 10.5 </w:t>
                  </w:r>
                </w:p>
              </w:tc>
            </w:tr>
            <w:tr w:rsidR="00EE3E60" w:rsidRPr="00B36281" w14:paraId="4CC8DEAD" w14:textId="77777777" w:rsidTr="008B39E7">
              <w:trPr>
                <w:trHeight w:val="187"/>
              </w:trPr>
              <w:tc>
                <w:tcPr>
                  <w:tcW w:w="1540" w:type="dxa"/>
                  <w:shd w:val="clear" w:color="auto" w:fill="auto"/>
                  <w:noWrap/>
                  <w:hideMark/>
                </w:tcPr>
                <w:p w14:paraId="5BC9A237" w14:textId="77777777" w:rsidR="00EE3E60" w:rsidRPr="00B36281" w:rsidRDefault="00EE3E60" w:rsidP="00EE3E60">
                  <w:pPr>
                    <w:pStyle w:val="TAC"/>
                    <w:rPr>
                      <w:lang w:val="en-US"/>
                    </w:rPr>
                  </w:pPr>
                  <w:r w:rsidRPr="00B36281">
                    <w:rPr>
                      <w:lang w:val="en-US"/>
                    </w:rPr>
                    <w:t>CP-OFDM</w:t>
                  </w:r>
                </w:p>
              </w:tc>
              <w:tc>
                <w:tcPr>
                  <w:tcW w:w="1180" w:type="dxa"/>
                  <w:shd w:val="clear" w:color="auto" w:fill="auto"/>
                  <w:noWrap/>
                  <w:hideMark/>
                </w:tcPr>
                <w:p w14:paraId="61610154" w14:textId="77777777" w:rsidR="00EE3E60" w:rsidRPr="00B36281" w:rsidRDefault="00EE3E60" w:rsidP="00EE3E60">
                  <w:pPr>
                    <w:pStyle w:val="TAC"/>
                    <w:rPr>
                      <w:lang w:val="en-US"/>
                    </w:rPr>
                  </w:pPr>
                  <w:r w:rsidRPr="00B36281">
                    <w:rPr>
                      <w:lang w:val="en-US"/>
                    </w:rPr>
                    <w:t>256 QAM</w:t>
                  </w:r>
                </w:p>
              </w:tc>
              <w:tc>
                <w:tcPr>
                  <w:tcW w:w="2440" w:type="dxa"/>
                  <w:shd w:val="clear" w:color="auto" w:fill="auto"/>
                  <w:noWrap/>
                </w:tcPr>
                <w:p w14:paraId="617CDC30" w14:textId="77777777" w:rsidR="00EE3E60" w:rsidRPr="00B36281" w:rsidRDefault="00EE3E60" w:rsidP="00EE3E60">
                  <w:pPr>
                    <w:pStyle w:val="TAC"/>
                    <w:rPr>
                      <w:lang w:val="en-US"/>
                    </w:rPr>
                  </w:pPr>
                  <w:r w:rsidRPr="00B36281">
                    <w:t>≤ 12.5</w:t>
                  </w:r>
                </w:p>
              </w:tc>
              <w:tc>
                <w:tcPr>
                  <w:tcW w:w="2250" w:type="dxa"/>
                  <w:shd w:val="clear" w:color="auto" w:fill="auto"/>
                  <w:noWrap/>
                </w:tcPr>
                <w:p w14:paraId="0E181421" w14:textId="77777777" w:rsidR="00EE3E60" w:rsidRPr="00B36281" w:rsidRDefault="00EE3E60" w:rsidP="00EE3E60">
                  <w:pPr>
                    <w:pStyle w:val="TAC"/>
                    <w:rPr>
                      <w:lang w:val="en-US"/>
                    </w:rPr>
                  </w:pPr>
                  <w:r w:rsidRPr="00B36281">
                    <w:t>≤ 12.5</w:t>
                  </w:r>
                </w:p>
              </w:tc>
            </w:tr>
            <w:tr w:rsidR="00EE3E60" w:rsidRPr="00B36281" w14:paraId="6F1E260D" w14:textId="77777777" w:rsidTr="008B39E7">
              <w:trPr>
                <w:trHeight w:val="187"/>
              </w:trPr>
              <w:tc>
                <w:tcPr>
                  <w:tcW w:w="7410" w:type="dxa"/>
                  <w:gridSpan w:val="4"/>
                  <w:tcBorders>
                    <w:bottom w:val="single" w:sz="4" w:space="0" w:color="auto"/>
                  </w:tcBorders>
                  <w:shd w:val="clear" w:color="auto" w:fill="auto"/>
                  <w:noWrap/>
                </w:tcPr>
                <w:p w14:paraId="51135E86" w14:textId="77777777" w:rsidR="00EE3E60" w:rsidRPr="00B36281" w:rsidRDefault="00EE3E60" w:rsidP="00EE3E60">
                  <w:pPr>
                    <w:pStyle w:val="TAC"/>
                    <w:jc w:val="both"/>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7BB088EE" w14:textId="18C4101C" w:rsidR="00EE3E60" w:rsidRPr="00B36281" w:rsidRDefault="00EE3E60" w:rsidP="00483671">
            <w:pPr>
              <w:spacing w:before="120" w:after="120"/>
            </w:pPr>
          </w:p>
        </w:tc>
      </w:tr>
      <w:tr w:rsidR="00483671" w14:paraId="4D5E08BC" w14:textId="77777777" w:rsidTr="008B39E7">
        <w:trPr>
          <w:trHeight w:val="468"/>
        </w:trPr>
        <w:tc>
          <w:tcPr>
            <w:tcW w:w="1271" w:type="dxa"/>
          </w:tcPr>
          <w:p w14:paraId="2A83080B" w14:textId="1E10C9CA" w:rsidR="00483671" w:rsidRDefault="0071216E" w:rsidP="00483671">
            <w:pPr>
              <w:spacing w:before="120" w:after="120"/>
            </w:pPr>
            <w:hyperlink r:id="rId15" w:history="1">
              <w:r w:rsidR="00483671">
                <w:rPr>
                  <w:rStyle w:val="af0"/>
                  <w:rFonts w:ascii="Arial" w:hAnsi="Arial" w:cs="Arial"/>
                  <w:b/>
                  <w:bCs/>
                  <w:sz w:val="16"/>
                  <w:szCs w:val="16"/>
                </w:rPr>
                <w:t>R4-2304689</w:t>
              </w:r>
            </w:hyperlink>
          </w:p>
        </w:tc>
        <w:tc>
          <w:tcPr>
            <w:tcW w:w="1559" w:type="dxa"/>
          </w:tcPr>
          <w:p w14:paraId="7FD868BB" w14:textId="51681CDD" w:rsidR="00483671" w:rsidRDefault="00483671" w:rsidP="00483671">
            <w:pPr>
              <w:spacing w:before="120" w:after="120"/>
            </w:pPr>
            <w:r>
              <w:rPr>
                <w:rFonts w:ascii="Arial" w:hAnsi="Arial" w:cs="Arial"/>
                <w:sz w:val="16"/>
                <w:szCs w:val="16"/>
              </w:rPr>
              <w:t>ZTE Corporation</w:t>
            </w:r>
          </w:p>
        </w:tc>
        <w:tc>
          <w:tcPr>
            <w:tcW w:w="6801" w:type="dxa"/>
          </w:tcPr>
          <w:p w14:paraId="2C36CCDD" w14:textId="7FDB8B9E" w:rsidR="00483671" w:rsidRPr="004B4FEB" w:rsidRDefault="005E3933" w:rsidP="005E3933">
            <w:pPr>
              <w:spacing w:before="120" w:after="120"/>
              <w:rPr>
                <w:rFonts w:eastAsia="宋体"/>
                <w:lang w:eastAsia="zh-CN" w:bidi="hi-IN"/>
              </w:rPr>
            </w:pPr>
            <w:r w:rsidRPr="00B36281">
              <w:rPr>
                <w:rFonts w:eastAsia="宋体" w:hint="eastAsia"/>
                <w:lang w:val="en-US" w:eastAsia="zh-CN" w:bidi="hi-IN"/>
              </w:rPr>
              <w:t xml:space="preserve">Observation 1: Smallest phase noise can be achieved for Alt 3, i.e. min(Ex1, Ex2), and lower EVM </w:t>
            </w:r>
            <w:r w:rsidRPr="00B36281">
              <w:rPr>
                <w:rFonts w:eastAsia="宋体" w:hint="eastAsia"/>
                <w:color w:val="000000" w:themeColor="text1"/>
                <w:lang w:val="en-US" w:eastAsia="zh-CN" w:bidi="hi-IN"/>
              </w:rPr>
              <w:t xml:space="preserve">caused by phase noise </w:t>
            </w:r>
            <w:r w:rsidRPr="00B36281">
              <w:rPr>
                <w:rFonts w:eastAsia="宋体" w:hint="eastAsia"/>
                <w:lang w:val="en-US" w:eastAsia="zh-CN" w:bidi="hi-IN"/>
              </w:rPr>
              <w:t>can be expected.</w:t>
            </w:r>
          </w:p>
        </w:tc>
      </w:tr>
      <w:tr w:rsidR="00483671" w14:paraId="2575303E" w14:textId="77777777" w:rsidTr="008B39E7">
        <w:trPr>
          <w:trHeight w:val="468"/>
        </w:trPr>
        <w:tc>
          <w:tcPr>
            <w:tcW w:w="1271" w:type="dxa"/>
          </w:tcPr>
          <w:p w14:paraId="569F65E4" w14:textId="54DE7162" w:rsidR="00483671" w:rsidRDefault="0071216E" w:rsidP="00483671">
            <w:pPr>
              <w:spacing w:before="120" w:after="120"/>
            </w:pPr>
            <w:hyperlink r:id="rId16" w:history="1">
              <w:r w:rsidR="00483671">
                <w:rPr>
                  <w:rStyle w:val="af0"/>
                  <w:rFonts w:ascii="Arial" w:hAnsi="Arial" w:cs="Arial"/>
                  <w:b/>
                  <w:bCs/>
                  <w:sz w:val="16"/>
                  <w:szCs w:val="16"/>
                </w:rPr>
                <w:t>R4-2305068</w:t>
              </w:r>
            </w:hyperlink>
          </w:p>
        </w:tc>
        <w:tc>
          <w:tcPr>
            <w:tcW w:w="1559" w:type="dxa"/>
          </w:tcPr>
          <w:p w14:paraId="3C14C81A" w14:textId="617417E9" w:rsidR="00483671" w:rsidRDefault="00483671" w:rsidP="00483671">
            <w:pPr>
              <w:spacing w:before="120" w:after="120"/>
            </w:pPr>
            <w:r>
              <w:rPr>
                <w:rFonts w:ascii="Arial" w:hAnsi="Arial" w:cs="Arial"/>
                <w:sz w:val="16"/>
                <w:szCs w:val="16"/>
              </w:rPr>
              <w:t>Xiaomi</w:t>
            </w:r>
          </w:p>
        </w:tc>
        <w:tc>
          <w:tcPr>
            <w:tcW w:w="6801" w:type="dxa"/>
          </w:tcPr>
          <w:p w14:paraId="044D52FC" w14:textId="040838A1" w:rsidR="00550F02" w:rsidRPr="004B4FEB" w:rsidRDefault="00550F02" w:rsidP="004B4FEB">
            <w:pPr>
              <w:pStyle w:val="aff8"/>
              <w:spacing w:before="60" w:after="60"/>
              <w:ind w:firstLineChars="0" w:firstLine="0"/>
              <w:rPr>
                <w:lang w:eastAsia="zh-CN"/>
              </w:rPr>
            </w:pPr>
            <w:r w:rsidRPr="00B36281">
              <w:rPr>
                <w:lang w:eastAsia="zh-CN"/>
              </w:rPr>
              <w:t>Proposal 1: Both of the phase noise profiles in Option1 and Option2 are feasible for MPR simulation.</w:t>
            </w:r>
          </w:p>
        </w:tc>
      </w:tr>
      <w:tr w:rsidR="00483671" w14:paraId="66E80E1F" w14:textId="77777777" w:rsidTr="008B39E7">
        <w:trPr>
          <w:trHeight w:val="468"/>
        </w:trPr>
        <w:tc>
          <w:tcPr>
            <w:tcW w:w="1271" w:type="dxa"/>
          </w:tcPr>
          <w:p w14:paraId="493B5BF1" w14:textId="7DEEBF0F" w:rsidR="00483671" w:rsidRDefault="0071216E" w:rsidP="00483671">
            <w:pPr>
              <w:spacing w:before="120" w:after="120"/>
            </w:pPr>
            <w:hyperlink r:id="rId17" w:history="1">
              <w:r w:rsidR="00483671">
                <w:rPr>
                  <w:rStyle w:val="af0"/>
                  <w:rFonts w:ascii="Arial" w:hAnsi="Arial" w:cs="Arial"/>
                  <w:b/>
                  <w:bCs/>
                  <w:sz w:val="16"/>
                  <w:szCs w:val="16"/>
                </w:rPr>
                <w:t>R4-2305093</w:t>
              </w:r>
            </w:hyperlink>
          </w:p>
        </w:tc>
        <w:tc>
          <w:tcPr>
            <w:tcW w:w="1559" w:type="dxa"/>
          </w:tcPr>
          <w:p w14:paraId="05430485" w14:textId="3DC63942" w:rsidR="00483671" w:rsidRDefault="00483671" w:rsidP="00483671">
            <w:pPr>
              <w:spacing w:before="120" w:after="120"/>
            </w:pPr>
            <w:r>
              <w:rPr>
                <w:rFonts w:ascii="Arial" w:hAnsi="Arial" w:cs="Arial"/>
                <w:sz w:val="16"/>
                <w:szCs w:val="16"/>
              </w:rPr>
              <w:t>vivo</w:t>
            </w:r>
          </w:p>
        </w:tc>
        <w:tc>
          <w:tcPr>
            <w:tcW w:w="6801" w:type="dxa"/>
          </w:tcPr>
          <w:p w14:paraId="3A816757" w14:textId="217D2E18" w:rsidR="00550F02" w:rsidRPr="00B36281" w:rsidRDefault="00550F02" w:rsidP="00550F02">
            <w:r w:rsidRPr="00B36281">
              <w:rPr>
                <w:bCs/>
              </w:rPr>
              <w:t xml:space="preserve">Observation 1: </w:t>
            </w:r>
            <w:r w:rsidRPr="00B36281">
              <w:t>Option 1 and Option 2 have similar performances on PTRS correction.</w:t>
            </w:r>
          </w:p>
          <w:p w14:paraId="77111F3B" w14:textId="717A025E" w:rsidR="00483671" w:rsidRPr="00B36281" w:rsidRDefault="00550F02" w:rsidP="004B4FEB">
            <w:r w:rsidRPr="00B36281">
              <w:rPr>
                <w:bCs/>
              </w:rPr>
              <w:t xml:space="preserve">Proposal 1: </w:t>
            </w:r>
            <w:r w:rsidRPr="00B36281">
              <w:t>Either Option 1 and Option 2 can be used in MPR evaluation, further down selection is not needed.</w:t>
            </w:r>
          </w:p>
        </w:tc>
      </w:tr>
      <w:tr w:rsidR="00483671" w14:paraId="6BDF900F" w14:textId="77777777" w:rsidTr="008B39E7">
        <w:trPr>
          <w:trHeight w:val="468"/>
        </w:trPr>
        <w:tc>
          <w:tcPr>
            <w:tcW w:w="1271" w:type="dxa"/>
          </w:tcPr>
          <w:p w14:paraId="2DBB4356" w14:textId="78A1C7B6" w:rsidR="00483671" w:rsidRDefault="0071216E" w:rsidP="00483671">
            <w:pPr>
              <w:spacing w:before="120" w:after="120"/>
            </w:pPr>
            <w:hyperlink r:id="rId18" w:history="1">
              <w:r w:rsidR="00483671">
                <w:rPr>
                  <w:rStyle w:val="af0"/>
                  <w:rFonts w:ascii="Arial" w:hAnsi="Arial" w:cs="Arial"/>
                  <w:b/>
                  <w:bCs/>
                  <w:sz w:val="16"/>
                  <w:szCs w:val="16"/>
                </w:rPr>
                <w:t>R4-2305691</w:t>
              </w:r>
            </w:hyperlink>
          </w:p>
        </w:tc>
        <w:tc>
          <w:tcPr>
            <w:tcW w:w="1559" w:type="dxa"/>
          </w:tcPr>
          <w:p w14:paraId="04130C11" w14:textId="33C41B9F" w:rsidR="00483671" w:rsidRDefault="00483671" w:rsidP="00483671">
            <w:pPr>
              <w:spacing w:before="120" w:after="120"/>
            </w:pPr>
            <w:r>
              <w:rPr>
                <w:rFonts w:ascii="Arial" w:hAnsi="Arial" w:cs="Arial"/>
                <w:sz w:val="16"/>
                <w:szCs w:val="16"/>
              </w:rPr>
              <w:t>Anritsu Limited</w:t>
            </w:r>
          </w:p>
        </w:tc>
        <w:tc>
          <w:tcPr>
            <w:tcW w:w="6801" w:type="dxa"/>
          </w:tcPr>
          <w:p w14:paraId="27D9C602" w14:textId="38CDD5D3" w:rsidR="00F017D5" w:rsidRPr="00B36281" w:rsidRDefault="00F017D5" w:rsidP="00F017D5">
            <w:pPr>
              <w:ind w:firstLine="284"/>
              <w:jc w:val="both"/>
              <w:rPr>
                <w:i/>
              </w:rPr>
            </w:pPr>
            <w:r w:rsidRPr="00B36281">
              <w:rPr>
                <w:i/>
              </w:rPr>
              <w:t>Observation 1: Both the Min(38_803 Example1,38_803 Example2) from Qualcomm and MediaTek phase noise profiles allow UL 256QAM to be feasible in terms of phase noise profile.</w:t>
            </w:r>
            <w:r w:rsidR="00A734E2">
              <w:rPr>
                <w:i/>
              </w:rPr>
              <w:t>(for 29GHz)</w:t>
            </w:r>
          </w:p>
          <w:p w14:paraId="688E1397" w14:textId="1C356DB1" w:rsidR="00F017D5" w:rsidRPr="00B36281" w:rsidRDefault="00F017D5" w:rsidP="00F017D5">
            <w:pPr>
              <w:ind w:firstLine="284"/>
              <w:jc w:val="both"/>
              <w:rPr>
                <w:i/>
              </w:rPr>
            </w:pPr>
            <w:r w:rsidRPr="00B36281">
              <w:rPr>
                <w:i/>
              </w:rPr>
              <w:lastRenderedPageBreak/>
              <w:t>Observation 2: Both the Min(38_803 Example1,38_803 Example2) from Qualcomm and MediaTek phase noise profiles seem to allow UL 256QAM to be feasible in terms of phase noise profile.</w:t>
            </w:r>
            <w:r w:rsidR="00A734E2">
              <w:rPr>
                <w:i/>
              </w:rPr>
              <w:t xml:space="preserve"> (for 39GHz)</w:t>
            </w:r>
          </w:p>
          <w:p w14:paraId="2D927208" w14:textId="509D1AEC" w:rsidR="00F017D5" w:rsidRPr="00B36281" w:rsidRDefault="00F017D5" w:rsidP="00F017D5">
            <w:pPr>
              <w:ind w:firstLine="284"/>
              <w:jc w:val="both"/>
              <w:rPr>
                <w:i/>
              </w:rPr>
            </w:pPr>
            <w:r w:rsidRPr="00B36281">
              <w:rPr>
                <w:i/>
              </w:rPr>
              <w:t>Observation 3: No phase noise profile among the ones proposed makes the EVM 3.5% requirement for UL 256QAM achievable and so would unlikely make actual UL 256QAM feasible.</w:t>
            </w:r>
            <w:r w:rsidR="00A734E2">
              <w:rPr>
                <w:i/>
              </w:rPr>
              <w:t xml:space="preserve"> (for 48GHz)</w:t>
            </w:r>
          </w:p>
          <w:p w14:paraId="69C2A923" w14:textId="45F19872" w:rsidR="00483671" w:rsidRPr="00B36281" w:rsidRDefault="00F017D5" w:rsidP="004B4FEB">
            <w:pPr>
              <w:ind w:firstLine="284"/>
              <w:jc w:val="both"/>
              <w:rPr>
                <w:i/>
              </w:rPr>
            </w:pPr>
            <w:r w:rsidRPr="00B36281">
              <w:rPr>
                <w:i/>
              </w:rPr>
              <w:t>Observation 4: The phase noise profiles proposed during RAN4 #106 allow the feasibility of UL 256QAM at 29GHz and 39GHz, a 3.5% EVM requirement for UL 256QAM FR2-1 is possible and so it allows the use non-data aided EVM without the risk of underestimation.</w:t>
            </w:r>
          </w:p>
        </w:tc>
      </w:tr>
      <w:tr w:rsidR="00483671" w14:paraId="7B81A252" w14:textId="77777777" w:rsidTr="008B39E7">
        <w:trPr>
          <w:trHeight w:val="468"/>
        </w:trPr>
        <w:tc>
          <w:tcPr>
            <w:tcW w:w="1271" w:type="dxa"/>
          </w:tcPr>
          <w:p w14:paraId="3BA21D72" w14:textId="29F8EFB1" w:rsidR="00483671" w:rsidRDefault="0071216E" w:rsidP="00483671">
            <w:pPr>
              <w:spacing w:before="120" w:after="120"/>
            </w:pPr>
            <w:hyperlink r:id="rId19" w:history="1">
              <w:r w:rsidR="00483671">
                <w:rPr>
                  <w:rStyle w:val="af0"/>
                  <w:rFonts w:ascii="Arial" w:hAnsi="Arial" w:cs="Arial"/>
                  <w:b/>
                  <w:bCs/>
                  <w:sz w:val="16"/>
                  <w:szCs w:val="16"/>
                </w:rPr>
                <w:t>R4-2305745</w:t>
              </w:r>
            </w:hyperlink>
          </w:p>
        </w:tc>
        <w:tc>
          <w:tcPr>
            <w:tcW w:w="1559" w:type="dxa"/>
          </w:tcPr>
          <w:p w14:paraId="55506DB0" w14:textId="05647EDA" w:rsidR="00483671" w:rsidRDefault="00483671" w:rsidP="00483671">
            <w:pPr>
              <w:spacing w:before="120" w:after="120"/>
            </w:pPr>
            <w:r>
              <w:rPr>
                <w:rFonts w:ascii="Arial" w:hAnsi="Arial" w:cs="Arial"/>
                <w:sz w:val="16"/>
                <w:szCs w:val="16"/>
              </w:rPr>
              <w:t>Sony</w:t>
            </w:r>
          </w:p>
        </w:tc>
        <w:tc>
          <w:tcPr>
            <w:tcW w:w="6801" w:type="dxa"/>
          </w:tcPr>
          <w:p w14:paraId="5C0AA460" w14:textId="563CDA18" w:rsidR="00E97F4E"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_Ref131601595 \h  \* MERGEFORMAT </w:instrText>
            </w:r>
            <w:r w:rsidRPr="00B36281">
              <w:rPr>
                <w:bCs/>
                <w:lang w:eastAsia="ja-JP"/>
              </w:rPr>
            </w:r>
            <w:r w:rsidRPr="00B36281">
              <w:rPr>
                <w:bCs/>
                <w:lang w:eastAsia="ja-JP"/>
              </w:rPr>
              <w:fldChar w:fldCharType="separate"/>
            </w:r>
            <w:r w:rsidRPr="00B36281">
              <w:rPr>
                <w:bCs/>
              </w:rPr>
              <w:t xml:space="preserve">Proposal </w:t>
            </w:r>
            <w:r w:rsidRPr="00B36281">
              <w:rPr>
                <w:bCs/>
                <w:noProof/>
              </w:rPr>
              <w:t>1</w:t>
            </w:r>
            <w:r w:rsidRPr="00B36281">
              <w:rPr>
                <w:bCs/>
                <w:lang w:eastAsia="ja-JP"/>
              </w:rPr>
              <w:t xml:space="preserve">: </w:t>
            </w:r>
            <w:r w:rsidRPr="00B36281">
              <w:rPr>
                <w:bCs/>
                <w:lang w:eastAsia="ja-JP"/>
              </w:rPr>
              <w:tab/>
              <w:t>The MPR of UL 256 QAM needs to be confined so that so that the UE can reach reasonable EIRP levels in a real network scenario.</w:t>
            </w:r>
            <w:r w:rsidRPr="00B36281">
              <w:rPr>
                <w:bCs/>
                <w:lang w:eastAsia="ja-JP"/>
              </w:rPr>
              <w:fldChar w:fldCharType="end"/>
            </w:r>
          </w:p>
          <w:p w14:paraId="7BFEDBA8" w14:textId="7E69D728" w:rsidR="00E97F4E" w:rsidRPr="00B36281" w:rsidRDefault="00E97F4E" w:rsidP="00E97F4E">
            <w:pPr>
              <w:pStyle w:val="ae"/>
              <w:ind w:left="1418" w:hanging="1418"/>
              <w:jc w:val="both"/>
              <w:rPr>
                <w:rFonts w:eastAsia="宋体"/>
                <w:b w:val="0"/>
                <w:bCs/>
                <w:lang w:eastAsia="ja-JP"/>
              </w:rPr>
            </w:pPr>
            <w:r w:rsidRPr="00B36281">
              <w:rPr>
                <w:b w:val="0"/>
              </w:rPr>
              <w:t>Proposal 2</w:t>
            </w:r>
            <w:r w:rsidRPr="00B36281">
              <w:rPr>
                <w:b w:val="0"/>
                <w:lang w:eastAsia="ja-JP"/>
              </w:rPr>
              <w:t xml:space="preserve">: </w:t>
            </w:r>
            <w:r w:rsidRPr="00B36281">
              <w:rPr>
                <w:b w:val="0"/>
                <w:lang w:eastAsia="ja-JP"/>
              </w:rPr>
              <w:tab/>
              <w:t xml:space="preserve">It is proposed that the MPR for UL 256 QAM shall not exceed 3 dB more than 64QAM.  </w:t>
            </w:r>
          </w:p>
          <w:p w14:paraId="0846142C" w14:textId="0C9E6322" w:rsidR="00E97F4E"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_Ref131604051 \h  \* MERGEFORMAT </w:instrText>
            </w:r>
            <w:r w:rsidRPr="00B36281">
              <w:rPr>
                <w:bCs/>
                <w:lang w:eastAsia="ja-JP"/>
              </w:rPr>
            </w:r>
            <w:r w:rsidRPr="00B36281">
              <w:rPr>
                <w:bCs/>
                <w:lang w:eastAsia="ja-JP"/>
              </w:rPr>
              <w:fldChar w:fldCharType="separate"/>
            </w:r>
            <w:r w:rsidRPr="00B36281">
              <w:rPr>
                <w:bCs/>
              </w:rPr>
              <w:t xml:space="preserve">Observation </w:t>
            </w:r>
            <w:r w:rsidRPr="00B36281">
              <w:rPr>
                <w:bCs/>
                <w:noProof/>
              </w:rPr>
              <w:t>1</w:t>
            </w:r>
            <w:r w:rsidRPr="00B36281">
              <w:rPr>
                <w:bCs/>
                <w:lang w:eastAsia="ja-JP"/>
              </w:rPr>
              <w:t xml:space="preserve">: </w:t>
            </w:r>
            <w:r w:rsidRPr="00B36281">
              <w:rPr>
                <w:bCs/>
                <w:lang w:eastAsia="ja-JP"/>
              </w:rPr>
              <w:tab/>
              <w:t>It is not an efficient method to reduce the EVM by MPR only at a EVM level around 3.5%.</w:t>
            </w:r>
            <w:r w:rsidRPr="00B36281">
              <w:rPr>
                <w:bCs/>
                <w:lang w:eastAsia="ja-JP"/>
              </w:rPr>
              <w:fldChar w:fldCharType="end"/>
            </w:r>
          </w:p>
          <w:p w14:paraId="098CD986" w14:textId="4BBBF3B8" w:rsidR="00483671"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_Ref131604070 \h  \* MERGEFORMAT </w:instrText>
            </w:r>
            <w:r w:rsidRPr="00B36281">
              <w:rPr>
                <w:bCs/>
                <w:lang w:eastAsia="ja-JP"/>
              </w:rPr>
            </w:r>
            <w:r w:rsidRPr="00B36281">
              <w:rPr>
                <w:bCs/>
                <w:lang w:eastAsia="ja-JP"/>
              </w:rPr>
              <w:fldChar w:fldCharType="separate"/>
            </w:r>
            <w:r w:rsidRPr="00B36281">
              <w:rPr>
                <w:bCs/>
              </w:rPr>
              <w:t xml:space="preserve">Proposal </w:t>
            </w:r>
            <w:r w:rsidRPr="00B36281">
              <w:rPr>
                <w:bCs/>
                <w:noProof/>
              </w:rPr>
              <w:t>3</w:t>
            </w:r>
            <w:r w:rsidRPr="00B36281">
              <w:rPr>
                <w:bCs/>
                <w:lang w:eastAsia="ja-JP"/>
              </w:rPr>
              <w:t xml:space="preserve">: </w:t>
            </w:r>
            <w:r w:rsidRPr="00B36281">
              <w:rPr>
                <w:bCs/>
                <w:lang w:eastAsia="ja-JP"/>
              </w:rPr>
              <w:tab/>
              <w:t>The MPR for UL 256 QAM shall be defined with consideration of both device technology and the system performance.</w:t>
            </w:r>
            <w:r w:rsidRPr="00B36281">
              <w:rPr>
                <w:bCs/>
                <w:lang w:eastAsia="ja-JP"/>
              </w:rPr>
              <w:fldChar w:fldCharType="end"/>
            </w:r>
          </w:p>
        </w:tc>
      </w:tr>
      <w:tr w:rsidR="00483671" w14:paraId="7AB14849" w14:textId="77777777" w:rsidTr="008B39E7">
        <w:trPr>
          <w:trHeight w:val="468"/>
        </w:trPr>
        <w:tc>
          <w:tcPr>
            <w:tcW w:w="1271" w:type="dxa"/>
          </w:tcPr>
          <w:p w14:paraId="4C012AB4" w14:textId="6663986F" w:rsidR="00483671" w:rsidRDefault="0071216E" w:rsidP="00483671">
            <w:pPr>
              <w:spacing w:before="120" w:after="120"/>
            </w:pPr>
            <w:hyperlink r:id="rId20" w:history="1">
              <w:r w:rsidR="00483671">
                <w:rPr>
                  <w:rStyle w:val="af0"/>
                  <w:rFonts w:ascii="Arial" w:hAnsi="Arial" w:cs="Arial"/>
                  <w:b/>
                  <w:bCs/>
                  <w:sz w:val="16"/>
                  <w:szCs w:val="16"/>
                </w:rPr>
                <w:t>R4-2305835</w:t>
              </w:r>
            </w:hyperlink>
          </w:p>
        </w:tc>
        <w:tc>
          <w:tcPr>
            <w:tcW w:w="1559" w:type="dxa"/>
          </w:tcPr>
          <w:p w14:paraId="63D02BC8" w14:textId="7B632DBC" w:rsidR="00483671" w:rsidRDefault="00483671" w:rsidP="00483671">
            <w:pPr>
              <w:spacing w:before="120" w:after="120"/>
            </w:pPr>
            <w:r>
              <w:rPr>
                <w:rFonts w:ascii="Arial" w:hAnsi="Arial" w:cs="Arial"/>
                <w:sz w:val="16"/>
                <w:szCs w:val="16"/>
              </w:rPr>
              <w:t>Ericsson Limited</w:t>
            </w:r>
          </w:p>
        </w:tc>
        <w:tc>
          <w:tcPr>
            <w:tcW w:w="6801" w:type="dxa"/>
          </w:tcPr>
          <w:p w14:paraId="442C832E" w14:textId="182624C2" w:rsidR="00483671" w:rsidRPr="00B36281" w:rsidRDefault="00B91FF1" w:rsidP="00B91FF1">
            <w:pPr>
              <w:spacing w:before="120" w:after="120"/>
            </w:pPr>
            <w:r w:rsidRPr="00B36281">
              <w:rPr>
                <w:bCs/>
              </w:rPr>
              <w:t xml:space="preserve">Proposal 3: The MPR for UL 256QAM should be in the range of 1dB </w:t>
            </w:r>
            <w:r w:rsidR="00AC06C4">
              <w:rPr>
                <w:bCs/>
              </w:rPr>
              <w:t>–</w:t>
            </w:r>
            <w:r w:rsidRPr="00B36281">
              <w:rPr>
                <w:bCs/>
              </w:rPr>
              <w:t xml:space="preserve"> 3dB higher than the corresponding value for 64QAM.</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9E653B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066CB" w:rsidRPr="001066CB">
        <w:rPr>
          <w:sz w:val="24"/>
          <w:szCs w:val="16"/>
        </w:rPr>
        <w:t xml:space="preserve"> Phase noise profile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29E037E9"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19CD9CF2" w14:textId="00EE49D9" w:rsidR="001A52A4" w:rsidRPr="001A52A4" w:rsidRDefault="001A52A4" w:rsidP="00B4108D">
      <w:pPr>
        <w:rPr>
          <w:color w:val="0070C0"/>
          <w:lang w:val="en-US" w:eastAsia="zh-CN"/>
        </w:rPr>
      </w:pPr>
      <w:r w:rsidRPr="001A52A4">
        <w:rPr>
          <w:color w:val="0070C0"/>
          <w:lang w:val="en-US" w:eastAsia="zh-CN"/>
        </w:rPr>
        <w:t>Candidate options for modified phase noise profile</w:t>
      </w:r>
      <w:r>
        <w:rPr>
          <w:color w:val="0070C0"/>
          <w:lang w:val="en-US" w:eastAsia="zh-CN"/>
        </w:rPr>
        <w:t xml:space="preserve"> in last meeting</w:t>
      </w:r>
      <w:r w:rsidRPr="001A52A4">
        <w:rPr>
          <w:color w:val="0070C0"/>
          <w:lang w:val="en-US" w:eastAsia="zh-CN"/>
        </w:rPr>
        <w:t>:</w:t>
      </w:r>
    </w:p>
    <w:p w14:paraId="7176005B" w14:textId="77777777" w:rsidR="002E5BCE" w:rsidRPr="002E1E14" w:rsidRDefault="002E5BCE" w:rsidP="002E5BCE">
      <w:pPr>
        <w:pStyle w:val="aff8"/>
        <w:numPr>
          <w:ilvl w:val="1"/>
          <w:numId w:val="4"/>
        </w:numPr>
        <w:overflowPunct/>
        <w:autoSpaceDE/>
        <w:autoSpaceDN/>
        <w:adjustRightInd/>
        <w:spacing w:after="120"/>
        <w:ind w:left="567" w:firstLineChars="0" w:hanging="227"/>
        <w:jc w:val="both"/>
        <w:textAlignment w:val="auto"/>
        <w:rPr>
          <w:rFonts w:eastAsia="宋体"/>
          <w:szCs w:val="24"/>
          <w:lang w:eastAsia="zh-CN"/>
        </w:rPr>
      </w:pPr>
      <w:r w:rsidRPr="002E1E14">
        <w:rPr>
          <w:rFonts w:eastAsia="宋体"/>
          <w:szCs w:val="24"/>
          <w:lang w:eastAsia="zh-CN"/>
        </w:rPr>
        <w:lastRenderedPageBreak/>
        <w:t>Option 1: Adopt min(example1, example2) as the phase noise profile for UL256QAM, where ‘example’ refers to the example phase noise profiles in TR38.803. (Qualcomm)</w:t>
      </w:r>
    </w:p>
    <w:p w14:paraId="56F88CB5" w14:textId="77777777" w:rsidR="002E5BCE" w:rsidRPr="002E1E14" w:rsidRDefault="002E5BCE" w:rsidP="002E5BCE">
      <w:pPr>
        <w:pStyle w:val="aff8"/>
        <w:numPr>
          <w:ilvl w:val="1"/>
          <w:numId w:val="4"/>
        </w:numPr>
        <w:overflowPunct/>
        <w:autoSpaceDE/>
        <w:autoSpaceDN/>
        <w:adjustRightInd/>
        <w:spacing w:after="120"/>
        <w:ind w:left="567" w:firstLineChars="0" w:hanging="227"/>
        <w:jc w:val="both"/>
        <w:textAlignment w:val="auto"/>
        <w:rPr>
          <w:rFonts w:eastAsia="宋体"/>
          <w:szCs w:val="24"/>
          <w:lang w:eastAsia="zh-CN"/>
        </w:rPr>
      </w:pPr>
      <w:r w:rsidRPr="002E1E14">
        <w:rPr>
          <w:rFonts w:eastAsia="宋体"/>
          <w:szCs w:val="24"/>
          <w:lang w:eastAsia="zh-CN"/>
        </w:rPr>
        <w:t>Option 2: Consider a new UE phase noise profile based on the multi-pole/zero model with parameters shown in Table 1. (MTK)</w:t>
      </w:r>
    </w:p>
    <w:p w14:paraId="183ADA17" w14:textId="77777777" w:rsidR="002E5BCE" w:rsidRPr="002E1E14" w:rsidRDefault="002E5BCE" w:rsidP="002E5BCE">
      <w:pPr>
        <w:spacing w:afterLines="50" w:after="120"/>
        <w:jc w:val="center"/>
        <w:rPr>
          <w:lang w:eastAsia="zh-CN"/>
        </w:rPr>
      </w:pPr>
      <w:r w:rsidRPr="002E1E14">
        <w:t xml:space="preserve">Table 1 Phase noise modelling parameters for </w:t>
      </w:r>
      <w:r w:rsidRPr="002E1E14">
        <w:rPr>
          <w:rFonts w:eastAsia="等线"/>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2E5BCE" w:rsidRPr="002E1E14" w14:paraId="385CF3BC" w14:textId="77777777" w:rsidTr="000F445D">
        <w:trPr>
          <w:trHeight w:val="54"/>
          <w:jc w:val="center"/>
        </w:trPr>
        <w:tc>
          <w:tcPr>
            <w:tcW w:w="925" w:type="dxa"/>
            <w:shd w:val="clear" w:color="auto" w:fill="auto"/>
            <w:vAlign w:val="center"/>
          </w:tcPr>
          <w:p w14:paraId="24CD7222" w14:textId="77777777" w:rsidR="002E5BCE" w:rsidRPr="002E1E14" w:rsidRDefault="002E5BCE" w:rsidP="000F445D">
            <w:pPr>
              <w:pStyle w:val="af5"/>
              <w:rPr>
                <w:rFonts w:ascii="Arial" w:eastAsia="等线" w:hAnsi="Arial" w:cs="Arial"/>
                <w:sz w:val="18"/>
                <w:szCs w:val="18"/>
                <w:lang w:eastAsia="zh-TW"/>
              </w:rPr>
            </w:pPr>
            <w:r w:rsidRPr="002E1E14">
              <w:rPr>
                <w:rFonts w:ascii="Arial" w:eastAsia="等线" w:hAnsi="Arial" w:cs="Arial"/>
                <w:sz w:val="18"/>
                <w:szCs w:val="18"/>
                <w:lang w:eastAsia="zh-TW"/>
              </w:rPr>
              <w:t>PSD0</w:t>
            </w:r>
          </w:p>
        </w:tc>
        <w:tc>
          <w:tcPr>
            <w:tcW w:w="3702" w:type="dxa"/>
            <w:gridSpan w:val="4"/>
            <w:shd w:val="clear" w:color="auto" w:fill="auto"/>
            <w:vAlign w:val="center"/>
          </w:tcPr>
          <w:p w14:paraId="78A04AA7"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 dB</w:t>
            </w:r>
          </w:p>
        </w:tc>
      </w:tr>
      <w:tr w:rsidR="002E5BCE" w:rsidRPr="002E1E14" w14:paraId="10B6CC6C" w14:textId="77777777" w:rsidTr="000F445D">
        <w:trPr>
          <w:trHeight w:val="54"/>
          <w:jc w:val="center"/>
        </w:trPr>
        <w:tc>
          <w:tcPr>
            <w:tcW w:w="925" w:type="dxa"/>
            <w:shd w:val="clear" w:color="auto" w:fill="auto"/>
            <w:vAlign w:val="center"/>
          </w:tcPr>
          <w:p w14:paraId="60FF51EE" w14:textId="0E59E62B" w:rsidR="002E5BCE" w:rsidRPr="002E5BCE" w:rsidRDefault="002E5BCE" w:rsidP="000F445D">
            <w:pPr>
              <w:pStyle w:val="af5"/>
            </w:pPr>
            <m:oMathPara>
              <m:oMath>
                <m:r>
                  <w:rPr>
                    <w:rFonts w:ascii="Cambria Math" w:hAnsi="Cambria Math"/>
                  </w:rPr>
                  <m:t>n,m</m:t>
                </m:r>
              </m:oMath>
            </m:oMathPara>
          </w:p>
        </w:tc>
        <w:tc>
          <w:tcPr>
            <w:tcW w:w="925" w:type="dxa"/>
            <w:shd w:val="clear" w:color="auto" w:fill="auto"/>
            <w:vAlign w:val="center"/>
          </w:tcPr>
          <w:p w14:paraId="3DF7011C" w14:textId="76C16678" w:rsidR="002E5BCE" w:rsidRPr="002E5BCE" w:rsidRDefault="0071216E" w:rsidP="000F445D">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z,n</m:t>
                    </m:r>
                  </m:sub>
                </m:sSub>
              </m:oMath>
            </m:oMathPara>
          </w:p>
        </w:tc>
        <w:tc>
          <w:tcPr>
            <w:tcW w:w="926" w:type="dxa"/>
            <w:shd w:val="clear" w:color="auto" w:fill="auto"/>
            <w:vAlign w:val="center"/>
          </w:tcPr>
          <w:p w14:paraId="47F26D5B" w14:textId="63F6E2E1" w:rsidR="002E5BCE" w:rsidRPr="002E5BCE" w:rsidRDefault="0071216E" w:rsidP="000F445D">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z,n</m:t>
                    </m:r>
                  </m:sub>
                </m:sSub>
              </m:oMath>
            </m:oMathPara>
          </w:p>
        </w:tc>
        <w:tc>
          <w:tcPr>
            <w:tcW w:w="925" w:type="dxa"/>
            <w:shd w:val="clear" w:color="auto" w:fill="auto"/>
            <w:vAlign w:val="center"/>
          </w:tcPr>
          <w:p w14:paraId="3A5A2243" w14:textId="33222181" w:rsidR="002E5BCE" w:rsidRPr="002E5BCE" w:rsidRDefault="0071216E" w:rsidP="000F445D">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p,m</m:t>
                    </m:r>
                  </m:sub>
                </m:sSub>
              </m:oMath>
            </m:oMathPara>
          </w:p>
        </w:tc>
        <w:tc>
          <w:tcPr>
            <w:tcW w:w="926" w:type="dxa"/>
            <w:shd w:val="clear" w:color="auto" w:fill="auto"/>
            <w:vAlign w:val="center"/>
          </w:tcPr>
          <w:p w14:paraId="2EE134E4" w14:textId="02C4E26A" w:rsidR="002E5BCE" w:rsidRPr="002E5BCE" w:rsidRDefault="0071216E" w:rsidP="000F445D">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p,m</m:t>
                    </m:r>
                  </m:sub>
                </m:sSub>
              </m:oMath>
            </m:oMathPara>
          </w:p>
        </w:tc>
      </w:tr>
      <w:tr w:rsidR="002E5BCE" w:rsidRPr="002E1E14" w14:paraId="4E087675" w14:textId="77777777" w:rsidTr="000F445D">
        <w:trPr>
          <w:trHeight w:val="20"/>
          <w:jc w:val="center"/>
        </w:trPr>
        <w:tc>
          <w:tcPr>
            <w:tcW w:w="925" w:type="dxa"/>
            <w:shd w:val="clear" w:color="auto" w:fill="auto"/>
            <w:vAlign w:val="bottom"/>
          </w:tcPr>
          <w:p w14:paraId="4FCD0A8C"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081A895C"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7D14427E"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0D47E532"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1A3067BD"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w:t>
            </w:r>
          </w:p>
        </w:tc>
      </w:tr>
      <w:tr w:rsidR="002E5BCE" w:rsidRPr="002E1E14" w14:paraId="7482CFA1" w14:textId="77777777" w:rsidTr="000F445D">
        <w:trPr>
          <w:trHeight w:val="20"/>
          <w:jc w:val="center"/>
        </w:trPr>
        <w:tc>
          <w:tcPr>
            <w:tcW w:w="925" w:type="dxa"/>
            <w:shd w:val="clear" w:color="auto" w:fill="auto"/>
            <w:vAlign w:val="bottom"/>
          </w:tcPr>
          <w:p w14:paraId="35B53435"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03A09698"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42BE07AE"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0F397C79"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2B68F4C4"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w:t>
            </w:r>
          </w:p>
        </w:tc>
      </w:tr>
      <w:tr w:rsidR="002E5BCE" w:rsidRPr="002E1E14" w14:paraId="4E95DDD2" w14:textId="77777777" w:rsidTr="000F445D">
        <w:trPr>
          <w:trHeight w:val="54"/>
          <w:jc w:val="center"/>
        </w:trPr>
        <w:tc>
          <w:tcPr>
            <w:tcW w:w="925" w:type="dxa"/>
            <w:shd w:val="clear" w:color="auto" w:fill="auto"/>
            <w:vAlign w:val="bottom"/>
          </w:tcPr>
          <w:p w14:paraId="596437D1"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w:t>
            </w:r>
          </w:p>
        </w:tc>
        <w:tc>
          <w:tcPr>
            <w:tcW w:w="925" w:type="dxa"/>
            <w:shd w:val="clear" w:color="auto" w:fill="auto"/>
            <w:vAlign w:val="bottom"/>
          </w:tcPr>
          <w:p w14:paraId="74BE2F27"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3F23F064"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60CA04AB"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4121F3E1"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r>
    </w:tbl>
    <w:p w14:paraId="50703EC0" w14:textId="64D04360" w:rsidR="001A52A4" w:rsidRDefault="001A52A4" w:rsidP="001A52A4">
      <w:pPr>
        <w:rPr>
          <w:color w:val="0070C0"/>
          <w:lang w:val="en-US" w:eastAsia="zh-CN"/>
        </w:rPr>
      </w:pPr>
      <w:r w:rsidRPr="001A52A4">
        <w:rPr>
          <w:rFonts w:hint="eastAsia"/>
          <w:color w:val="0070C0"/>
          <w:lang w:val="en-US" w:eastAsia="zh-CN"/>
        </w:rPr>
        <w:t>S</w:t>
      </w:r>
      <w:r w:rsidRPr="001A52A4">
        <w:rPr>
          <w:color w:val="0070C0"/>
          <w:lang w:val="en-US" w:eastAsia="zh-CN"/>
        </w:rPr>
        <w:t xml:space="preserve">ummary </w:t>
      </w:r>
      <w:r>
        <w:rPr>
          <w:color w:val="0070C0"/>
          <w:lang w:val="en-US" w:eastAsia="zh-CN"/>
        </w:rPr>
        <w:t xml:space="preserve">of the simulation results to evaluate the </w:t>
      </w:r>
      <w:r w:rsidRPr="001A52A4">
        <w:rPr>
          <w:color w:val="0070C0"/>
          <w:lang w:val="en-US" w:eastAsia="zh-CN"/>
        </w:rPr>
        <w:t>phase noise profile</w:t>
      </w:r>
      <w:r>
        <w:rPr>
          <w:color w:val="0070C0"/>
          <w:lang w:val="en-US" w:eastAsia="zh-CN"/>
        </w:rPr>
        <w:t>s:</w:t>
      </w:r>
    </w:p>
    <w:p w14:paraId="4526BEF5" w14:textId="40E04D38" w:rsidR="00AB766D" w:rsidRDefault="00A25B07" w:rsidP="00AB766D">
      <w:pPr>
        <w:rPr>
          <w:color w:val="0070C0"/>
          <w:lang w:val="en-US" w:eastAsia="zh-CN"/>
        </w:rPr>
      </w:pPr>
      <w:r>
        <w:rPr>
          <w:color w:val="0070C0"/>
          <w:lang w:val="en-US" w:eastAsia="zh-CN"/>
        </w:rPr>
        <w:t>30</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03"/>
        <w:gridCol w:w="1340"/>
        <w:gridCol w:w="905"/>
        <w:gridCol w:w="1418"/>
        <w:gridCol w:w="1134"/>
        <w:gridCol w:w="1448"/>
        <w:gridCol w:w="958"/>
      </w:tblGrid>
      <w:tr w:rsidR="00AB766D" w:rsidRPr="00AD1076" w14:paraId="1BB8C52F" w14:textId="77777777" w:rsidTr="00F92CB2">
        <w:trPr>
          <w:trHeight w:val="403"/>
        </w:trPr>
        <w:tc>
          <w:tcPr>
            <w:tcW w:w="1125" w:type="dxa"/>
          </w:tcPr>
          <w:p w14:paraId="7A7897AA" w14:textId="77777777" w:rsidR="00AB766D" w:rsidRPr="00AD1076" w:rsidRDefault="00AB766D" w:rsidP="00F92CB2">
            <w:pPr>
              <w:spacing w:after="0"/>
              <w:rPr>
                <w:lang w:eastAsia="zh-CN"/>
              </w:rPr>
            </w:pPr>
            <w:r w:rsidRPr="00AD1076">
              <w:rPr>
                <w:lang w:eastAsia="zh-CN"/>
              </w:rPr>
              <w:t>Companies</w:t>
            </w:r>
          </w:p>
        </w:tc>
        <w:tc>
          <w:tcPr>
            <w:tcW w:w="1303" w:type="dxa"/>
            <w:shd w:val="clear" w:color="auto" w:fill="auto"/>
          </w:tcPr>
          <w:p w14:paraId="7F5F4CB7" w14:textId="19A56BF0" w:rsidR="00AB766D" w:rsidRPr="00AD1076" w:rsidRDefault="00AB766D" w:rsidP="00A25B07">
            <w:pPr>
              <w:spacing w:after="0"/>
            </w:pPr>
            <w:r w:rsidRPr="00AD1076">
              <w:t xml:space="preserve">Phase noise model </w:t>
            </w:r>
            <w:r w:rsidR="00A25B07">
              <w:t>@30GHz</w:t>
            </w:r>
          </w:p>
        </w:tc>
        <w:tc>
          <w:tcPr>
            <w:tcW w:w="1340" w:type="dxa"/>
            <w:shd w:val="clear" w:color="auto" w:fill="auto"/>
          </w:tcPr>
          <w:p w14:paraId="060F0158" w14:textId="77777777" w:rsidR="00AB766D" w:rsidRPr="00AD1076" w:rsidRDefault="00AB766D" w:rsidP="00F92CB2">
            <w:pPr>
              <w:spacing w:after="0"/>
            </w:pPr>
            <w:r w:rsidRPr="00AD1076">
              <w:t>Waveform</w:t>
            </w:r>
          </w:p>
        </w:tc>
        <w:tc>
          <w:tcPr>
            <w:tcW w:w="905" w:type="dxa"/>
            <w:shd w:val="clear" w:color="auto" w:fill="auto"/>
          </w:tcPr>
          <w:p w14:paraId="08B34000" w14:textId="77777777" w:rsidR="00AB766D" w:rsidRPr="00AD1076" w:rsidRDefault="00AB766D" w:rsidP="00F92CB2">
            <w:pPr>
              <w:spacing w:after="0"/>
            </w:pPr>
            <w:r w:rsidRPr="00AD1076">
              <w:t>SCS, NRB</w:t>
            </w:r>
          </w:p>
        </w:tc>
        <w:tc>
          <w:tcPr>
            <w:tcW w:w="1418" w:type="dxa"/>
          </w:tcPr>
          <w:p w14:paraId="5FAAE7DC" w14:textId="77777777" w:rsidR="00AB766D" w:rsidRPr="00AD1076" w:rsidRDefault="00AB766D" w:rsidP="00F92CB2">
            <w:pPr>
              <w:spacing w:after="0"/>
              <w:rPr>
                <w:lang w:eastAsia="zh-CN"/>
              </w:rPr>
            </w:pPr>
            <w:r w:rsidRPr="00AD1076">
              <w:rPr>
                <w:lang w:eastAsia="zh-CN"/>
              </w:rPr>
              <w:t>PTRS configuration</w:t>
            </w:r>
          </w:p>
        </w:tc>
        <w:tc>
          <w:tcPr>
            <w:tcW w:w="1134" w:type="dxa"/>
            <w:tcBorders>
              <w:bottom w:val="single" w:sz="4" w:space="0" w:color="auto"/>
            </w:tcBorders>
            <w:shd w:val="clear" w:color="auto" w:fill="auto"/>
          </w:tcPr>
          <w:p w14:paraId="3A8DD50A" w14:textId="77777777" w:rsidR="00AB766D" w:rsidRPr="00AD1076" w:rsidRDefault="00AB766D" w:rsidP="00F92CB2">
            <w:pPr>
              <w:spacing w:after="0"/>
            </w:pPr>
            <w:r w:rsidRPr="00AD1076">
              <w:t xml:space="preserve">EVM (dB) with PTRS </w:t>
            </w:r>
          </w:p>
        </w:tc>
        <w:tc>
          <w:tcPr>
            <w:tcW w:w="1448" w:type="dxa"/>
            <w:tcBorders>
              <w:bottom w:val="single" w:sz="4" w:space="0" w:color="auto"/>
            </w:tcBorders>
            <w:shd w:val="clear" w:color="auto" w:fill="auto"/>
          </w:tcPr>
          <w:p w14:paraId="6E32AC9C" w14:textId="77777777" w:rsidR="00AB766D" w:rsidRPr="00AD1076" w:rsidRDefault="00AB766D" w:rsidP="00F92CB2">
            <w:pPr>
              <w:spacing w:after="0"/>
            </w:pPr>
            <w:r w:rsidRPr="00AD1076">
              <w:t>EVM (dB) with no PTRS corrections</w:t>
            </w:r>
          </w:p>
        </w:tc>
        <w:tc>
          <w:tcPr>
            <w:tcW w:w="958" w:type="dxa"/>
            <w:tcBorders>
              <w:bottom w:val="single" w:sz="4" w:space="0" w:color="auto"/>
            </w:tcBorders>
            <w:shd w:val="clear" w:color="auto" w:fill="auto"/>
          </w:tcPr>
          <w:p w14:paraId="2914BD8E" w14:textId="77777777" w:rsidR="00AB766D" w:rsidRPr="00AD1076" w:rsidRDefault="00AB766D" w:rsidP="00F92CB2">
            <w:pPr>
              <w:spacing w:after="0"/>
            </w:pPr>
            <w:r w:rsidRPr="00AD1076">
              <w:t>Net benefit of PTRS</w:t>
            </w:r>
          </w:p>
        </w:tc>
      </w:tr>
      <w:tr w:rsidR="00AB766D" w:rsidRPr="00AD1076" w14:paraId="6ADEFA9E" w14:textId="77777777" w:rsidTr="00F92CB2">
        <w:trPr>
          <w:trHeight w:val="403"/>
        </w:trPr>
        <w:tc>
          <w:tcPr>
            <w:tcW w:w="1125" w:type="dxa"/>
            <w:vMerge w:val="restart"/>
          </w:tcPr>
          <w:p w14:paraId="1A715253" w14:textId="77777777" w:rsidR="00AB766D" w:rsidRPr="00AD1076" w:rsidRDefault="00AB766D" w:rsidP="00AB766D">
            <w:pPr>
              <w:spacing w:after="0"/>
              <w:rPr>
                <w:lang w:eastAsia="zh-CN"/>
              </w:rPr>
            </w:pPr>
            <w:r w:rsidRPr="00AD1076">
              <w:rPr>
                <w:lang w:eastAsia="zh-CN"/>
              </w:rPr>
              <w:t>Xiaomi R4-2305068</w:t>
            </w:r>
          </w:p>
        </w:tc>
        <w:tc>
          <w:tcPr>
            <w:tcW w:w="1303" w:type="dxa"/>
            <w:shd w:val="clear" w:color="auto" w:fill="auto"/>
          </w:tcPr>
          <w:p w14:paraId="0870011D" w14:textId="77777777" w:rsidR="00AB766D" w:rsidRPr="00AD1076" w:rsidRDefault="00AB766D" w:rsidP="00AB766D">
            <w:pPr>
              <w:spacing w:after="0"/>
            </w:pPr>
            <w:r w:rsidRPr="00AD1076">
              <w:t>UE example 1</w:t>
            </w:r>
          </w:p>
        </w:tc>
        <w:tc>
          <w:tcPr>
            <w:tcW w:w="1340" w:type="dxa"/>
            <w:shd w:val="clear" w:color="auto" w:fill="auto"/>
          </w:tcPr>
          <w:p w14:paraId="4BE7698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7C888DC" w14:textId="77777777" w:rsidR="00AB766D" w:rsidRPr="00AD1076" w:rsidRDefault="00AB766D" w:rsidP="00AB766D">
            <w:pPr>
              <w:spacing w:after="0"/>
            </w:pPr>
            <w:r w:rsidRPr="00AD1076">
              <w:t>120kHz, 64RB</w:t>
            </w:r>
          </w:p>
        </w:tc>
        <w:tc>
          <w:tcPr>
            <w:tcW w:w="1418" w:type="dxa"/>
            <w:vMerge w:val="restart"/>
            <w:tcBorders>
              <w:right w:val="single" w:sz="4" w:space="0" w:color="auto"/>
            </w:tcBorders>
          </w:tcPr>
          <w:p w14:paraId="33371C77" w14:textId="40706588" w:rsidR="00AB766D" w:rsidRPr="00AD1076" w:rsidRDefault="00AB766D" w:rsidP="00A711A0">
            <w:pPr>
              <w:spacing w:after="0"/>
              <w:jc w:val="center"/>
              <w:rPr>
                <w:rFonts w:eastAsia="等线"/>
                <w:color w:val="000000"/>
              </w:rPr>
            </w:pPr>
            <w:r>
              <w:rPr>
                <w:rFonts w:hint="eastAsia"/>
              </w:rPr>
              <w:t>L</w:t>
            </w:r>
            <w:r>
              <w:t xml:space="preserve"> = 1, K =</w:t>
            </w:r>
            <w:r w:rsidR="00A711A0">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D214" w14:textId="474EEE77" w:rsidR="00AB766D" w:rsidRPr="00AD1076" w:rsidRDefault="00AB766D" w:rsidP="00AB766D">
            <w:pPr>
              <w:spacing w:after="0"/>
              <w:jc w:val="center"/>
              <w:rPr>
                <w:rFonts w:eastAsia="等线"/>
                <w:color w:val="000000"/>
              </w:rPr>
            </w:pPr>
            <w:r w:rsidRPr="006534F5">
              <w:rPr>
                <w:rFonts w:eastAsia="等线"/>
                <w:color w:val="000000"/>
              </w:rPr>
              <w:t>-31.47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BC722BB" w14:textId="3A1F28BE" w:rsidR="00AB766D" w:rsidRPr="00AD1076" w:rsidRDefault="00AB766D" w:rsidP="00AB766D">
            <w:pPr>
              <w:spacing w:after="0"/>
              <w:jc w:val="center"/>
              <w:rPr>
                <w:rFonts w:eastAsia="等线"/>
                <w:color w:val="000000"/>
              </w:rPr>
            </w:pPr>
            <w:r w:rsidRPr="006534F5">
              <w:rPr>
                <w:rFonts w:eastAsia="等线"/>
                <w:color w:val="000000"/>
              </w:rPr>
              <w:t>-31.02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C3521" w14:textId="586ACEDF" w:rsidR="00AB766D" w:rsidRPr="00AD1076" w:rsidRDefault="00AB766D" w:rsidP="00AB766D">
            <w:pPr>
              <w:spacing w:after="0"/>
              <w:jc w:val="center"/>
              <w:rPr>
                <w:rFonts w:eastAsia="等线"/>
                <w:color w:val="000000"/>
              </w:rPr>
            </w:pPr>
            <w:r w:rsidRPr="006534F5">
              <w:rPr>
                <w:rFonts w:eastAsia="等线"/>
                <w:color w:val="000000"/>
              </w:rPr>
              <w:t>0.44</w:t>
            </w:r>
          </w:p>
        </w:tc>
      </w:tr>
      <w:tr w:rsidR="00AB766D" w:rsidRPr="00AD1076" w14:paraId="6D43DD29" w14:textId="77777777" w:rsidTr="00F92CB2">
        <w:trPr>
          <w:trHeight w:val="403"/>
        </w:trPr>
        <w:tc>
          <w:tcPr>
            <w:tcW w:w="1125" w:type="dxa"/>
            <w:vMerge/>
          </w:tcPr>
          <w:p w14:paraId="0741721E" w14:textId="77777777" w:rsidR="00AB766D" w:rsidRPr="00AD1076" w:rsidRDefault="00AB766D" w:rsidP="00AB766D">
            <w:pPr>
              <w:spacing w:after="0"/>
            </w:pPr>
          </w:p>
        </w:tc>
        <w:tc>
          <w:tcPr>
            <w:tcW w:w="1303" w:type="dxa"/>
            <w:shd w:val="clear" w:color="auto" w:fill="auto"/>
          </w:tcPr>
          <w:p w14:paraId="74C39FF8" w14:textId="77777777" w:rsidR="00AB766D" w:rsidRPr="00AD1076" w:rsidRDefault="00AB766D" w:rsidP="00AB766D">
            <w:pPr>
              <w:spacing w:after="0"/>
            </w:pPr>
            <w:r w:rsidRPr="00AD1076">
              <w:t xml:space="preserve">UE example 2 </w:t>
            </w:r>
          </w:p>
        </w:tc>
        <w:tc>
          <w:tcPr>
            <w:tcW w:w="1340" w:type="dxa"/>
            <w:shd w:val="clear" w:color="auto" w:fill="auto"/>
          </w:tcPr>
          <w:p w14:paraId="0FDCDA58"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6B10F27" w14:textId="77777777" w:rsidR="00AB766D" w:rsidRPr="00AD1076" w:rsidRDefault="00AB766D" w:rsidP="00AB766D">
            <w:pPr>
              <w:spacing w:after="0"/>
            </w:pPr>
            <w:r w:rsidRPr="00AD1076">
              <w:t>120kHz, 64RB</w:t>
            </w:r>
          </w:p>
        </w:tc>
        <w:tc>
          <w:tcPr>
            <w:tcW w:w="1418" w:type="dxa"/>
            <w:vMerge/>
            <w:tcBorders>
              <w:right w:val="single" w:sz="4" w:space="0" w:color="auto"/>
            </w:tcBorders>
          </w:tcPr>
          <w:p w14:paraId="719F12F2"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6CE90" w14:textId="7C5A155E" w:rsidR="00AB766D" w:rsidRPr="00AD1076" w:rsidRDefault="00AB766D" w:rsidP="00AB766D">
            <w:pPr>
              <w:spacing w:after="0"/>
              <w:jc w:val="center"/>
              <w:rPr>
                <w:rFonts w:eastAsia="等线"/>
                <w:color w:val="000000"/>
              </w:rPr>
            </w:pPr>
            <w:r w:rsidRPr="006534F5">
              <w:rPr>
                <w:rFonts w:eastAsia="等线"/>
                <w:color w:val="000000"/>
              </w:rPr>
              <w:t>-28.28</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4F65DE" w14:textId="26F2A36C" w:rsidR="00AB766D" w:rsidRPr="00AD1076" w:rsidRDefault="00AB766D" w:rsidP="00AB766D">
            <w:pPr>
              <w:spacing w:after="0"/>
              <w:jc w:val="center"/>
              <w:rPr>
                <w:rFonts w:eastAsia="等线"/>
                <w:color w:val="000000"/>
              </w:rPr>
            </w:pPr>
            <w:r w:rsidRPr="006534F5">
              <w:rPr>
                <w:rFonts w:eastAsia="等线"/>
                <w:color w:val="000000"/>
              </w:rPr>
              <w:t>-26.65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E3B7" w14:textId="45742BD8" w:rsidR="00AB766D" w:rsidRPr="00AD1076" w:rsidRDefault="00AB766D" w:rsidP="00AB766D">
            <w:pPr>
              <w:spacing w:after="0"/>
              <w:jc w:val="center"/>
              <w:rPr>
                <w:rFonts w:eastAsia="等线"/>
                <w:color w:val="000000"/>
              </w:rPr>
            </w:pPr>
            <w:r w:rsidRPr="006534F5">
              <w:rPr>
                <w:rFonts w:eastAsia="等线"/>
                <w:color w:val="000000"/>
              </w:rPr>
              <w:t>1.63</w:t>
            </w:r>
          </w:p>
        </w:tc>
      </w:tr>
      <w:tr w:rsidR="00AB766D" w:rsidRPr="00AD1076" w14:paraId="1E03CD9F" w14:textId="77777777" w:rsidTr="00F92CB2">
        <w:trPr>
          <w:trHeight w:val="417"/>
        </w:trPr>
        <w:tc>
          <w:tcPr>
            <w:tcW w:w="1125" w:type="dxa"/>
            <w:vMerge w:val="restart"/>
          </w:tcPr>
          <w:p w14:paraId="50BA2FD2" w14:textId="77777777" w:rsidR="00AB766D" w:rsidRPr="00AD1076" w:rsidRDefault="00AB766D" w:rsidP="00AB766D">
            <w:pPr>
              <w:spacing w:after="0"/>
              <w:rPr>
                <w:lang w:eastAsia="zh-CN"/>
              </w:rPr>
            </w:pPr>
            <w:r>
              <w:rPr>
                <w:rFonts w:hint="eastAsia"/>
                <w:lang w:eastAsia="zh-CN"/>
              </w:rPr>
              <w:t>V</w:t>
            </w:r>
            <w:r>
              <w:rPr>
                <w:lang w:eastAsia="zh-CN"/>
              </w:rPr>
              <w:t>ivo R4-2305093</w:t>
            </w:r>
          </w:p>
        </w:tc>
        <w:tc>
          <w:tcPr>
            <w:tcW w:w="1303" w:type="dxa"/>
            <w:shd w:val="clear" w:color="auto" w:fill="auto"/>
          </w:tcPr>
          <w:p w14:paraId="11C96368" w14:textId="77777777" w:rsidR="00AB766D" w:rsidRPr="00AD1076" w:rsidRDefault="00AB766D" w:rsidP="00AB766D">
            <w:pPr>
              <w:spacing w:after="0"/>
            </w:pPr>
            <w:r w:rsidRPr="00AD1076">
              <w:t>UE example 1</w:t>
            </w:r>
          </w:p>
        </w:tc>
        <w:tc>
          <w:tcPr>
            <w:tcW w:w="1340" w:type="dxa"/>
            <w:shd w:val="clear" w:color="auto" w:fill="auto"/>
          </w:tcPr>
          <w:p w14:paraId="75F757A2"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CE9CD4D" w14:textId="77777777" w:rsidR="00AB766D" w:rsidRPr="00AD1076" w:rsidRDefault="00AB766D" w:rsidP="00AB766D">
            <w:pPr>
              <w:spacing w:after="0"/>
            </w:pPr>
            <w:r w:rsidRPr="00AD1076">
              <w:t>120kHz, 6</w:t>
            </w:r>
            <w:r>
              <w:t>6</w:t>
            </w:r>
            <w:r w:rsidRPr="00AD1076">
              <w:t>RB</w:t>
            </w:r>
          </w:p>
        </w:tc>
        <w:tc>
          <w:tcPr>
            <w:tcW w:w="1418" w:type="dxa"/>
            <w:vMerge w:val="restart"/>
            <w:tcBorders>
              <w:right w:val="single" w:sz="4" w:space="0" w:color="auto"/>
            </w:tcBorders>
          </w:tcPr>
          <w:p w14:paraId="2075C8BC" w14:textId="77777777" w:rsidR="00AB766D" w:rsidRPr="00AD1076" w:rsidRDefault="00AB766D" w:rsidP="00AB766D">
            <w:pPr>
              <w:spacing w:after="0"/>
              <w:jc w:val="center"/>
              <w:rPr>
                <w:rFonts w:eastAsia="等线"/>
                <w:color w:val="000000"/>
              </w:rPr>
            </w:pPr>
            <w:r>
              <w:rPr>
                <w:rFonts w:hint="eastAsia"/>
              </w:rPr>
              <w:t>L</w:t>
            </w:r>
            <w:r>
              <w:t xml:space="preserve"> = 1, K =2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A28BE4" w14:textId="77777777" w:rsidR="00AB766D" w:rsidRPr="00AD1076" w:rsidRDefault="00AB766D" w:rsidP="00AB766D">
            <w:pPr>
              <w:spacing w:after="0"/>
              <w:jc w:val="center"/>
              <w:rPr>
                <w:rFonts w:eastAsia="等线"/>
                <w:color w:val="000000"/>
              </w:rPr>
            </w:pPr>
            <w:r w:rsidRPr="003723F9">
              <w:rPr>
                <w:rFonts w:hint="eastAsia"/>
              </w:rPr>
              <w:t>-22.7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33DDA17D" w14:textId="77777777" w:rsidR="00AB766D" w:rsidRPr="00AD1076" w:rsidRDefault="00AB766D" w:rsidP="00AB766D">
            <w:pPr>
              <w:spacing w:after="0"/>
              <w:jc w:val="center"/>
              <w:rPr>
                <w:rFonts w:eastAsia="等线"/>
                <w:color w:val="000000"/>
              </w:rPr>
            </w:pPr>
            <w:r w:rsidRPr="003723F9">
              <w:rPr>
                <w:rFonts w:hint="eastAsia"/>
              </w:rPr>
              <w:t>-22.6</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58891552" w14:textId="499EBBCB" w:rsidR="00AB766D" w:rsidRPr="00394292" w:rsidRDefault="008642B9" w:rsidP="00AB766D">
            <w:pPr>
              <w:spacing w:after="0"/>
              <w:jc w:val="center"/>
              <w:rPr>
                <w:rFonts w:eastAsia="等线"/>
              </w:rPr>
            </w:pPr>
            <w:r w:rsidRPr="00394292">
              <w:t>0.1</w:t>
            </w:r>
          </w:p>
        </w:tc>
      </w:tr>
      <w:tr w:rsidR="00AB766D" w:rsidRPr="00AD1076" w14:paraId="2667C857" w14:textId="77777777" w:rsidTr="00F92CB2">
        <w:trPr>
          <w:trHeight w:val="417"/>
        </w:trPr>
        <w:tc>
          <w:tcPr>
            <w:tcW w:w="1125" w:type="dxa"/>
            <w:vMerge/>
          </w:tcPr>
          <w:p w14:paraId="12F416A5" w14:textId="77777777" w:rsidR="00AB766D" w:rsidRPr="00AD1076" w:rsidRDefault="00AB766D" w:rsidP="00AB766D">
            <w:pPr>
              <w:spacing w:after="0"/>
            </w:pPr>
          </w:p>
        </w:tc>
        <w:tc>
          <w:tcPr>
            <w:tcW w:w="1303" w:type="dxa"/>
            <w:shd w:val="clear" w:color="auto" w:fill="auto"/>
          </w:tcPr>
          <w:p w14:paraId="39156F2A" w14:textId="77777777" w:rsidR="00AB766D" w:rsidRPr="00AD1076" w:rsidRDefault="00AB766D" w:rsidP="00AB766D">
            <w:pPr>
              <w:spacing w:after="0"/>
            </w:pPr>
            <w:r w:rsidRPr="00AD1076">
              <w:t>UE example 2</w:t>
            </w:r>
          </w:p>
        </w:tc>
        <w:tc>
          <w:tcPr>
            <w:tcW w:w="1340" w:type="dxa"/>
            <w:shd w:val="clear" w:color="auto" w:fill="auto"/>
          </w:tcPr>
          <w:p w14:paraId="06567315"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3D89916B"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619C96D4"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531E81" w14:textId="77777777" w:rsidR="00AB766D" w:rsidRPr="00AD1076" w:rsidRDefault="00AB766D" w:rsidP="00AB766D">
            <w:pPr>
              <w:spacing w:after="0"/>
              <w:jc w:val="center"/>
              <w:rPr>
                <w:rFonts w:eastAsia="等线"/>
                <w:color w:val="000000"/>
              </w:rPr>
            </w:pPr>
            <w:r w:rsidRPr="003723F9">
              <w:rPr>
                <w:rFonts w:hint="eastAsia"/>
              </w:rPr>
              <w:t>-22.4</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2C60C63" w14:textId="77777777" w:rsidR="00AB766D" w:rsidRPr="00AD1076" w:rsidRDefault="00AB766D" w:rsidP="00AB766D">
            <w:pPr>
              <w:spacing w:after="0"/>
              <w:jc w:val="center"/>
              <w:rPr>
                <w:rFonts w:eastAsia="等线"/>
                <w:color w:val="000000"/>
              </w:rPr>
            </w:pPr>
            <w:r w:rsidRPr="003723F9">
              <w:rPr>
                <w:rFonts w:hint="eastAsia"/>
              </w:rPr>
              <w:t>-22.2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42D5FD6B" w14:textId="6997412C" w:rsidR="00AB766D" w:rsidRPr="00394292" w:rsidRDefault="008642B9" w:rsidP="00AB766D">
            <w:pPr>
              <w:spacing w:after="0"/>
              <w:jc w:val="center"/>
              <w:rPr>
                <w:rFonts w:eastAsia="等线"/>
              </w:rPr>
            </w:pPr>
            <w:r w:rsidRPr="00394292">
              <w:t>0.2</w:t>
            </w:r>
          </w:p>
        </w:tc>
      </w:tr>
      <w:tr w:rsidR="00AB766D" w:rsidRPr="00AD1076" w14:paraId="54BC3B5A" w14:textId="77777777" w:rsidTr="00F92CB2">
        <w:trPr>
          <w:trHeight w:val="417"/>
        </w:trPr>
        <w:tc>
          <w:tcPr>
            <w:tcW w:w="1125" w:type="dxa"/>
            <w:vMerge/>
          </w:tcPr>
          <w:p w14:paraId="767D7C9B" w14:textId="77777777" w:rsidR="00AB766D" w:rsidRPr="00AD1076" w:rsidRDefault="00AB766D" w:rsidP="00AB766D">
            <w:pPr>
              <w:spacing w:after="0"/>
            </w:pPr>
          </w:p>
        </w:tc>
        <w:tc>
          <w:tcPr>
            <w:tcW w:w="1303" w:type="dxa"/>
            <w:shd w:val="clear" w:color="auto" w:fill="auto"/>
          </w:tcPr>
          <w:p w14:paraId="47223FB1" w14:textId="77777777" w:rsidR="00AB766D" w:rsidRPr="00AD1076" w:rsidRDefault="00AB766D" w:rsidP="00AB766D">
            <w:pPr>
              <w:spacing w:after="0"/>
            </w:pPr>
            <w:r w:rsidRPr="00AD1076">
              <w:t>Option 1</w:t>
            </w:r>
          </w:p>
        </w:tc>
        <w:tc>
          <w:tcPr>
            <w:tcW w:w="1340" w:type="dxa"/>
            <w:shd w:val="clear" w:color="auto" w:fill="auto"/>
          </w:tcPr>
          <w:p w14:paraId="07F24D0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7581FCAD"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16C771B6"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620624" w14:textId="77777777" w:rsidR="00AB766D" w:rsidRPr="00AD1076" w:rsidRDefault="00AB766D" w:rsidP="00AB766D">
            <w:pPr>
              <w:spacing w:after="0"/>
              <w:jc w:val="center"/>
              <w:rPr>
                <w:rFonts w:eastAsia="等线"/>
                <w:color w:val="000000"/>
              </w:rPr>
            </w:pPr>
            <w:r w:rsidRPr="003723F9">
              <w:rPr>
                <w:rFonts w:hint="eastAsia"/>
              </w:rPr>
              <w:t>-24.3</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79287AA" w14:textId="77777777" w:rsidR="00AB766D" w:rsidRPr="00AD1076" w:rsidRDefault="00AB766D" w:rsidP="00AB766D">
            <w:pPr>
              <w:spacing w:after="0"/>
              <w:jc w:val="center"/>
              <w:rPr>
                <w:rFonts w:eastAsia="等线"/>
                <w:color w:val="000000"/>
              </w:rPr>
            </w:pPr>
            <w:r w:rsidRPr="003723F9">
              <w:rPr>
                <w:rFonts w:hint="eastAsia"/>
              </w:rPr>
              <w:t>-24.2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2B6B76E0" w14:textId="6AAC1A6F" w:rsidR="00AB766D" w:rsidRPr="00394292" w:rsidRDefault="008642B9" w:rsidP="00AB766D">
            <w:pPr>
              <w:spacing w:after="0"/>
              <w:jc w:val="center"/>
              <w:rPr>
                <w:rFonts w:eastAsia="等线"/>
              </w:rPr>
            </w:pPr>
            <w:r w:rsidRPr="00394292">
              <w:t>0.1</w:t>
            </w:r>
          </w:p>
        </w:tc>
      </w:tr>
      <w:tr w:rsidR="00AB766D" w:rsidRPr="00AD1076" w14:paraId="3D4CF895" w14:textId="77777777" w:rsidTr="00F92CB2">
        <w:trPr>
          <w:trHeight w:val="417"/>
        </w:trPr>
        <w:tc>
          <w:tcPr>
            <w:tcW w:w="1125" w:type="dxa"/>
            <w:vMerge/>
          </w:tcPr>
          <w:p w14:paraId="543DCC94" w14:textId="77777777" w:rsidR="00AB766D" w:rsidRPr="00AD1076" w:rsidRDefault="00AB766D" w:rsidP="00AB766D">
            <w:pPr>
              <w:spacing w:after="0"/>
            </w:pPr>
          </w:p>
        </w:tc>
        <w:tc>
          <w:tcPr>
            <w:tcW w:w="1303" w:type="dxa"/>
            <w:shd w:val="clear" w:color="auto" w:fill="auto"/>
          </w:tcPr>
          <w:p w14:paraId="61DE1E48" w14:textId="77777777" w:rsidR="00AB766D" w:rsidRPr="00AD1076" w:rsidRDefault="00AB766D" w:rsidP="00AB766D">
            <w:pPr>
              <w:spacing w:after="0"/>
            </w:pPr>
            <w:r w:rsidRPr="00AD1076">
              <w:t>Option 2</w:t>
            </w:r>
          </w:p>
        </w:tc>
        <w:tc>
          <w:tcPr>
            <w:tcW w:w="1340" w:type="dxa"/>
            <w:shd w:val="clear" w:color="auto" w:fill="auto"/>
          </w:tcPr>
          <w:p w14:paraId="213CAC2A"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FA59256"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7DEBC73A"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7020A" w14:textId="77777777" w:rsidR="00AB766D" w:rsidRPr="00AD1076" w:rsidRDefault="00AB766D" w:rsidP="00AB766D">
            <w:pPr>
              <w:spacing w:after="0"/>
              <w:jc w:val="center"/>
              <w:rPr>
                <w:rFonts w:eastAsia="等线"/>
                <w:color w:val="000000"/>
              </w:rPr>
            </w:pPr>
            <w:r w:rsidRPr="003723F9">
              <w:rPr>
                <w:rFonts w:hint="eastAsia"/>
              </w:rPr>
              <w:t>-22.2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14263125" w14:textId="77777777" w:rsidR="00AB766D" w:rsidRPr="00AD1076" w:rsidRDefault="00AB766D" w:rsidP="00AB766D">
            <w:pPr>
              <w:spacing w:after="0"/>
              <w:jc w:val="center"/>
              <w:rPr>
                <w:rFonts w:eastAsia="等线"/>
                <w:color w:val="000000"/>
              </w:rPr>
            </w:pPr>
            <w:r w:rsidRPr="003723F9">
              <w:rPr>
                <w:rFonts w:hint="eastAsia"/>
              </w:rPr>
              <w:t>-22.2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1838276B"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1F116303" w14:textId="77777777" w:rsidTr="00F92CB2">
        <w:trPr>
          <w:trHeight w:val="417"/>
        </w:trPr>
        <w:tc>
          <w:tcPr>
            <w:tcW w:w="1125" w:type="dxa"/>
            <w:vMerge/>
          </w:tcPr>
          <w:p w14:paraId="4CE93542" w14:textId="77777777" w:rsidR="00AB766D" w:rsidRPr="00AD1076" w:rsidRDefault="00AB766D" w:rsidP="00AB766D">
            <w:pPr>
              <w:spacing w:after="0"/>
            </w:pPr>
          </w:p>
        </w:tc>
        <w:tc>
          <w:tcPr>
            <w:tcW w:w="1303" w:type="dxa"/>
            <w:shd w:val="clear" w:color="auto" w:fill="auto"/>
          </w:tcPr>
          <w:p w14:paraId="29AD099B" w14:textId="77777777" w:rsidR="00AB766D" w:rsidRPr="00AD1076" w:rsidRDefault="00AB766D" w:rsidP="00AB766D">
            <w:pPr>
              <w:spacing w:after="0"/>
            </w:pPr>
            <w:r w:rsidRPr="00AD1076">
              <w:t>UE example 1</w:t>
            </w:r>
          </w:p>
        </w:tc>
        <w:tc>
          <w:tcPr>
            <w:tcW w:w="1340" w:type="dxa"/>
            <w:shd w:val="clear" w:color="auto" w:fill="auto"/>
          </w:tcPr>
          <w:p w14:paraId="6E5656F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1537C3B" w14:textId="77777777" w:rsidR="00AB766D" w:rsidRPr="00AD1076" w:rsidRDefault="00AB766D" w:rsidP="00AB766D">
            <w:pPr>
              <w:spacing w:after="0"/>
            </w:pPr>
            <w:r w:rsidRPr="00AD1076">
              <w:t>120kHz, 6</w:t>
            </w:r>
            <w:r>
              <w:t>6</w:t>
            </w:r>
            <w:r w:rsidRPr="00AD1076">
              <w:t>RB</w:t>
            </w:r>
          </w:p>
        </w:tc>
        <w:tc>
          <w:tcPr>
            <w:tcW w:w="1418" w:type="dxa"/>
            <w:vMerge w:val="restart"/>
            <w:tcBorders>
              <w:right w:val="single" w:sz="4" w:space="0" w:color="auto"/>
            </w:tcBorders>
          </w:tcPr>
          <w:p w14:paraId="7AD19AF4" w14:textId="77777777" w:rsidR="00AB766D" w:rsidRPr="00AD1076" w:rsidRDefault="00AB766D" w:rsidP="00AB766D">
            <w:pPr>
              <w:spacing w:after="0"/>
              <w:jc w:val="center"/>
              <w:rPr>
                <w:rFonts w:eastAsia="等线"/>
                <w:color w:val="000000"/>
              </w:rPr>
            </w:pPr>
            <w:r>
              <w:rPr>
                <w:rFonts w:hint="eastAsia"/>
              </w:rPr>
              <w:t>L</w:t>
            </w:r>
            <w:r>
              <w:t xml:space="preserve"> = 1, K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327355" w14:textId="77777777" w:rsidR="00AB766D" w:rsidRPr="00AD1076" w:rsidRDefault="00AB766D" w:rsidP="00AB766D">
            <w:pPr>
              <w:spacing w:after="0"/>
              <w:jc w:val="center"/>
              <w:rPr>
                <w:rFonts w:eastAsia="等线"/>
                <w:color w:val="000000"/>
              </w:rPr>
            </w:pPr>
            <w:r w:rsidRPr="003723F9">
              <w:rPr>
                <w:rFonts w:hint="eastAsia"/>
              </w:rPr>
              <w:t>-22.1</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687F7073" w14:textId="77777777" w:rsidR="00AB766D" w:rsidRPr="00AD1076" w:rsidRDefault="00AB766D" w:rsidP="00AB766D">
            <w:pPr>
              <w:spacing w:after="0"/>
              <w:jc w:val="center"/>
              <w:rPr>
                <w:rFonts w:eastAsia="等线"/>
                <w:color w:val="000000"/>
              </w:rPr>
            </w:pPr>
            <w:r w:rsidRPr="003723F9">
              <w:rPr>
                <w:rFonts w:hint="eastAsia"/>
              </w:rPr>
              <w:t>-22.6</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7C09CD2E" w14:textId="196459D3"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0.5</w:t>
            </w:r>
          </w:p>
        </w:tc>
      </w:tr>
      <w:tr w:rsidR="00AB766D" w:rsidRPr="00AD1076" w14:paraId="19393048" w14:textId="77777777" w:rsidTr="00F92CB2">
        <w:trPr>
          <w:trHeight w:val="417"/>
        </w:trPr>
        <w:tc>
          <w:tcPr>
            <w:tcW w:w="1125" w:type="dxa"/>
            <w:vMerge/>
          </w:tcPr>
          <w:p w14:paraId="791022F5" w14:textId="77777777" w:rsidR="00AB766D" w:rsidRPr="00AD1076" w:rsidRDefault="00AB766D" w:rsidP="00AB766D">
            <w:pPr>
              <w:spacing w:after="0"/>
            </w:pPr>
          </w:p>
        </w:tc>
        <w:tc>
          <w:tcPr>
            <w:tcW w:w="1303" w:type="dxa"/>
            <w:shd w:val="clear" w:color="auto" w:fill="auto"/>
          </w:tcPr>
          <w:p w14:paraId="7B1A0C08" w14:textId="77777777" w:rsidR="00AB766D" w:rsidRPr="00AD1076" w:rsidRDefault="00AB766D" w:rsidP="00AB766D">
            <w:pPr>
              <w:spacing w:after="0"/>
            </w:pPr>
            <w:r w:rsidRPr="00AD1076">
              <w:t>UE example 2</w:t>
            </w:r>
          </w:p>
        </w:tc>
        <w:tc>
          <w:tcPr>
            <w:tcW w:w="1340" w:type="dxa"/>
            <w:shd w:val="clear" w:color="auto" w:fill="auto"/>
          </w:tcPr>
          <w:p w14:paraId="314C9900"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629665D9"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3ECE0F4C"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2DABCF" w14:textId="77777777" w:rsidR="00AB766D" w:rsidRPr="00AD1076" w:rsidRDefault="00AB766D" w:rsidP="00AB766D">
            <w:pPr>
              <w:spacing w:after="0"/>
              <w:jc w:val="center"/>
              <w:rPr>
                <w:rFonts w:eastAsia="等线"/>
                <w:color w:val="000000"/>
              </w:rPr>
            </w:pPr>
            <w:r w:rsidRPr="003723F9">
              <w:rPr>
                <w:rFonts w:hint="eastAsia"/>
              </w:rPr>
              <w:t>-22.7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2D24C578" w14:textId="77777777" w:rsidR="00AB766D" w:rsidRPr="00AD1076" w:rsidRDefault="00AB766D" w:rsidP="00AB766D">
            <w:pPr>
              <w:spacing w:after="0"/>
              <w:jc w:val="center"/>
              <w:rPr>
                <w:rFonts w:eastAsia="等线"/>
                <w:color w:val="000000"/>
              </w:rPr>
            </w:pPr>
            <w:r w:rsidRPr="003723F9">
              <w:rPr>
                <w:rFonts w:hint="eastAsia"/>
              </w:rPr>
              <w:t>-22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76B858F2" w14:textId="677F1247" w:rsidR="00AB766D" w:rsidRPr="00AD1076" w:rsidRDefault="008642B9" w:rsidP="00AB766D">
            <w:pPr>
              <w:spacing w:after="0"/>
              <w:jc w:val="center"/>
              <w:rPr>
                <w:rFonts w:eastAsia="等线"/>
                <w:color w:val="000000"/>
              </w:rPr>
            </w:pPr>
            <w:r w:rsidRPr="00394292">
              <w:t>0.7</w:t>
            </w:r>
          </w:p>
        </w:tc>
      </w:tr>
      <w:tr w:rsidR="00AB766D" w:rsidRPr="00AD1076" w14:paraId="4B413202" w14:textId="77777777" w:rsidTr="00F92CB2">
        <w:trPr>
          <w:trHeight w:val="417"/>
        </w:trPr>
        <w:tc>
          <w:tcPr>
            <w:tcW w:w="1125" w:type="dxa"/>
            <w:vMerge/>
          </w:tcPr>
          <w:p w14:paraId="41FDF114" w14:textId="77777777" w:rsidR="00AB766D" w:rsidRPr="00AD1076" w:rsidRDefault="00AB766D" w:rsidP="00AB766D">
            <w:pPr>
              <w:spacing w:after="0"/>
            </w:pPr>
          </w:p>
        </w:tc>
        <w:tc>
          <w:tcPr>
            <w:tcW w:w="1303" w:type="dxa"/>
            <w:shd w:val="clear" w:color="auto" w:fill="auto"/>
          </w:tcPr>
          <w:p w14:paraId="46166B93" w14:textId="77777777" w:rsidR="00AB766D" w:rsidRPr="00AD1076" w:rsidRDefault="00AB766D" w:rsidP="00AB766D">
            <w:pPr>
              <w:spacing w:after="0"/>
            </w:pPr>
            <w:r w:rsidRPr="00AD1076">
              <w:t>Option 1</w:t>
            </w:r>
          </w:p>
        </w:tc>
        <w:tc>
          <w:tcPr>
            <w:tcW w:w="1340" w:type="dxa"/>
            <w:shd w:val="clear" w:color="auto" w:fill="auto"/>
          </w:tcPr>
          <w:p w14:paraId="6529C20A"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E05D918"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116630EF"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6FF1AE" w14:textId="77777777" w:rsidR="00AB766D" w:rsidRPr="00AD1076" w:rsidRDefault="00AB766D" w:rsidP="00AB766D">
            <w:pPr>
              <w:spacing w:after="0"/>
              <w:jc w:val="center"/>
              <w:rPr>
                <w:rFonts w:eastAsia="等线"/>
                <w:color w:val="000000"/>
              </w:rPr>
            </w:pPr>
            <w:r w:rsidRPr="003723F9">
              <w:rPr>
                <w:rFonts w:hint="eastAsia"/>
              </w:rPr>
              <w:t>-23.9</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1997642C" w14:textId="77777777" w:rsidR="00AB766D" w:rsidRPr="00AD1076" w:rsidRDefault="00AB766D" w:rsidP="00AB766D">
            <w:pPr>
              <w:spacing w:after="0"/>
              <w:jc w:val="center"/>
              <w:rPr>
                <w:rFonts w:eastAsia="等线"/>
                <w:color w:val="000000"/>
              </w:rPr>
            </w:pPr>
            <w:r w:rsidRPr="003723F9">
              <w:rPr>
                <w:rFonts w:hint="eastAsia"/>
              </w:rPr>
              <w:t>-24.1</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5FEABC28" w14:textId="74F6D452"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0.2</w:t>
            </w:r>
          </w:p>
        </w:tc>
      </w:tr>
      <w:tr w:rsidR="00AB766D" w:rsidRPr="00AD1076" w14:paraId="1DBEB4F5" w14:textId="77777777" w:rsidTr="00F92CB2">
        <w:trPr>
          <w:trHeight w:val="417"/>
        </w:trPr>
        <w:tc>
          <w:tcPr>
            <w:tcW w:w="1125" w:type="dxa"/>
            <w:vMerge/>
          </w:tcPr>
          <w:p w14:paraId="1F284AA6" w14:textId="77777777" w:rsidR="00AB766D" w:rsidRPr="00AD1076" w:rsidRDefault="00AB766D" w:rsidP="00AB766D">
            <w:pPr>
              <w:spacing w:after="0"/>
            </w:pPr>
          </w:p>
        </w:tc>
        <w:tc>
          <w:tcPr>
            <w:tcW w:w="1303" w:type="dxa"/>
            <w:shd w:val="clear" w:color="auto" w:fill="auto"/>
          </w:tcPr>
          <w:p w14:paraId="67C48690" w14:textId="77777777" w:rsidR="00AB766D" w:rsidRPr="00AD1076" w:rsidRDefault="00AB766D" w:rsidP="00AB766D">
            <w:pPr>
              <w:spacing w:after="0"/>
            </w:pPr>
            <w:r w:rsidRPr="00AD1076">
              <w:t>Option 2</w:t>
            </w:r>
          </w:p>
        </w:tc>
        <w:tc>
          <w:tcPr>
            <w:tcW w:w="1340" w:type="dxa"/>
            <w:shd w:val="clear" w:color="auto" w:fill="auto"/>
          </w:tcPr>
          <w:p w14:paraId="796B2E5B"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1FDE566A"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2FA5F601"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DB4182" w14:textId="77777777" w:rsidR="00AB766D" w:rsidRPr="00AD1076" w:rsidRDefault="00AB766D" w:rsidP="00AB766D">
            <w:pPr>
              <w:spacing w:after="0"/>
              <w:jc w:val="center"/>
              <w:rPr>
                <w:rFonts w:eastAsia="等线"/>
                <w:color w:val="000000"/>
              </w:rPr>
            </w:pPr>
            <w:r w:rsidRPr="003723F9">
              <w:rPr>
                <w:rFonts w:hint="eastAsia"/>
              </w:rPr>
              <w:t>-21.5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26CD418" w14:textId="77777777" w:rsidR="00AB766D" w:rsidRPr="00AD1076" w:rsidRDefault="00AB766D" w:rsidP="00AB766D">
            <w:pPr>
              <w:spacing w:after="0"/>
              <w:jc w:val="center"/>
              <w:rPr>
                <w:rFonts w:eastAsia="等线"/>
                <w:color w:val="000000"/>
              </w:rPr>
            </w:pPr>
            <w:r w:rsidRPr="003723F9">
              <w:rPr>
                <w:rFonts w:hint="eastAsia"/>
              </w:rPr>
              <w:t>-21.5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34117B94"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2BAEF3E7" w14:textId="77777777" w:rsidTr="00F92CB2">
        <w:trPr>
          <w:trHeight w:val="417"/>
        </w:trPr>
        <w:tc>
          <w:tcPr>
            <w:tcW w:w="1125" w:type="dxa"/>
            <w:vMerge w:val="restart"/>
          </w:tcPr>
          <w:p w14:paraId="3830ECD4" w14:textId="77777777" w:rsidR="00AB766D" w:rsidRPr="00AD1076" w:rsidRDefault="00AB766D" w:rsidP="00AB766D">
            <w:pPr>
              <w:spacing w:after="0"/>
              <w:rPr>
                <w:lang w:eastAsia="zh-CN"/>
              </w:rPr>
            </w:pPr>
            <w:r>
              <w:rPr>
                <w:rFonts w:hint="eastAsia"/>
                <w:lang w:eastAsia="zh-CN"/>
              </w:rPr>
              <w:lastRenderedPageBreak/>
              <w:t>A</w:t>
            </w:r>
            <w:r>
              <w:rPr>
                <w:lang w:eastAsia="zh-CN"/>
              </w:rPr>
              <w:t>nritsu R4-2305691</w:t>
            </w:r>
          </w:p>
        </w:tc>
        <w:tc>
          <w:tcPr>
            <w:tcW w:w="1303" w:type="dxa"/>
            <w:shd w:val="clear" w:color="auto" w:fill="auto"/>
          </w:tcPr>
          <w:p w14:paraId="47FA41FA" w14:textId="77777777" w:rsidR="00AB766D" w:rsidRPr="00AD1076" w:rsidRDefault="00AB766D" w:rsidP="00AB766D">
            <w:pPr>
              <w:spacing w:after="0"/>
            </w:pPr>
            <w:r w:rsidRPr="00AD1076">
              <w:t>UE example 1</w:t>
            </w:r>
          </w:p>
        </w:tc>
        <w:tc>
          <w:tcPr>
            <w:tcW w:w="1340" w:type="dxa"/>
            <w:shd w:val="clear" w:color="auto" w:fill="auto"/>
          </w:tcPr>
          <w:p w14:paraId="66C2002A" w14:textId="77777777" w:rsidR="00AB766D" w:rsidRPr="00AD1076" w:rsidRDefault="00AB766D" w:rsidP="00AB766D">
            <w:pPr>
              <w:spacing w:after="0"/>
            </w:pPr>
          </w:p>
        </w:tc>
        <w:tc>
          <w:tcPr>
            <w:tcW w:w="905" w:type="dxa"/>
            <w:tcBorders>
              <w:right w:val="single" w:sz="4" w:space="0" w:color="auto"/>
            </w:tcBorders>
            <w:shd w:val="clear" w:color="auto" w:fill="auto"/>
          </w:tcPr>
          <w:p w14:paraId="3B8D3E20" w14:textId="77777777" w:rsidR="00AB766D" w:rsidRPr="00AD1076" w:rsidRDefault="00AB766D" w:rsidP="00AB766D">
            <w:pPr>
              <w:spacing w:after="0"/>
            </w:pPr>
          </w:p>
        </w:tc>
        <w:tc>
          <w:tcPr>
            <w:tcW w:w="1418" w:type="dxa"/>
            <w:tcBorders>
              <w:right w:val="single" w:sz="4" w:space="0" w:color="auto"/>
            </w:tcBorders>
          </w:tcPr>
          <w:p w14:paraId="3495168F"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F49FC" w14:textId="5C1AC1A0" w:rsidR="00AB766D" w:rsidRPr="00AD1076" w:rsidRDefault="00AB766D" w:rsidP="00AB766D">
            <w:pPr>
              <w:spacing w:after="0"/>
              <w:jc w:val="center"/>
              <w:rPr>
                <w:rFonts w:eastAsia="等线"/>
                <w:color w:val="000000"/>
              </w:rPr>
            </w:pPr>
            <w:r>
              <w:t>-</w:t>
            </w:r>
            <w:r w:rsidRPr="00945657">
              <w:t>28.65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21620D0" w14:textId="098309D8"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5A45A" w14:textId="18246D83" w:rsidR="00AB766D" w:rsidRPr="00AD1076" w:rsidRDefault="00AB766D" w:rsidP="00AB766D">
            <w:pPr>
              <w:spacing w:after="0"/>
              <w:jc w:val="center"/>
              <w:rPr>
                <w:rFonts w:eastAsia="等线"/>
                <w:color w:val="000000"/>
              </w:rPr>
            </w:pPr>
          </w:p>
        </w:tc>
      </w:tr>
      <w:tr w:rsidR="00AB766D" w:rsidRPr="00AD1076" w14:paraId="51E7894E" w14:textId="77777777" w:rsidTr="00F92CB2">
        <w:trPr>
          <w:trHeight w:val="417"/>
        </w:trPr>
        <w:tc>
          <w:tcPr>
            <w:tcW w:w="1125" w:type="dxa"/>
            <w:vMerge/>
          </w:tcPr>
          <w:p w14:paraId="71CFAB46" w14:textId="77777777" w:rsidR="00AB766D" w:rsidRPr="00AD1076" w:rsidRDefault="00AB766D" w:rsidP="00AB766D">
            <w:pPr>
              <w:spacing w:after="0"/>
            </w:pPr>
          </w:p>
        </w:tc>
        <w:tc>
          <w:tcPr>
            <w:tcW w:w="1303" w:type="dxa"/>
            <w:shd w:val="clear" w:color="auto" w:fill="auto"/>
          </w:tcPr>
          <w:p w14:paraId="46EA8BC6" w14:textId="77777777" w:rsidR="00AB766D" w:rsidRPr="00AD1076" w:rsidRDefault="00AB766D" w:rsidP="00AB766D">
            <w:pPr>
              <w:spacing w:after="0"/>
            </w:pPr>
            <w:r w:rsidRPr="00AD1076">
              <w:t>UE example 2</w:t>
            </w:r>
          </w:p>
        </w:tc>
        <w:tc>
          <w:tcPr>
            <w:tcW w:w="1340" w:type="dxa"/>
            <w:shd w:val="clear" w:color="auto" w:fill="auto"/>
          </w:tcPr>
          <w:p w14:paraId="2F0101C6" w14:textId="77777777" w:rsidR="00AB766D" w:rsidRPr="00AD1076" w:rsidRDefault="00AB766D" w:rsidP="00AB766D">
            <w:pPr>
              <w:spacing w:after="0"/>
            </w:pPr>
          </w:p>
        </w:tc>
        <w:tc>
          <w:tcPr>
            <w:tcW w:w="905" w:type="dxa"/>
            <w:tcBorders>
              <w:right w:val="single" w:sz="4" w:space="0" w:color="auto"/>
            </w:tcBorders>
            <w:shd w:val="clear" w:color="auto" w:fill="auto"/>
          </w:tcPr>
          <w:p w14:paraId="54ADD069" w14:textId="77777777" w:rsidR="00AB766D" w:rsidRPr="00AD1076" w:rsidRDefault="00AB766D" w:rsidP="00AB766D">
            <w:pPr>
              <w:spacing w:after="0"/>
            </w:pPr>
          </w:p>
        </w:tc>
        <w:tc>
          <w:tcPr>
            <w:tcW w:w="1418" w:type="dxa"/>
            <w:tcBorders>
              <w:right w:val="single" w:sz="4" w:space="0" w:color="auto"/>
            </w:tcBorders>
          </w:tcPr>
          <w:p w14:paraId="2B2130ED"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EB357" w14:textId="6E25CEDB" w:rsidR="00AB766D" w:rsidRPr="00AD1076" w:rsidRDefault="00AB766D" w:rsidP="00AB766D">
            <w:pPr>
              <w:spacing w:after="0"/>
              <w:jc w:val="center"/>
              <w:rPr>
                <w:rFonts w:eastAsia="等线"/>
                <w:color w:val="000000"/>
              </w:rPr>
            </w:pPr>
            <w:r>
              <w:t>-</w:t>
            </w:r>
            <w:r w:rsidRPr="00945657">
              <w:t>28.6</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312CFC5" w14:textId="77777777"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99721" w14:textId="77777777" w:rsidR="00AB766D" w:rsidRPr="00AD1076" w:rsidRDefault="00AB766D" w:rsidP="00AB766D">
            <w:pPr>
              <w:spacing w:after="0"/>
              <w:jc w:val="center"/>
              <w:rPr>
                <w:rFonts w:eastAsia="等线"/>
                <w:color w:val="000000"/>
              </w:rPr>
            </w:pPr>
          </w:p>
        </w:tc>
      </w:tr>
      <w:tr w:rsidR="00AB766D" w:rsidRPr="00AD1076" w14:paraId="051BF6E2" w14:textId="77777777" w:rsidTr="00F92CB2">
        <w:trPr>
          <w:trHeight w:val="417"/>
        </w:trPr>
        <w:tc>
          <w:tcPr>
            <w:tcW w:w="1125" w:type="dxa"/>
            <w:vMerge/>
          </w:tcPr>
          <w:p w14:paraId="3A8B57A4" w14:textId="77777777" w:rsidR="00AB766D" w:rsidRPr="00AD1076" w:rsidRDefault="00AB766D" w:rsidP="00AB766D">
            <w:pPr>
              <w:spacing w:after="0"/>
            </w:pPr>
          </w:p>
        </w:tc>
        <w:tc>
          <w:tcPr>
            <w:tcW w:w="1303" w:type="dxa"/>
            <w:shd w:val="clear" w:color="auto" w:fill="auto"/>
          </w:tcPr>
          <w:p w14:paraId="0EAE1469" w14:textId="77777777" w:rsidR="00AB766D" w:rsidRPr="00AD1076" w:rsidRDefault="00AB766D" w:rsidP="00AB766D">
            <w:pPr>
              <w:spacing w:after="0"/>
            </w:pPr>
            <w:r w:rsidRPr="00AD1076">
              <w:t>Option 1</w:t>
            </w:r>
          </w:p>
        </w:tc>
        <w:tc>
          <w:tcPr>
            <w:tcW w:w="1340" w:type="dxa"/>
            <w:shd w:val="clear" w:color="auto" w:fill="auto"/>
          </w:tcPr>
          <w:p w14:paraId="4751ADDA" w14:textId="77777777" w:rsidR="00AB766D" w:rsidRPr="00AD1076" w:rsidRDefault="00AB766D" w:rsidP="00AB766D">
            <w:pPr>
              <w:spacing w:after="0"/>
            </w:pPr>
          </w:p>
        </w:tc>
        <w:tc>
          <w:tcPr>
            <w:tcW w:w="905" w:type="dxa"/>
            <w:tcBorders>
              <w:right w:val="single" w:sz="4" w:space="0" w:color="auto"/>
            </w:tcBorders>
            <w:shd w:val="clear" w:color="auto" w:fill="auto"/>
          </w:tcPr>
          <w:p w14:paraId="23875665" w14:textId="77777777" w:rsidR="00AB766D" w:rsidRPr="00AD1076" w:rsidRDefault="00AB766D" w:rsidP="00AB766D">
            <w:pPr>
              <w:spacing w:after="0"/>
            </w:pPr>
          </w:p>
        </w:tc>
        <w:tc>
          <w:tcPr>
            <w:tcW w:w="1418" w:type="dxa"/>
            <w:tcBorders>
              <w:right w:val="single" w:sz="4" w:space="0" w:color="auto"/>
            </w:tcBorders>
          </w:tcPr>
          <w:p w14:paraId="1A0A1E23"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2D619" w14:textId="081FA27B" w:rsidR="00AB766D" w:rsidRPr="00AD1076" w:rsidRDefault="00AB766D" w:rsidP="00AB766D">
            <w:pPr>
              <w:spacing w:after="0"/>
              <w:jc w:val="center"/>
              <w:rPr>
                <w:rFonts w:eastAsia="等线"/>
                <w:color w:val="000000"/>
              </w:rPr>
            </w:pPr>
            <w:r>
              <w:t>-</w:t>
            </w:r>
            <w:r w:rsidRPr="00945657">
              <w:t>32.27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64C2517" w14:textId="2747CA10"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E369" w14:textId="134DE65C" w:rsidR="00AB766D" w:rsidRPr="00AD1076" w:rsidRDefault="00AB766D" w:rsidP="00AB766D">
            <w:pPr>
              <w:spacing w:after="0"/>
              <w:jc w:val="center"/>
              <w:rPr>
                <w:rFonts w:eastAsia="等线"/>
                <w:color w:val="000000"/>
              </w:rPr>
            </w:pPr>
          </w:p>
        </w:tc>
      </w:tr>
      <w:tr w:rsidR="00AB766D" w:rsidRPr="00AD1076" w14:paraId="6A11AB79" w14:textId="77777777" w:rsidTr="00F92CB2">
        <w:trPr>
          <w:trHeight w:val="417"/>
        </w:trPr>
        <w:tc>
          <w:tcPr>
            <w:tcW w:w="1125" w:type="dxa"/>
            <w:vMerge/>
          </w:tcPr>
          <w:p w14:paraId="1CDAF75F" w14:textId="77777777" w:rsidR="00AB766D" w:rsidRPr="00AD1076" w:rsidRDefault="00AB766D" w:rsidP="00AB766D">
            <w:pPr>
              <w:spacing w:after="0"/>
            </w:pPr>
          </w:p>
        </w:tc>
        <w:tc>
          <w:tcPr>
            <w:tcW w:w="1303" w:type="dxa"/>
            <w:shd w:val="clear" w:color="auto" w:fill="auto"/>
          </w:tcPr>
          <w:p w14:paraId="1750C4FE" w14:textId="77777777" w:rsidR="00AB766D" w:rsidRPr="00AD1076" w:rsidRDefault="00AB766D" w:rsidP="00AB766D">
            <w:pPr>
              <w:spacing w:after="0"/>
            </w:pPr>
            <w:r w:rsidRPr="00AD1076">
              <w:t>Option 2</w:t>
            </w:r>
          </w:p>
        </w:tc>
        <w:tc>
          <w:tcPr>
            <w:tcW w:w="1340" w:type="dxa"/>
            <w:shd w:val="clear" w:color="auto" w:fill="auto"/>
          </w:tcPr>
          <w:p w14:paraId="10A1F0B6" w14:textId="77777777" w:rsidR="00AB766D" w:rsidRPr="00AD1076" w:rsidRDefault="00AB766D" w:rsidP="00AB766D">
            <w:pPr>
              <w:spacing w:after="0"/>
            </w:pPr>
          </w:p>
        </w:tc>
        <w:tc>
          <w:tcPr>
            <w:tcW w:w="905" w:type="dxa"/>
            <w:tcBorders>
              <w:right w:val="single" w:sz="4" w:space="0" w:color="auto"/>
            </w:tcBorders>
            <w:shd w:val="clear" w:color="auto" w:fill="auto"/>
          </w:tcPr>
          <w:p w14:paraId="2F9C1E94" w14:textId="77777777" w:rsidR="00AB766D" w:rsidRPr="00AD1076" w:rsidRDefault="00AB766D" w:rsidP="00AB766D">
            <w:pPr>
              <w:spacing w:after="0"/>
            </w:pPr>
          </w:p>
        </w:tc>
        <w:tc>
          <w:tcPr>
            <w:tcW w:w="1418" w:type="dxa"/>
            <w:tcBorders>
              <w:right w:val="single" w:sz="4" w:space="0" w:color="auto"/>
            </w:tcBorders>
          </w:tcPr>
          <w:p w14:paraId="134DF0E8"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F9F4B" w14:textId="40A8F3EB" w:rsidR="00AB766D" w:rsidRPr="00AD1076" w:rsidRDefault="00AB766D" w:rsidP="00AB766D">
            <w:pPr>
              <w:spacing w:after="0"/>
              <w:jc w:val="center"/>
              <w:rPr>
                <w:rFonts w:eastAsia="等线"/>
                <w:color w:val="000000"/>
              </w:rPr>
            </w:pPr>
            <w:r>
              <w:t>-</w:t>
            </w:r>
            <w:r w:rsidRPr="00945657">
              <w:t>30.92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82EBDC3" w14:textId="77777777"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2C08D" w14:textId="77777777" w:rsidR="00AB766D" w:rsidRPr="00AD1076" w:rsidRDefault="00AB766D" w:rsidP="00AB766D">
            <w:pPr>
              <w:spacing w:after="0"/>
              <w:jc w:val="center"/>
              <w:rPr>
                <w:rFonts w:eastAsia="等线"/>
                <w:color w:val="000000"/>
              </w:rPr>
            </w:pPr>
          </w:p>
        </w:tc>
      </w:tr>
      <w:tr w:rsidR="00516532" w:rsidRPr="00AD1076" w14:paraId="377636DA" w14:textId="77777777" w:rsidTr="00F92CB2">
        <w:trPr>
          <w:trHeight w:val="417"/>
        </w:trPr>
        <w:tc>
          <w:tcPr>
            <w:tcW w:w="1125" w:type="dxa"/>
            <w:vMerge w:val="restart"/>
          </w:tcPr>
          <w:p w14:paraId="42EC4162" w14:textId="6B3CD07E" w:rsidR="00516532" w:rsidRPr="00AD1076" w:rsidRDefault="00516532" w:rsidP="00516532">
            <w:pPr>
              <w:spacing w:after="0"/>
              <w:rPr>
                <w:lang w:eastAsia="zh-CN"/>
              </w:rPr>
            </w:pPr>
            <w:r>
              <w:rPr>
                <w:rFonts w:hint="eastAsia"/>
                <w:lang w:eastAsia="zh-CN"/>
              </w:rPr>
              <w:t>Q</w:t>
            </w:r>
            <w:r>
              <w:rPr>
                <w:lang w:eastAsia="zh-CN"/>
              </w:rPr>
              <w:t xml:space="preserve">ualcomm </w:t>
            </w:r>
            <w:r w:rsidRPr="00516532">
              <w:rPr>
                <w:lang w:eastAsia="zh-CN"/>
              </w:rPr>
              <w:t>R4-2304601</w:t>
            </w:r>
          </w:p>
        </w:tc>
        <w:tc>
          <w:tcPr>
            <w:tcW w:w="1303" w:type="dxa"/>
            <w:shd w:val="clear" w:color="auto" w:fill="auto"/>
          </w:tcPr>
          <w:p w14:paraId="7C95332D" w14:textId="0F612176" w:rsidR="00516532" w:rsidRPr="00AD1076" w:rsidRDefault="00516532" w:rsidP="00AB766D">
            <w:pPr>
              <w:spacing w:after="0"/>
            </w:pPr>
            <w:r w:rsidRPr="00AD1076">
              <w:t>UE example 1</w:t>
            </w:r>
            <w:r>
              <w:t xml:space="preserve"> (</w:t>
            </w:r>
            <w:r>
              <w:rPr>
                <w:lang w:eastAsia="zh-CN"/>
              </w:rPr>
              <w:t>R4-2300707</w:t>
            </w:r>
            <w:r>
              <w:t>)</w:t>
            </w:r>
          </w:p>
        </w:tc>
        <w:tc>
          <w:tcPr>
            <w:tcW w:w="1340" w:type="dxa"/>
            <w:shd w:val="clear" w:color="auto" w:fill="auto"/>
          </w:tcPr>
          <w:p w14:paraId="02D938BE" w14:textId="77777777" w:rsidR="00516532" w:rsidRPr="00AD1076" w:rsidRDefault="00516532" w:rsidP="00AB766D">
            <w:pPr>
              <w:spacing w:after="0"/>
            </w:pPr>
            <w:r w:rsidRPr="00AD1076">
              <w:t>CP-OFDM</w:t>
            </w:r>
          </w:p>
        </w:tc>
        <w:tc>
          <w:tcPr>
            <w:tcW w:w="905" w:type="dxa"/>
            <w:tcBorders>
              <w:right w:val="single" w:sz="4" w:space="0" w:color="auto"/>
            </w:tcBorders>
            <w:shd w:val="clear" w:color="auto" w:fill="auto"/>
          </w:tcPr>
          <w:p w14:paraId="62627A02" w14:textId="77777777" w:rsidR="00516532" w:rsidRPr="00AD1076" w:rsidRDefault="00516532" w:rsidP="00AB766D">
            <w:pPr>
              <w:spacing w:after="0"/>
            </w:pPr>
            <w:r w:rsidRPr="00AD1076">
              <w:t>120kHz, 64RB</w:t>
            </w:r>
          </w:p>
        </w:tc>
        <w:tc>
          <w:tcPr>
            <w:tcW w:w="1418" w:type="dxa"/>
            <w:tcBorders>
              <w:right w:val="single" w:sz="4" w:space="0" w:color="auto"/>
            </w:tcBorders>
          </w:tcPr>
          <w:p w14:paraId="76EF8647" w14:textId="77777777" w:rsidR="00516532" w:rsidRPr="00AD1076" w:rsidRDefault="00516532"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43AF" w14:textId="0DC7C3CD" w:rsidR="00516532" w:rsidRPr="00AD1076" w:rsidRDefault="00516532" w:rsidP="00AB766D">
            <w:pPr>
              <w:spacing w:after="0"/>
              <w:jc w:val="center"/>
              <w:rPr>
                <w:rFonts w:eastAsia="等线"/>
                <w:color w:val="000000"/>
              </w:rPr>
            </w:pPr>
            <w:r>
              <w:t>-30.1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D46E03" w14:textId="43AF4772" w:rsidR="00516532" w:rsidRPr="00AD1076" w:rsidRDefault="00516532" w:rsidP="00AB766D">
            <w:pPr>
              <w:spacing w:after="0"/>
              <w:jc w:val="center"/>
              <w:rPr>
                <w:rFonts w:eastAsia="等线"/>
                <w:color w:val="000000"/>
              </w:rPr>
            </w:pPr>
            <w:r>
              <w:t>-29.7</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48D2FFA" w14:textId="3654AE31" w:rsidR="00516532" w:rsidRPr="00AD1076" w:rsidRDefault="00516532" w:rsidP="00AB766D">
            <w:pPr>
              <w:spacing w:after="0"/>
              <w:jc w:val="center"/>
              <w:rPr>
                <w:rFonts w:eastAsia="等线"/>
                <w:color w:val="000000"/>
              </w:rPr>
            </w:pPr>
            <w:r>
              <w:t>0.4</w:t>
            </w:r>
          </w:p>
        </w:tc>
      </w:tr>
      <w:tr w:rsidR="00516532" w:rsidRPr="00AD1076" w14:paraId="72ACB1F9" w14:textId="77777777" w:rsidTr="00F92CB2">
        <w:trPr>
          <w:trHeight w:val="417"/>
        </w:trPr>
        <w:tc>
          <w:tcPr>
            <w:tcW w:w="1125" w:type="dxa"/>
            <w:vMerge/>
          </w:tcPr>
          <w:p w14:paraId="4D232967" w14:textId="77777777" w:rsidR="00516532" w:rsidRPr="00AD1076" w:rsidRDefault="00516532" w:rsidP="00AB766D">
            <w:pPr>
              <w:spacing w:after="0"/>
            </w:pPr>
          </w:p>
        </w:tc>
        <w:tc>
          <w:tcPr>
            <w:tcW w:w="1303" w:type="dxa"/>
            <w:shd w:val="clear" w:color="auto" w:fill="auto"/>
          </w:tcPr>
          <w:p w14:paraId="58F836F3" w14:textId="00390693" w:rsidR="00516532" w:rsidRPr="00AD1076" w:rsidRDefault="00516532" w:rsidP="00AB766D">
            <w:pPr>
              <w:spacing w:after="0"/>
            </w:pPr>
            <w:r w:rsidRPr="00AD1076">
              <w:t>UE example 2</w:t>
            </w:r>
            <w:r>
              <w:t xml:space="preserve">  (</w:t>
            </w:r>
            <w:r>
              <w:rPr>
                <w:lang w:eastAsia="zh-CN"/>
              </w:rPr>
              <w:t>R4-2300707</w:t>
            </w:r>
            <w:r>
              <w:t>)</w:t>
            </w:r>
          </w:p>
        </w:tc>
        <w:tc>
          <w:tcPr>
            <w:tcW w:w="1340" w:type="dxa"/>
            <w:shd w:val="clear" w:color="auto" w:fill="auto"/>
          </w:tcPr>
          <w:p w14:paraId="4560DCA6" w14:textId="77777777" w:rsidR="00516532" w:rsidRPr="00AD1076" w:rsidRDefault="00516532" w:rsidP="00AB766D">
            <w:pPr>
              <w:spacing w:after="0"/>
            </w:pPr>
            <w:r w:rsidRPr="00AD1076">
              <w:t>CP-OFDM</w:t>
            </w:r>
          </w:p>
        </w:tc>
        <w:tc>
          <w:tcPr>
            <w:tcW w:w="905" w:type="dxa"/>
            <w:tcBorders>
              <w:right w:val="single" w:sz="4" w:space="0" w:color="auto"/>
            </w:tcBorders>
            <w:shd w:val="clear" w:color="auto" w:fill="auto"/>
          </w:tcPr>
          <w:p w14:paraId="2FFD9403" w14:textId="77777777" w:rsidR="00516532" w:rsidRPr="00AD1076" w:rsidRDefault="00516532" w:rsidP="00AB766D">
            <w:pPr>
              <w:spacing w:after="0"/>
            </w:pPr>
            <w:r w:rsidRPr="00AD1076">
              <w:t>120kHz, 64RB</w:t>
            </w:r>
          </w:p>
        </w:tc>
        <w:tc>
          <w:tcPr>
            <w:tcW w:w="1418" w:type="dxa"/>
            <w:tcBorders>
              <w:right w:val="single" w:sz="4" w:space="0" w:color="auto"/>
            </w:tcBorders>
          </w:tcPr>
          <w:p w14:paraId="2E240A69" w14:textId="77777777" w:rsidR="00516532" w:rsidRPr="00AD1076" w:rsidRDefault="00516532"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B03763" w14:textId="69AB561B" w:rsidR="00516532" w:rsidRPr="00AD1076" w:rsidRDefault="00516532" w:rsidP="00AB766D">
            <w:pPr>
              <w:spacing w:after="0"/>
              <w:jc w:val="center"/>
              <w:rPr>
                <w:rFonts w:eastAsia="等线"/>
                <w:color w:val="000000"/>
              </w:rPr>
            </w:pPr>
            <w:r>
              <w:t>-25.5</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E499140" w14:textId="6D132E83" w:rsidR="00516532" w:rsidRPr="00AD1076" w:rsidRDefault="00516532" w:rsidP="00AB766D">
            <w:pPr>
              <w:spacing w:after="0"/>
              <w:jc w:val="center"/>
              <w:rPr>
                <w:rFonts w:eastAsia="等线"/>
                <w:color w:val="000000"/>
              </w:rPr>
            </w:pPr>
            <w:r>
              <w:t>-24.2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7563E9B" w14:textId="13EC363A" w:rsidR="00516532" w:rsidRPr="00AD1076" w:rsidRDefault="00516532" w:rsidP="00AB766D">
            <w:pPr>
              <w:spacing w:after="0"/>
              <w:jc w:val="center"/>
              <w:rPr>
                <w:rFonts w:eastAsia="等线"/>
                <w:color w:val="000000"/>
              </w:rPr>
            </w:pPr>
            <w:r>
              <w:t>1.3</w:t>
            </w:r>
          </w:p>
        </w:tc>
      </w:tr>
      <w:tr w:rsidR="00516532" w:rsidRPr="00AD1076" w14:paraId="6516287C" w14:textId="77777777" w:rsidTr="00F92CB2">
        <w:trPr>
          <w:trHeight w:val="417"/>
        </w:trPr>
        <w:tc>
          <w:tcPr>
            <w:tcW w:w="1125" w:type="dxa"/>
            <w:vMerge/>
          </w:tcPr>
          <w:p w14:paraId="66348C59" w14:textId="77777777" w:rsidR="00516532" w:rsidRPr="00AD1076" w:rsidRDefault="00516532" w:rsidP="00516532">
            <w:pPr>
              <w:spacing w:after="0"/>
            </w:pPr>
          </w:p>
        </w:tc>
        <w:tc>
          <w:tcPr>
            <w:tcW w:w="1303" w:type="dxa"/>
            <w:shd w:val="clear" w:color="auto" w:fill="auto"/>
          </w:tcPr>
          <w:p w14:paraId="08F92BF2" w14:textId="77777777" w:rsidR="00516532" w:rsidRPr="00AD1076" w:rsidRDefault="00516532" w:rsidP="00516532">
            <w:pPr>
              <w:spacing w:after="0"/>
            </w:pPr>
            <w:r w:rsidRPr="00AD1076">
              <w:t>Option 1</w:t>
            </w:r>
          </w:p>
        </w:tc>
        <w:tc>
          <w:tcPr>
            <w:tcW w:w="1340" w:type="dxa"/>
            <w:shd w:val="clear" w:color="auto" w:fill="auto"/>
          </w:tcPr>
          <w:p w14:paraId="5A178ED2" w14:textId="77777777"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54CEF910" w14:textId="77777777" w:rsidR="00516532" w:rsidRPr="00AD1076" w:rsidRDefault="00516532" w:rsidP="00516532">
            <w:pPr>
              <w:spacing w:after="0"/>
            </w:pPr>
            <w:r w:rsidRPr="00AD1076">
              <w:t>120kHz, 64RB</w:t>
            </w:r>
          </w:p>
        </w:tc>
        <w:tc>
          <w:tcPr>
            <w:tcW w:w="1418" w:type="dxa"/>
            <w:tcBorders>
              <w:right w:val="single" w:sz="4" w:space="0" w:color="auto"/>
            </w:tcBorders>
          </w:tcPr>
          <w:p w14:paraId="2335AE6F"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1A713" w14:textId="36BE7188" w:rsidR="00516532" w:rsidRPr="00AD1076" w:rsidRDefault="00516532" w:rsidP="00516532">
            <w:pPr>
              <w:spacing w:after="0"/>
              <w:jc w:val="center"/>
              <w:rPr>
                <w:rFonts w:eastAsia="等线"/>
                <w:color w:val="000000"/>
              </w:rPr>
            </w:pPr>
            <w:r>
              <w:t>-33.5</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235A11" w14:textId="49B8E0BB" w:rsidR="00516532" w:rsidRPr="00AD1076" w:rsidRDefault="00516532" w:rsidP="00516532">
            <w:pPr>
              <w:spacing w:after="0"/>
              <w:jc w:val="center"/>
              <w:rPr>
                <w:rFonts w:eastAsia="等线"/>
                <w:color w:val="000000"/>
              </w:rPr>
            </w:pPr>
            <w:r>
              <w:t>-32.7</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3433A09" w14:textId="08A2AC3F" w:rsidR="00516532" w:rsidRPr="00AD1076" w:rsidRDefault="00516532" w:rsidP="00516532">
            <w:pPr>
              <w:spacing w:after="0"/>
              <w:jc w:val="center"/>
              <w:rPr>
                <w:rFonts w:eastAsia="等线"/>
                <w:color w:val="000000"/>
              </w:rPr>
            </w:pPr>
            <w:r>
              <w:t>0.8</w:t>
            </w:r>
          </w:p>
        </w:tc>
      </w:tr>
      <w:tr w:rsidR="00516532" w:rsidRPr="00AD1076" w14:paraId="1FA2C2D3" w14:textId="77777777" w:rsidTr="00F92CB2">
        <w:trPr>
          <w:trHeight w:val="417"/>
        </w:trPr>
        <w:tc>
          <w:tcPr>
            <w:tcW w:w="1125" w:type="dxa"/>
            <w:vMerge/>
          </w:tcPr>
          <w:p w14:paraId="46F1297A" w14:textId="77777777" w:rsidR="00516532" w:rsidRPr="00AD1076" w:rsidRDefault="00516532" w:rsidP="00516532">
            <w:pPr>
              <w:spacing w:after="0"/>
            </w:pPr>
          </w:p>
        </w:tc>
        <w:tc>
          <w:tcPr>
            <w:tcW w:w="1303" w:type="dxa"/>
            <w:shd w:val="clear" w:color="auto" w:fill="auto"/>
          </w:tcPr>
          <w:p w14:paraId="2CD10E2B" w14:textId="076102A4" w:rsidR="00516532" w:rsidRPr="00AD1076" w:rsidRDefault="00516532" w:rsidP="00516532">
            <w:pPr>
              <w:spacing w:after="0"/>
            </w:pPr>
            <w:r>
              <w:rPr>
                <w:rFonts w:hint="eastAsia"/>
                <w:lang w:eastAsia="zh-CN"/>
              </w:rPr>
              <w:t>O</w:t>
            </w:r>
            <w:r>
              <w:rPr>
                <w:lang w:eastAsia="zh-CN"/>
              </w:rPr>
              <w:t>ption 2</w:t>
            </w:r>
          </w:p>
        </w:tc>
        <w:tc>
          <w:tcPr>
            <w:tcW w:w="1340" w:type="dxa"/>
            <w:shd w:val="clear" w:color="auto" w:fill="auto"/>
          </w:tcPr>
          <w:p w14:paraId="6B194582" w14:textId="65C89EC7"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438C8DC7" w14:textId="38E56CC8" w:rsidR="00516532" w:rsidRPr="00AD1076" w:rsidRDefault="00516532" w:rsidP="00516532">
            <w:pPr>
              <w:spacing w:after="0"/>
            </w:pPr>
            <w:r w:rsidRPr="00AD1076">
              <w:t>120kHz, 64RB</w:t>
            </w:r>
          </w:p>
        </w:tc>
        <w:tc>
          <w:tcPr>
            <w:tcW w:w="1418" w:type="dxa"/>
            <w:tcBorders>
              <w:right w:val="single" w:sz="4" w:space="0" w:color="auto"/>
            </w:tcBorders>
          </w:tcPr>
          <w:p w14:paraId="0227E762"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45725" w14:textId="758FB19E" w:rsidR="00516532" w:rsidRDefault="00516532" w:rsidP="00516532">
            <w:pPr>
              <w:spacing w:after="0"/>
              <w:jc w:val="center"/>
            </w:pPr>
            <w:r>
              <w:t>-28.4</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5EFF74C" w14:textId="58B85951" w:rsidR="00516532" w:rsidRDefault="00516532" w:rsidP="00516532">
            <w:pPr>
              <w:spacing w:after="0"/>
              <w:jc w:val="center"/>
            </w:pPr>
            <w:r w:rsidRPr="006F38F4">
              <w:t>-28.1</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1EEC259" w14:textId="52BE65C7" w:rsidR="00516532" w:rsidRDefault="00516532" w:rsidP="00516532">
            <w:pPr>
              <w:spacing w:after="0"/>
              <w:jc w:val="center"/>
            </w:pPr>
            <w:r w:rsidRPr="006F38F4">
              <w:t>0.3</w:t>
            </w:r>
          </w:p>
        </w:tc>
      </w:tr>
    </w:tbl>
    <w:p w14:paraId="342879A0" w14:textId="157ED18B" w:rsidR="00AB766D" w:rsidRDefault="00AB766D" w:rsidP="00AB766D">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AB766D" w:rsidRPr="00AD1076" w14:paraId="015B4D35" w14:textId="77777777" w:rsidTr="00F92CB2">
        <w:trPr>
          <w:trHeight w:val="403"/>
        </w:trPr>
        <w:tc>
          <w:tcPr>
            <w:tcW w:w="1123" w:type="dxa"/>
          </w:tcPr>
          <w:p w14:paraId="0FCEC7B2" w14:textId="77777777" w:rsidR="00AB766D" w:rsidRPr="00AD1076" w:rsidRDefault="00AB766D" w:rsidP="00F92CB2">
            <w:pPr>
              <w:spacing w:after="0"/>
              <w:rPr>
                <w:lang w:eastAsia="zh-CN"/>
              </w:rPr>
            </w:pPr>
            <w:r w:rsidRPr="00AD1076">
              <w:rPr>
                <w:lang w:eastAsia="zh-CN"/>
              </w:rPr>
              <w:t>Companies</w:t>
            </w:r>
          </w:p>
        </w:tc>
        <w:tc>
          <w:tcPr>
            <w:tcW w:w="1174" w:type="dxa"/>
            <w:shd w:val="clear" w:color="auto" w:fill="auto"/>
          </w:tcPr>
          <w:p w14:paraId="0ACF9F9B" w14:textId="2299F82E" w:rsidR="00AB766D" w:rsidRPr="00AD1076" w:rsidRDefault="00AB766D" w:rsidP="00F92CB2">
            <w:pPr>
              <w:spacing w:after="0"/>
            </w:pPr>
            <w:r w:rsidRPr="00AD1076">
              <w:t xml:space="preserve">Phase noise model </w:t>
            </w:r>
            <w:r w:rsidR="00A25B07">
              <w:t>@30GHz</w:t>
            </w:r>
          </w:p>
        </w:tc>
        <w:tc>
          <w:tcPr>
            <w:tcW w:w="1256" w:type="dxa"/>
            <w:shd w:val="clear" w:color="auto" w:fill="auto"/>
          </w:tcPr>
          <w:p w14:paraId="5A2AA9AA" w14:textId="77777777" w:rsidR="00AB766D" w:rsidRPr="00AD1076" w:rsidRDefault="00AB766D" w:rsidP="00F92CB2">
            <w:pPr>
              <w:spacing w:after="0"/>
            </w:pPr>
            <w:r w:rsidRPr="00AD1076">
              <w:t>Waveform</w:t>
            </w:r>
          </w:p>
        </w:tc>
        <w:tc>
          <w:tcPr>
            <w:tcW w:w="903" w:type="dxa"/>
            <w:shd w:val="clear" w:color="auto" w:fill="auto"/>
          </w:tcPr>
          <w:p w14:paraId="31BBCCFB" w14:textId="77777777" w:rsidR="00AB766D" w:rsidRPr="00AD1076" w:rsidRDefault="00AB766D" w:rsidP="00F92CB2">
            <w:pPr>
              <w:spacing w:after="0"/>
            </w:pPr>
            <w:r w:rsidRPr="00AD1076">
              <w:t>SCS, NRB</w:t>
            </w:r>
          </w:p>
        </w:tc>
        <w:tc>
          <w:tcPr>
            <w:tcW w:w="1940" w:type="dxa"/>
          </w:tcPr>
          <w:p w14:paraId="0CB37415" w14:textId="77777777" w:rsidR="00AB766D" w:rsidRPr="00AD1076" w:rsidRDefault="00AB766D"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5B78F443" w14:textId="77777777" w:rsidR="00AB766D" w:rsidRPr="00AD1076" w:rsidRDefault="00AB766D" w:rsidP="00F92CB2">
            <w:pPr>
              <w:spacing w:after="0"/>
            </w:pPr>
            <w:r w:rsidRPr="00AD1076">
              <w:t xml:space="preserve">EVM (dB) with PTRS </w:t>
            </w:r>
          </w:p>
        </w:tc>
        <w:tc>
          <w:tcPr>
            <w:tcW w:w="1340" w:type="dxa"/>
            <w:tcBorders>
              <w:bottom w:val="single" w:sz="4" w:space="0" w:color="auto"/>
            </w:tcBorders>
            <w:shd w:val="clear" w:color="auto" w:fill="auto"/>
          </w:tcPr>
          <w:p w14:paraId="4A3F95BE" w14:textId="77777777" w:rsidR="00AB766D" w:rsidRPr="00AD1076" w:rsidRDefault="00AB766D" w:rsidP="00F92CB2">
            <w:pPr>
              <w:spacing w:after="0"/>
            </w:pPr>
            <w:r w:rsidRPr="00AD1076">
              <w:t>EVM (dB) with no PTRS corrections</w:t>
            </w:r>
          </w:p>
        </w:tc>
        <w:tc>
          <w:tcPr>
            <w:tcW w:w="899" w:type="dxa"/>
            <w:tcBorders>
              <w:bottom w:val="single" w:sz="4" w:space="0" w:color="auto"/>
            </w:tcBorders>
            <w:shd w:val="clear" w:color="auto" w:fill="auto"/>
          </w:tcPr>
          <w:p w14:paraId="046066FB" w14:textId="77777777" w:rsidR="00AB766D" w:rsidRPr="00AD1076" w:rsidRDefault="00AB766D" w:rsidP="00F92CB2">
            <w:pPr>
              <w:spacing w:after="0"/>
            </w:pPr>
            <w:r w:rsidRPr="00AD1076">
              <w:t>Net benefit of PTRS</w:t>
            </w:r>
          </w:p>
        </w:tc>
      </w:tr>
      <w:tr w:rsidR="00AB766D" w:rsidRPr="00AD1076" w14:paraId="1A5673DE" w14:textId="77777777" w:rsidTr="00F92CB2">
        <w:trPr>
          <w:trHeight w:val="403"/>
        </w:trPr>
        <w:tc>
          <w:tcPr>
            <w:tcW w:w="1123" w:type="dxa"/>
            <w:vMerge w:val="restart"/>
          </w:tcPr>
          <w:p w14:paraId="26AD8933" w14:textId="77777777" w:rsidR="00AB766D" w:rsidRPr="00AD1076" w:rsidRDefault="00AB766D" w:rsidP="00AB766D">
            <w:pPr>
              <w:spacing w:after="0"/>
            </w:pPr>
            <w:r w:rsidRPr="00AD1076">
              <w:rPr>
                <w:lang w:eastAsia="zh-CN"/>
              </w:rPr>
              <w:t>Xiaomi R4-2305068</w:t>
            </w:r>
          </w:p>
        </w:tc>
        <w:tc>
          <w:tcPr>
            <w:tcW w:w="1174" w:type="dxa"/>
            <w:shd w:val="clear" w:color="auto" w:fill="auto"/>
          </w:tcPr>
          <w:p w14:paraId="6A75440A" w14:textId="77777777" w:rsidR="00AB766D" w:rsidRPr="00AD1076" w:rsidRDefault="00AB766D" w:rsidP="00AB766D">
            <w:pPr>
              <w:spacing w:after="0"/>
            </w:pPr>
            <w:r w:rsidRPr="00AD1076">
              <w:t>UE example 1</w:t>
            </w:r>
          </w:p>
        </w:tc>
        <w:tc>
          <w:tcPr>
            <w:tcW w:w="1256" w:type="dxa"/>
            <w:shd w:val="clear" w:color="auto" w:fill="auto"/>
          </w:tcPr>
          <w:p w14:paraId="2FC02929"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9F7CCE1" w14:textId="77777777" w:rsidR="00AB766D" w:rsidRPr="00AD1076" w:rsidRDefault="00AB766D" w:rsidP="00AB766D">
            <w:pPr>
              <w:spacing w:after="0"/>
            </w:pPr>
            <w:r w:rsidRPr="00AD1076">
              <w:t>120kHz, 64RB</w:t>
            </w:r>
          </w:p>
        </w:tc>
        <w:tc>
          <w:tcPr>
            <w:tcW w:w="1940" w:type="dxa"/>
            <w:vMerge w:val="restart"/>
            <w:tcBorders>
              <w:right w:val="single" w:sz="4" w:space="0" w:color="auto"/>
            </w:tcBorders>
          </w:tcPr>
          <w:p w14:paraId="2783E700" w14:textId="77777777" w:rsidR="00AB766D" w:rsidRDefault="00AB766D" w:rsidP="00AB766D">
            <w:r>
              <w:rPr>
                <w:rFonts w:hint="eastAsia"/>
              </w:rPr>
              <w:t>L</w:t>
            </w:r>
            <w:r>
              <w:t xml:space="preserve"> = 1</w:t>
            </w:r>
          </w:p>
          <w:p w14:paraId="327BBC6A" w14:textId="0A41AE97" w:rsidR="00AB766D" w:rsidRPr="00AD1076" w:rsidRDefault="00AB766D" w:rsidP="00AB766D">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FF7FEE8" w14:textId="41F2B0E8" w:rsidR="00AB766D" w:rsidRPr="00AD1076" w:rsidRDefault="00AB766D" w:rsidP="00AB766D">
            <w:pPr>
              <w:spacing w:after="0"/>
              <w:jc w:val="center"/>
              <w:rPr>
                <w:rFonts w:eastAsia="等线"/>
                <w:color w:val="000000"/>
              </w:rPr>
            </w:pPr>
            <w:r w:rsidRPr="006534F5">
              <w:rPr>
                <w:rFonts w:eastAsia="等线"/>
                <w:color w:val="000000"/>
              </w:rPr>
              <w:t>-30.11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7FAE04C" w14:textId="16798582" w:rsidR="00AB766D" w:rsidRPr="00AD1076" w:rsidRDefault="00AB766D" w:rsidP="00AB766D">
            <w:pPr>
              <w:spacing w:after="0"/>
              <w:jc w:val="center"/>
              <w:rPr>
                <w:rFonts w:eastAsia="等线"/>
                <w:color w:val="000000"/>
              </w:rPr>
            </w:pPr>
            <w:r w:rsidRPr="006534F5">
              <w:rPr>
                <w:rFonts w:eastAsia="等线"/>
                <w:color w:val="000000"/>
              </w:rPr>
              <w:t>-31.07</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6E7BB187" w14:textId="4F037BCE" w:rsidR="00AB766D" w:rsidRPr="00AD1076" w:rsidRDefault="00AB766D" w:rsidP="00AB766D">
            <w:pPr>
              <w:spacing w:after="0"/>
              <w:jc w:val="center"/>
              <w:rPr>
                <w:rFonts w:eastAsia="等线"/>
                <w:color w:val="000000"/>
              </w:rPr>
            </w:pPr>
            <w:r w:rsidRPr="00AB766D">
              <w:rPr>
                <w:rFonts w:eastAsia="等线"/>
                <w:color w:val="FF0000"/>
              </w:rPr>
              <w:t>-0.96</w:t>
            </w:r>
          </w:p>
        </w:tc>
      </w:tr>
      <w:tr w:rsidR="00AB766D" w:rsidRPr="00AD1076" w14:paraId="2B09BA8E" w14:textId="77777777" w:rsidTr="00F92CB2">
        <w:trPr>
          <w:trHeight w:val="403"/>
        </w:trPr>
        <w:tc>
          <w:tcPr>
            <w:tcW w:w="1123" w:type="dxa"/>
            <w:vMerge/>
          </w:tcPr>
          <w:p w14:paraId="01A7CDD0" w14:textId="77777777" w:rsidR="00AB766D" w:rsidRPr="00AD1076" w:rsidRDefault="00AB766D" w:rsidP="00AB766D">
            <w:pPr>
              <w:spacing w:after="0"/>
            </w:pPr>
          </w:p>
        </w:tc>
        <w:tc>
          <w:tcPr>
            <w:tcW w:w="1174" w:type="dxa"/>
            <w:shd w:val="clear" w:color="auto" w:fill="auto"/>
          </w:tcPr>
          <w:p w14:paraId="1D8F66F4" w14:textId="77777777" w:rsidR="00AB766D" w:rsidRPr="00AD1076" w:rsidRDefault="00AB766D" w:rsidP="00AB766D">
            <w:pPr>
              <w:spacing w:after="0"/>
            </w:pPr>
            <w:r w:rsidRPr="00AD1076">
              <w:t>UE example 2</w:t>
            </w:r>
          </w:p>
        </w:tc>
        <w:tc>
          <w:tcPr>
            <w:tcW w:w="1256" w:type="dxa"/>
            <w:shd w:val="clear" w:color="auto" w:fill="auto"/>
          </w:tcPr>
          <w:p w14:paraId="216D4F92"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9926A77" w14:textId="77777777" w:rsidR="00AB766D" w:rsidRPr="00AD1076" w:rsidRDefault="00AB766D" w:rsidP="00AB766D">
            <w:pPr>
              <w:spacing w:after="0"/>
            </w:pPr>
            <w:r w:rsidRPr="00AD1076">
              <w:t>120kHz, 64RB</w:t>
            </w:r>
          </w:p>
        </w:tc>
        <w:tc>
          <w:tcPr>
            <w:tcW w:w="1940" w:type="dxa"/>
            <w:vMerge/>
            <w:tcBorders>
              <w:right w:val="single" w:sz="4" w:space="0" w:color="auto"/>
            </w:tcBorders>
          </w:tcPr>
          <w:p w14:paraId="010B584C"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2B471D9F" w14:textId="1F4B303B" w:rsidR="00AB766D" w:rsidRPr="00AD1076" w:rsidRDefault="00AB766D" w:rsidP="00AB766D">
            <w:pPr>
              <w:spacing w:after="0"/>
              <w:jc w:val="center"/>
              <w:rPr>
                <w:rFonts w:eastAsia="等线"/>
                <w:color w:val="000000"/>
              </w:rPr>
            </w:pPr>
            <w:r w:rsidRPr="006534F5">
              <w:rPr>
                <w:rFonts w:eastAsia="等线"/>
                <w:color w:val="000000"/>
              </w:rPr>
              <w:t>-30.12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2483793" w14:textId="22860F72" w:rsidR="00AB766D" w:rsidRPr="00AD1076" w:rsidRDefault="00AB766D" w:rsidP="00AB766D">
            <w:pPr>
              <w:spacing w:after="0"/>
              <w:jc w:val="center"/>
              <w:rPr>
                <w:rFonts w:eastAsia="等线"/>
                <w:color w:val="000000"/>
              </w:rPr>
            </w:pPr>
            <w:r w:rsidRPr="006534F5">
              <w:rPr>
                <w:rFonts w:eastAsia="等线"/>
                <w:color w:val="000000"/>
              </w:rPr>
              <w:t>-26.09</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788ED71" w14:textId="0C0B41E3" w:rsidR="00AB766D" w:rsidRPr="00AD1076" w:rsidRDefault="00AB766D" w:rsidP="00AB766D">
            <w:pPr>
              <w:spacing w:after="0"/>
              <w:jc w:val="center"/>
              <w:rPr>
                <w:rFonts w:eastAsia="等线"/>
                <w:color w:val="000000"/>
              </w:rPr>
            </w:pPr>
            <w:r w:rsidRPr="006534F5">
              <w:rPr>
                <w:rFonts w:eastAsia="等线"/>
                <w:color w:val="000000"/>
              </w:rPr>
              <w:t>4.03</w:t>
            </w:r>
          </w:p>
        </w:tc>
      </w:tr>
      <w:tr w:rsidR="00AB766D" w:rsidRPr="00AD1076" w14:paraId="0294EF76" w14:textId="77777777" w:rsidTr="00F92CB2">
        <w:trPr>
          <w:trHeight w:val="417"/>
        </w:trPr>
        <w:tc>
          <w:tcPr>
            <w:tcW w:w="1123" w:type="dxa"/>
            <w:vMerge w:val="restart"/>
          </w:tcPr>
          <w:p w14:paraId="735C801F" w14:textId="77777777" w:rsidR="00AB766D" w:rsidRPr="00AD1076" w:rsidRDefault="00AB766D" w:rsidP="00AB766D">
            <w:pPr>
              <w:spacing w:after="0"/>
              <w:rPr>
                <w:lang w:eastAsia="zh-CN"/>
              </w:rPr>
            </w:pPr>
            <w:r>
              <w:rPr>
                <w:rFonts w:hint="eastAsia"/>
                <w:lang w:eastAsia="zh-CN"/>
              </w:rPr>
              <w:t>V</w:t>
            </w:r>
            <w:r>
              <w:rPr>
                <w:lang w:eastAsia="zh-CN"/>
              </w:rPr>
              <w:t>ivo R4-2305093</w:t>
            </w:r>
          </w:p>
        </w:tc>
        <w:tc>
          <w:tcPr>
            <w:tcW w:w="1174" w:type="dxa"/>
            <w:shd w:val="clear" w:color="auto" w:fill="auto"/>
          </w:tcPr>
          <w:p w14:paraId="3EAC0E63" w14:textId="77777777" w:rsidR="00AB766D" w:rsidRPr="00AD1076" w:rsidRDefault="00AB766D" w:rsidP="00AB766D">
            <w:pPr>
              <w:spacing w:after="0"/>
            </w:pPr>
            <w:r w:rsidRPr="00AD1076">
              <w:t>UE example 1</w:t>
            </w:r>
          </w:p>
        </w:tc>
        <w:tc>
          <w:tcPr>
            <w:tcW w:w="1256" w:type="dxa"/>
            <w:shd w:val="clear" w:color="auto" w:fill="auto"/>
          </w:tcPr>
          <w:p w14:paraId="69B0BFCF"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3CBB4BDB" w14:textId="77777777" w:rsidR="00AB766D" w:rsidRPr="00AD1076" w:rsidRDefault="00AB766D" w:rsidP="00AB766D">
            <w:pPr>
              <w:spacing w:after="0"/>
            </w:pPr>
            <w:r w:rsidRPr="00AD1076">
              <w:t>120kHz, 6</w:t>
            </w:r>
            <w:r>
              <w:t>6</w:t>
            </w:r>
            <w:r w:rsidRPr="00AD1076">
              <w:t>RB</w:t>
            </w:r>
          </w:p>
        </w:tc>
        <w:tc>
          <w:tcPr>
            <w:tcW w:w="1940" w:type="dxa"/>
            <w:vMerge w:val="restart"/>
            <w:tcBorders>
              <w:right w:val="single" w:sz="4" w:space="0" w:color="auto"/>
            </w:tcBorders>
          </w:tcPr>
          <w:p w14:paraId="7859DA5C" w14:textId="77777777" w:rsidR="00AB766D" w:rsidRDefault="00AB766D" w:rsidP="00AB766D">
            <w:r>
              <w:rPr>
                <w:rFonts w:hint="eastAsia"/>
              </w:rPr>
              <w:t>L</w:t>
            </w:r>
            <w:r>
              <w:t xml:space="preserve"> = 1</w:t>
            </w:r>
          </w:p>
          <w:p w14:paraId="2A1AF867" w14:textId="77777777" w:rsidR="00AB766D" w:rsidRPr="00AD1076" w:rsidRDefault="00AB766D" w:rsidP="00AB766D">
            <w:pPr>
              <w:spacing w:after="0"/>
              <w:jc w:val="center"/>
              <w:rPr>
                <w:rFonts w:eastAsia="等线"/>
                <w:color w:val="000000"/>
              </w:rPr>
            </w:pPr>
            <w:r>
              <w:t>(N_group,N_samp</w:t>
            </w:r>
            <w:r w:rsidRPr="00526840">
              <w:t>)= (4, 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7B8605B" w14:textId="77777777" w:rsidR="00AB766D" w:rsidRPr="00AD1076" w:rsidRDefault="00AB766D" w:rsidP="00AB766D">
            <w:pPr>
              <w:spacing w:after="0"/>
              <w:jc w:val="center"/>
              <w:rPr>
                <w:rFonts w:eastAsia="等线"/>
                <w:color w:val="000000"/>
              </w:rPr>
            </w:pPr>
            <w:r w:rsidRPr="00526840">
              <w:rPr>
                <w:rFonts w:hint="eastAsia"/>
              </w:rPr>
              <w:t>-22.1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27557434" w14:textId="77777777" w:rsidR="00AB766D" w:rsidRPr="00AD1076" w:rsidRDefault="00AB766D" w:rsidP="00AB766D">
            <w:pPr>
              <w:spacing w:after="0"/>
              <w:jc w:val="center"/>
              <w:rPr>
                <w:rFonts w:eastAsia="等线"/>
                <w:color w:val="000000"/>
              </w:rPr>
            </w:pPr>
            <w:r w:rsidRPr="00526840">
              <w:rPr>
                <w:rFonts w:hint="eastAsia"/>
              </w:rPr>
              <w:t>-22.6</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457AD02" w14:textId="12FD2BE5" w:rsidR="00AB766D" w:rsidRPr="00AD1076" w:rsidRDefault="008642B9" w:rsidP="00AB766D">
            <w:pPr>
              <w:spacing w:after="0"/>
              <w:jc w:val="center"/>
              <w:rPr>
                <w:rFonts w:eastAsia="等线"/>
                <w:color w:val="000000"/>
              </w:rPr>
            </w:pPr>
            <w:r w:rsidRPr="00394292">
              <w:rPr>
                <w:color w:val="FF0000"/>
              </w:rPr>
              <w:t>-</w:t>
            </w:r>
            <w:r w:rsidR="00AB766D" w:rsidRPr="00394292">
              <w:rPr>
                <w:rFonts w:hint="eastAsia"/>
                <w:color w:val="FF0000"/>
              </w:rPr>
              <w:t>0.5</w:t>
            </w:r>
          </w:p>
        </w:tc>
      </w:tr>
      <w:tr w:rsidR="00AB766D" w:rsidRPr="00AD1076" w14:paraId="5FCF1340" w14:textId="77777777" w:rsidTr="00F92CB2">
        <w:trPr>
          <w:trHeight w:val="417"/>
        </w:trPr>
        <w:tc>
          <w:tcPr>
            <w:tcW w:w="1123" w:type="dxa"/>
            <w:vMerge/>
          </w:tcPr>
          <w:p w14:paraId="26B32B28" w14:textId="77777777" w:rsidR="00AB766D" w:rsidRPr="00AD1076" w:rsidRDefault="00AB766D" w:rsidP="00AB766D">
            <w:pPr>
              <w:spacing w:after="0"/>
            </w:pPr>
          </w:p>
        </w:tc>
        <w:tc>
          <w:tcPr>
            <w:tcW w:w="1174" w:type="dxa"/>
            <w:shd w:val="clear" w:color="auto" w:fill="auto"/>
          </w:tcPr>
          <w:p w14:paraId="428B543B" w14:textId="77777777" w:rsidR="00AB766D" w:rsidRPr="00AD1076" w:rsidRDefault="00AB766D" w:rsidP="00AB766D">
            <w:pPr>
              <w:spacing w:after="0"/>
            </w:pPr>
            <w:r w:rsidRPr="00AD1076">
              <w:t>UE example 2</w:t>
            </w:r>
          </w:p>
        </w:tc>
        <w:tc>
          <w:tcPr>
            <w:tcW w:w="1256" w:type="dxa"/>
            <w:shd w:val="clear" w:color="auto" w:fill="auto"/>
          </w:tcPr>
          <w:p w14:paraId="762B3CD6"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3C9E309"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2317D5DE"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4747A64" w14:textId="77777777" w:rsidR="00AB766D" w:rsidRPr="00AD1076" w:rsidRDefault="00AB766D" w:rsidP="00AB766D">
            <w:pPr>
              <w:spacing w:after="0"/>
              <w:jc w:val="center"/>
              <w:rPr>
                <w:rFonts w:eastAsia="等线"/>
                <w:color w:val="000000"/>
              </w:rPr>
            </w:pPr>
            <w:r w:rsidRPr="00526840">
              <w:rPr>
                <w:rFonts w:hint="eastAsia"/>
              </w:rPr>
              <w:t>-22.7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638838E0" w14:textId="77777777" w:rsidR="00AB766D" w:rsidRPr="00AD1076" w:rsidRDefault="00AB766D" w:rsidP="00AB766D">
            <w:pPr>
              <w:spacing w:after="0"/>
              <w:jc w:val="center"/>
              <w:rPr>
                <w:rFonts w:eastAsia="等线"/>
                <w:color w:val="000000"/>
              </w:rPr>
            </w:pPr>
            <w:r w:rsidRPr="00526840">
              <w:rPr>
                <w:rFonts w:hint="eastAsia"/>
              </w:rPr>
              <w:t>-22</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7BFACE73" w14:textId="10ED1499" w:rsidR="00AB766D" w:rsidRPr="00AD1076" w:rsidRDefault="008642B9" w:rsidP="00AB766D">
            <w:pPr>
              <w:spacing w:after="0"/>
              <w:jc w:val="center"/>
              <w:rPr>
                <w:rFonts w:eastAsia="等线"/>
                <w:color w:val="000000"/>
              </w:rPr>
            </w:pPr>
            <w:r w:rsidRPr="00394292">
              <w:t>0.7</w:t>
            </w:r>
          </w:p>
        </w:tc>
      </w:tr>
      <w:tr w:rsidR="00AB766D" w:rsidRPr="00AD1076" w14:paraId="6F88B850" w14:textId="77777777" w:rsidTr="00F92CB2">
        <w:trPr>
          <w:trHeight w:val="417"/>
        </w:trPr>
        <w:tc>
          <w:tcPr>
            <w:tcW w:w="1123" w:type="dxa"/>
            <w:vMerge/>
          </w:tcPr>
          <w:p w14:paraId="262279A9" w14:textId="77777777" w:rsidR="00AB766D" w:rsidRPr="00AD1076" w:rsidRDefault="00AB766D" w:rsidP="00AB766D">
            <w:pPr>
              <w:spacing w:after="0"/>
            </w:pPr>
          </w:p>
        </w:tc>
        <w:tc>
          <w:tcPr>
            <w:tcW w:w="1174" w:type="dxa"/>
            <w:shd w:val="clear" w:color="auto" w:fill="auto"/>
          </w:tcPr>
          <w:p w14:paraId="13A20218" w14:textId="77777777" w:rsidR="00AB766D" w:rsidRPr="00AD1076" w:rsidRDefault="00AB766D" w:rsidP="00AB766D">
            <w:pPr>
              <w:spacing w:after="0"/>
            </w:pPr>
            <w:r w:rsidRPr="00AD1076">
              <w:t>Option 1</w:t>
            </w:r>
          </w:p>
        </w:tc>
        <w:tc>
          <w:tcPr>
            <w:tcW w:w="1256" w:type="dxa"/>
            <w:shd w:val="clear" w:color="auto" w:fill="auto"/>
          </w:tcPr>
          <w:p w14:paraId="493700F3"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5E2C46E3"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63A85FC9"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D6F7C62" w14:textId="77777777" w:rsidR="00AB766D" w:rsidRPr="00AD1076" w:rsidRDefault="00AB766D" w:rsidP="00AB766D">
            <w:pPr>
              <w:spacing w:after="0"/>
              <w:jc w:val="center"/>
              <w:rPr>
                <w:rFonts w:eastAsia="等线"/>
                <w:color w:val="000000"/>
              </w:rPr>
            </w:pPr>
            <w:r w:rsidRPr="00526840">
              <w:rPr>
                <w:rFonts w:hint="eastAsia"/>
              </w:rPr>
              <w:t>-23.9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490397B0" w14:textId="77777777" w:rsidR="00AB766D" w:rsidRPr="00AD1076" w:rsidRDefault="00AB766D" w:rsidP="00AB766D">
            <w:pPr>
              <w:spacing w:after="0"/>
              <w:jc w:val="center"/>
              <w:rPr>
                <w:rFonts w:eastAsia="等线"/>
                <w:color w:val="000000"/>
              </w:rPr>
            </w:pPr>
            <w:r w:rsidRPr="00526840">
              <w:rPr>
                <w:rFonts w:hint="eastAsia"/>
              </w:rPr>
              <w:t>-24.1</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29DF1DD8" w14:textId="6CEC3A61"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0.2</w:t>
            </w:r>
          </w:p>
        </w:tc>
      </w:tr>
      <w:tr w:rsidR="00AB766D" w:rsidRPr="00AD1076" w14:paraId="41E3242F" w14:textId="77777777" w:rsidTr="00F92CB2">
        <w:trPr>
          <w:trHeight w:val="417"/>
        </w:trPr>
        <w:tc>
          <w:tcPr>
            <w:tcW w:w="1123" w:type="dxa"/>
            <w:vMerge/>
          </w:tcPr>
          <w:p w14:paraId="6B13D4E3" w14:textId="77777777" w:rsidR="00AB766D" w:rsidRPr="00AD1076" w:rsidRDefault="00AB766D" w:rsidP="00AB766D">
            <w:pPr>
              <w:spacing w:after="0"/>
            </w:pPr>
          </w:p>
        </w:tc>
        <w:tc>
          <w:tcPr>
            <w:tcW w:w="1174" w:type="dxa"/>
            <w:shd w:val="clear" w:color="auto" w:fill="auto"/>
          </w:tcPr>
          <w:p w14:paraId="72DB042B" w14:textId="77777777" w:rsidR="00AB766D" w:rsidRPr="00AD1076" w:rsidRDefault="00AB766D" w:rsidP="00AB766D">
            <w:pPr>
              <w:spacing w:after="0"/>
            </w:pPr>
            <w:r w:rsidRPr="00AD1076">
              <w:t>Option 2</w:t>
            </w:r>
          </w:p>
        </w:tc>
        <w:tc>
          <w:tcPr>
            <w:tcW w:w="1256" w:type="dxa"/>
            <w:shd w:val="clear" w:color="auto" w:fill="auto"/>
          </w:tcPr>
          <w:p w14:paraId="573BE1A0"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2F4BA8A5"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04917C8A"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C636F41" w14:textId="77777777" w:rsidR="00AB766D" w:rsidRPr="00AD1076" w:rsidRDefault="00AB766D" w:rsidP="00AB766D">
            <w:pPr>
              <w:spacing w:after="0"/>
              <w:jc w:val="center"/>
              <w:rPr>
                <w:rFonts w:eastAsia="等线"/>
                <w:color w:val="000000"/>
              </w:rPr>
            </w:pPr>
            <w:r w:rsidRPr="00526840">
              <w:rPr>
                <w:rFonts w:hint="eastAsia"/>
              </w:rPr>
              <w:t>-21.5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6DB0087F" w14:textId="77777777" w:rsidR="00AB766D" w:rsidRPr="00AD1076" w:rsidRDefault="00AB766D" w:rsidP="00AB766D">
            <w:pPr>
              <w:spacing w:after="0"/>
              <w:jc w:val="center"/>
              <w:rPr>
                <w:rFonts w:eastAsia="等线"/>
                <w:color w:val="000000"/>
              </w:rPr>
            </w:pPr>
            <w:r w:rsidRPr="00526840">
              <w:rPr>
                <w:rFonts w:hint="eastAsia"/>
              </w:rPr>
              <w:t>-21.5</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542E1F5"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227CF12B" w14:textId="77777777" w:rsidTr="00F92CB2">
        <w:trPr>
          <w:trHeight w:val="417"/>
        </w:trPr>
        <w:tc>
          <w:tcPr>
            <w:tcW w:w="1123" w:type="dxa"/>
            <w:vMerge/>
          </w:tcPr>
          <w:p w14:paraId="41EFF10C" w14:textId="77777777" w:rsidR="00AB766D" w:rsidRPr="00AD1076" w:rsidRDefault="00AB766D" w:rsidP="00AB766D">
            <w:pPr>
              <w:spacing w:after="0"/>
            </w:pPr>
          </w:p>
        </w:tc>
        <w:tc>
          <w:tcPr>
            <w:tcW w:w="1174" w:type="dxa"/>
            <w:shd w:val="clear" w:color="auto" w:fill="auto"/>
          </w:tcPr>
          <w:p w14:paraId="2CFF2843" w14:textId="77777777" w:rsidR="00AB766D" w:rsidRPr="00AD1076" w:rsidRDefault="00AB766D" w:rsidP="00AB766D">
            <w:pPr>
              <w:spacing w:after="0"/>
            </w:pPr>
            <w:r w:rsidRPr="00AD1076">
              <w:t>UE example 1</w:t>
            </w:r>
          </w:p>
        </w:tc>
        <w:tc>
          <w:tcPr>
            <w:tcW w:w="1256" w:type="dxa"/>
            <w:shd w:val="clear" w:color="auto" w:fill="auto"/>
          </w:tcPr>
          <w:p w14:paraId="53B85014"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60E502E1" w14:textId="77777777" w:rsidR="00AB766D" w:rsidRPr="00AD1076" w:rsidRDefault="00AB766D" w:rsidP="00AB766D">
            <w:pPr>
              <w:spacing w:after="0"/>
            </w:pPr>
            <w:r w:rsidRPr="00AD1076">
              <w:t>120kHz, 6</w:t>
            </w:r>
            <w:r>
              <w:t>6</w:t>
            </w:r>
            <w:r w:rsidRPr="00AD1076">
              <w:t>RB</w:t>
            </w:r>
          </w:p>
        </w:tc>
        <w:tc>
          <w:tcPr>
            <w:tcW w:w="1940" w:type="dxa"/>
            <w:vMerge w:val="restart"/>
            <w:tcBorders>
              <w:right w:val="single" w:sz="4" w:space="0" w:color="auto"/>
            </w:tcBorders>
          </w:tcPr>
          <w:p w14:paraId="4CAC55FE" w14:textId="77777777" w:rsidR="00AB766D" w:rsidRDefault="00AB766D" w:rsidP="00AB766D">
            <w:r>
              <w:rPr>
                <w:rFonts w:hint="eastAsia"/>
              </w:rPr>
              <w:t>L</w:t>
            </w:r>
            <w:r>
              <w:t xml:space="preserve"> = 1</w:t>
            </w:r>
          </w:p>
          <w:p w14:paraId="0A6BCC77" w14:textId="77777777" w:rsidR="00AB766D" w:rsidRPr="00AD1076" w:rsidRDefault="00AB766D" w:rsidP="00AB766D">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48FA6E1" w14:textId="77777777" w:rsidR="00AB766D" w:rsidRPr="00AD1076" w:rsidRDefault="00AB766D" w:rsidP="00AB766D">
            <w:pPr>
              <w:spacing w:after="0"/>
              <w:jc w:val="center"/>
              <w:rPr>
                <w:rFonts w:eastAsia="等线"/>
                <w:color w:val="000000"/>
              </w:rPr>
            </w:pPr>
            <w:r w:rsidRPr="00526840">
              <w:rPr>
                <w:rFonts w:hint="eastAsia"/>
              </w:rPr>
              <w:t>-21.8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601E1AC" w14:textId="77777777" w:rsidR="00AB766D" w:rsidRPr="00AD1076" w:rsidRDefault="00AB766D" w:rsidP="00AB766D">
            <w:pPr>
              <w:spacing w:after="0"/>
              <w:jc w:val="center"/>
              <w:rPr>
                <w:rFonts w:eastAsia="等线"/>
                <w:color w:val="000000"/>
              </w:rPr>
            </w:pPr>
            <w:r w:rsidRPr="00526840">
              <w:rPr>
                <w:rFonts w:hint="eastAsia"/>
              </w:rPr>
              <w:t>-22.6</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413B7ED1" w14:textId="6147956C" w:rsidR="00AB766D" w:rsidRPr="00AD1076" w:rsidRDefault="008642B9" w:rsidP="00AB766D">
            <w:pPr>
              <w:spacing w:after="0"/>
              <w:jc w:val="center"/>
              <w:rPr>
                <w:rFonts w:eastAsia="等线"/>
                <w:color w:val="000000"/>
              </w:rPr>
            </w:pPr>
            <w:r w:rsidRPr="00394292">
              <w:rPr>
                <w:color w:val="FF0000"/>
              </w:rPr>
              <w:t>-</w:t>
            </w:r>
            <w:r w:rsidR="00AB766D" w:rsidRPr="00394292">
              <w:rPr>
                <w:rFonts w:hint="eastAsia"/>
                <w:color w:val="FF0000"/>
              </w:rPr>
              <w:t>0.8</w:t>
            </w:r>
          </w:p>
        </w:tc>
      </w:tr>
      <w:tr w:rsidR="00AB766D" w:rsidRPr="00AD1076" w14:paraId="76DB4071" w14:textId="77777777" w:rsidTr="00F92CB2">
        <w:trPr>
          <w:trHeight w:val="417"/>
        </w:trPr>
        <w:tc>
          <w:tcPr>
            <w:tcW w:w="1123" w:type="dxa"/>
            <w:vMerge/>
          </w:tcPr>
          <w:p w14:paraId="2E3CBEE9" w14:textId="77777777" w:rsidR="00AB766D" w:rsidRPr="00AD1076" w:rsidRDefault="00AB766D" w:rsidP="00AB766D">
            <w:pPr>
              <w:spacing w:after="0"/>
            </w:pPr>
          </w:p>
        </w:tc>
        <w:tc>
          <w:tcPr>
            <w:tcW w:w="1174" w:type="dxa"/>
            <w:shd w:val="clear" w:color="auto" w:fill="auto"/>
          </w:tcPr>
          <w:p w14:paraId="6B74C4A3" w14:textId="77777777" w:rsidR="00AB766D" w:rsidRPr="00AD1076" w:rsidRDefault="00AB766D" w:rsidP="00AB766D">
            <w:pPr>
              <w:spacing w:after="0"/>
            </w:pPr>
            <w:r w:rsidRPr="00AD1076">
              <w:t>UE example 2</w:t>
            </w:r>
          </w:p>
        </w:tc>
        <w:tc>
          <w:tcPr>
            <w:tcW w:w="1256" w:type="dxa"/>
            <w:shd w:val="clear" w:color="auto" w:fill="auto"/>
          </w:tcPr>
          <w:p w14:paraId="79A892CE"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5314D0C3"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6099A048"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0A6C307" w14:textId="77777777" w:rsidR="00AB766D" w:rsidRPr="00AD1076" w:rsidRDefault="00AB766D" w:rsidP="00AB766D">
            <w:pPr>
              <w:spacing w:after="0"/>
              <w:jc w:val="center"/>
              <w:rPr>
                <w:rFonts w:eastAsia="等线"/>
                <w:color w:val="000000"/>
              </w:rPr>
            </w:pPr>
            <w:r w:rsidRPr="00526840">
              <w:rPr>
                <w:rFonts w:hint="eastAsia"/>
              </w:rPr>
              <w:t>-24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189480FE" w14:textId="77777777" w:rsidR="00AB766D" w:rsidRPr="00AD1076" w:rsidRDefault="00AB766D" w:rsidP="00AB766D">
            <w:pPr>
              <w:spacing w:after="0"/>
              <w:jc w:val="center"/>
              <w:rPr>
                <w:rFonts w:eastAsia="等线"/>
                <w:color w:val="000000"/>
              </w:rPr>
            </w:pPr>
            <w:r w:rsidRPr="00526840">
              <w:rPr>
                <w:rFonts w:hint="eastAsia"/>
              </w:rPr>
              <w:t>-22</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4255284" w14:textId="723BED26" w:rsidR="00AB766D" w:rsidRPr="00AD1076" w:rsidRDefault="008642B9" w:rsidP="00AB766D">
            <w:pPr>
              <w:spacing w:after="0"/>
              <w:jc w:val="center"/>
              <w:rPr>
                <w:rFonts w:eastAsia="等线"/>
                <w:color w:val="000000"/>
              </w:rPr>
            </w:pPr>
            <w:r w:rsidRPr="00394292">
              <w:t>2</w:t>
            </w:r>
          </w:p>
        </w:tc>
      </w:tr>
      <w:tr w:rsidR="00AB766D" w:rsidRPr="00AD1076" w14:paraId="37D82E46" w14:textId="77777777" w:rsidTr="00F92CB2">
        <w:trPr>
          <w:trHeight w:val="417"/>
        </w:trPr>
        <w:tc>
          <w:tcPr>
            <w:tcW w:w="1123" w:type="dxa"/>
            <w:vMerge/>
          </w:tcPr>
          <w:p w14:paraId="5444373B" w14:textId="77777777" w:rsidR="00AB766D" w:rsidRPr="00AD1076" w:rsidRDefault="00AB766D" w:rsidP="00AB766D">
            <w:pPr>
              <w:spacing w:after="0"/>
            </w:pPr>
          </w:p>
        </w:tc>
        <w:tc>
          <w:tcPr>
            <w:tcW w:w="1174" w:type="dxa"/>
            <w:shd w:val="clear" w:color="auto" w:fill="auto"/>
          </w:tcPr>
          <w:p w14:paraId="5807C48C" w14:textId="77777777" w:rsidR="00AB766D" w:rsidRPr="00AD1076" w:rsidRDefault="00AB766D" w:rsidP="00AB766D">
            <w:pPr>
              <w:spacing w:after="0"/>
            </w:pPr>
            <w:r w:rsidRPr="00AD1076">
              <w:t>Option 1</w:t>
            </w:r>
          </w:p>
        </w:tc>
        <w:tc>
          <w:tcPr>
            <w:tcW w:w="1256" w:type="dxa"/>
            <w:shd w:val="clear" w:color="auto" w:fill="auto"/>
          </w:tcPr>
          <w:p w14:paraId="3D0C2133"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1562826A"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7F31CAA9"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438B167" w14:textId="77777777" w:rsidR="00AB766D" w:rsidRPr="00AD1076" w:rsidRDefault="00AB766D" w:rsidP="00AB766D">
            <w:pPr>
              <w:spacing w:after="0"/>
              <w:jc w:val="center"/>
              <w:rPr>
                <w:rFonts w:eastAsia="等线"/>
                <w:color w:val="000000"/>
              </w:rPr>
            </w:pPr>
            <w:r w:rsidRPr="00526840">
              <w:rPr>
                <w:rFonts w:hint="eastAsia"/>
              </w:rPr>
              <w:t>-24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DFA8791" w14:textId="77777777" w:rsidR="00AB766D" w:rsidRPr="00AD1076" w:rsidRDefault="00AB766D" w:rsidP="00AB766D">
            <w:pPr>
              <w:spacing w:after="0"/>
              <w:jc w:val="center"/>
              <w:rPr>
                <w:rFonts w:eastAsia="等线"/>
                <w:color w:val="000000"/>
              </w:rPr>
            </w:pPr>
            <w:r w:rsidRPr="00526840">
              <w:rPr>
                <w:rFonts w:hint="eastAsia"/>
              </w:rPr>
              <w:t>-24.1</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0F2FCD00" w14:textId="391779D0" w:rsidR="00AB766D" w:rsidRPr="00394292" w:rsidRDefault="008642B9" w:rsidP="00AB766D">
            <w:pPr>
              <w:spacing w:after="0"/>
              <w:jc w:val="center"/>
              <w:rPr>
                <w:rFonts w:eastAsia="等线"/>
                <w:color w:val="FF0000"/>
              </w:rPr>
            </w:pPr>
            <w:r w:rsidRPr="00394292">
              <w:rPr>
                <w:color w:val="FF0000"/>
              </w:rPr>
              <w:t>-</w:t>
            </w:r>
            <w:r w:rsidR="00AB766D" w:rsidRPr="00394292">
              <w:rPr>
                <w:rFonts w:hint="eastAsia"/>
                <w:color w:val="FF0000"/>
              </w:rPr>
              <w:t>0.1</w:t>
            </w:r>
          </w:p>
        </w:tc>
      </w:tr>
      <w:tr w:rsidR="00AB766D" w:rsidRPr="00AD1076" w14:paraId="138267D0" w14:textId="77777777" w:rsidTr="00F92CB2">
        <w:trPr>
          <w:trHeight w:val="417"/>
        </w:trPr>
        <w:tc>
          <w:tcPr>
            <w:tcW w:w="1123" w:type="dxa"/>
            <w:vMerge/>
          </w:tcPr>
          <w:p w14:paraId="7B7412E3" w14:textId="77777777" w:rsidR="00AB766D" w:rsidRPr="00AD1076" w:rsidRDefault="00AB766D" w:rsidP="00AB766D">
            <w:pPr>
              <w:spacing w:after="0"/>
            </w:pPr>
          </w:p>
        </w:tc>
        <w:tc>
          <w:tcPr>
            <w:tcW w:w="1174" w:type="dxa"/>
            <w:shd w:val="clear" w:color="auto" w:fill="auto"/>
          </w:tcPr>
          <w:p w14:paraId="2F05780A" w14:textId="77777777" w:rsidR="00AB766D" w:rsidRPr="00AD1076" w:rsidRDefault="00AB766D" w:rsidP="00AB766D">
            <w:pPr>
              <w:spacing w:after="0"/>
            </w:pPr>
            <w:r w:rsidRPr="00AD1076">
              <w:t>Option 2</w:t>
            </w:r>
          </w:p>
        </w:tc>
        <w:tc>
          <w:tcPr>
            <w:tcW w:w="1256" w:type="dxa"/>
            <w:shd w:val="clear" w:color="auto" w:fill="auto"/>
          </w:tcPr>
          <w:p w14:paraId="7FDAEEEC"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0D0CC508"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3DEF6998"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4B2D412" w14:textId="77777777" w:rsidR="00AB766D" w:rsidRPr="00AD1076" w:rsidRDefault="00AB766D" w:rsidP="00AB766D">
            <w:pPr>
              <w:spacing w:after="0"/>
              <w:jc w:val="center"/>
              <w:rPr>
                <w:rFonts w:eastAsia="等线"/>
                <w:color w:val="000000"/>
              </w:rPr>
            </w:pPr>
            <w:r w:rsidRPr="00526840">
              <w:rPr>
                <w:rFonts w:hint="eastAsia"/>
              </w:rPr>
              <w:t>-21.2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B7E86EF" w14:textId="77777777" w:rsidR="00AB766D" w:rsidRPr="00AD1076" w:rsidRDefault="00AB766D" w:rsidP="00AB766D">
            <w:pPr>
              <w:spacing w:after="0"/>
              <w:jc w:val="center"/>
              <w:rPr>
                <w:rFonts w:eastAsia="等线"/>
                <w:color w:val="000000"/>
              </w:rPr>
            </w:pPr>
            <w:r w:rsidRPr="00526840">
              <w:rPr>
                <w:rFonts w:hint="eastAsia"/>
              </w:rPr>
              <w:t>-21.5</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400B7B35" w14:textId="4E9856A4" w:rsidR="00AB766D" w:rsidRPr="00394292" w:rsidRDefault="008642B9" w:rsidP="00AB766D">
            <w:pPr>
              <w:spacing w:after="0"/>
              <w:jc w:val="center"/>
              <w:rPr>
                <w:rFonts w:eastAsia="等线"/>
                <w:color w:val="FF0000"/>
              </w:rPr>
            </w:pPr>
            <w:r w:rsidRPr="00394292">
              <w:rPr>
                <w:color w:val="FF0000"/>
              </w:rPr>
              <w:t>-</w:t>
            </w:r>
            <w:r w:rsidR="00AB766D" w:rsidRPr="00394292">
              <w:rPr>
                <w:rFonts w:hint="eastAsia"/>
                <w:color w:val="FF0000"/>
              </w:rPr>
              <w:t>0.3</w:t>
            </w:r>
          </w:p>
        </w:tc>
      </w:tr>
      <w:tr w:rsidR="00516532" w:rsidRPr="00AD1076" w14:paraId="28DB4E65" w14:textId="77777777" w:rsidTr="00F92CB2">
        <w:trPr>
          <w:trHeight w:val="417"/>
        </w:trPr>
        <w:tc>
          <w:tcPr>
            <w:tcW w:w="1123" w:type="dxa"/>
            <w:vMerge w:val="restart"/>
          </w:tcPr>
          <w:p w14:paraId="0CD55BF3" w14:textId="09C490C3" w:rsidR="00516532" w:rsidRPr="00AD1076" w:rsidRDefault="00516532" w:rsidP="00AB766D">
            <w:pPr>
              <w:spacing w:after="0"/>
            </w:pPr>
            <w:r>
              <w:rPr>
                <w:rFonts w:hint="eastAsia"/>
                <w:lang w:eastAsia="zh-CN"/>
              </w:rPr>
              <w:t>Q</w:t>
            </w:r>
            <w:r>
              <w:rPr>
                <w:lang w:eastAsia="zh-CN"/>
              </w:rPr>
              <w:t xml:space="preserve">ualcomm </w:t>
            </w:r>
            <w:r w:rsidRPr="00516532">
              <w:rPr>
                <w:lang w:eastAsia="zh-CN"/>
              </w:rPr>
              <w:t>R4-2304601</w:t>
            </w:r>
          </w:p>
        </w:tc>
        <w:tc>
          <w:tcPr>
            <w:tcW w:w="1174" w:type="dxa"/>
            <w:shd w:val="clear" w:color="auto" w:fill="auto"/>
          </w:tcPr>
          <w:p w14:paraId="70353465" w14:textId="24311683" w:rsidR="00516532" w:rsidRPr="00AD1076" w:rsidRDefault="00516532" w:rsidP="00AB766D">
            <w:pPr>
              <w:spacing w:after="0"/>
            </w:pPr>
            <w:r w:rsidRPr="00AD1076">
              <w:t>UE example 1</w:t>
            </w:r>
            <w:r>
              <w:t xml:space="preserve"> (</w:t>
            </w:r>
            <w:r>
              <w:rPr>
                <w:lang w:eastAsia="zh-CN"/>
              </w:rPr>
              <w:t>R4-2300707</w:t>
            </w:r>
            <w:r>
              <w:t>)</w:t>
            </w:r>
          </w:p>
        </w:tc>
        <w:tc>
          <w:tcPr>
            <w:tcW w:w="1256" w:type="dxa"/>
            <w:shd w:val="clear" w:color="auto" w:fill="auto"/>
          </w:tcPr>
          <w:p w14:paraId="4427EC98"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4AAC5E42" w14:textId="77777777" w:rsidR="00516532" w:rsidRPr="00AD1076" w:rsidRDefault="00516532" w:rsidP="00AB766D">
            <w:pPr>
              <w:spacing w:after="0"/>
            </w:pPr>
            <w:r w:rsidRPr="00AD1076">
              <w:t>120kHz, 64RB</w:t>
            </w:r>
          </w:p>
        </w:tc>
        <w:tc>
          <w:tcPr>
            <w:tcW w:w="1940" w:type="dxa"/>
            <w:vMerge w:val="restart"/>
            <w:tcBorders>
              <w:right w:val="single" w:sz="4" w:space="0" w:color="auto"/>
            </w:tcBorders>
          </w:tcPr>
          <w:p w14:paraId="51A8D80D"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55754EE7" w14:textId="0DDD3F48" w:rsidR="00516532" w:rsidRPr="00AD1076" w:rsidRDefault="00516532" w:rsidP="00AB766D">
            <w:pPr>
              <w:spacing w:after="0"/>
              <w:jc w:val="center"/>
              <w:rPr>
                <w:rFonts w:eastAsia="等线"/>
                <w:color w:val="000000"/>
              </w:rPr>
            </w:pPr>
            <w:r>
              <w:t>-28.9</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1060C824" w14:textId="7BD15EC1" w:rsidR="00516532" w:rsidRPr="00AD1076" w:rsidRDefault="00516532" w:rsidP="00AB766D">
            <w:pPr>
              <w:spacing w:after="0"/>
              <w:jc w:val="center"/>
              <w:rPr>
                <w:rFonts w:eastAsia="等线"/>
                <w:color w:val="000000"/>
              </w:rPr>
            </w:pPr>
            <w:r>
              <w:t>-29.7</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BEAC6D8" w14:textId="2A2D1BC2" w:rsidR="00516532" w:rsidRPr="00AD1076" w:rsidRDefault="00516532" w:rsidP="00AB766D">
            <w:pPr>
              <w:spacing w:after="0"/>
              <w:jc w:val="center"/>
              <w:rPr>
                <w:rFonts w:eastAsia="等线"/>
                <w:color w:val="000000"/>
              </w:rPr>
            </w:pPr>
            <w:r w:rsidRPr="000066AE">
              <w:rPr>
                <w:color w:val="FF0000"/>
              </w:rPr>
              <w:t>-0.8</w:t>
            </w:r>
          </w:p>
        </w:tc>
      </w:tr>
      <w:tr w:rsidR="00516532" w:rsidRPr="00AD1076" w14:paraId="25483D3B" w14:textId="77777777" w:rsidTr="00F92CB2">
        <w:trPr>
          <w:trHeight w:val="417"/>
        </w:trPr>
        <w:tc>
          <w:tcPr>
            <w:tcW w:w="1123" w:type="dxa"/>
            <w:vMerge/>
          </w:tcPr>
          <w:p w14:paraId="005B5156" w14:textId="77777777" w:rsidR="00516532" w:rsidRPr="00AD1076" w:rsidRDefault="00516532" w:rsidP="00AB766D">
            <w:pPr>
              <w:spacing w:after="0"/>
            </w:pPr>
          </w:p>
        </w:tc>
        <w:tc>
          <w:tcPr>
            <w:tcW w:w="1174" w:type="dxa"/>
            <w:shd w:val="clear" w:color="auto" w:fill="auto"/>
          </w:tcPr>
          <w:p w14:paraId="4A4BFF26" w14:textId="57060463" w:rsidR="00516532" w:rsidRPr="00AD1076" w:rsidRDefault="00516532" w:rsidP="00AB766D">
            <w:pPr>
              <w:spacing w:after="0"/>
            </w:pPr>
            <w:r w:rsidRPr="00AD1076">
              <w:t>UE example 2</w:t>
            </w:r>
            <w:r>
              <w:t xml:space="preserve"> (</w:t>
            </w:r>
            <w:r>
              <w:rPr>
                <w:lang w:eastAsia="zh-CN"/>
              </w:rPr>
              <w:t>R4-2300707</w:t>
            </w:r>
            <w:r>
              <w:t>)</w:t>
            </w:r>
          </w:p>
        </w:tc>
        <w:tc>
          <w:tcPr>
            <w:tcW w:w="1256" w:type="dxa"/>
            <w:shd w:val="clear" w:color="auto" w:fill="auto"/>
          </w:tcPr>
          <w:p w14:paraId="60882367"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61C32366" w14:textId="77777777" w:rsidR="00516532" w:rsidRPr="00AD1076" w:rsidRDefault="00516532" w:rsidP="00AB766D">
            <w:pPr>
              <w:spacing w:after="0"/>
            </w:pPr>
            <w:r w:rsidRPr="00AD1076">
              <w:t>120kHz, 64RB</w:t>
            </w:r>
          </w:p>
        </w:tc>
        <w:tc>
          <w:tcPr>
            <w:tcW w:w="1940" w:type="dxa"/>
            <w:vMerge/>
            <w:tcBorders>
              <w:right w:val="single" w:sz="4" w:space="0" w:color="auto"/>
            </w:tcBorders>
          </w:tcPr>
          <w:p w14:paraId="1631D8FF"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115E796B" w14:textId="1F8EAEE1" w:rsidR="00516532" w:rsidRPr="00AD1076" w:rsidRDefault="00516532" w:rsidP="00AB766D">
            <w:pPr>
              <w:spacing w:after="0"/>
              <w:jc w:val="center"/>
              <w:rPr>
                <w:rFonts w:eastAsia="等线"/>
                <w:color w:val="000000"/>
              </w:rPr>
            </w:pPr>
            <w:r>
              <w:t>-28.0</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7064BBFC" w14:textId="3FD7B991" w:rsidR="00516532" w:rsidRPr="00AD1076" w:rsidRDefault="00516532" w:rsidP="00AB766D">
            <w:pPr>
              <w:spacing w:after="0"/>
              <w:jc w:val="center"/>
              <w:rPr>
                <w:rFonts w:eastAsia="等线"/>
                <w:color w:val="000000"/>
              </w:rPr>
            </w:pPr>
            <w:r>
              <w:t>-24.2</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38CA2A3" w14:textId="51F6C29F" w:rsidR="00516532" w:rsidRPr="00AD1076" w:rsidRDefault="00516532" w:rsidP="00AB766D">
            <w:pPr>
              <w:spacing w:after="0"/>
              <w:jc w:val="center"/>
              <w:rPr>
                <w:rFonts w:eastAsia="等线"/>
                <w:color w:val="000000"/>
              </w:rPr>
            </w:pPr>
            <w:r>
              <w:t>3.8</w:t>
            </w:r>
          </w:p>
        </w:tc>
      </w:tr>
      <w:tr w:rsidR="00516532" w:rsidRPr="00AD1076" w14:paraId="34E51B44" w14:textId="77777777" w:rsidTr="00F92CB2">
        <w:trPr>
          <w:trHeight w:val="417"/>
        </w:trPr>
        <w:tc>
          <w:tcPr>
            <w:tcW w:w="1123" w:type="dxa"/>
            <w:vMerge/>
          </w:tcPr>
          <w:p w14:paraId="5F61B721" w14:textId="77777777" w:rsidR="00516532" w:rsidRPr="00AD1076" w:rsidRDefault="00516532" w:rsidP="00AB766D">
            <w:pPr>
              <w:spacing w:after="0"/>
            </w:pPr>
          </w:p>
        </w:tc>
        <w:tc>
          <w:tcPr>
            <w:tcW w:w="1174" w:type="dxa"/>
            <w:shd w:val="clear" w:color="auto" w:fill="auto"/>
          </w:tcPr>
          <w:p w14:paraId="42BB5DC1" w14:textId="77777777" w:rsidR="00516532" w:rsidRPr="00AD1076" w:rsidRDefault="00516532" w:rsidP="00AB766D">
            <w:pPr>
              <w:spacing w:after="0"/>
            </w:pPr>
            <w:r w:rsidRPr="00AD1076">
              <w:t>Option 1</w:t>
            </w:r>
          </w:p>
        </w:tc>
        <w:tc>
          <w:tcPr>
            <w:tcW w:w="1256" w:type="dxa"/>
            <w:shd w:val="clear" w:color="auto" w:fill="auto"/>
          </w:tcPr>
          <w:p w14:paraId="29089D1E"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4A803FDF" w14:textId="77777777" w:rsidR="00516532" w:rsidRPr="00AD1076" w:rsidRDefault="00516532" w:rsidP="00AB766D">
            <w:pPr>
              <w:spacing w:after="0"/>
            </w:pPr>
            <w:r w:rsidRPr="00AD1076">
              <w:t>120kHz, 64RB</w:t>
            </w:r>
          </w:p>
        </w:tc>
        <w:tc>
          <w:tcPr>
            <w:tcW w:w="1940" w:type="dxa"/>
            <w:vMerge/>
            <w:tcBorders>
              <w:right w:val="single" w:sz="4" w:space="0" w:color="auto"/>
            </w:tcBorders>
          </w:tcPr>
          <w:p w14:paraId="351F1BCA"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579DCB1" w14:textId="62826697" w:rsidR="00516532" w:rsidRPr="00AD1076" w:rsidRDefault="00516532" w:rsidP="00AB766D">
            <w:pPr>
              <w:spacing w:after="0"/>
              <w:jc w:val="center"/>
              <w:rPr>
                <w:rFonts w:eastAsia="等线"/>
                <w:color w:val="000000"/>
              </w:rPr>
            </w:pPr>
            <w:r>
              <w:t>-32.7</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F1430A4" w14:textId="3FA68A7E" w:rsidR="00516532" w:rsidRPr="00AD1076" w:rsidRDefault="00516532" w:rsidP="00AB766D">
            <w:pPr>
              <w:spacing w:after="0"/>
              <w:jc w:val="center"/>
              <w:rPr>
                <w:rFonts w:eastAsia="等线"/>
                <w:color w:val="000000"/>
              </w:rPr>
            </w:pPr>
            <w:r>
              <w:t>-32.8</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349AE237" w14:textId="731BE33B" w:rsidR="00516532" w:rsidRPr="00AD1076" w:rsidRDefault="00516532" w:rsidP="00AB766D">
            <w:pPr>
              <w:spacing w:after="0"/>
              <w:jc w:val="center"/>
              <w:rPr>
                <w:rFonts w:eastAsia="等线"/>
                <w:color w:val="000000"/>
              </w:rPr>
            </w:pPr>
            <w:r w:rsidRPr="00270B25">
              <w:rPr>
                <w:b/>
                <w:bCs/>
                <w:color w:val="FF0000"/>
              </w:rPr>
              <w:t>-0.1</w:t>
            </w:r>
          </w:p>
        </w:tc>
      </w:tr>
      <w:tr w:rsidR="00516532" w:rsidRPr="00AD1076" w14:paraId="0E659C91" w14:textId="77777777" w:rsidTr="00F92CB2">
        <w:trPr>
          <w:trHeight w:val="417"/>
        </w:trPr>
        <w:tc>
          <w:tcPr>
            <w:tcW w:w="1123" w:type="dxa"/>
            <w:vMerge/>
          </w:tcPr>
          <w:p w14:paraId="5A06DAA6" w14:textId="77777777" w:rsidR="00516532" w:rsidRPr="00AD1076" w:rsidRDefault="00516532" w:rsidP="00516532">
            <w:pPr>
              <w:spacing w:after="0"/>
            </w:pPr>
          </w:p>
        </w:tc>
        <w:tc>
          <w:tcPr>
            <w:tcW w:w="1174" w:type="dxa"/>
            <w:shd w:val="clear" w:color="auto" w:fill="auto"/>
          </w:tcPr>
          <w:p w14:paraId="53FF09D0" w14:textId="3FE9C839" w:rsidR="00516532" w:rsidRPr="00AD1076" w:rsidRDefault="00516532" w:rsidP="00516532">
            <w:pPr>
              <w:spacing w:after="0"/>
            </w:pPr>
            <w:r>
              <w:rPr>
                <w:rFonts w:hint="eastAsia"/>
                <w:lang w:eastAsia="zh-CN"/>
              </w:rPr>
              <w:t>O</w:t>
            </w:r>
            <w:r>
              <w:rPr>
                <w:lang w:eastAsia="zh-CN"/>
              </w:rPr>
              <w:t>ption 2</w:t>
            </w:r>
          </w:p>
        </w:tc>
        <w:tc>
          <w:tcPr>
            <w:tcW w:w="1256" w:type="dxa"/>
            <w:shd w:val="clear" w:color="auto" w:fill="auto"/>
          </w:tcPr>
          <w:p w14:paraId="7A2865E6" w14:textId="06B30D00" w:rsidR="00516532" w:rsidRPr="00AD1076" w:rsidRDefault="00516532" w:rsidP="00516532">
            <w:pPr>
              <w:spacing w:after="0"/>
            </w:pPr>
            <w:r w:rsidRPr="00AD1076">
              <w:t>DFT-S-OFDM</w:t>
            </w:r>
          </w:p>
        </w:tc>
        <w:tc>
          <w:tcPr>
            <w:tcW w:w="903" w:type="dxa"/>
            <w:tcBorders>
              <w:right w:val="single" w:sz="4" w:space="0" w:color="auto"/>
            </w:tcBorders>
            <w:shd w:val="clear" w:color="auto" w:fill="auto"/>
          </w:tcPr>
          <w:p w14:paraId="7ADA13A0" w14:textId="1E0667C2" w:rsidR="00516532" w:rsidRPr="00AD1076" w:rsidRDefault="00516532" w:rsidP="00516532">
            <w:pPr>
              <w:spacing w:after="0"/>
            </w:pPr>
            <w:r w:rsidRPr="00AD1076">
              <w:t>120kHz, 64RB</w:t>
            </w:r>
          </w:p>
        </w:tc>
        <w:tc>
          <w:tcPr>
            <w:tcW w:w="1940" w:type="dxa"/>
            <w:tcBorders>
              <w:right w:val="single" w:sz="4" w:space="0" w:color="auto"/>
            </w:tcBorders>
          </w:tcPr>
          <w:p w14:paraId="1B2FD0B2" w14:textId="77777777" w:rsidR="00516532" w:rsidRPr="00AD1076" w:rsidRDefault="00516532" w:rsidP="00516532">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146601FA" w14:textId="76C73E23" w:rsidR="00516532" w:rsidRDefault="00516532" w:rsidP="00516532">
            <w:pPr>
              <w:spacing w:after="0"/>
              <w:jc w:val="center"/>
            </w:pPr>
            <w:r>
              <w:t>-26.9</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86687F9" w14:textId="54A7BB8D" w:rsidR="00516532" w:rsidRDefault="00516532" w:rsidP="00516532">
            <w:pPr>
              <w:spacing w:after="0"/>
              <w:jc w:val="center"/>
            </w:pPr>
            <w:r>
              <w:t>-28.1</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07B1F1F" w14:textId="41D2ED5C" w:rsidR="00516532" w:rsidRPr="00270B25" w:rsidRDefault="00516532" w:rsidP="00516532">
            <w:pPr>
              <w:spacing w:after="0"/>
              <w:jc w:val="center"/>
              <w:rPr>
                <w:b/>
                <w:bCs/>
                <w:color w:val="FF0000"/>
              </w:rPr>
            </w:pPr>
            <w:r w:rsidRPr="00270B25">
              <w:rPr>
                <w:b/>
                <w:bCs/>
                <w:color w:val="FF0000"/>
              </w:rPr>
              <w:t>-1</w:t>
            </w:r>
            <w:r>
              <w:rPr>
                <w:b/>
                <w:bCs/>
                <w:color w:val="FF0000"/>
              </w:rPr>
              <w:t>.2</w:t>
            </w:r>
          </w:p>
        </w:tc>
      </w:tr>
    </w:tbl>
    <w:p w14:paraId="5AEC57C0" w14:textId="37EF40CF" w:rsidR="001A52A4" w:rsidRDefault="001A52A4" w:rsidP="001A52A4">
      <w:pPr>
        <w:rPr>
          <w:color w:val="0070C0"/>
          <w:lang w:val="en-US" w:eastAsia="zh-CN"/>
        </w:rPr>
      </w:pPr>
    </w:p>
    <w:p w14:paraId="2675217C" w14:textId="46F97A90" w:rsidR="00A25B07" w:rsidRDefault="00A25B07" w:rsidP="00A25B07">
      <w:pPr>
        <w:rPr>
          <w:color w:val="0070C0"/>
          <w:lang w:val="en-US" w:eastAsia="zh-CN"/>
        </w:rPr>
      </w:pPr>
      <w:r>
        <w:rPr>
          <w:color w:val="0070C0"/>
          <w:lang w:val="en-US" w:eastAsia="zh-CN"/>
        </w:rPr>
        <w:t>40</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03"/>
        <w:gridCol w:w="1340"/>
        <w:gridCol w:w="905"/>
        <w:gridCol w:w="1418"/>
        <w:gridCol w:w="1134"/>
        <w:gridCol w:w="1448"/>
        <w:gridCol w:w="958"/>
      </w:tblGrid>
      <w:tr w:rsidR="00A25B07" w:rsidRPr="00AD1076" w14:paraId="612E4703" w14:textId="77777777" w:rsidTr="00F92CB2">
        <w:trPr>
          <w:trHeight w:val="403"/>
        </w:trPr>
        <w:tc>
          <w:tcPr>
            <w:tcW w:w="1125" w:type="dxa"/>
          </w:tcPr>
          <w:p w14:paraId="76926969" w14:textId="77777777" w:rsidR="00A25B07" w:rsidRPr="00AD1076" w:rsidRDefault="00A25B07" w:rsidP="00F92CB2">
            <w:pPr>
              <w:spacing w:after="0"/>
              <w:rPr>
                <w:lang w:eastAsia="zh-CN"/>
              </w:rPr>
            </w:pPr>
            <w:r w:rsidRPr="00AD1076">
              <w:rPr>
                <w:lang w:eastAsia="zh-CN"/>
              </w:rPr>
              <w:t>Companies</w:t>
            </w:r>
          </w:p>
        </w:tc>
        <w:tc>
          <w:tcPr>
            <w:tcW w:w="1303" w:type="dxa"/>
            <w:shd w:val="clear" w:color="auto" w:fill="auto"/>
          </w:tcPr>
          <w:p w14:paraId="69E2D967" w14:textId="12D2A9A1" w:rsidR="00A25B07" w:rsidRPr="00AD1076" w:rsidRDefault="00A25B07" w:rsidP="00F92CB2">
            <w:pPr>
              <w:spacing w:after="0"/>
            </w:pPr>
            <w:r w:rsidRPr="00AD1076">
              <w:t xml:space="preserve">Phase noise model </w:t>
            </w:r>
            <w:r>
              <w:t>@40GHz</w:t>
            </w:r>
          </w:p>
        </w:tc>
        <w:tc>
          <w:tcPr>
            <w:tcW w:w="1340" w:type="dxa"/>
            <w:shd w:val="clear" w:color="auto" w:fill="auto"/>
          </w:tcPr>
          <w:p w14:paraId="3EBB32CA" w14:textId="77777777" w:rsidR="00A25B07" w:rsidRPr="00AD1076" w:rsidRDefault="00A25B07" w:rsidP="00F92CB2">
            <w:pPr>
              <w:spacing w:after="0"/>
            </w:pPr>
            <w:r w:rsidRPr="00AD1076">
              <w:t>Waveform</w:t>
            </w:r>
          </w:p>
        </w:tc>
        <w:tc>
          <w:tcPr>
            <w:tcW w:w="905" w:type="dxa"/>
            <w:shd w:val="clear" w:color="auto" w:fill="auto"/>
          </w:tcPr>
          <w:p w14:paraId="2E983837" w14:textId="77777777" w:rsidR="00A25B07" w:rsidRPr="00AD1076" w:rsidRDefault="00A25B07" w:rsidP="00F92CB2">
            <w:pPr>
              <w:spacing w:after="0"/>
            </w:pPr>
            <w:r w:rsidRPr="00AD1076">
              <w:t>SCS, NRB</w:t>
            </w:r>
          </w:p>
        </w:tc>
        <w:tc>
          <w:tcPr>
            <w:tcW w:w="1418" w:type="dxa"/>
          </w:tcPr>
          <w:p w14:paraId="20B15EBD" w14:textId="77777777" w:rsidR="00A25B07" w:rsidRPr="00AD1076" w:rsidRDefault="00A25B07" w:rsidP="00F92CB2">
            <w:pPr>
              <w:spacing w:after="0"/>
              <w:rPr>
                <w:lang w:eastAsia="zh-CN"/>
              </w:rPr>
            </w:pPr>
            <w:r w:rsidRPr="00AD1076">
              <w:rPr>
                <w:lang w:eastAsia="zh-CN"/>
              </w:rPr>
              <w:t>PTRS configuration</w:t>
            </w:r>
          </w:p>
        </w:tc>
        <w:tc>
          <w:tcPr>
            <w:tcW w:w="1134" w:type="dxa"/>
            <w:tcBorders>
              <w:bottom w:val="single" w:sz="4" w:space="0" w:color="auto"/>
            </w:tcBorders>
            <w:shd w:val="clear" w:color="auto" w:fill="auto"/>
          </w:tcPr>
          <w:p w14:paraId="4F8C3A72" w14:textId="77777777" w:rsidR="00A25B07" w:rsidRPr="00AD1076" w:rsidRDefault="00A25B07" w:rsidP="00F92CB2">
            <w:pPr>
              <w:spacing w:after="0"/>
            </w:pPr>
            <w:r w:rsidRPr="00AD1076">
              <w:t xml:space="preserve">EVM (dB) with PTRS </w:t>
            </w:r>
          </w:p>
        </w:tc>
        <w:tc>
          <w:tcPr>
            <w:tcW w:w="1448" w:type="dxa"/>
            <w:tcBorders>
              <w:bottom w:val="single" w:sz="4" w:space="0" w:color="auto"/>
            </w:tcBorders>
            <w:shd w:val="clear" w:color="auto" w:fill="auto"/>
          </w:tcPr>
          <w:p w14:paraId="51AB13AF" w14:textId="77777777" w:rsidR="00A25B07" w:rsidRPr="00AD1076" w:rsidRDefault="00A25B07" w:rsidP="00F92CB2">
            <w:pPr>
              <w:spacing w:after="0"/>
            </w:pPr>
            <w:r w:rsidRPr="00AD1076">
              <w:t>EVM (dB) with no PTRS corrections</w:t>
            </w:r>
          </w:p>
        </w:tc>
        <w:tc>
          <w:tcPr>
            <w:tcW w:w="958" w:type="dxa"/>
            <w:tcBorders>
              <w:bottom w:val="single" w:sz="4" w:space="0" w:color="auto"/>
            </w:tcBorders>
            <w:shd w:val="clear" w:color="auto" w:fill="auto"/>
          </w:tcPr>
          <w:p w14:paraId="2B1F0C79" w14:textId="77777777" w:rsidR="00A25B07" w:rsidRPr="00AD1076" w:rsidRDefault="00A25B07" w:rsidP="00F92CB2">
            <w:pPr>
              <w:spacing w:after="0"/>
            </w:pPr>
            <w:r w:rsidRPr="00AD1076">
              <w:t>Net benefit of PTRS</w:t>
            </w:r>
          </w:p>
        </w:tc>
      </w:tr>
      <w:tr w:rsidR="00A25B07" w:rsidRPr="00AD1076" w14:paraId="049CE695" w14:textId="77777777" w:rsidTr="00F92CB2">
        <w:trPr>
          <w:trHeight w:val="417"/>
        </w:trPr>
        <w:tc>
          <w:tcPr>
            <w:tcW w:w="1125" w:type="dxa"/>
            <w:vMerge w:val="restart"/>
          </w:tcPr>
          <w:p w14:paraId="5A22C479" w14:textId="77777777" w:rsidR="00A25B07" w:rsidRPr="00AD1076" w:rsidRDefault="00A25B07" w:rsidP="00A25B07">
            <w:pPr>
              <w:spacing w:after="0"/>
              <w:rPr>
                <w:lang w:eastAsia="zh-CN"/>
              </w:rPr>
            </w:pPr>
            <w:r>
              <w:rPr>
                <w:rFonts w:hint="eastAsia"/>
                <w:lang w:eastAsia="zh-CN"/>
              </w:rPr>
              <w:t>A</w:t>
            </w:r>
            <w:r>
              <w:rPr>
                <w:lang w:eastAsia="zh-CN"/>
              </w:rPr>
              <w:t>nritsu R4-2305691</w:t>
            </w:r>
          </w:p>
        </w:tc>
        <w:tc>
          <w:tcPr>
            <w:tcW w:w="1303" w:type="dxa"/>
            <w:shd w:val="clear" w:color="auto" w:fill="auto"/>
          </w:tcPr>
          <w:p w14:paraId="02D83785" w14:textId="36C2427B" w:rsidR="00A25B07" w:rsidRPr="00AD1076" w:rsidRDefault="00A25B07" w:rsidP="00A25B07">
            <w:pPr>
              <w:spacing w:after="0"/>
            </w:pPr>
            <w:r w:rsidRPr="00AD1076">
              <w:t>UE example 1</w:t>
            </w:r>
          </w:p>
        </w:tc>
        <w:tc>
          <w:tcPr>
            <w:tcW w:w="1340" w:type="dxa"/>
            <w:shd w:val="clear" w:color="auto" w:fill="auto"/>
          </w:tcPr>
          <w:p w14:paraId="3BD68976" w14:textId="77777777" w:rsidR="00A25B07" w:rsidRPr="00AD1076" w:rsidRDefault="00A25B07" w:rsidP="00A25B07">
            <w:pPr>
              <w:spacing w:after="0"/>
            </w:pPr>
          </w:p>
        </w:tc>
        <w:tc>
          <w:tcPr>
            <w:tcW w:w="905" w:type="dxa"/>
            <w:tcBorders>
              <w:right w:val="single" w:sz="4" w:space="0" w:color="auto"/>
            </w:tcBorders>
            <w:shd w:val="clear" w:color="auto" w:fill="auto"/>
          </w:tcPr>
          <w:p w14:paraId="30644ACA" w14:textId="77777777" w:rsidR="00A25B07" w:rsidRPr="00AD1076" w:rsidRDefault="00A25B07" w:rsidP="00A25B07">
            <w:pPr>
              <w:spacing w:after="0"/>
            </w:pPr>
          </w:p>
        </w:tc>
        <w:tc>
          <w:tcPr>
            <w:tcW w:w="1418" w:type="dxa"/>
            <w:tcBorders>
              <w:right w:val="single" w:sz="4" w:space="0" w:color="auto"/>
            </w:tcBorders>
          </w:tcPr>
          <w:p w14:paraId="1295E67A"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7878D" w14:textId="03BB616B" w:rsidR="00A25B07" w:rsidRPr="00AD1076" w:rsidRDefault="00A25B07" w:rsidP="00A25B07">
            <w:pPr>
              <w:spacing w:after="0"/>
              <w:jc w:val="center"/>
              <w:rPr>
                <w:rFonts w:eastAsia="等线"/>
                <w:color w:val="000000"/>
              </w:rPr>
            </w:pPr>
            <w:r>
              <w:t>-</w:t>
            </w:r>
            <w:r w:rsidRPr="00945657">
              <w:t>25.2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AD7ECA9" w14:textId="59A4FA3B"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EF153" w14:textId="16717170" w:rsidR="00A25B07" w:rsidRPr="00AD1076" w:rsidRDefault="00A25B07" w:rsidP="00A25B07">
            <w:pPr>
              <w:spacing w:after="0"/>
              <w:jc w:val="center"/>
              <w:rPr>
                <w:rFonts w:eastAsia="等线"/>
                <w:color w:val="000000"/>
              </w:rPr>
            </w:pPr>
          </w:p>
        </w:tc>
      </w:tr>
      <w:tr w:rsidR="00A25B07" w:rsidRPr="00AD1076" w14:paraId="52BA0741" w14:textId="77777777" w:rsidTr="00F92CB2">
        <w:trPr>
          <w:trHeight w:val="417"/>
        </w:trPr>
        <w:tc>
          <w:tcPr>
            <w:tcW w:w="1125" w:type="dxa"/>
            <w:vMerge/>
          </w:tcPr>
          <w:p w14:paraId="12468520" w14:textId="77777777" w:rsidR="00A25B07" w:rsidRPr="00AD1076" w:rsidRDefault="00A25B07" w:rsidP="00A25B07">
            <w:pPr>
              <w:spacing w:after="0"/>
            </w:pPr>
          </w:p>
        </w:tc>
        <w:tc>
          <w:tcPr>
            <w:tcW w:w="1303" w:type="dxa"/>
            <w:shd w:val="clear" w:color="auto" w:fill="auto"/>
          </w:tcPr>
          <w:p w14:paraId="366DC96F" w14:textId="557D3CFA" w:rsidR="00A25B07" w:rsidRPr="00AD1076" w:rsidRDefault="00A25B07" w:rsidP="00A25B07">
            <w:pPr>
              <w:spacing w:after="0"/>
            </w:pPr>
            <w:r w:rsidRPr="00AD1076">
              <w:t>UE example 2</w:t>
            </w:r>
          </w:p>
        </w:tc>
        <w:tc>
          <w:tcPr>
            <w:tcW w:w="1340" w:type="dxa"/>
            <w:shd w:val="clear" w:color="auto" w:fill="auto"/>
          </w:tcPr>
          <w:p w14:paraId="2CD572A1" w14:textId="77777777" w:rsidR="00A25B07" w:rsidRPr="00AD1076" w:rsidRDefault="00A25B07" w:rsidP="00A25B07">
            <w:pPr>
              <w:spacing w:after="0"/>
            </w:pPr>
          </w:p>
        </w:tc>
        <w:tc>
          <w:tcPr>
            <w:tcW w:w="905" w:type="dxa"/>
            <w:tcBorders>
              <w:right w:val="single" w:sz="4" w:space="0" w:color="auto"/>
            </w:tcBorders>
            <w:shd w:val="clear" w:color="auto" w:fill="auto"/>
          </w:tcPr>
          <w:p w14:paraId="139B5306" w14:textId="77777777" w:rsidR="00A25B07" w:rsidRPr="00AD1076" w:rsidRDefault="00A25B07" w:rsidP="00A25B07">
            <w:pPr>
              <w:spacing w:after="0"/>
            </w:pPr>
          </w:p>
        </w:tc>
        <w:tc>
          <w:tcPr>
            <w:tcW w:w="1418" w:type="dxa"/>
            <w:tcBorders>
              <w:right w:val="single" w:sz="4" w:space="0" w:color="auto"/>
            </w:tcBorders>
          </w:tcPr>
          <w:p w14:paraId="48CCBA10"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ACA15" w14:textId="4694E86A" w:rsidR="00A25B07" w:rsidRPr="00AD1076" w:rsidRDefault="00A25B07" w:rsidP="00A25B07">
            <w:pPr>
              <w:spacing w:after="0"/>
              <w:jc w:val="center"/>
              <w:rPr>
                <w:rFonts w:eastAsia="等线"/>
                <w:color w:val="000000"/>
              </w:rPr>
            </w:pPr>
            <w:r>
              <w:t>-</w:t>
            </w:r>
            <w:r w:rsidRPr="00945657">
              <w:t>26.2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5F77267" w14:textId="77777777"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CAD1D" w14:textId="77777777" w:rsidR="00A25B07" w:rsidRPr="00AD1076" w:rsidRDefault="00A25B07" w:rsidP="00A25B07">
            <w:pPr>
              <w:spacing w:after="0"/>
              <w:jc w:val="center"/>
              <w:rPr>
                <w:rFonts w:eastAsia="等线"/>
                <w:color w:val="000000"/>
              </w:rPr>
            </w:pPr>
          </w:p>
        </w:tc>
      </w:tr>
      <w:tr w:rsidR="00A25B07" w:rsidRPr="00AD1076" w14:paraId="3A9DF467" w14:textId="77777777" w:rsidTr="00F92CB2">
        <w:trPr>
          <w:trHeight w:val="417"/>
        </w:trPr>
        <w:tc>
          <w:tcPr>
            <w:tcW w:w="1125" w:type="dxa"/>
            <w:vMerge/>
          </w:tcPr>
          <w:p w14:paraId="45B51AA9" w14:textId="77777777" w:rsidR="00A25B07" w:rsidRPr="00AD1076" w:rsidRDefault="00A25B07" w:rsidP="00A25B07">
            <w:pPr>
              <w:spacing w:after="0"/>
            </w:pPr>
          </w:p>
        </w:tc>
        <w:tc>
          <w:tcPr>
            <w:tcW w:w="1303" w:type="dxa"/>
            <w:shd w:val="clear" w:color="auto" w:fill="auto"/>
          </w:tcPr>
          <w:p w14:paraId="4FCC9B43" w14:textId="05FB0937" w:rsidR="00A25B07" w:rsidRPr="00AD1076" w:rsidRDefault="00A25B07" w:rsidP="00A25B07">
            <w:pPr>
              <w:spacing w:after="0"/>
            </w:pPr>
            <w:r w:rsidRPr="00AD1076">
              <w:t>Option 1</w:t>
            </w:r>
          </w:p>
        </w:tc>
        <w:tc>
          <w:tcPr>
            <w:tcW w:w="1340" w:type="dxa"/>
            <w:shd w:val="clear" w:color="auto" w:fill="auto"/>
          </w:tcPr>
          <w:p w14:paraId="776D3952" w14:textId="77777777" w:rsidR="00A25B07" w:rsidRPr="00AD1076" w:rsidRDefault="00A25B07" w:rsidP="00A25B07">
            <w:pPr>
              <w:spacing w:after="0"/>
            </w:pPr>
          </w:p>
        </w:tc>
        <w:tc>
          <w:tcPr>
            <w:tcW w:w="905" w:type="dxa"/>
            <w:tcBorders>
              <w:right w:val="single" w:sz="4" w:space="0" w:color="auto"/>
            </w:tcBorders>
            <w:shd w:val="clear" w:color="auto" w:fill="auto"/>
          </w:tcPr>
          <w:p w14:paraId="343CF2C7" w14:textId="77777777" w:rsidR="00A25B07" w:rsidRPr="00AD1076" w:rsidRDefault="00A25B07" w:rsidP="00A25B07">
            <w:pPr>
              <w:spacing w:after="0"/>
            </w:pPr>
          </w:p>
        </w:tc>
        <w:tc>
          <w:tcPr>
            <w:tcW w:w="1418" w:type="dxa"/>
            <w:tcBorders>
              <w:right w:val="single" w:sz="4" w:space="0" w:color="auto"/>
            </w:tcBorders>
          </w:tcPr>
          <w:p w14:paraId="213A9D07"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6DC20" w14:textId="5CA0FA76" w:rsidR="00A25B07" w:rsidRPr="00AD1076" w:rsidRDefault="00A25B07" w:rsidP="00A25B07">
            <w:pPr>
              <w:spacing w:after="0"/>
              <w:jc w:val="center"/>
              <w:rPr>
                <w:rFonts w:eastAsia="等线"/>
                <w:color w:val="000000"/>
              </w:rPr>
            </w:pPr>
            <w:r>
              <w:t>-</w:t>
            </w:r>
            <w:r w:rsidRPr="00945657">
              <w:t>29.3</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C579582" w14:textId="163A855E"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F8CEB" w14:textId="3D53708F" w:rsidR="00A25B07" w:rsidRPr="00AD1076" w:rsidRDefault="00A25B07" w:rsidP="00A25B07">
            <w:pPr>
              <w:spacing w:after="0"/>
              <w:jc w:val="center"/>
              <w:rPr>
                <w:rFonts w:eastAsia="等线"/>
                <w:color w:val="000000"/>
              </w:rPr>
            </w:pPr>
          </w:p>
        </w:tc>
      </w:tr>
      <w:tr w:rsidR="00A25B07" w:rsidRPr="00AD1076" w14:paraId="2451E5AF" w14:textId="77777777" w:rsidTr="00F92CB2">
        <w:trPr>
          <w:trHeight w:val="417"/>
        </w:trPr>
        <w:tc>
          <w:tcPr>
            <w:tcW w:w="1125" w:type="dxa"/>
            <w:vMerge/>
          </w:tcPr>
          <w:p w14:paraId="58B5F5DF" w14:textId="77777777" w:rsidR="00A25B07" w:rsidRPr="00AD1076" w:rsidRDefault="00A25B07" w:rsidP="00A25B07">
            <w:pPr>
              <w:spacing w:after="0"/>
            </w:pPr>
          </w:p>
        </w:tc>
        <w:tc>
          <w:tcPr>
            <w:tcW w:w="1303" w:type="dxa"/>
            <w:shd w:val="clear" w:color="auto" w:fill="auto"/>
          </w:tcPr>
          <w:p w14:paraId="57A65FC6" w14:textId="77777777" w:rsidR="00A25B07" w:rsidRPr="00AD1076" w:rsidRDefault="00A25B07" w:rsidP="00A25B07">
            <w:pPr>
              <w:spacing w:after="0"/>
            </w:pPr>
            <w:r w:rsidRPr="00AD1076">
              <w:t>Option 2</w:t>
            </w:r>
          </w:p>
        </w:tc>
        <w:tc>
          <w:tcPr>
            <w:tcW w:w="1340" w:type="dxa"/>
            <w:shd w:val="clear" w:color="auto" w:fill="auto"/>
          </w:tcPr>
          <w:p w14:paraId="24B5211F" w14:textId="77777777" w:rsidR="00A25B07" w:rsidRPr="00AD1076" w:rsidRDefault="00A25B07" w:rsidP="00A25B07">
            <w:pPr>
              <w:spacing w:after="0"/>
            </w:pPr>
          </w:p>
        </w:tc>
        <w:tc>
          <w:tcPr>
            <w:tcW w:w="905" w:type="dxa"/>
            <w:tcBorders>
              <w:right w:val="single" w:sz="4" w:space="0" w:color="auto"/>
            </w:tcBorders>
            <w:shd w:val="clear" w:color="auto" w:fill="auto"/>
          </w:tcPr>
          <w:p w14:paraId="53C47535" w14:textId="77777777" w:rsidR="00A25B07" w:rsidRPr="00AD1076" w:rsidRDefault="00A25B07" w:rsidP="00A25B07">
            <w:pPr>
              <w:spacing w:after="0"/>
            </w:pPr>
          </w:p>
        </w:tc>
        <w:tc>
          <w:tcPr>
            <w:tcW w:w="1418" w:type="dxa"/>
            <w:tcBorders>
              <w:right w:val="single" w:sz="4" w:space="0" w:color="auto"/>
            </w:tcBorders>
          </w:tcPr>
          <w:p w14:paraId="32D14F04"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12159" w14:textId="26B55996" w:rsidR="00A25B07" w:rsidRPr="00AD1076" w:rsidRDefault="00A25B07" w:rsidP="00A25B07">
            <w:pPr>
              <w:spacing w:after="0"/>
              <w:jc w:val="center"/>
              <w:rPr>
                <w:rFonts w:eastAsia="等线"/>
                <w:color w:val="000000"/>
              </w:rPr>
            </w:pPr>
            <w:r>
              <w:t>-</w:t>
            </w:r>
            <w:r w:rsidRPr="00945657">
              <w:t>28.5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BF92574" w14:textId="77777777"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EAFFA" w14:textId="77777777" w:rsidR="00A25B07" w:rsidRPr="00AD1076" w:rsidRDefault="00A25B07" w:rsidP="00A25B07">
            <w:pPr>
              <w:spacing w:after="0"/>
              <w:jc w:val="center"/>
              <w:rPr>
                <w:rFonts w:eastAsia="等线"/>
                <w:color w:val="000000"/>
              </w:rPr>
            </w:pPr>
          </w:p>
        </w:tc>
      </w:tr>
      <w:tr w:rsidR="00516532" w:rsidRPr="00AD1076" w14:paraId="06BA15C6" w14:textId="77777777" w:rsidTr="00F92CB2">
        <w:trPr>
          <w:trHeight w:val="417"/>
        </w:trPr>
        <w:tc>
          <w:tcPr>
            <w:tcW w:w="1125" w:type="dxa"/>
          </w:tcPr>
          <w:p w14:paraId="74E53892" w14:textId="21C9CE76" w:rsidR="00516532" w:rsidRPr="00AD1076" w:rsidRDefault="00516532" w:rsidP="00516532">
            <w:pPr>
              <w:spacing w:after="0"/>
              <w:rPr>
                <w:lang w:eastAsia="zh-CN"/>
              </w:rPr>
            </w:pPr>
            <w:r>
              <w:rPr>
                <w:rFonts w:hint="eastAsia"/>
                <w:lang w:eastAsia="zh-CN"/>
              </w:rPr>
              <w:t>Q</w:t>
            </w:r>
            <w:r>
              <w:rPr>
                <w:lang w:eastAsia="zh-CN"/>
              </w:rPr>
              <w:t>ualcomm R4-2304601</w:t>
            </w:r>
          </w:p>
        </w:tc>
        <w:tc>
          <w:tcPr>
            <w:tcW w:w="1303" w:type="dxa"/>
            <w:shd w:val="clear" w:color="auto" w:fill="auto"/>
          </w:tcPr>
          <w:p w14:paraId="18B83C9E" w14:textId="5A42113D" w:rsidR="00516532" w:rsidRPr="00AD1076" w:rsidRDefault="00516532" w:rsidP="00516532">
            <w:pPr>
              <w:spacing w:after="0"/>
            </w:pPr>
            <w:r w:rsidRPr="00AD1076">
              <w:t>Option 1</w:t>
            </w:r>
          </w:p>
        </w:tc>
        <w:tc>
          <w:tcPr>
            <w:tcW w:w="1340" w:type="dxa"/>
            <w:shd w:val="clear" w:color="auto" w:fill="auto"/>
          </w:tcPr>
          <w:p w14:paraId="6EFA2B60" w14:textId="0D5D804F"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0E5EE1A3" w14:textId="1C4F3E70" w:rsidR="00516532" w:rsidRPr="00AD1076" w:rsidRDefault="00516532" w:rsidP="00516532">
            <w:pPr>
              <w:spacing w:after="0"/>
            </w:pPr>
            <w:r w:rsidRPr="00AD1076">
              <w:t>120kHz, 64RB</w:t>
            </w:r>
          </w:p>
        </w:tc>
        <w:tc>
          <w:tcPr>
            <w:tcW w:w="1418" w:type="dxa"/>
            <w:tcBorders>
              <w:right w:val="single" w:sz="4" w:space="0" w:color="auto"/>
            </w:tcBorders>
          </w:tcPr>
          <w:p w14:paraId="6902E315"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E97AA" w14:textId="01D7D97C" w:rsidR="00516532" w:rsidRPr="00AD1076" w:rsidRDefault="00516532" w:rsidP="00516532">
            <w:pPr>
              <w:spacing w:after="0"/>
              <w:jc w:val="center"/>
              <w:rPr>
                <w:rFonts w:eastAsia="等线"/>
                <w:color w:val="000000"/>
              </w:rPr>
            </w:pPr>
            <w:r>
              <w:t>-30.1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D11F9" w14:textId="500761E7" w:rsidR="00516532" w:rsidRPr="00AD1076" w:rsidRDefault="00516532" w:rsidP="00516532">
            <w:pPr>
              <w:spacing w:after="0"/>
              <w:jc w:val="center"/>
              <w:rPr>
                <w:rFonts w:eastAsia="等线"/>
                <w:color w:val="000000"/>
              </w:rPr>
            </w:pPr>
            <w:r>
              <w:t>-29.2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2C766A9" w14:textId="30DE8C9A" w:rsidR="00516532" w:rsidRPr="00AD1076" w:rsidRDefault="00516532" w:rsidP="00516532">
            <w:pPr>
              <w:spacing w:after="0"/>
              <w:jc w:val="center"/>
              <w:rPr>
                <w:rFonts w:eastAsia="等线"/>
                <w:color w:val="000000"/>
              </w:rPr>
            </w:pPr>
            <w:r>
              <w:t>0.9</w:t>
            </w:r>
          </w:p>
        </w:tc>
      </w:tr>
    </w:tbl>
    <w:p w14:paraId="5F91F45E" w14:textId="6BDFBB6E" w:rsidR="00A25B07" w:rsidRDefault="00A25B07" w:rsidP="00A25B07">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A25B07" w:rsidRPr="00AD1076" w14:paraId="31977C0F" w14:textId="77777777" w:rsidTr="00F92CB2">
        <w:trPr>
          <w:trHeight w:val="403"/>
        </w:trPr>
        <w:tc>
          <w:tcPr>
            <w:tcW w:w="1123" w:type="dxa"/>
          </w:tcPr>
          <w:p w14:paraId="7D58A30B" w14:textId="77777777" w:rsidR="00A25B07" w:rsidRPr="00AD1076" w:rsidRDefault="00A25B07" w:rsidP="00F92CB2">
            <w:pPr>
              <w:spacing w:after="0"/>
              <w:rPr>
                <w:lang w:eastAsia="zh-CN"/>
              </w:rPr>
            </w:pPr>
            <w:r w:rsidRPr="00AD1076">
              <w:rPr>
                <w:lang w:eastAsia="zh-CN"/>
              </w:rPr>
              <w:t>Companies</w:t>
            </w:r>
          </w:p>
        </w:tc>
        <w:tc>
          <w:tcPr>
            <w:tcW w:w="1174" w:type="dxa"/>
            <w:shd w:val="clear" w:color="auto" w:fill="auto"/>
          </w:tcPr>
          <w:p w14:paraId="4C73E896" w14:textId="0EB9DBE8" w:rsidR="00A25B07" w:rsidRPr="00AD1076" w:rsidRDefault="00A25B07" w:rsidP="00F92CB2">
            <w:pPr>
              <w:spacing w:after="0"/>
            </w:pPr>
            <w:r w:rsidRPr="00AD1076">
              <w:t xml:space="preserve">Phase noise model </w:t>
            </w:r>
            <w:r>
              <w:t>@40GHz</w:t>
            </w:r>
          </w:p>
        </w:tc>
        <w:tc>
          <w:tcPr>
            <w:tcW w:w="1256" w:type="dxa"/>
            <w:shd w:val="clear" w:color="auto" w:fill="auto"/>
          </w:tcPr>
          <w:p w14:paraId="15AEAB9F" w14:textId="77777777" w:rsidR="00A25B07" w:rsidRPr="00AD1076" w:rsidRDefault="00A25B07" w:rsidP="00F92CB2">
            <w:pPr>
              <w:spacing w:after="0"/>
            </w:pPr>
            <w:r w:rsidRPr="00AD1076">
              <w:t>Waveform</w:t>
            </w:r>
          </w:p>
        </w:tc>
        <w:tc>
          <w:tcPr>
            <w:tcW w:w="903" w:type="dxa"/>
            <w:shd w:val="clear" w:color="auto" w:fill="auto"/>
          </w:tcPr>
          <w:p w14:paraId="68FAA02B" w14:textId="77777777" w:rsidR="00A25B07" w:rsidRPr="00AD1076" w:rsidRDefault="00A25B07" w:rsidP="00F92CB2">
            <w:pPr>
              <w:spacing w:after="0"/>
            </w:pPr>
            <w:r w:rsidRPr="00AD1076">
              <w:t>SCS, NRB</w:t>
            </w:r>
          </w:p>
        </w:tc>
        <w:tc>
          <w:tcPr>
            <w:tcW w:w="1940" w:type="dxa"/>
          </w:tcPr>
          <w:p w14:paraId="71DF6E4E" w14:textId="77777777" w:rsidR="00A25B07" w:rsidRPr="00AD1076" w:rsidRDefault="00A25B07"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23979AA0" w14:textId="77777777" w:rsidR="00A25B07" w:rsidRPr="00AD1076" w:rsidRDefault="00A25B07" w:rsidP="00F92CB2">
            <w:pPr>
              <w:spacing w:after="0"/>
            </w:pPr>
            <w:r w:rsidRPr="00AD1076">
              <w:t xml:space="preserve">EVM (dB) with PTRS </w:t>
            </w:r>
          </w:p>
        </w:tc>
        <w:tc>
          <w:tcPr>
            <w:tcW w:w="1340" w:type="dxa"/>
            <w:tcBorders>
              <w:bottom w:val="single" w:sz="4" w:space="0" w:color="auto"/>
            </w:tcBorders>
            <w:shd w:val="clear" w:color="auto" w:fill="auto"/>
          </w:tcPr>
          <w:p w14:paraId="0A13C25F" w14:textId="77777777" w:rsidR="00A25B07" w:rsidRPr="00AD1076" w:rsidRDefault="00A25B07" w:rsidP="00F92CB2">
            <w:pPr>
              <w:spacing w:after="0"/>
            </w:pPr>
            <w:r w:rsidRPr="00AD1076">
              <w:t>EVM (dB) with no PTRS corrections</w:t>
            </w:r>
          </w:p>
        </w:tc>
        <w:tc>
          <w:tcPr>
            <w:tcW w:w="899" w:type="dxa"/>
            <w:tcBorders>
              <w:bottom w:val="single" w:sz="4" w:space="0" w:color="auto"/>
            </w:tcBorders>
            <w:shd w:val="clear" w:color="auto" w:fill="auto"/>
          </w:tcPr>
          <w:p w14:paraId="33146C9C" w14:textId="77777777" w:rsidR="00A25B07" w:rsidRPr="00AD1076" w:rsidRDefault="00A25B07" w:rsidP="00F92CB2">
            <w:pPr>
              <w:spacing w:after="0"/>
            </w:pPr>
            <w:r w:rsidRPr="00AD1076">
              <w:t>Net benefit of PTRS</w:t>
            </w:r>
          </w:p>
        </w:tc>
      </w:tr>
      <w:tr w:rsidR="00A25B07" w:rsidRPr="00AD1076" w14:paraId="7F67CB8E" w14:textId="77777777" w:rsidTr="00F92CB2">
        <w:trPr>
          <w:trHeight w:val="417"/>
        </w:trPr>
        <w:tc>
          <w:tcPr>
            <w:tcW w:w="1123" w:type="dxa"/>
          </w:tcPr>
          <w:p w14:paraId="6ACB5D37" w14:textId="686820AD" w:rsidR="00A25B07" w:rsidRPr="00AD1076" w:rsidRDefault="00A25B07" w:rsidP="00A25B07">
            <w:pPr>
              <w:spacing w:after="0"/>
            </w:pPr>
            <w:r>
              <w:rPr>
                <w:rFonts w:hint="eastAsia"/>
                <w:lang w:eastAsia="zh-CN"/>
              </w:rPr>
              <w:lastRenderedPageBreak/>
              <w:t>Q</w:t>
            </w:r>
            <w:r>
              <w:rPr>
                <w:lang w:eastAsia="zh-CN"/>
              </w:rPr>
              <w:t xml:space="preserve">ualcomm </w:t>
            </w:r>
            <w:r w:rsidR="00516532">
              <w:rPr>
                <w:lang w:eastAsia="zh-CN"/>
              </w:rPr>
              <w:t>R4-2304601</w:t>
            </w:r>
          </w:p>
        </w:tc>
        <w:tc>
          <w:tcPr>
            <w:tcW w:w="1174" w:type="dxa"/>
            <w:shd w:val="clear" w:color="auto" w:fill="auto"/>
          </w:tcPr>
          <w:p w14:paraId="16C3EBC3" w14:textId="17040D8F" w:rsidR="00A25B07" w:rsidRPr="00AD1076" w:rsidRDefault="00A25B07" w:rsidP="00A25B07">
            <w:pPr>
              <w:spacing w:after="0"/>
            </w:pPr>
            <w:r w:rsidRPr="00AD1076">
              <w:t>Option 1</w:t>
            </w:r>
          </w:p>
        </w:tc>
        <w:tc>
          <w:tcPr>
            <w:tcW w:w="1256" w:type="dxa"/>
            <w:shd w:val="clear" w:color="auto" w:fill="auto"/>
          </w:tcPr>
          <w:p w14:paraId="75385727" w14:textId="77777777" w:rsidR="00A25B07" w:rsidRPr="00AD1076" w:rsidRDefault="00A25B07" w:rsidP="00A25B07">
            <w:pPr>
              <w:spacing w:after="0"/>
            </w:pPr>
            <w:r w:rsidRPr="00AD1076">
              <w:t>DFT-S-OFDM</w:t>
            </w:r>
          </w:p>
        </w:tc>
        <w:tc>
          <w:tcPr>
            <w:tcW w:w="903" w:type="dxa"/>
            <w:tcBorders>
              <w:right w:val="single" w:sz="4" w:space="0" w:color="auto"/>
            </w:tcBorders>
            <w:shd w:val="clear" w:color="auto" w:fill="auto"/>
          </w:tcPr>
          <w:p w14:paraId="0D745FAB" w14:textId="77777777" w:rsidR="00A25B07" w:rsidRPr="00AD1076" w:rsidRDefault="00A25B07" w:rsidP="00A25B07">
            <w:pPr>
              <w:spacing w:after="0"/>
            </w:pPr>
            <w:r w:rsidRPr="00AD1076">
              <w:t>120kHz, 64RB</w:t>
            </w:r>
          </w:p>
        </w:tc>
        <w:tc>
          <w:tcPr>
            <w:tcW w:w="1940" w:type="dxa"/>
            <w:tcBorders>
              <w:right w:val="single" w:sz="4" w:space="0" w:color="auto"/>
            </w:tcBorders>
          </w:tcPr>
          <w:p w14:paraId="4486D732" w14:textId="77777777" w:rsidR="00A25B07" w:rsidRPr="00AD1076" w:rsidRDefault="00A25B07" w:rsidP="00A25B07">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3FA7C39" w14:textId="07FCD543" w:rsidR="00A25B07" w:rsidRPr="00AD1076" w:rsidRDefault="00A25B07" w:rsidP="00A25B07">
            <w:pPr>
              <w:spacing w:after="0"/>
              <w:jc w:val="center"/>
              <w:rPr>
                <w:rFonts w:eastAsia="等线"/>
                <w:color w:val="000000"/>
              </w:rPr>
            </w:pPr>
            <w:r>
              <w:t>-29.4</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3B7C4F21" w14:textId="098E0E43" w:rsidR="00A25B07" w:rsidRPr="00AD1076" w:rsidRDefault="00A25B07" w:rsidP="00A25B07">
            <w:pPr>
              <w:spacing w:after="0"/>
              <w:jc w:val="center"/>
              <w:rPr>
                <w:rFonts w:eastAsia="等线"/>
                <w:color w:val="000000"/>
              </w:rPr>
            </w:pPr>
            <w:r>
              <w:t>-29.2</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2AF47636" w14:textId="29C5C62E" w:rsidR="00A25B07" w:rsidRPr="00AD1076" w:rsidRDefault="00A25B07" w:rsidP="00A25B07">
            <w:pPr>
              <w:spacing w:after="0"/>
              <w:jc w:val="center"/>
              <w:rPr>
                <w:rFonts w:eastAsia="等线"/>
                <w:color w:val="000000"/>
              </w:rPr>
            </w:pPr>
            <w:r>
              <w:t>0.2</w:t>
            </w:r>
          </w:p>
        </w:tc>
      </w:tr>
    </w:tbl>
    <w:p w14:paraId="6EAD3693" w14:textId="77777777" w:rsidR="00A25B07" w:rsidRDefault="00A25B07" w:rsidP="001A52A4">
      <w:pPr>
        <w:rPr>
          <w:color w:val="0070C0"/>
          <w:lang w:val="en-US" w:eastAsia="zh-CN"/>
        </w:rPr>
      </w:pPr>
    </w:p>
    <w:p w14:paraId="77DE7941" w14:textId="240A9776" w:rsidR="00AD1076" w:rsidRDefault="001A52A4" w:rsidP="001A52A4">
      <w:pPr>
        <w:rPr>
          <w:color w:val="0070C0"/>
          <w:lang w:val="en-US" w:eastAsia="zh-CN"/>
        </w:rPr>
      </w:pPr>
      <w:r>
        <w:rPr>
          <w:rFonts w:hint="eastAsia"/>
          <w:color w:val="0070C0"/>
          <w:lang w:val="en-US" w:eastAsia="zh-CN"/>
        </w:rPr>
        <w:t>4</w:t>
      </w:r>
      <w:r>
        <w:rPr>
          <w:color w:val="0070C0"/>
          <w:lang w:val="en-US" w:eastAsia="zh-CN"/>
        </w:rPr>
        <w:t>5GHz: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177"/>
        <w:gridCol w:w="1257"/>
        <w:gridCol w:w="903"/>
        <w:gridCol w:w="1380"/>
        <w:gridCol w:w="999"/>
        <w:gridCol w:w="1342"/>
        <w:gridCol w:w="901"/>
      </w:tblGrid>
      <w:tr w:rsidR="00E91797" w:rsidRPr="00AD1076" w14:paraId="33E3C1F2" w14:textId="77777777" w:rsidTr="00A25B07">
        <w:trPr>
          <w:trHeight w:val="403"/>
        </w:trPr>
        <w:tc>
          <w:tcPr>
            <w:tcW w:w="1672" w:type="dxa"/>
          </w:tcPr>
          <w:p w14:paraId="0D215907" w14:textId="0DB27129" w:rsidR="00E91797" w:rsidRPr="00AD1076" w:rsidRDefault="00E91797" w:rsidP="00F92CB2">
            <w:pPr>
              <w:spacing w:after="0"/>
              <w:rPr>
                <w:lang w:eastAsia="zh-CN"/>
              </w:rPr>
            </w:pPr>
            <w:r w:rsidRPr="00AD1076">
              <w:rPr>
                <w:lang w:eastAsia="zh-CN"/>
              </w:rPr>
              <w:t>Companies</w:t>
            </w:r>
          </w:p>
        </w:tc>
        <w:tc>
          <w:tcPr>
            <w:tcW w:w="1177" w:type="dxa"/>
            <w:shd w:val="clear" w:color="auto" w:fill="auto"/>
          </w:tcPr>
          <w:p w14:paraId="3DA489A9" w14:textId="2FB36260" w:rsidR="00E91797" w:rsidRPr="00AD1076" w:rsidRDefault="00E91797" w:rsidP="00A25B07">
            <w:pPr>
              <w:spacing w:after="0"/>
            </w:pPr>
            <w:r w:rsidRPr="00AD1076">
              <w:t xml:space="preserve">Phase noise model </w:t>
            </w:r>
            <w:r w:rsidR="00A25B07">
              <w:t>@45GHz</w:t>
            </w:r>
          </w:p>
        </w:tc>
        <w:tc>
          <w:tcPr>
            <w:tcW w:w="1257" w:type="dxa"/>
            <w:shd w:val="clear" w:color="auto" w:fill="auto"/>
          </w:tcPr>
          <w:p w14:paraId="6C41FEE5" w14:textId="77777777" w:rsidR="00E91797" w:rsidRPr="00AD1076" w:rsidRDefault="00E91797" w:rsidP="00F92CB2">
            <w:pPr>
              <w:spacing w:after="0"/>
            </w:pPr>
            <w:r w:rsidRPr="00AD1076">
              <w:t>Waveform</w:t>
            </w:r>
          </w:p>
        </w:tc>
        <w:tc>
          <w:tcPr>
            <w:tcW w:w="903" w:type="dxa"/>
            <w:shd w:val="clear" w:color="auto" w:fill="auto"/>
          </w:tcPr>
          <w:p w14:paraId="3ADC839D" w14:textId="77777777" w:rsidR="00E91797" w:rsidRPr="00AD1076" w:rsidRDefault="00E91797" w:rsidP="00F92CB2">
            <w:pPr>
              <w:spacing w:after="0"/>
            </w:pPr>
            <w:r w:rsidRPr="00AD1076">
              <w:t>SCS, NRB</w:t>
            </w:r>
          </w:p>
        </w:tc>
        <w:tc>
          <w:tcPr>
            <w:tcW w:w="1380" w:type="dxa"/>
          </w:tcPr>
          <w:p w14:paraId="663C6EB6" w14:textId="46BB4D0C" w:rsidR="00E91797" w:rsidRPr="00AD1076" w:rsidRDefault="00E91797" w:rsidP="00F92CB2">
            <w:pPr>
              <w:spacing w:after="0"/>
              <w:rPr>
                <w:lang w:eastAsia="zh-CN"/>
              </w:rPr>
            </w:pPr>
            <w:r w:rsidRPr="00AD1076">
              <w:rPr>
                <w:lang w:eastAsia="zh-CN"/>
              </w:rPr>
              <w:t>PTRS configuration</w:t>
            </w:r>
          </w:p>
        </w:tc>
        <w:tc>
          <w:tcPr>
            <w:tcW w:w="999" w:type="dxa"/>
            <w:tcBorders>
              <w:bottom w:val="single" w:sz="4" w:space="0" w:color="auto"/>
            </w:tcBorders>
            <w:shd w:val="clear" w:color="auto" w:fill="auto"/>
          </w:tcPr>
          <w:p w14:paraId="38B1F195" w14:textId="48CC71F4" w:rsidR="00E91797" w:rsidRPr="00AD1076" w:rsidRDefault="00E91797" w:rsidP="00F92CB2">
            <w:pPr>
              <w:spacing w:after="0"/>
            </w:pPr>
            <w:r w:rsidRPr="00AD1076">
              <w:t xml:space="preserve">EVM (dB) with PTRS </w:t>
            </w:r>
          </w:p>
        </w:tc>
        <w:tc>
          <w:tcPr>
            <w:tcW w:w="1342" w:type="dxa"/>
            <w:tcBorders>
              <w:bottom w:val="single" w:sz="4" w:space="0" w:color="auto"/>
            </w:tcBorders>
            <w:shd w:val="clear" w:color="auto" w:fill="auto"/>
          </w:tcPr>
          <w:p w14:paraId="1D8DA8EA" w14:textId="77777777" w:rsidR="00E91797" w:rsidRPr="00AD1076" w:rsidRDefault="00E91797" w:rsidP="00F92CB2">
            <w:pPr>
              <w:spacing w:after="0"/>
            </w:pPr>
            <w:r w:rsidRPr="00AD1076">
              <w:t>EVM (dB) with no PTRS corrections</w:t>
            </w:r>
          </w:p>
        </w:tc>
        <w:tc>
          <w:tcPr>
            <w:tcW w:w="901" w:type="dxa"/>
            <w:tcBorders>
              <w:bottom w:val="single" w:sz="4" w:space="0" w:color="auto"/>
            </w:tcBorders>
            <w:shd w:val="clear" w:color="auto" w:fill="auto"/>
          </w:tcPr>
          <w:p w14:paraId="5E95CCEE" w14:textId="77777777" w:rsidR="00E91797" w:rsidRPr="00AD1076" w:rsidRDefault="00E91797" w:rsidP="00F92CB2">
            <w:pPr>
              <w:spacing w:after="0"/>
            </w:pPr>
            <w:r w:rsidRPr="00AD1076">
              <w:t>Net benefit of PTRS</w:t>
            </w:r>
          </w:p>
        </w:tc>
      </w:tr>
      <w:tr w:rsidR="007805C9" w:rsidRPr="00AD1076" w14:paraId="4CBA9005" w14:textId="77777777" w:rsidTr="00A25B07">
        <w:trPr>
          <w:trHeight w:val="403"/>
        </w:trPr>
        <w:tc>
          <w:tcPr>
            <w:tcW w:w="1672" w:type="dxa"/>
            <w:vMerge w:val="restart"/>
          </w:tcPr>
          <w:p w14:paraId="33CEA7DB" w14:textId="2DDE1B39" w:rsidR="007805C9" w:rsidRPr="00AD1076" w:rsidRDefault="007805C9" w:rsidP="00E91797">
            <w:pPr>
              <w:spacing w:after="0"/>
              <w:rPr>
                <w:lang w:eastAsia="zh-CN"/>
              </w:rPr>
            </w:pPr>
            <w:r w:rsidRPr="00AD1076">
              <w:rPr>
                <w:lang w:eastAsia="zh-CN"/>
              </w:rPr>
              <w:t>Xiaomi R4-2305068</w:t>
            </w:r>
          </w:p>
        </w:tc>
        <w:tc>
          <w:tcPr>
            <w:tcW w:w="1177" w:type="dxa"/>
            <w:shd w:val="clear" w:color="auto" w:fill="auto"/>
          </w:tcPr>
          <w:p w14:paraId="1A0A526E" w14:textId="13A29219" w:rsidR="007805C9" w:rsidRPr="00AD1076" w:rsidRDefault="007805C9" w:rsidP="00E91797">
            <w:pPr>
              <w:spacing w:after="0"/>
            </w:pPr>
            <w:r w:rsidRPr="00AD1076">
              <w:t>UE example 1</w:t>
            </w:r>
          </w:p>
        </w:tc>
        <w:tc>
          <w:tcPr>
            <w:tcW w:w="1257" w:type="dxa"/>
            <w:shd w:val="clear" w:color="auto" w:fill="auto"/>
          </w:tcPr>
          <w:p w14:paraId="1908FF95" w14:textId="212B3D35"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0941C4C2" w14:textId="12D7DBD2" w:rsidR="007805C9" w:rsidRPr="00AD1076" w:rsidRDefault="007805C9" w:rsidP="00E91797">
            <w:pPr>
              <w:spacing w:after="0"/>
            </w:pPr>
            <w:r w:rsidRPr="00AD1076">
              <w:t>120kHz, 64RB</w:t>
            </w:r>
          </w:p>
        </w:tc>
        <w:tc>
          <w:tcPr>
            <w:tcW w:w="1380" w:type="dxa"/>
            <w:vMerge w:val="restart"/>
            <w:tcBorders>
              <w:right w:val="single" w:sz="4" w:space="0" w:color="auto"/>
            </w:tcBorders>
          </w:tcPr>
          <w:p w14:paraId="651AC63D" w14:textId="32F3EEDE" w:rsidR="007805C9" w:rsidRPr="00AD1076" w:rsidRDefault="007805C9" w:rsidP="00A711A0">
            <w:pPr>
              <w:spacing w:after="0"/>
              <w:jc w:val="center"/>
              <w:rPr>
                <w:rFonts w:eastAsia="等线"/>
                <w:color w:val="000000"/>
              </w:rPr>
            </w:pPr>
            <w:r>
              <w:rPr>
                <w:rFonts w:hint="eastAsia"/>
              </w:rPr>
              <w:t>L</w:t>
            </w:r>
            <w:r>
              <w:t xml:space="preserve"> = 1, K =</w:t>
            </w:r>
            <w:r w:rsidR="00A711A0">
              <w:t>4</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3B2600D9" w14:textId="37702A7D" w:rsidR="007805C9" w:rsidRPr="00AD1076" w:rsidRDefault="007805C9" w:rsidP="00E91797">
            <w:pPr>
              <w:spacing w:after="0"/>
              <w:jc w:val="center"/>
              <w:rPr>
                <w:rFonts w:eastAsia="等线"/>
                <w:color w:val="000000"/>
              </w:rPr>
            </w:pPr>
            <w:r w:rsidRPr="00AD1076">
              <w:rPr>
                <w:rFonts w:eastAsia="等线"/>
                <w:color w:val="000000"/>
              </w:rPr>
              <w:t>-26.09</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BFB4B6A" w14:textId="1562E725" w:rsidR="007805C9" w:rsidRPr="00AD1076" w:rsidRDefault="007805C9" w:rsidP="00E91797">
            <w:pPr>
              <w:spacing w:after="0"/>
              <w:jc w:val="center"/>
              <w:rPr>
                <w:rFonts w:eastAsia="等线"/>
                <w:color w:val="000000"/>
              </w:rPr>
            </w:pPr>
            <w:r w:rsidRPr="00AD1076">
              <w:rPr>
                <w:rFonts w:eastAsia="等线"/>
                <w:color w:val="000000"/>
              </w:rPr>
              <w:t>-25.82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288FF65" w14:textId="0E4A3E73" w:rsidR="007805C9" w:rsidRPr="00AD1076" w:rsidRDefault="007805C9" w:rsidP="00E91797">
            <w:pPr>
              <w:spacing w:after="0"/>
              <w:jc w:val="center"/>
              <w:rPr>
                <w:rFonts w:eastAsia="等线"/>
                <w:color w:val="000000"/>
              </w:rPr>
            </w:pPr>
            <w:r w:rsidRPr="00AD1076">
              <w:rPr>
                <w:rFonts w:eastAsia="等线"/>
                <w:color w:val="000000"/>
              </w:rPr>
              <w:t>0.27</w:t>
            </w:r>
          </w:p>
        </w:tc>
      </w:tr>
      <w:tr w:rsidR="007805C9" w:rsidRPr="00AD1076" w14:paraId="1C282CA7" w14:textId="77777777" w:rsidTr="00A25B07">
        <w:trPr>
          <w:trHeight w:val="403"/>
        </w:trPr>
        <w:tc>
          <w:tcPr>
            <w:tcW w:w="1672" w:type="dxa"/>
            <w:vMerge/>
          </w:tcPr>
          <w:p w14:paraId="7144037B" w14:textId="77777777" w:rsidR="007805C9" w:rsidRPr="00AD1076" w:rsidRDefault="007805C9" w:rsidP="00E91797">
            <w:pPr>
              <w:spacing w:after="0"/>
            </w:pPr>
          </w:p>
        </w:tc>
        <w:tc>
          <w:tcPr>
            <w:tcW w:w="1177" w:type="dxa"/>
            <w:shd w:val="clear" w:color="auto" w:fill="auto"/>
          </w:tcPr>
          <w:p w14:paraId="5946758D" w14:textId="5ECB798F" w:rsidR="007805C9" w:rsidRPr="00AD1076" w:rsidRDefault="007805C9" w:rsidP="00E91797">
            <w:pPr>
              <w:spacing w:after="0"/>
            </w:pPr>
            <w:r w:rsidRPr="00AD1076">
              <w:t xml:space="preserve">UE example 2 </w:t>
            </w:r>
          </w:p>
        </w:tc>
        <w:tc>
          <w:tcPr>
            <w:tcW w:w="1257" w:type="dxa"/>
            <w:shd w:val="clear" w:color="auto" w:fill="auto"/>
          </w:tcPr>
          <w:p w14:paraId="7F188367" w14:textId="583C379D"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6A75F6CF" w14:textId="192E5DD3" w:rsidR="007805C9" w:rsidRPr="00AD1076" w:rsidRDefault="007805C9" w:rsidP="00E91797">
            <w:pPr>
              <w:spacing w:after="0"/>
            </w:pPr>
            <w:r w:rsidRPr="00AD1076">
              <w:t>120kHz, 64RB</w:t>
            </w:r>
          </w:p>
        </w:tc>
        <w:tc>
          <w:tcPr>
            <w:tcW w:w="1380" w:type="dxa"/>
            <w:vMerge/>
            <w:tcBorders>
              <w:right w:val="single" w:sz="4" w:space="0" w:color="auto"/>
            </w:tcBorders>
          </w:tcPr>
          <w:p w14:paraId="1F39D130"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A8A4EB9" w14:textId="44F251D2" w:rsidR="007805C9" w:rsidRPr="00AD1076" w:rsidRDefault="007805C9" w:rsidP="00E91797">
            <w:pPr>
              <w:spacing w:after="0"/>
              <w:jc w:val="center"/>
              <w:rPr>
                <w:rFonts w:eastAsia="等线"/>
                <w:color w:val="000000"/>
              </w:rPr>
            </w:pPr>
            <w:r w:rsidRPr="00AD1076">
              <w:rPr>
                <w:rFonts w:eastAsia="等线"/>
                <w:color w:val="000000"/>
              </w:rPr>
              <w:t>-24.46</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6FADBC9" w14:textId="7455D0E7" w:rsidR="007805C9" w:rsidRPr="00AD1076" w:rsidRDefault="007805C9" w:rsidP="00E91797">
            <w:pPr>
              <w:spacing w:after="0"/>
              <w:jc w:val="center"/>
              <w:rPr>
                <w:rFonts w:eastAsia="等线"/>
                <w:color w:val="000000"/>
              </w:rPr>
            </w:pPr>
            <w:r w:rsidRPr="00AD1076">
              <w:rPr>
                <w:rFonts w:eastAsia="等线"/>
                <w:color w:val="000000"/>
              </w:rPr>
              <w:t>-22.71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0CE79EC" w14:textId="1B3C2C40" w:rsidR="007805C9" w:rsidRPr="00AD1076" w:rsidRDefault="007805C9" w:rsidP="00E91797">
            <w:pPr>
              <w:spacing w:after="0"/>
              <w:jc w:val="center"/>
              <w:rPr>
                <w:rFonts w:eastAsia="等线"/>
                <w:color w:val="000000"/>
              </w:rPr>
            </w:pPr>
            <w:r w:rsidRPr="00AD1076">
              <w:rPr>
                <w:rFonts w:eastAsia="等线"/>
                <w:color w:val="000000"/>
              </w:rPr>
              <w:t>1.75</w:t>
            </w:r>
          </w:p>
        </w:tc>
      </w:tr>
      <w:tr w:rsidR="007805C9" w:rsidRPr="00AD1076" w14:paraId="7C126131" w14:textId="77777777" w:rsidTr="00A25B07">
        <w:trPr>
          <w:trHeight w:val="403"/>
        </w:trPr>
        <w:tc>
          <w:tcPr>
            <w:tcW w:w="1672" w:type="dxa"/>
            <w:vMerge/>
          </w:tcPr>
          <w:p w14:paraId="4DF777EB" w14:textId="77777777" w:rsidR="007805C9" w:rsidRPr="00AD1076" w:rsidRDefault="007805C9" w:rsidP="00E91797">
            <w:pPr>
              <w:spacing w:after="0"/>
            </w:pPr>
          </w:p>
        </w:tc>
        <w:tc>
          <w:tcPr>
            <w:tcW w:w="1177" w:type="dxa"/>
            <w:shd w:val="clear" w:color="auto" w:fill="auto"/>
          </w:tcPr>
          <w:p w14:paraId="43942194" w14:textId="7D3F6085" w:rsidR="007805C9" w:rsidRPr="00AD1076" w:rsidRDefault="007805C9" w:rsidP="00E91797">
            <w:pPr>
              <w:spacing w:after="0"/>
            </w:pPr>
            <w:r w:rsidRPr="00AD1076">
              <w:t xml:space="preserve">Option 1 </w:t>
            </w:r>
          </w:p>
        </w:tc>
        <w:tc>
          <w:tcPr>
            <w:tcW w:w="1257" w:type="dxa"/>
            <w:shd w:val="clear" w:color="auto" w:fill="auto"/>
          </w:tcPr>
          <w:p w14:paraId="24D8FB3E" w14:textId="77777777"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332B3026" w14:textId="77777777" w:rsidR="007805C9" w:rsidRPr="00AD1076" w:rsidRDefault="007805C9" w:rsidP="00E91797">
            <w:pPr>
              <w:spacing w:after="0"/>
            </w:pPr>
            <w:r w:rsidRPr="00AD1076">
              <w:t>120kHz, 64RB</w:t>
            </w:r>
          </w:p>
        </w:tc>
        <w:tc>
          <w:tcPr>
            <w:tcW w:w="1380" w:type="dxa"/>
            <w:vMerge/>
            <w:tcBorders>
              <w:right w:val="single" w:sz="4" w:space="0" w:color="auto"/>
            </w:tcBorders>
          </w:tcPr>
          <w:p w14:paraId="246A5F92"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AE2E53E" w14:textId="3EAA401D" w:rsidR="007805C9" w:rsidRPr="00AD1076" w:rsidRDefault="007805C9" w:rsidP="00E91797">
            <w:pPr>
              <w:spacing w:after="0"/>
              <w:jc w:val="center"/>
              <w:rPr>
                <w:rFonts w:eastAsia="等线"/>
                <w:color w:val="000000"/>
              </w:rPr>
            </w:pPr>
            <w:r w:rsidRPr="00AD1076">
              <w:rPr>
                <w:rFonts w:eastAsia="等线"/>
                <w:color w:val="000000"/>
              </w:rPr>
              <w:t>-31.74</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0D814149" w14:textId="77777777" w:rsidR="007805C9" w:rsidRPr="00AD1076" w:rsidRDefault="007805C9" w:rsidP="00E91797">
            <w:pPr>
              <w:spacing w:after="0"/>
              <w:jc w:val="center"/>
              <w:rPr>
                <w:rFonts w:eastAsia="等线"/>
                <w:color w:val="000000"/>
              </w:rPr>
            </w:pPr>
            <w:r w:rsidRPr="00AD1076">
              <w:rPr>
                <w:rFonts w:eastAsia="等线"/>
                <w:color w:val="000000"/>
              </w:rPr>
              <w:t>-30.58</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2B2451E" w14:textId="77777777" w:rsidR="007805C9" w:rsidRPr="00AD1076" w:rsidRDefault="007805C9" w:rsidP="00E91797">
            <w:pPr>
              <w:spacing w:after="0"/>
              <w:jc w:val="center"/>
              <w:rPr>
                <w:rFonts w:eastAsia="等线"/>
                <w:color w:val="000000"/>
              </w:rPr>
            </w:pPr>
            <w:r w:rsidRPr="00AD1076">
              <w:rPr>
                <w:rFonts w:eastAsia="等线"/>
                <w:color w:val="000000"/>
              </w:rPr>
              <w:t>1.16</w:t>
            </w:r>
          </w:p>
        </w:tc>
      </w:tr>
      <w:tr w:rsidR="007805C9" w:rsidRPr="00AD1076" w14:paraId="4CA93D1F" w14:textId="77777777" w:rsidTr="00A25B07">
        <w:trPr>
          <w:trHeight w:val="403"/>
        </w:trPr>
        <w:tc>
          <w:tcPr>
            <w:tcW w:w="1672" w:type="dxa"/>
            <w:vMerge/>
          </w:tcPr>
          <w:p w14:paraId="074B1C91" w14:textId="77777777" w:rsidR="007805C9" w:rsidRPr="00AD1076" w:rsidRDefault="007805C9" w:rsidP="00E91797">
            <w:pPr>
              <w:spacing w:after="0"/>
            </w:pPr>
          </w:p>
        </w:tc>
        <w:tc>
          <w:tcPr>
            <w:tcW w:w="1177" w:type="dxa"/>
            <w:shd w:val="clear" w:color="auto" w:fill="auto"/>
          </w:tcPr>
          <w:p w14:paraId="4B2D677C" w14:textId="1BD0E1B0" w:rsidR="007805C9" w:rsidRPr="00AD1076" w:rsidRDefault="007805C9" w:rsidP="00E91797">
            <w:pPr>
              <w:spacing w:after="0"/>
            </w:pPr>
            <w:r w:rsidRPr="00AD1076">
              <w:t xml:space="preserve">Option 2 </w:t>
            </w:r>
          </w:p>
        </w:tc>
        <w:tc>
          <w:tcPr>
            <w:tcW w:w="1257" w:type="dxa"/>
            <w:shd w:val="clear" w:color="auto" w:fill="auto"/>
          </w:tcPr>
          <w:p w14:paraId="27E7DF95" w14:textId="77777777"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05792150" w14:textId="77777777" w:rsidR="007805C9" w:rsidRPr="00AD1076" w:rsidRDefault="007805C9" w:rsidP="00E91797">
            <w:pPr>
              <w:spacing w:after="0"/>
            </w:pPr>
            <w:r w:rsidRPr="00AD1076">
              <w:t>120kHz, 64RB</w:t>
            </w:r>
          </w:p>
        </w:tc>
        <w:tc>
          <w:tcPr>
            <w:tcW w:w="1380" w:type="dxa"/>
            <w:vMerge/>
            <w:tcBorders>
              <w:right w:val="single" w:sz="4" w:space="0" w:color="auto"/>
            </w:tcBorders>
          </w:tcPr>
          <w:p w14:paraId="2B8D2575"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2FFA6CC" w14:textId="3EE9D495" w:rsidR="007805C9" w:rsidRPr="00AD1076" w:rsidRDefault="007805C9" w:rsidP="00E91797">
            <w:pPr>
              <w:spacing w:after="0"/>
              <w:jc w:val="center"/>
              <w:rPr>
                <w:rFonts w:eastAsia="等线"/>
                <w:color w:val="000000"/>
                <w:lang w:val="en-US" w:eastAsia="zh-CN"/>
              </w:rPr>
            </w:pPr>
            <w:r w:rsidRPr="00AD1076">
              <w:rPr>
                <w:rFonts w:eastAsia="等线"/>
                <w:color w:val="000000"/>
              </w:rPr>
              <w:t>-30.47</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4AEA471" w14:textId="77777777" w:rsidR="007805C9" w:rsidRPr="00AD1076" w:rsidRDefault="007805C9" w:rsidP="00E91797">
            <w:pPr>
              <w:spacing w:after="0"/>
              <w:jc w:val="center"/>
              <w:rPr>
                <w:rFonts w:eastAsia="等线"/>
                <w:color w:val="000000"/>
              </w:rPr>
            </w:pPr>
            <w:r w:rsidRPr="00AD1076">
              <w:rPr>
                <w:rFonts w:eastAsia="等线"/>
                <w:color w:val="000000"/>
              </w:rPr>
              <w:t>-30.03</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AE77610" w14:textId="77777777" w:rsidR="007805C9" w:rsidRPr="00AD1076" w:rsidRDefault="007805C9" w:rsidP="00E91797">
            <w:pPr>
              <w:spacing w:after="0"/>
              <w:jc w:val="center"/>
              <w:rPr>
                <w:rFonts w:eastAsia="等线"/>
                <w:color w:val="000000"/>
              </w:rPr>
            </w:pPr>
            <w:r w:rsidRPr="00AD1076">
              <w:rPr>
                <w:rFonts w:eastAsia="等线"/>
                <w:color w:val="000000"/>
              </w:rPr>
              <w:t>0.44</w:t>
            </w:r>
          </w:p>
        </w:tc>
      </w:tr>
      <w:tr w:rsidR="007805C9" w:rsidRPr="00AD1076" w14:paraId="4625AFC4" w14:textId="77777777" w:rsidTr="00A25B07">
        <w:trPr>
          <w:trHeight w:val="417"/>
        </w:trPr>
        <w:tc>
          <w:tcPr>
            <w:tcW w:w="1672" w:type="dxa"/>
            <w:vMerge w:val="restart"/>
          </w:tcPr>
          <w:p w14:paraId="2F801921" w14:textId="0235D825" w:rsidR="007805C9" w:rsidRPr="00AD1076" w:rsidRDefault="007805C9" w:rsidP="00E91797">
            <w:pPr>
              <w:spacing w:after="0"/>
              <w:rPr>
                <w:lang w:eastAsia="zh-CN"/>
              </w:rPr>
            </w:pPr>
            <w:r w:rsidRPr="00AD1076">
              <w:rPr>
                <w:lang w:eastAsia="zh-CN"/>
              </w:rPr>
              <w:t>ZTE R4-2304689</w:t>
            </w:r>
          </w:p>
        </w:tc>
        <w:tc>
          <w:tcPr>
            <w:tcW w:w="1177" w:type="dxa"/>
            <w:shd w:val="clear" w:color="auto" w:fill="auto"/>
          </w:tcPr>
          <w:p w14:paraId="6050E59F" w14:textId="70FE223C" w:rsidR="007805C9" w:rsidRPr="00AD1076" w:rsidRDefault="007805C9" w:rsidP="00E91797">
            <w:pPr>
              <w:spacing w:after="0"/>
            </w:pPr>
            <w:r w:rsidRPr="00AD1076">
              <w:t>UE example 1</w:t>
            </w:r>
          </w:p>
        </w:tc>
        <w:tc>
          <w:tcPr>
            <w:tcW w:w="1257" w:type="dxa"/>
            <w:shd w:val="clear" w:color="auto" w:fill="auto"/>
          </w:tcPr>
          <w:p w14:paraId="1A85EE6A" w14:textId="58907D59"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1F181055" w14:textId="3A25A5C2" w:rsidR="007805C9" w:rsidRPr="00AD1076" w:rsidRDefault="007805C9" w:rsidP="00E91797">
            <w:pPr>
              <w:spacing w:after="0"/>
            </w:pPr>
            <w:r w:rsidRPr="00AD1076">
              <w:t>120kHz, 64RB</w:t>
            </w:r>
          </w:p>
        </w:tc>
        <w:tc>
          <w:tcPr>
            <w:tcW w:w="1380" w:type="dxa"/>
            <w:vMerge w:val="restart"/>
            <w:tcBorders>
              <w:right w:val="single" w:sz="4" w:space="0" w:color="auto"/>
            </w:tcBorders>
          </w:tcPr>
          <w:p w14:paraId="79374CB7"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986FF64" w14:textId="55CB4CC1" w:rsidR="007805C9" w:rsidRPr="00AD1076" w:rsidRDefault="007805C9" w:rsidP="00E91797">
            <w:pPr>
              <w:spacing w:after="0"/>
              <w:jc w:val="center"/>
              <w:rPr>
                <w:rFonts w:eastAsia="等线"/>
                <w:color w:val="000000"/>
              </w:rPr>
            </w:pPr>
            <w:r w:rsidRPr="00AD1076">
              <w:rPr>
                <w:lang w:val="en-US" w:eastAsia="zh-CN"/>
              </w:rPr>
              <w:t>-24.7</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B00835C" w14:textId="734C5A75" w:rsidR="007805C9" w:rsidRPr="00AD1076" w:rsidRDefault="007805C9" w:rsidP="00E91797">
            <w:pPr>
              <w:spacing w:after="0"/>
              <w:jc w:val="center"/>
              <w:rPr>
                <w:rFonts w:eastAsia="等线"/>
                <w:color w:val="000000"/>
              </w:rPr>
            </w:pPr>
            <w:r w:rsidRPr="00AD1076">
              <w:rPr>
                <w:lang w:val="en-US" w:eastAsia="zh-CN"/>
              </w:rPr>
              <w:t>-24.5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BC26B4" w14:textId="53372C3F" w:rsidR="007805C9" w:rsidRPr="00AD1076" w:rsidRDefault="007805C9" w:rsidP="00E91797">
            <w:pPr>
              <w:spacing w:after="0"/>
              <w:jc w:val="center"/>
              <w:rPr>
                <w:rFonts w:eastAsia="等线"/>
                <w:color w:val="000000"/>
              </w:rPr>
            </w:pPr>
            <w:r w:rsidRPr="00AD1076">
              <w:rPr>
                <w:lang w:val="en-US" w:eastAsia="zh-CN"/>
              </w:rPr>
              <w:t>0.2</w:t>
            </w:r>
          </w:p>
        </w:tc>
      </w:tr>
      <w:tr w:rsidR="007805C9" w:rsidRPr="00AD1076" w14:paraId="6F930AB6" w14:textId="77777777" w:rsidTr="00A25B07">
        <w:trPr>
          <w:trHeight w:val="417"/>
        </w:trPr>
        <w:tc>
          <w:tcPr>
            <w:tcW w:w="1672" w:type="dxa"/>
            <w:vMerge/>
          </w:tcPr>
          <w:p w14:paraId="2ED4CD05" w14:textId="77777777" w:rsidR="007805C9" w:rsidRPr="00AD1076" w:rsidRDefault="007805C9" w:rsidP="00E91797">
            <w:pPr>
              <w:spacing w:after="0"/>
            </w:pPr>
          </w:p>
        </w:tc>
        <w:tc>
          <w:tcPr>
            <w:tcW w:w="1177" w:type="dxa"/>
            <w:shd w:val="clear" w:color="auto" w:fill="auto"/>
          </w:tcPr>
          <w:p w14:paraId="34C9F1FD" w14:textId="144B55B3" w:rsidR="007805C9" w:rsidRPr="00AD1076" w:rsidRDefault="007805C9" w:rsidP="00E91797">
            <w:pPr>
              <w:spacing w:after="0"/>
            </w:pPr>
            <w:r w:rsidRPr="00AD1076">
              <w:t>UE example 2</w:t>
            </w:r>
          </w:p>
        </w:tc>
        <w:tc>
          <w:tcPr>
            <w:tcW w:w="1257" w:type="dxa"/>
            <w:shd w:val="clear" w:color="auto" w:fill="auto"/>
          </w:tcPr>
          <w:p w14:paraId="42554117" w14:textId="19AAFB06"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5BAEE273" w14:textId="4F6CD7A4" w:rsidR="007805C9" w:rsidRPr="00AD1076" w:rsidRDefault="007805C9" w:rsidP="00E91797">
            <w:pPr>
              <w:spacing w:after="0"/>
            </w:pPr>
            <w:r w:rsidRPr="00AD1076">
              <w:t>120kHz, 64RB</w:t>
            </w:r>
          </w:p>
        </w:tc>
        <w:tc>
          <w:tcPr>
            <w:tcW w:w="1380" w:type="dxa"/>
            <w:vMerge/>
            <w:tcBorders>
              <w:right w:val="single" w:sz="4" w:space="0" w:color="auto"/>
            </w:tcBorders>
          </w:tcPr>
          <w:p w14:paraId="5F324079"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5E054F9" w14:textId="06A93C8A" w:rsidR="007805C9" w:rsidRPr="00AD1076" w:rsidRDefault="007805C9" w:rsidP="00E91797">
            <w:pPr>
              <w:spacing w:after="0"/>
              <w:jc w:val="center"/>
              <w:rPr>
                <w:rFonts w:eastAsia="等线"/>
                <w:color w:val="000000"/>
              </w:rPr>
            </w:pPr>
            <w:r w:rsidRPr="00AD1076">
              <w:rPr>
                <w:lang w:val="en-US" w:eastAsia="zh-CN"/>
              </w:rPr>
              <w:t>-21.5</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A28A754" w14:textId="258430D5" w:rsidR="007805C9" w:rsidRPr="00AD1076" w:rsidRDefault="007805C9" w:rsidP="00E91797">
            <w:pPr>
              <w:spacing w:after="0"/>
              <w:jc w:val="center"/>
              <w:rPr>
                <w:rFonts w:eastAsia="等线"/>
                <w:color w:val="000000"/>
              </w:rPr>
            </w:pPr>
            <w:r w:rsidRPr="00AD1076">
              <w:rPr>
                <w:lang w:val="en-US" w:eastAsia="zh-CN"/>
              </w:rPr>
              <w:t>-20.4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8174E" w14:textId="5B5225C8" w:rsidR="007805C9" w:rsidRPr="00AD1076" w:rsidRDefault="007805C9" w:rsidP="00E91797">
            <w:pPr>
              <w:spacing w:after="0"/>
              <w:jc w:val="center"/>
              <w:rPr>
                <w:rFonts w:eastAsia="等线"/>
                <w:color w:val="000000"/>
              </w:rPr>
            </w:pPr>
            <w:r w:rsidRPr="00AD1076">
              <w:rPr>
                <w:lang w:val="en-US" w:eastAsia="zh-CN"/>
              </w:rPr>
              <w:t>1.1</w:t>
            </w:r>
          </w:p>
        </w:tc>
      </w:tr>
      <w:tr w:rsidR="007805C9" w:rsidRPr="00AD1076" w14:paraId="13E58AE9" w14:textId="77777777" w:rsidTr="00A25B07">
        <w:trPr>
          <w:trHeight w:val="417"/>
        </w:trPr>
        <w:tc>
          <w:tcPr>
            <w:tcW w:w="1672" w:type="dxa"/>
            <w:vMerge/>
          </w:tcPr>
          <w:p w14:paraId="770EE039" w14:textId="77777777" w:rsidR="007805C9" w:rsidRPr="00AD1076" w:rsidRDefault="007805C9" w:rsidP="00E91797">
            <w:pPr>
              <w:spacing w:after="0"/>
            </w:pPr>
          </w:p>
        </w:tc>
        <w:tc>
          <w:tcPr>
            <w:tcW w:w="1177" w:type="dxa"/>
            <w:shd w:val="clear" w:color="auto" w:fill="auto"/>
          </w:tcPr>
          <w:p w14:paraId="10BCF182" w14:textId="3FC47272" w:rsidR="007805C9" w:rsidRPr="00AD1076" w:rsidRDefault="007805C9" w:rsidP="00E91797">
            <w:pPr>
              <w:spacing w:after="0"/>
            </w:pPr>
            <w:r w:rsidRPr="00AD1076">
              <w:t>Option 1</w:t>
            </w:r>
          </w:p>
        </w:tc>
        <w:tc>
          <w:tcPr>
            <w:tcW w:w="1257" w:type="dxa"/>
            <w:shd w:val="clear" w:color="auto" w:fill="auto"/>
          </w:tcPr>
          <w:p w14:paraId="3B89B303" w14:textId="62815DD2"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2CA54911" w14:textId="17F93F8C" w:rsidR="007805C9" w:rsidRPr="00AD1076" w:rsidRDefault="007805C9" w:rsidP="00E91797">
            <w:pPr>
              <w:spacing w:after="0"/>
            </w:pPr>
            <w:r w:rsidRPr="00AD1076">
              <w:t>120kHz, 64RB</w:t>
            </w:r>
          </w:p>
        </w:tc>
        <w:tc>
          <w:tcPr>
            <w:tcW w:w="1380" w:type="dxa"/>
            <w:vMerge/>
            <w:tcBorders>
              <w:right w:val="single" w:sz="4" w:space="0" w:color="auto"/>
            </w:tcBorders>
          </w:tcPr>
          <w:p w14:paraId="5BF0D5E2"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414A2E98" w14:textId="798051A7" w:rsidR="007805C9" w:rsidRPr="00AD1076" w:rsidRDefault="007805C9" w:rsidP="00E91797">
            <w:pPr>
              <w:spacing w:after="0"/>
              <w:jc w:val="center"/>
              <w:rPr>
                <w:rFonts w:eastAsia="等线"/>
                <w:color w:val="000000"/>
              </w:rPr>
            </w:pPr>
            <w:r w:rsidRPr="00AD1076">
              <w:rPr>
                <w:lang w:val="en-US" w:eastAsia="zh-CN"/>
              </w:rPr>
              <w:t>-30.4</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5EA61D9" w14:textId="4AC9785E" w:rsidR="007805C9" w:rsidRPr="00AD1076" w:rsidRDefault="007805C9" w:rsidP="00E91797">
            <w:pPr>
              <w:spacing w:after="0"/>
              <w:jc w:val="center"/>
              <w:rPr>
                <w:rFonts w:eastAsia="等线"/>
                <w:color w:val="000000"/>
              </w:rPr>
            </w:pPr>
            <w:r w:rsidRPr="00AD1076">
              <w:rPr>
                <w:lang w:val="en-US" w:eastAsia="zh-CN"/>
              </w:rPr>
              <w:t>-28</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89980" w14:textId="2E1B7C00" w:rsidR="007805C9" w:rsidRPr="00AD1076" w:rsidRDefault="007805C9" w:rsidP="00E91797">
            <w:pPr>
              <w:spacing w:after="0"/>
              <w:jc w:val="center"/>
              <w:rPr>
                <w:rFonts w:eastAsia="等线"/>
                <w:color w:val="000000"/>
              </w:rPr>
            </w:pPr>
            <w:r w:rsidRPr="00AD1076">
              <w:rPr>
                <w:lang w:val="en-US" w:eastAsia="zh-CN"/>
              </w:rPr>
              <w:t>2.4</w:t>
            </w:r>
          </w:p>
        </w:tc>
      </w:tr>
      <w:tr w:rsidR="007805C9" w:rsidRPr="00AD1076" w14:paraId="687412F2" w14:textId="77777777" w:rsidTr="00A25B07">
        <w:trPr>
          <w:trHeight w:val="417"/>
        </w:trPr>
        <w:tc>
          <w:tcPr>
            <w:tcW w:w="1672" w:type="dxa"/>
            <w:vMerge/>
          </w:tcPr>
          <w:p w14:paraId="680EC417" w14:textId="77777777" w:rsidR="007805C9" w:rsidRPr="00AD1076" w:rsidRDefault="007805C9" w:rsidP="00E91797">
            <w:pPr>
              <w:spacing w:after="0"/>
            </w:pPr>
          </w:p>
        </w:tc>
        <w:tc>
          <w:tcPr>
            <w:tcW w:w="1177" w:type="dxa"/>
            <w:shd w:val="clear" w:color="auto" w:fill="auto"/>
          </w:tcPr>
          <w:p w14:paraId="19859015" w14:textId="0D198C74" w:rsidR="007805C9" w:rsidRPr="00AD1076" w:rsidRDefault="007805C9" w:rsidP="00E91797">
            <w:pPr>
              <w:spacing w:after="0"/>
            </w:pPr>
            <w:r w:rsidRPr="00AD1076">
              <w:t>Option 2</w:t>
            </w:r>
          </w:p>
        </w:tc>
        <w:tc>
          <w:tcPr>
            <w:tcW w:w="1257" w:type="dxa"/>
            <w:shd w:val="clear" w:color="auto" w:fill="auto"/>
          </w:tcPr>
          <w:p w14:paraId="33F5346B" w14:textId="42775316"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60E8CEF3" w14:textId="76BB4988" w:rsidR="007805C9" w:rsidRPr="00AD1076" w:rsidRDefault="007805C9" w:rsidP="00E91797">
            <w:pPr>
              <w:spacing w:after="0"/>
            </w:pPr>
            <w:r w:rsidRPr="00AD1076">
              <w:t>120kHz, 64RB</w:t>
            </w:r>
          </w:p>
        </w:tc>
        <w:tc>
          <w:tcPr>
            <w:tcW w:w="1380" w:type="dxa"/>
            <w:vMerge/>
            <w:tcBorders>
              <w:right w:val="single" w:sz="4" w:space="0" w:color="auto"/>
            </w:tcBorders>
          </w:tcPr>
          <w:p w14:paraId="5E583790"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79586FBE" w14:textId="6F70DB46" w:rsidR="007805C9" w:rsidRPr="00AD1076" w:rsidRDefault="007805C9" w:rsidP="00E91797">
            <w:pPr>
              <w:spacing w:after="0"/>
              <w:jc w:val="center"/>
              <w:rPr>
                <w:rFonts w:eastAsia="等线"/>
                <w:color w:val="000000"/>
              </w:rPr>
            </w:pPr>
            <w:r w:rsidRPr="00AD1076">
              <w:rPr>
                <w:lang w:val="en-US" w:eastAsia="zh-CN"/>
              </w:rPr>
              <w:t>-27.3</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0C3C375" w14:textId="5798ED03" w:rsidR="007805C9" w:rsidRPr="00AD1076" w:rsidRDefault="007805C9" w:rsidP="00E91797">
            <w:pPr>
              <w:spacing w:after="0"/>
              <w:jc w:val="center"/>
              <w:rPr>
                <w:rFonts w:eastAsia="等线"/>
                <w:color w:val="000000"/>
              </w:rPr>
            </w:pPr>
            <w:r w:rsidRPr="00AD1076">
              <w:rPr>
                <w:lang w:val="en-US" w:eastAsia="zh-CN"/>
              </w:rPr>
              <w:t>-27.1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E4E07" w14:textId="20C96B2D" w:rsidR="007805C9" w:rsidRPr="00AD1076" w:rsidRDefault="007805C9" w:rsidP="00E91797">
            <w:pPr>
              <w:spacing w:after="0"/>
              <w:jc w:val="center"/>
              <w:rPr>
                <w:rFonts w:eastAsia="等线"/>
                <w:color w:val="000000"/>
              </w:rPr>
            </w:pPr>
            <w:r w:rsidRPr="00AD1076">
              <w:rPr>
                <w:lang w:val="en-US" w:eastAsia="zh-CN"/>
              </w:rPr>
              <w:t>0.2</w:t>
            </w:r>
          </w:p>
        </w:tc>
      </w:tr>
      <w:tr w:rsidR="00475C6B" w:rsidRPr="00AD1076" w14:paraId="72F09FD5" w14:textId="77777777" w:rsidTr="00F92CB2">
        <w:trPr>
          <w:trHeight w:val="417"/>
        </w:trPr>
        <w:tc>
          <w:tcPr>
            <w:tcW w:w="1672" w:type="dxa"/>
            <w:vMerge w:val="restart"/>
          </w:tcPr>
          <w:p w14:paraId="5713F28F" w14:textId="574FB896" w:rsidR="00475C6B" w:rsidRPr="00AD1076" w:rsidRDefault="00475C6B" w:rsidP="00475C6B">
            <w:pPr>
              <w:spacing w:after="0"/>
              <w:rPr>
                <w:lang w:eastAsia="zh-CN"/>
              </w:rPr>
            </w:pPr>
            <w:r>
              <w:rPr>
                <w:rFonts w:hint="eastAsia"/>
                <w:lang w:eastAsia="zh-CN"/>
              </w:rPr>
              <w:t>A</w:t>
            </w:r>
            <w:r>
              <w:rPr>
                <w:lang w:eastAsia="zh-CN"/>
              </w:rPr>
              <w:t>nritsu R4-2305691</w:t>
            </w:r>
          </w:p>
        </w:tc>
        <w:tc>
          <w:tcPr>
            <w:tcW w:w="1177" w:type="dxa"/>
            <w:shd w:val="clear" w:color="auto" w:fill="auto"/>
          </w:tcPr>
          <w:p w14:paraId="334D2DD1" w14:textId="226DF165" w:rsidR="00475C6B" w:rsidRPr="00AD1076" w:rsidRDefault="00475C6B" w:rsidP="00475C6B">
            <w:pPr>
              <w:spacing w:after="0"/>
            </w:pPr>
            <w:r w:rsidRPr="00AD1076">
              <w:t>UE example 1</w:t>
            </w:r>
          </w:p>
        </w:tc>
        <w:tc>
          <w:tcPr>
            <w:tcW w:w="1257" w:type="dxa"/>
            <w:shd w:val="clear" w:color="auto" w:fill="auto"/>
          </w:tcPr>
          <w:p w14:paraId="32E38AE9" w14:textId="6937F0B6" w:rsidR="00475C6B" w:rsidRPr="00AD1076" w:rsidRDefault="00475C6B" w:rsidP="00475C6B">
            <w:pPr>
              <w:spacing w:after="0"/>
            </w:pPr>
          </w:p>
        </w:tc>
        <w:tc>
          <w:tcPr>
            <w:tcW w:w="903" w:type="dxa"/>
            <w:tcBorders>
              <w:right w:val="single" w:sz="4" w:space="0" w:color="auto"/>
            </w:tcBorders>
            <w:shd w:val="clear" w:color="auto" w:fill="auto"/>
          </w:tcPr>
          <w:p w14:paraId="5E54DA45" w14:textId="377045F1" w:rsidR="00475C6B" w:rsidRPr="00AD1076" w:rsidRDefault="00475C6B" w:rsidP="00475C6B">
            <w:pPr>
              <w:spacing w:after="0"/>
            </w:pPr>
          </w:p>
        </w:tc>
        <w:tc>
          <w:tcPr>
            <w:tcW w:w="1380" w:type="dxa"/>
            <w:tcBorders>
              <w:right w:val="single" w:sz="4" w:space="0" w:color="auto"/>
            </w:tcBorders>
          </w:tcPr>
          <w:p w14:paraId="784669CC" w14:textId="016915A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055A40E" w14:textId="3FE10289" w:rsidR="00475C6B" w:rsidRPr="00AD1076" w:rsidRDefault="000575DC" w:rsidP="00475C6B">
            <w:pPr>
              <w:spacing w:after="0"/>
              <w:jc w:val="center"/>
              <w:rPr>
                <w:rFonts w:eastAsia="等线"/>
                <w:color w:val="000000"/>
              </w:rPr>
            </w:pPr>
            <w:r>
              <w:t>-</w:t>
            </w:r>
            <w:r w:rsidR="00475C6B" w:rsidRPr="00945657">
              <w:t>22.9</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0838B1F" w14:textId="35EC54E8"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7CFC87" w14:textId="0EB7A2C7" w:rsidR="00475C6B" w:rsidRPr="00AD1076" w:rsidRDefault="00475C6B" w:rsidP="00475C6B">
            <w:pPr>
              <w:spacing w:after="0"/>
              <w:jc w:val="center"/>
              <w:rPr>
                <w:rFonts w:eastAsia="等线"/>
                <w:color w:val="000000"/>
              </w:rPr>
            </w:pPr>
          </w:p>
        </w:tc>
      </w:tr>
      <w:tr w:rsidR="00475C6B" w:rsidRPr="00AD1076" w14:paraId="1C53E460" w14:textId="77777777" w:rsidTr="00F92CB2">
        <w:trPr>
          <w:trHeight w:val="417"/>
        </w:trPr>
        <w:tc>
          <w:tcPr>
            <w:tcW w:w="1672" w:type="dxa"/>
            <w:vMerge/>
          </w:tcPr>
          <w:p w14:paraId="14309196" w14:textId="77777777" w:rsidR="00475C6B" w:rsidRPr="00AD1076" w:rsidRDefault="00475C6B" w:rsidP="00475C6B">
            <w:pPr>
              <w:spacing w:after="0"/>
            </w:pPr>
          </w:p>
        </w:tc>
        <w:tc>
          <w:tcPr>
            <w:tcW w:w="1177" w:type="dxa"/>
            <w:shd w:val="clear" w:color="auto" w:fill="auto"/>
          </w:tcPr>
          <w:p w14:paraId="264DEDDA" w14:textId="184FF901" w:rsidR="00475C6B" w:rsidRPr="00AD1076" w:rsidRDefault="00475C6B" w:rsidP="00475C6B">
            <w:pPr>
              <w:spacing w:after="0"/>
            </w:pPr>
            <w:r w:rsidRPr="00AD1076">
              <w:t>UE example 2</w:t>
            </w:r>
          </w:p>
        </w:tc>
        <w:tc>
          <w:tcPr>
            <w:tcW w:w="1257" w:type="dxa"/>
            <w:shd w:val="clear" w:color="auto" w:fill="auto"/>
          </w:tcPr>
          <w:p w14:paraId="16AA8D2E" w14:textId="4BFC07BC" w:rsidR="00475C6B" w:rsidRPr="00AD1076" w:rsidRDefault="00475C6B" w:rsidP="00475C6B">
            <w:pPr>
              <w:spacing w:after="0"/>
            </w:pPr>
          </w:p>
        </w:tc>
        <w:tc>
          <w:tcPr>
            <w:tcW w:w="903" w:type="dxa"/>
            <w:tcBorders>
              <w:right w:val="single" w:sz="4" w:space="0" w:color="auto"/>
            </w:tcBorders>
            <w:shd w:val="clear" w:color="auto" w:fill="auto"/>
          </w:tcPr>
          <w:p w14:paraId="27F6CE0B" w14:textId="77777777" w:rsidR="00475C6B" w:rsidRPr="00AD1076" w:rsidRDefault="00475C6B" w:rsidP="00475C6B">
            <w:pPr>
              <w:spacing w:after="0"/>
            </w:pPr>
          </w:p>
        </w:tc>
        <w:tc>
          <w:tcPr>
            <w:tcW w:w="1380" w:type="dxa"/>
            <w:tcBorders>
              <w:right w:val="single" w:sz="4" w:space="0" w:color="auto"/>
            </w:tcBorders>
          </w:tcPr>
          <w:p w14:paraId="424B358B"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5A51DC27" w14:textId="362B1684" w:rsidR="00475C6B" w:rsidRPr="00AD1076" w:rsidRDefault="000575DC" w:rsidP="00475C6B">
            <w:pPr>
              <w:spacing w:after="0"/>
              <w:jc w:val="center"/>
              <w:rPr>
                <w:rFonts w:eastAsia="等线"/>
                <w:color w:val="000000"/>
              </w:rPr>
            </w:pPr>
            <w:r>
              <w:t>-</w:t>
            </w:r>
            <w:r w:rsidR="00475C6B" w:rsidRPr="00945657">
              <w:t>24.9</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177A906" w14:textId="5BC2950C"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9C1163" w14:textId="06393568" w:rsidR="00475C6B" w:rsidRPr="00AD1076" w:rsidRDefault="00475C6B" w:rsidP="00475C6B">
            <w:pPr>
              <w:spacing w:after="0"/>
              <w:jc w:val="center"/>
              <w:rPr>
                <w:rFonts w:eastAsia="等线"/>
                <w:color w:val="000000"/>
              </w:rPr>
            </w:pPr>
          </w:p>
        </w:tc>
      </w:tr>
      <w:tr w:rsidR="00475C6B" w:rsidRPr="00AD1076" w14:paraId="6C897CFB" w14:textId="77777777" w:rsidTr="00A25B07">
        <w:trPr>
          <w:trHeight w:val="417"/>
        </w:trPr>
        <w:tc>
          <w:tcPr>
            <w:tcW w:w="1672" w:type="dxa"/>
            <w:vMerge/>
          </w:tcPr>
          <w:p w14:paraId="596CEF72" w14:textId="77777777" w:rsidR="00475C6B" w:rsidRPr="00AD1076" w:rsidRDefault="00475C6B" w:rsidP="00475C6B">
            <w:pPr>
              <w:spacing w:after="0"/>
            </w:pPr>
          </w:p>
        </w:tc>
        <w:tc>
          <w:tcPr>
            <w:tcW w:w="1177" w:type="dxa"/>
            <w:shd w:val="clear" w:color="auto" w:fill="auto"/>
          </w:tcPr>
          <w:p w14:paraId="432AC793" w14:textId="3F2EE578" w:rsidR="00475C6B" w:rsidRPr="00AD1076" w:rsidRDefault="00475C6B" w:rsidP="00475C6B">
            <w:pPr>
              <w:spacing w:after="0"/>
            </w:pPr>
            <w:r w:rsidRPr="00AD1076">
              <w:t>Option 1</w:t>
            </w:r>
          </w:p>
        </w:tc>
        <w:tc>
          <w:tcPr>
            <w:tcW w:w="1257" w:type="dxa"/>
            <w:shd w:val="clear" w:color="auto" w:fill="auto"/>
          </w:tcPr>
          <w:p w14:paraId="5B37201A" w14:textId="1EC18D3E" w:rsidR="00475C6B" w:rsidRPr="00AD1076" w:rsidRDefault="00475C6B" w:rsidP="00475C6B">
            <w:pPr>
              <w:spacing w:after="0"/>
            </w:pPr>
          </w:p>
        </w:tc>
        <w:tc>
          <w:tcPr>
            <w:tcW w:w="903" w:type="dxa"/>
            <w:tcBorders>
              <w:right w:val="single" w:sz="4" w:space="0" w:color="auto"/>
            </w:tcBorders>
            <w:shd w:val="clear" w:color="auto" w:fill="auto"/>
          </w:tcPr>
          <w:p w14:paraId="6CD76D25" w14:textId="77777777" w:rsidR="00475C6B" w:rsidRPr="00AD1076" w:rsidRDefault="00475C6B" w:rsidP="00475C6B">
            <w:pPr>
              <w:spacing w:after="0"/>
            </w:pPr>
          </w:p>
        </w:tc>
        <w:tc>
          <w:tcPr>
            <w:tcW w:w="1380" w:type="dxa"/>
            <w:tcBorders>
              <w:right w:val="single" w:sz="4" w:space="0" w:color="auto"/>
            </w:tcBorders>
          </w:tcPr>
          <w:p w14:paraId="1F830D45"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01A0C80B" w14:textId="2E0B8A24" w:rsidR="00475C6B" w:rsidRPr="00AD1076" w:rsidRDefault="000575DC" w:rsidP="00475C6B">
            <w:pPr>
              <w:spacing w:after="0"/>
              <w:jc w:val="center"/>
              <w:rPr>
                <w:rFonts w:eastAsia="等线"/>
                <w:color w:val="000000"/>
              </w:rPr>
            </w:pPr>
            <w:r>
              <w:t>-</w:t>
            </w:r>
            <w:r w:rsidR="00475C6B" w:rsidRPr="00945657">
              <w:t>27.9</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bottom"/>
          </w:tcPr>
          <w:p w14:paraId="1026F569" w14:textId="1AC14F67"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1A18574" w14:textId="77777777" w:rsidR="00475C6B" w:rsidRPr="00AD1076" w:rsidRDefault="00475C6B" w:rsidP="00475C6B">
            <w:pPr>
              <w:spacing w:after="0"/>
              <w:jc w:val="center"/>
              <w:rPr>
                <w:rFonts w:eastAsia="等线"/>
                <w:color w:val="000000"/>
              </w:rPr>
            </w:pPr>
          </w:p>
        </w:tc>
      </w:tr>
      <w:tr w:rsidR="00475C6B" w:rsidRPr="00AD1076" w14:paraId="643CD2D6" w14:textId="77777777" w:rsidTr="00A25B07">
        <w:trPr>
          <w:trHeight w:val="417"/>
        </w:trPr>
        <w:tc>
          <w:tcPr>
            <w:tcW w:w="1672" w:type="dxa"/>
            <w:vMerge/>
          </w:tcPr>
          <w:p w14:paraId="718C966D" w14:textId="77777777" w:rsidR="00475C6B" w:rsidRPr="00AD1076" w:rsidRDefault="00475C6B" w:rsidP="00475C6B">
            <w:pPr>
              <w:spacing w:after="0"/>
            </w:pPr>
          </w:p>
        </w:tc>
        <w:tc>
          <w:tcPr>
            <w:tcW w:w="1177" w:type="dxa"/>
            <w:shd w:val="clear" w:color="auto" w:fill="auto"/>
          </w:tcPr>
          <w:p w14:paraId="3973CD82" w14:textId="1D2DF4E1" w:rsidR="00475C6B" w:rsidRPr="00AD1076" w:rsidRDefault="00475C6B" w:rsidP="00475C6B">
            <w:pPr>
              <w:spacing w:after="0"/>
            </w:pPr>
            <w:r w:rsidRPr="00AD1076">
              <w:t>Option 2</w:t>
            </w:r>
          </w:p>
        </w:tc>
        <w:tc>
          <w:tcPr>
            <w:tcW w:w="1257" w:type="dxa"/>
            <w:shd w:val="clear" w:color="auto" w:fill="auto"/>
          </w:tcPr>
          <w:p w14:paraId="2A9FBC16" w14:textId="0254441E" w:rsidR="00475C6B" w:rsidRPr="00AD1076" w:rsidRDefault="00475C6B" w:rsidP="00475C6B">
            <w:pPr>
              <w:spacing w:after="0"/>
            </w:pPr>
          </w:p>
        </w:tc>
        <w:tc>
          <w:tcPr>
            <w:tcW w:w="903" w:type="dxa"/>
            <w:tcBorders>
              <w:right w:val="single" w:sz="4" w:space="0" w:color="auto"/>
            </w:tcBorders>
            <w:shd w:val="clear" w:color="auto" w:fill="auto"/>
          </w:tcPr>
          <w:p w14:paraId="4CFF52E3" w14:textId="77777777" w:rsidR="00475C6B" w:rsidRPr="00AD1076" w:rsidRDefault="00475C6B" w:rsidP="00475C6B">
            <w:pPr>
              <w:spacing w:after="0"/>
            </w:pPr>
          </w:p>
        </w:tc>
        <w:tc>
          <w:tcPr>
            <w:tcW w:w="1380" w:type="dxa"/>
            <w:tcBorders>
              <w:right w:val="single" w:sz="4" w:space="0" w:color="auto"/>
            </w:tcBorders>
          </w:tcPr>
          <w:p w14:paraId="7A1B9F76"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0C15945" w14:textId="0BBF45CC" w:rsidR="00475C6B" w:rsidRPr="00AD1076" w:rsidRDefault="000575DC" w:rsidP="00475C6B">
            <w:pPr>
              <w:spacing w:after="0"/>
              <w:jc w:val="center"/>
              <w:rPr>
                <w:rFonts w:eastAsia="等线"/>
                <w:color w:val="000000"/>
              </w:rPr>
            </w:pPr>
            <w:r>
              <w:t>-</w:t>
            </w:r>
            <w:r w:rsidR="00475C6B" w:rsidRPr="00945657">
              <w:t>27.</w:t>
            </w:r>
            <w:r w:rsidR="00475C6B">
              <w:t>3</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bottom"/>
          </w:tcPr>
          <w:p w14:paraId="648A7904" w14:textId="050FD5BF"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F517D33" w14:textId="77777777" w:rsidR="00475C6B" w:rsidRPr="00AD1076" w:rsidRDefault="00475C6B" w:rsidP="00475C6B">
            <w:pPr>
              <w:spacing w:after="0"/>
              <w:jc w:val="center"/>
              <w:rPr>
                <w:rFonts w:eastAsia="等线"/>
                <w:color w:val="000000"/>
              </w:rPr>
            </w:pPr>
          </w:p>
        </w:tc>
      </w:tr>
      <w:tr w:rsidR="00475C6B" w:rsidRPr="00AD1076" w14:paraId="296D231A" w14:textId="77777777" w:rsidTr="00F92CB2">
        <w:trPr>
          <w:trHeight w:val="417"/>
        </w:trPr>
        <w:tc>
          <w:tcPr>
            <w:tcW w:w="1672" w:type="dxa"/>
            <w:vMerge w:val="restart"/>
          </w:tcPr>
          <w:p w14:paraId="4123721B" w14:textId="3E025D00" w:rsidR="00475C6B" w:rsidRPr="00AD1076" w:rsidRDefault="00475C6B" w:rsidP="00475C6B">
            <w:pPr>
              <w:spacing w:after="0"/>
            </w:pPr>
            <w:r>
              <w:rPr>
                <w:rFonts w:hint="eastAsia"/>
                <w:lang w:eastAsia="zh-CN"/>
              </w:rPr>
              <w:t>A</w:t>
            </w:r>
            <w:r>
              <w:rPr>
                <w:lang w:eastAsia="zh-CN"/>
              </w:rPr>
              <w:t xml:space="preserve">nritsu R4-2301147 </w:t>
            </w:r>
            <w:r>
              <w:rPr>
                <w:color w:val="FF0000"/>
                <w:lang w:eastAsia="zh-CN"/>
              </w:rPr>
              <w:t>(last meeting)</w:t>
            </w:r>
          </w:p>
        </w:tc>
        <w:tc>
          <w:tcPr>
            <w:tcW w:w="1177" w:type="dxa"/>
            <w:shd w:val="clear" w:color="auto" w:fill="auto"/>
          </w:tcPr>
          <w:p w14:paraId="07DD4BAE" w14:textId="09F6BF1D" w:rsidR="00475C6B" w:rsidRPr="00AD1076" w:rsidRDefault="00475C6B" w:rsidP="00475C6B">
            <w:pPr>
              <w:spacing w:after="0"/>
            </w:pPr>
            <w:r w:rsidRPr="00AD1076">
              <w:t>UE example 1</w:t>
            </w:r>
          </w:p>
        </w:tc>
        <w:tc>
          <w:tcPr>
            <w:tcW w:w="1257" w:type="dxa"/>
            <w:shd w:val="clear" w:color="auto" w:fill="auto"/>
          </w:tcPr>
          <w:p w14:paraId="4FAD0BD5" w14:textId="37102FE9" w:rsidR="00475C6B" w:rsidRPr="00AD1076" w:rsidRDefault="00475C6B" w:rsidP="00475C6B">
            <w:pPr>
              <w:spacing w:after="0"/>
            </w:pPr>
            <w:r w:rsidRPr="00AD1076">
              <w:t>CP-OFDM</w:t>
            </w:r>
          </w:p>
        </w:tc>
        <w:tc>
          <w:tcPr>
            <w:tcW w:w="903" w:type="dxa"/>
            <w:tcBorders>
              <w:right w:val="single" w:sz="4" w:space="0" w:color="auto"/>
            </w:tcBorders>
            <w:shd w:val="clear" w:color="auto" w:fill="auto"/>
          </w:tcPr>
          <w:p w14:paraId="3CABB801" w14:textId="6AF9171F" w:rsidR="00475C6B" w:rsidRPr="00AD1076" w:rsidRDefault="00475C6B" w:rsidP="00475C6B">
            <w:pPr>
              <w:spacing w:after="0"/>
            </w:pPr>
          </w:p>
        </w:tc>
        <w:tc>
          <w:tcPr>
            <w:tcW w:w="1380" w:type="dxa"/>
            <w:tcBorders>
              <w:right w:val="single" w:sz="4" w:space="0" w:color="auto"/>
            </w:tcBorders>
          </w:tcPr>
          <w:p w14:paraId="22BEDF19"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F8188AB" w14:textId="7BF27218" w:rsidR="00475C6B" w:rsidRPr="00945657" w:rsidRDefault="00475C6B" w:rsidP="00475C6B">
            <w:pPr>
              <w:spacing w:after="0"/>
              <w:jc w:val="center"/>
            </w:pPr>
            <w:r w:rsidRPr="009361B1">
              <w:rPr>
                <w:lang w:eastAsia="zh-CN"/>
              </w:rPr>
              <w:t>-21.3</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764BFA4" w14:textId="1F0FEE78" w:rsidR="00475C6B" w:rsidRPr="00AD1076" w:rsidRDefault="00475C6B" w:rsidP="00475C6B">
            <w:pPr>
              <w:spacing w:after="0"/>
              <w:jc w:val="center"/>
              <w:rPr>
                <w:rFonts w:eastAsia="等线"/>
                <w:color w:val="000000"/>
              </w:rPr>
            </w:pPr>
            <w:r w:rsidRPr="009361B1">
              <w:rPr>
                <w:lang w:eastAsia="zh-CN"/>
              </w:rPr>
              <w:t>-20.6</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18E745" w14:textId="413C2CDD" w:rsidR="00475C6B" w:rsidRPr="00AD1076" w:rsidRDefault="00475C6B" w:rsidP="00475C6B">
            <w:pPr>
              <w:spacing w:after="0"/>
              <w:jc w:val="center"/>
              <w:rPr>
                <w:rFonts w:eastAsia="等线"/>
                <w:color w:val="000000"/>
              </w:rPr>
            </w:pPr>
            <w:r w:rsidRPr="009361B1">
              <w:rPr>
                <w:lang w:eastAsia="zh-CN"/>
              </w:rPr>
              <w:t>0.7</w:t>
            </w:r>
          </w:p>
        </w:tc>
      </w:tr>
      <w:tr w:rsidR="00475C6B" w:rsidRPr="00AD1076" w14:paraId="04B84866" w14:textId="77777777" w:rsidTr="00F92CB2">
        <w:trPr>
          <w:trHeight w:val="417"/>
        </w:trPr>
        <w:tc>
          <w:tcPr>
            <w:tcW w:w="1672" w:type="dxa"/>
            <w:vMerge/>
          </w:tcPr>
          <w:p w14:paraId="5AE8589D" w14:textId="77777777" w:rsidR="00475C6B" w:rsidRPr="00AD1076" w:rsidRDefault="00475C6B" w:rsidP="00475C6B">
            <w:pPr>
              <w:spacing w:after="0"/>
            </w:pPr>
          </w:p>
        </w:tc>
        <w:tc>
          <w:tcPr>
            <w:tcW w:w="1177" w:type="dxa"/>
            <w:shd w:val="clear" w:color="auto" w:fill="auto"/>
          </w:tcPr>
          <w:p w14:paraId="1E9C5368" w14:textId="5A0E7740" w:rsidR="00475C6B" w:rsidRPr="00AD1076" w:rsidRDefault="00475C6B" w:rsidP="00475C6B">
            <w:pPr>
              <w:spacing w:after="0"/>
            </w:pPr>
            <w:r w:rsidRPr="00AD1076">
              <w:t>UE example 2</w:t>
            </w:r>
          </w:p>
        </w:tc>
        <w:tc>
          <w:tcPr>
            <w:tcW w:w="1257" w:type="dxa"/>
            <w:shd w:val="clear" w:color="auto" w:fill="auto"/>
          </w:tcPr>
          <w:p w14:paraId="6E38847C" w14:textId="1BA7C626" w:rsidR="00475C6B" w:rsidRPr="00AD1076" w:rsidRDefault="00475C6B" w:rsidP="00475C6B">
            <w:pPr>
              <w:spacing w:after="0"/>
            </w:pPr>
            <w:r w:rsidRPr="00AD1076">
              <w:t>CP-OFDM</w:t>
            </w:r>
          </w:p>
        </w:tc>
        <w:tc>
          <w:tcPr>
            <w:tcW w:w="903" w:type="dxa"/>
            <w:tcBorders>
              <w:right w:val="single" w:sz="4" w:space="0" w:color="auto"/>
            </w:tcBorders>
            <w:shd w:val="clear" w:color="auto" w:fill="auto"/>
          </w:tcPr>
          <w:p w14:paraId="093F82BC" w14:textId="77777777" w:rsidR="00475C6B" w:rsidRPr="00AD1076" w:rsidRDefault="00475C6B" w:rsidP="00475C6B">
            <w:pPr>
              <w:spacing w:after="0"/>
            </w:pPr>
          </w:p>
        </w:tc>
        <w:tc>
          <w:tcPr>
            <w:tcW w:w="1380" w:type="dxa"/>
            <w:tcBorders>
              <w:right w:val="single" w:sz="4" w:space="0" w:color="auto"/>
            </w:tcBorders>
          </w:tcPr>
          <w:p w14:paraId="6487192C"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DDD93A3" w14:textId="0CBA6EC3" w:rsidR="00475C6B" w:rsidRPr="00945657" w:rsidRDefault="00475C6B" w:rsidP="00475C6B">
            <w:pPr>
              <w:spacing w:after="0"/>
              <w:jc w:val="center"/>
            </w:pPr>
            <w:r w:rsidRPr="009361B1">
              <w:rPr>
                <w:lang w:eastAsia="zh-CN"/>
              </w:rPr>
              <w:t>-18.6</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875A836" w14:textId="6737DD12" w:rsidR="00475C6B" w:rsidRPr="00AD1076" w:rsidRDefault="00475C6B" w:rsidP="00475C6B">
            <w:pPr>
              <w:spacing w:after="0"/>
              <w:jc w:val="center"/>
              <w:rPr>
                <w:rFonts w:eastAsia="等线"/>
                <w:color w:val="000000"/>
              </w:rPr>
            </w:pPr>
            <w:r w:rsidRPr="009361B1">
              <w:rPr>
                <w:lang w:eastAsia="zh-CN"/>
              </w:rPr>
              <w:t>-13.9</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C2EAD8" w14:textId="6528D826" w:rsidR="00475C6B" w:rsidRPr="00AD1076" w:rsidRDefault="00475C6B" w:rsidP="00475C6B">
            <w:pPr>
              <w:spacing w:after="0"/>
              <w:jc w:val="center"/>
              <w:rPr>
                <w:rFonts w:eastAsia="等线"/>
                <w:color w:val="000000"/>
              </w:rPr>
            </w:pPr>
            <w:r w:rsidRPr="009361B1">
              <w:rPr>
                <w:lang w:eastAsia="zh-CN"/>
              </w:rPr>
              <w:t>4.7</w:t>
            </w:r>
          </w:p>
        </w:tc>
      </w:tr>
      <w:tr w:rsidR="00516532" w:rsidRPr="00AD1076" w14:paraId="50E3F8E0" w14:textId="77777777" w:rsidTr="00A25B07">
        <w:trPr>
          <w:trHeight w:val="417"/>
        </w:trPr>
        <w:tc>
          <w:tcPr>
            <w:tcW w:w="1672" w:type="dxa"/>
            <w:vMerge w:val="restart"/>
          </w:tcPr>
          <w:p w14:paraId="64F1A07E" w14:textId="12158041" w:rsidR="00516532" w:rsidRPr="00AD1076" w:rsidRDefault="00516532" w:rsidP="00516532">
            <w:pPr>
              <w:spacing w:after="0"/>
              <w:rPr>
                <w:lang w:eastAsia="zh-CN"/>
              </w:rPr>
            </w:pPr>
            <w:r>
              <w:rPr>
                <w:rFonts w:hint="eastAsia"/>
                <w:lang w:eastAsia="zh-CN"/>
              </w:rPr>
              <w:t>Q</w:t>
            </w:r>
            <w:r>
              <w:rPr>
                <w:lang w:eastAsia="zh-CN"/>
              </w:rPr>
              <w:t xml:space="preserve">ualcomm R4-2300707  </w:t>
            </w:r>
            <w:r>
              <w:rPr>
                <w:color w:val="FF0000"/>
                <w:lang w:eastAsia="zh-CN"/>
              </w:rPr>
              <w:t>(last meeting)</w:t>
            </w:r>
          </w:p>
        </w:tc>
        <w:tc>
          <w:tcPr>
            <w:tcW w:w="1177" w:type="dxa"/>
            <w:shd w:val="clear" w:color="auto" w:fill="auto"/>
          </w:tcPr>
          <w:p w14:paraId="24A6E9ED" w14:textId="06C4AD04" w:rsidR="00516532" w:rsidRPr="00AD1076" w:rsidRDefault="00516532" w:rsidP="00475C6B">
            <w:pPr>
              <w:spacing w:after="0"/>
            </w:pPr>
            <w:r w:rsidRPr="00AD1076">
              <w:t>UE example 1</w:t>
            </w:r>
            <w:r>
              <w:t xml:space="preserve"> </w:t>
            </w:r>
            <w:r>
              <w:lastRenderedPageBreak/>
              <w:t>(</w:t>
            </w:r>
            <w:r>
              <w:rPr>
                <w:lang w:eastAsia="zh-CN"/>
              </w:rPr>
              <w:t>R4-2300707</w:t>
            </w:r>
            <w:r>
              <w:t>)</w:t>
            </w:r>
          </w:p>
        </w:tc>
        <w:tc>
          <w:tcPr>
            <w:tcW w:w="1257" w:type="dxa"/>
            <w:shd w:val="clear" w:color="auto" w:fill="auto"/>
          </w:tcPr>
          <w:p w14:paraId="3268EF02" w14:textId="50C1E8C9" w:rsidR="00516532" w:rsidRPr="00AD1076" w:rsidRDefault="00516532" w:rsidP="00475C6B">
            <w:pPr>
              <w:spacing w:after="0"/>
            </w:pPr>
            <w:r w:rsidRPr="00AD1076">
              <w:lastRenderedPageBreak/>
              <w:t>CP-OFDM</w:t>
            </w:r>
          </w:p>
        </w:tc>
        <w:tc>
          <w:tcPr>
            <w:tcW w:w="903" w:type="dxa"/>
            <w:tcBorders>
              <w:right w:val="single" w:sz="4" w:space="0" w:color="auto"/>
            </w:tcBorders>
            <w:shd w:val="clear" w:color="auto" w:fill="auto"/>
          </w:tcPr>
          <w:p w14:paraId="7EA5E542" w14:textId="3A0C3D56" w:rsidR="00516532" w:rsidRPr="00AD1076" w:rsidRDefault="00516532" w:rsidP="00475C6B">
            <w:pPr>
              <w:spacing w:after="0"/>
            </w:pPr>
            <w:r w:rsidRPr="00AD1076">
              <w:t>120kHz, 64RB</w:t>
            </w:r>
          </w:p>
        </w:tc>
        <w:tc>
          <w:tcPr>
            <w:tcW w:w="1380" w:type="dxa"/>
            <w:tcBorders>
              <w:right w:val="single" w:sz="4" w:space="0" w:color="auto"/>
            </w:tcBorders>
          </w:tcPr>
          <w:p w14:paraId="3D590465" w14:textId="77777777" w:rsidR="00516532" w:rsidRPr="00AD1076" w:rsidRDefault="00516532"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B0A746E" w14:textId="278D4A43" w:rsidR="00516532" w:rsidRPr="00AD1076" w:rsidRDefault="00516532" w:rsidP="00475C6B">
            <w:pPr>
              <w:spacing w:after="0"/>
              <w:jc w:val="center"/>
              <w:rPr>
                <w:rFonts w:eastAsia="等线"/>
                <w:color w:val="000000"/>
              </w:rPr>
            </w:pPr>
            <w:r>
              <w:t>-24.8</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B215C5A" w14:textId="6A7D5383" w:rsidR="00516532" w:rsidRPr="00AD1076" w:rsidRDefault="00516532" w:rsidP="00475C6B">
            <w:pPr>
              <w:spacing w:after="0"/>
              <w:jc w:val="center"/>
              <w:rPr>
                <w:rFonts w:eastAsia="等线"/>
                <w:color w:val="000000"/>
              </w:rPr>
            </w:pPr>
            <w:r>
              <w:t>-24.5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0D1F8" w14:textId="5B0F42A5" w:rsidR="00516532" w:rsidRPr="00AD1076" w:rsidRDefault="00516532" w:rsidP="00475C6B">
            <w:pPr>
              <w:spacing w:after="0"/>
              <w:jc w:val="center"/>
              <w:rPr>
                <w:rFonts w:eastAsia="等线"/>
                <w:color w:val="000000"/>
              </w:rPr>
            </w:pPr>
            <w:r>
              <w:t>0.3</w:t>
            </w:r>
          </w:p>
        </w:tc>
      </w:tr>
      <w:tr w:rsidR="00516532" w:rsidRPr="00AD1076" w14:paraId="22008BC5" w14:textId="77777777" w:rsidTr="00A25B07">
        <w:trPr>
          <w:trHeight w:val="417"/>
        </w:trPr>
        <w:tc>
          <w:tcPr>
            <w:tcW w:w="1672" w:type="dxa"/>
            <w:vMerge/>
          </w:tcPr>
          <w:p w14:paraId="54CF84C9" w14:textId="77777777" w:rsidR="00516532" w:rsidRPr="00AD1076" w:rsidRDefault="00516532" w:rsidP="00475C6B">
            <w:pPr>
              <w:spacing w:after="0"/>
            </w:pPr>
          </w:p>
        </w:tc>
        <w:tc>
          <w:tcPr>
            <w:tcW w:w="1177" w:type="dxa"/>
            <w:shd w:val="clear" w:color="auto" w:fill="auto"/>
          </w:tcPr>
          <w:p w14:paraId="382603F0" w14:textId="7EB435AA" w:rsidR="00516532" w:rsidRPr="00AD1076" w:rsidRDefault="00516532" w:rsidP="00475C6B">
            <w:pPr>
              <w:spacing w:after="0"/>
            </w:pPr>
            <w:r w:rsidRPr="00AD1076">
              <w:t>UE example 2</w:t>
            </w:r>
            <w:r>
              <w:t xml:space="preserve"> (</w:t>
            </w:r>
            <w:r>
              <w:rPr>
                <w:lang w:eastAsia="zh-CN"/>
              </w:rPr>
              <w:t>R4-2300707</w:t>
            </w:r>
            <w:r>
              <w:t>)</w:t>
            </w:r>
          </w:p>
        </w:tc>
        <w:tc>
          <w:tcPr>
            <w:tcW w:w="1257" w:type="dxa"/>
            <w:shd w:val="clear" w:color="auto" w:fill="auto"/>
          </w:tcPr>
          <w:p w14:paraId="2571DDC3" w14:textId="668C74BF" w:rsidR="00516532" w:rsidRPr="00AD1076" w:rsidRDefault="00516532" w:rsidP="00475C6B">
            <w:pPr>
              <w:spacing w:after="0"/>
            </w:pPr>
            <w:r w:rsidRPr="00AD1076">
              <w:t>CP-OFDM</w:t>
            </w:r>
          </w:p>
        </w:tc>
        <w:tc>
          <w:tcPr>
            <w:tcW w:w="903" w:type="dxa"/>
            <w:tcBorders>
              <w:right w:val="single" w:sz="4" w:space="0" w:color="auto"/>
            </w:tcBorders>
            <w:shd w:val="clear" w:color="auto" w:fill="auto"/>
          </w:tcPr>
          <w:p w14:paraId="1C5557EF" w14:textId="3567A65F" w:rsidR="00516532" w:rsidRPr="00AD1076" w:rsidRDefault="00516532" w:rsidP="00475C6B">
            <w:pPr>
              <w:spacing w:after="0"/>
            </w:pPr>
            <w:r w:rsidRPr="00AD1076">
              <w:t>120kHz, 64RB</w:t>
            </w:r>
          </w:p>
        </w:tc>
        <w:tc>
          <w:tcPr>
            <w:tcW w:w="1380" w:type="dxa"/>
            <w:tcBorders>
              <w:right w:val="single" w:sz="4" w:space="0" w:color="auto"/>
            </w:tcBorders>
          </w:tcPr>
          <w:p w14:paraId="111B3A5A" w14:textId="77777777" w:rsidR="00516532" w:rsidRPr="00AD1076" w:rsidRDefault="00516532"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C9A4FF5" w14:textId="200F5E4D" w:rsidR="00516532" w:rsidRPr="00AD1076" w:rsidRDefault="00516532" w:rsidP="00475C6B">
            <w:pPr>
              <w:spacing w:after="0"/>
              <w:jc w:val="center"/>
              <w:rPr>
                <w:rFonts w:eastAsia="等线"/>
                <w:color w:val="000000"/>
              </w:rPr>
            </w:pPr>
            <w:r>
              <w:t>-21.8</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6FA4BDD" w14:textId="3520058B" w:rsidR="00516532" w:rsidRPr="00AD1076" w:rsidRDefault="00516532" w:rsidP="00475C6B">
            <w:pPr>
              <w:spacing w:after="0"/>
              <w:jc w:val="center"/>
              <w:rPr>
                <w:rFonts w:eastAsia="等线"/>
                <w:color w:val="000000"/>
              </w:rPr>
            </w:pPr>
            <w:r>
              <w:t>-20.6</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3D194D" w14:textId="070DE550" w:rsidR="00516532" w:rsidRPr="00AD1076" w:rsidRDefault="00516532" w:rsidP="00475C6B">
            <w:pPr>
              <w:spacing w:after="0"/>
              <w:jc w:val="center"/>
              <w:rPr>
                <w:rFonts w:eastAsia="等线"/>
                <w:color w:val="000000"/>
              </w:rPr>
            </w:pPr>
            <w:r>
              <w:t>1.2</w:t>
            </w:r>
          </w:p>
        </w:tc>
      </w:tr>
    </w:tbl>
    <w:p w14:paraId="5739EC2B" w14:textId="41F9226C" w:rsidR="00AD1076" w:rsidRDefault="00AD1076" w:rsidP="001A52A4">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475C6B" w:rsidRPr="00AD1076" w14:paraId="25A44656" w14:textId="77777777" w:rsidTr="007805C9">
        <w:trPr>
          <w:trHeight w:val="403"/>
        </w:trPr>
        <w:tc>
          <w:tcPr>
            <w:tcW w:w="1123" w:type="dxa"/>
          </w:tcPr>
          <w:p w14:paraId="1751442C" w14:textId="77777777" w:rsidR="00AD1076" w:rsidRPr="00AD1076" w:rsidRDefault="00AD1076" w:rsidP="00F92CB2">
            <w:pPr>
              <w:spacing w:after="0"/>
              <w:rPr>
                <w:lang w:eastAsia="zh-CN"/>
              </w:rPr>
            </w:pPr>
            <w:r w:rsidRPr="00AD1076">
              <w:rPr>
                <w:lang w:eastAsia="zh-CN"/>
              </w:rPr>
              <w:t>Companies</w:t>
            </w:r>
          </w:p>
        </w:tc>
        <w:tc>
          <w:tcPr>
            <w:tcW w:w="1174" w:type="dxa"/>
            <w:shd w:val="clear" w:color="auto" w:fill="auto"/>
          </w:tcPr>
          <w:p w14:paraId="23B0F7D2" w14:textId="34334120" w:rsidR="00AD1076" w:rsidRPr="00AD1076" w:rsidRDefault="00AD1076" w:rsidP="00A25B07">
            <w:pPr>
              <w:spacing w:after="0"/>
            </w:pPr>
            <w:r w:rsidRPr="00AD1076">
              <w:t xml:space="preserve">Phase noise model </w:t>
            </w:r>
            <w:r w:rsidR="00A25B07">
              <w:t>@45GHz</w:t>
            </w:r>
          </w:p>
        </w:tc>
        <w:tc>
          <w:tcPr>
            <w:tcW w:w="1256" w:type="dxa"/>
            <w:shd w:val="clear" w:color="auto" w:fill="auto"/>
          </w:tcPr>
          <w:p w14:paraId="571FF0BB" w14:textId="77777777" w:rsidR="00AD1076" w:rsidRPr="00AD1076" w:rsidRDefault="00AD1076" w:rsidP="00F92CB2">
            <w:pPr>
              <w:spacing w:after="0"/>
            </w:pPr>
            <w:r w:rsidRPr="00AD1076">
              <w:t>Waveform</w:t>
            </w:r>
          </w:p>
        </w:tc>
        <w:tc>
          <w:tcPr>
            <w:tcW w:w="903" w:type="dxa"/>
            <w:shd w:val="clear" w:color="auto" w:fill="auto"/>
          </w:tcPr>
          <w:p w14:paraId="7F630DAC" w14:textId="77777777" w:rsidR="00AD1076" w:rsidRPr="00AD1076" w:rsidRDefault="00AD1076" w:rsidP="00F92CB2">
            <w:pPr>
              <w:spacing w:after="0"/>
            </w:pPr>
            <w:r w:rsidRPr="00AD1076">
              <w:t>SCS, NRB</w:t>
            </w:r>
          </w:p>
        </w:tc>
        <w:tc>
          <w:tcPr>
            <w:tcW w:w="1940" w:type="dxa"/>
          </w:tcPr>
          <w:p w14:paraId="1610743A" w14:textId="77777777" w:rsidR="00AD1076" w:rsidRPr="00AD1076" w:rsidRDefault="00AD1076"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1047888D" w14:textId="77777777" w:rsidR="00AD1076" w:rsidRPr="00AD1076" w:rsidRDefault="00AD1076" w:rsidP="00F92CB2">
            <w:pPr>
              <w:spacing w:after="0"/>
            </w:pPr>
            <w:r w:rsidRPr="00AD1076">
              <w:t xml:space="preserve">EVM (dB) with PTRS </w:t>
            </w:r>
          </w:p>
        </w:tc>
        <w:tc>
          <w:tcPr>
            <w:tcW w:w="1340" w:type="dxa"/>
            <w:tcBorders>
              <w:bottom w:val="single" w:sz="4" w:space="0" w:color="auto"/>
            </w:tcBorders>
            <w:shd w:val="clear" w:color="auto" w:fill="auto"/>
          </w:tcPr>
          <w:p w14:paraId="234E3489" w14:textId="77777777" w:rsidR="00AD1076" w:rsidRPr="00AD1076" w:rsidRDefault="00AD1076" w:rsidP="00F92CB2">
            <w:pPr>
              <w:spacing w:after="0"/>
            </w:pPr>
            <w:r w:rsidRPr="00AD1076">
              <w:t>EVM (dB) with no PTRS corrections</w:t>
            </w:r>
          </w:p>
        </w:tc>
        <w:tc>
          <w:tcPr>
            <w:tcW w:w="899" w:type="dxa"/>
            <w:tcBorders>
              <w:bottom w:val="single" w:sz="4" w:space="0" w:color="auto"/>
            </w:tcBorders>
            <w:shd w:val="clear" w:color="auto" w:fill="auto"/>
          </w:tcPr>
          <w:p w14:paraId="0A421ECD" w14:textId="77777777" w:rsidR="00AD1076" w:rsidRPr="00AD1076" w:rsidRDefault="00AD1076" w:rsidP="00F92CB2">
            <w:pPr>
              <w:spacing w:after="0"/>
            </w:pPr>
            <w:r w:rsidRPr="00AD1076">
              <w:t>Net benefit of PTRS</w:t>
            </w:r>
          </w:p>
        </w:tc>
      </w:tr>
      <w:tr w:rsidR="00A711A0" w:rsidRPr="00AD1076" w14:paraId="6CFEF701" w14:textId="77777777" w:rsidTr="007805C9">
        <w:trPr>
          <w:trHeight w:val="403"/>
        </w:trPr>
        <w:tc>
          <w:tcPr>
            <w:tcW w:w="1123" w:type="dxa"/>
            <w:vMerge w:val="restart"/>
          </w:tcPr>
          <w:p w14:paraId="71F0D41F" w14:textId="189369E6" w:rsidR="00A711A0" w:rsidRPr="00AD1076" w:rsidRDefault="00A711A0" w:rsidP="007805C9">
            <w:pPr>
              <w:spacing w:after="0"/>
            </w:pPr>
            <w:r w:rsidRPr="00AD1076">
              <w:rPr>
                <w:lang w:eastAsia="zh-CN"/>
              </w:rPr>
              <w:t>Xiaomi R4-2305068</w:t>
            </w:r>
          </w:p>
        </w:tc>
        <w:tc>
          <w:tcPr>
            <w:tcW w:w="1174" w:type="dxa"/>
            <w:shd w:val="clear" w:color="auto" w:fill="auto"/>
          </w:tcPr>
          <w:p w14:paraId="3F06A292" w14:textId="1A282266" w:rsidR="00A711A0" w:rsidRPr="00AD1076" w:rsidRDefault="00A711A0" w:rsidP="007805C9">
            <w:pPr>
              <w:spacing w:after="0"/>
            </w:pPr>
            <w:r w:rsidRPr="00AD1076">
              <w:t>UE example 1</w:t>
            </w:r>
          </w:p>
        </w:tc>
        <w:tc>
          <w:tcPr>
            <w:tcW w:w="1256" w:type="dxa"/>
            <w:shd w:val="clear" w:color="auto" w:fill="auto"/>
          </w:tcPr>
          <w:p w14:paraId="7C9797DF"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5EAA483C" w14:textId="77777777" w:rsidR="00A711A0" w:rsidRPr="00AD1076" w:rsidRDefault="00A711A0" w:rsidP="007805C9">
            <w:pPr>
              <w:spacing w:after="0"/>
            </w:pPr>
            <w:r w:rsidRPr="00AD1076">
              <w:t>120kHz, 64RB</w:t>
            </w:r>
          </w:p>
        </w:tc>
        <w:tc>
          <w:tcPr>
            <w:tcW w:w="1940" w:type="dxa"/>
            <w:vMerge w:val="restart"/>
            <w:tcBorders>
              <w:right w:val="single" w:sz="4" w:space="0" w:color="auto"/>
            </w:tcBorders>
          </w:tcPr>
          <w:p w14:paraId="7C03634A" w14:textId="77777777" w:rsidR="00A711A0" w:rsidRDefault="00A711A0" w:rsidP="00A711A0">
            <w:r>
              <w:rPr>
                <w:rFonts w:hint="eastAsia"/>
              </w:rPr>
              <w:t>L</w:t>
            </w:r>
            <w:r>
              <w:t xml:space="preserve"> = 1</w:t>
            </w:r>
          </w:p>
          <w:p w14:paraId="45A21A4F" w14:textId="290503D2" w:rsidR="00A711A0" w:rsidRPr="00AD1076" w:rsidRDefault="00A711A0" w:rsidP="00A711A0">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6D833D8" w14:textId="77777777" w:rsidR="00A711A0" w:rsidRPr="00AD1076" w:rsidRDefault="00A711A0" w:rsidP="007805C9">
            <w:pPr>
              <w:spacing w:after="0"/>
              <w:jc w:val="center"/>
              <w:rPr>
                <w:rFonts w:eastAsia="等线"/>
                <w:color w:val="000000"/>
              </w:rPr>
            </w:pPr>
            <w:r w:rsidRPr="00AD1076">
              <w:rPr>
                <w:rFonts w:eastAsia="等线"/>
                <w:color w:val="000000"/>
              </w:rPr>
              <w:t>-24.66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F49DBEE" w14:textId="77777777" w:rsidR="00A711A0" w:rsidRPr="00AD1076" w:rsidRDefault="00A711A0" w:rsidP="007805C9">
            <w:pPr>
              <w:spacing w:after="0"/>
              <w:jc w:val="center"/>
              <w:rPr>
                <w:rFonts w:eastAsia="等线"/>
                <w:color w:val="000000"/>
              </w:rPr>
            </w:pPr>
            <w:r w:rsidRPr="00AD1076">
              <w:rPr>
                <w:rFonts w:eastAsia="等线"/>
                <w:color w:val="000000"/>
              </w:rPr>
              <w:t>-25.90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F871A0B" w14:textId="77777777" w:rsidR="00A711A0" w:rsidRPr="00AD1076" w:rsidRDefault="00A711A0" w:rsidP="007805C9">
            <w:pPr>
              <w:spacing w:after="0"/>
              <w:jc w:val="center"/>
              <w:rPr>
                <w:rFonts w:eastAsia="等线"/>
                <w:color w:val="000000"/>
              </w:rPr>
            </w:pPr>
            <w:r w:rsidRPr="00475C6B">
              <w:rPr>
                <w:rFonts w:eastAsia="等线"/>
                <w:color w:val="FF0000"/>
              </w:rPr>
              <w:t>-1.24</w:t>
            </w:r>
          </w:p>
        </w:tc>
      </w:tr>
      <w:tr w:rsidR="00A711A0" w:rsidRPr="00AD1076" w14:paraId="51A9A394" w14:textId="77777777" w:rsidTr="007805C9">
        <w:trPr>
          <w:trHeight w:val="403"/>
        </w:trPr>
        <w:tc>
          <w:tcPr>
            <w:tcW w:w="1123" w:type="dxa"/>
            <w:vMerge/>
          </w:tcPr>
          <w:p w14:paraId="41300124" w14:textId="77777777" w:rsidR="00A711A0" w:rsidRPr="00AD1076" w:rsidRDefault="00A711A0" w:rsidP="007805C9">
            <w:pPr>
              <w:spacing w:after="0"/>
            </w:pPr>
          </w:p>
        </w:tc>
        <w:tc>
          <w:tcPr>
            <w:tcW w:w="1174" w:type="dxa"/>
            <w:shd w:val="clear" w:color="auto" w:fill="auto"/>
          </w:tcPr>
          <w:p w14:paraId="69A89A7E" w14:textId="10BC5170" w:rsidR="00A711A0" w:rsidRPr="00AD1076" w:rsidRDefault="00A711A0" w:rsidP="007805C9">
            <w:pPr>
              <w:spacing w:after="0"/>
            </w:pPr>
            <w:r w:rsidRPr="00AD1076">
              <w:t>UE example 2</w:t>
            </w:r>
          </w:p>
        </w:tc>
        <w:tc>
          <w:tcPr>
            <w:tcW w:w="1256" w:type="dxa"/>
            <w:shd w:val="clear" w:color="auto" w:fill="auto"/>
          </w:tcPr>
          <w:p w14:paraId="043BBA81"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026E9B78"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684EEB56"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6A72A8C" w14:textId="77777777" w:rsidR="00A711A0" w:rsidRPr="00AD1076" w:rsidRDefault="00A711A0" w:rsidP="007805C9">
            <w:pPr>
              <w:spacing w:after="0"/>
              <w:jc w:val="center"/>
              <w:rPr>
                <w:rFonts w:eastAsia="等线"/>
                <w:color w:val="000000"/>
              </w:rPr>
            </w:pPr>
            <w:r w:rsidRPr="00AD1076">
              <w:rPr>
                <w:rFonts w:eastAsia="等线"/>
                <w:color w:val="000000"/>
              </w:rPr>
              <w:t>-26.30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46180158" w14:textId="77777777" w:rsidR="00A711A0" w:rsidRPr="00AD1076" w:rsidRDefault="00A711A0" w:rsidP="007805C9">
            <w:pPr>
              <w:spacing w:after="0"/>
              <w:jc w:val="center"/>
              <w:rPr>
                <w:rFonts w:eastAsia="等线"/>
                <w:color w:val="000000"/>
              </w:rPr>
            </w:pPr>
            <w:r w:rsidRPr="00AD1076">
              <w:rPr>
                <w:rFonts w:eastAsia="等线"/>
                <w:color w:val="000000"/>
              </w:rPr>
              <w:t>-22.20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1F8678F" w14:textId="77777777" w:rsidR="00A711A0" w:rsidRPr="00AD1076" w:rsidRDefault="00A711A0" w:rsidP="007805C9">
            <w:pPr>
              <w:spacing w:after="0"/>
              <w:jc w:val="center"/>
              <w:rPr>
                <w:rFonts w:eastAsia="等线"/>
                <w:color w:val="000000"/>
              </w:rPr>
            </w:pPr>
            <w:r w:rsidRPr="00AD1076">
              <w:rPr>
                <w:rFonts w:eastAsia="等线"/>
                <w:color w:val="000000"/>
              </w:rPr>
              <w:t>4.10</w:t>
            </w:r>
          </w:p>
        </w:tc>
      </w:tr>
      <w:tr w:rsidR="00A711A0" w:rsidRPr="00AD1076" w14:paraId="35B009C3" w14:textId="77777777" w:rsidTr="007805C9">
        <w:trPr>
          <w:trHeight w:val="417"/>
        </w:trPr>
        <w:tc>
          <w:tcPr>
            <w:tcW w:w="1123" w:type="dxa"/>
            <w:vMerge/>
          </w:tcPr>
          <w:p w14:paraId="04EBFAA9" w14:textId="77777777" w:rsidR="00A711A0" w:rsidRPr="00AD1076" w:rsidRDefault="00A711A0" w:rsidP="007805C9">
            <w:pPr>
              <w:spacing w:after="0"/>
            </w:pPr>
          </w:p>
        </w:tc>
        <w:tc>
          <w:tcPr>
            <w:tcW w:w="1174" w:type="dxa"/>
            <w:shd w:val="clear" w:color="auto" w:fill="auto"/>
          </w:tcPr>
          <w:p w14:paraId="6BFBDBA4" w14:textId="238CF9E0" w:rsidR="00A711A0" w:rsidRPr="00AD1076" w:rsidRDefault="00A711A0" w:rsidP="007805C9">
            <w:pPr>
              <w:spacing w:after="0"/>
            </w:pPr>
            <w:r w:rsidRPr="00AD1076">
              <w:t>Option 1</w:t>
            </w:r>
          </w:p>
        </w:tc>
        <w:tc>
          <w:tcPr>
            <w:tcW w:w="1256" w:type="dxa"/>
            <w:shd w:val="clear" w:color="auto" w:fill="auto"/>
          </w:tcPr>
          <w:p w14:paraId="38260FE6"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273CC4FF"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615E2754"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417A04C" w14:textId="77777777" w:rsidR="00A711A0" w:rsidRPr="00AD1076" w:rsidRDefault="00A711A0" w:rsidP="007805C9">
            <w:pPr>
              <w:spacing w:after="0"/>
              <w:jc w:val="center"/>
              <w:rPr>
                <w:rFonts w:eastAsia="等线"/>
                <w:color w:val="000000"/>
              </w:rPr>
            </w:pPr>
            <w:r w:rsidRPr="00AD1076">
              <w:rPr>
                <w:rFonts w:eastAsia="等线"/>
                <w:color w:val="000000"/>
              </w:rPr>
              <w:t>-30.65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496D7B32" w14:textId="77777777" w:rsidR="00A711A0" w:rsidRPr="00AD1076" w:rsidRDefault="00A711A0" w:rsidP="007805C9">
            <w:pPr>
              <w:spacing w:after="0"/>
              <w:jc w:val="center"/>
              <w:rPr>
                <w:rFonts w:eastAsia="等线"/>
                <w:color w:val="000000"/>
              </w:rPr>
            </w:pPr>
            <w:r w:rsidRPr="00AD1076">
              <w:rPr>
                <w:rFonts w:eastAsia="等线"/>
                <w:color w:val="000000"/>
              </w:rPr>
              <w:t>-30.50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81C031C" w14:textId="77777777" w:rsidR="00A711A0" w:rsidRPr="00AD1076" w:rsidRDefault="00A711A0" w:rsidP="007805C9">
            <w:pPr>
              <w:spacing w:after="0"/>
              <w:jc w:val="center"/>
              <w:rPr>
                <w:rFonts w:eastAsia="等线"/>
                <w:color w:val="000000"/>
              </w:rPr>
            </w:pPr>
            <w:r w:rsidRPr="00AD1076">
              <w:rPr>
                <w:rFonts w:eastAsia="等线"/>
                <w:color w:val="000000"/>
              </w:rPr>
              <w:t>0.15</w:t>
            </w:r>
          </w:p>
        </w:tc>
      </w:tr>
      <w:tr w:rsidR="00A711A0" w:rsidRPr="00AD1076" w14:paraId="20A78519" w14:textId="77777777" w:rsidTr="007805C9">
        <w:trPr>
          <w:trHeight w:val="417"/>
        </w:trPr>
        <w:tc>
          <w:tcPr>
            <w:tcW w:w="1123" w:type="dxa"/>
            <w:vMerge/>
          </w:tcPr>
          <w:p w14:paraId="674D54FF" w14:textId="77777777" w:rsidR="00A711A0" w:rsidRPr="00AD1076" w:rsidRDefault="00A711A0" w:rsidP="007805C9">
            <w:pPr>
              <w:spacing w:after="0"/>
            </w:pPr>
          </w:p>
        </w:tc>
        <w:tc>
          <w:tcPr>
            <w:tcW w:w="1174" w:type="dxa"/>
            <w:shd w:val="clear" w:color="auto" w:fill="auto"/>
          </w:tcPr>
          <w:p w14:paraId="1CC29FDE" w14:textId="725AC516" w:rsidR="00A711A0" w:rsidRPr="00AD1076" w:rsidRDefault="00A711A0" w:rsidP="007805C9">
            <w:pPr>
              <w:spacing w:after="0"/>
            </w:pPr>
            <w:r w:rsidRPr="00AD1076">
              <w:t>Option 2</w:t>
            </w:r>
          </w:p>
        </w:tc>
        <w:tc>
          <w:tcPr>
            <w:tcW w:w="1256" w:type="dxa"/>
            <w:shd w:val="clear" w:color="auto" w:fill="auto"/>
          </w:tcPr>
          <w:p w14:paraId="717BCA55"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350E120B"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77D710E0"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10AF5C43" w14:textId="77777777" w:rsidR="00A711A0" w:rsidRPr="00AD1076" w:rsidRDefault="00A711A0" w:rsidP="007805C9">
            <w:pPr>
              <w:spacing w:after="0"/>
              <w:jc w:val="center"/>
              <w:rPr>
                <w:rFonts w:eastAsia="等线"/>
                <w:color w:val="000000"/>
              </w:rPr>
            </w:pPr>
            <w:r w:rsidRPr="00AD1076">
              <w:rPr>
                <w:rFonts w:eastAsia="等线"/>
                <w:color w:val="000000"/>
              </w:rPr>
              <w:t>-29.12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3273259F" w14:textId="77777777" w:rsidR="00A711A0" w:rsidRPr="00AD1076" w:rsidRDefault="00A711A0" w:rsidP="007805C9">
            <w:pPr>
              <w:spacing w:after="0"/>
              <w:jc w:val="center"/>
              <w:rPr>
                <w:rFonts w:eastAsia="等线"/>
                <w:color w:val="000000"/>
              </w:rPr>
            </w:pPr>
            <w:r w:rsidRPr="00AD1076">
              <w:rPr>
                <w:rFonts w:eastAsia="等线"/>
                <w:color w:val="000000"/>
              </w:rPr>
              <w:t>-30.08</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6770FD8" w14:textId="77777777" w:rsidR="00A711A0" w:rsidRPr="00AD1076" w:rsidRDefault="00A711A0" w:rsidP="007805C9">
            <w:pPr>
              <w:spacing w:after="0"/>
              <w:jc w:val="center"/>
              <w:rPr>
                <w:rFonts w:eastAsia="等线"/>
                <w:color w:val="000000"/>
              </w:rPr>
            </w:pPr>
            <w:r w:rsidRPr="00475C6B">
              <w:rPr>
                <w:rFonts w:eastAsia="等线"/>
                <w:color w:val="FF0000"/>
              </w:rPr>
              <w:t>-0.96</w:t>
            </w:r>
          </w:p>
        </w:tc>
      </w:tr>
      <w:tr w:rsidR="00475C6B" w:rsidRPr="00AD1076" w14:paraId="06F0EBCD" w14:textId="77777777" w:rsidTr="00F92CB2">
        <w:trPr>
          <w:trHeight w:val="417"/>
        </w:trPr>
        <w:tc>
          <w:tcPr>
            <w:tcW w:w="1123" w:type="dxa"/>
            <w:vMerge w:val="restart"/>
          </w:tcPr>
          <w:p w14:paraId="18858CDC" w14:textId="3E4F5936" w:rsidR="00475C6B" w:rsidRDefault="00475C6B" w:rsidP="00475C6B">
            <w:pPr>
              <w:spacing w:after="0"/>
              <w:rPr>
                <w:lang w:eastAsia="zh-CN"/>
              </w:rPr>
            </w:pPr>
            <w:r>
              <w:rPr>
                <w:rFonts w:hint="eastAsia"/>
                <w:lang w:eastAsia="zh-CN"/>
              </w:rPr>
              <w:t>A</w:t>
            </w:r>
            <w:r>
              <w:rPr>
                <w:lang w:eastAsia="zh-CN"/>
              </w:rPr>
              <w:t xml:space="preserve">nritsu </w:t>
            </w:r>
            <w:r w:rsidRPr="00516532">
              <w:rPr>
                <w:lang w:eastAsia="zh-CN"/>
              </w:rPr>
              <w:t xml:space="preserve">R4-2301147 </w:t>
            </w:r>
            <w:r>
              <w:rPr>
                <w:color w:val="FF0000"/>
                <w:lang w:eastAsia="zh-CN"/>
              </w:rPr>
              <w:t>(last meeting)</w:t>
            </w:r>
          </w:p>
        </w:tc>
        <w:tc>
          <w:tcPr>
            <w:tcW w:w="1174" w:type="dxa"/>
            <w:shd w:val="clear" w:color="auto" w:fill="auto"/>
          </w:tcPr>
          <w:p w14:paraId="5679946F" w14:textId="753C0516" w:rsidR="00475C6B" w:rsidRPr="00AD1076" w:rsidRDefault="00475C6B" w:rsidP="00475C6B">
            <w:pPr>
              <w:spacing w:after="0"/>
            </w:pPr>
            <w:r w:rsidRPr="00AD1076">
              <w:t>UE example 1</w:t>
            </w:r>
          </w:p>
        </w:tc>
        <w:tc>
          <w:tcPr>
            <w:tcW w:w="1256" w:type="dxa"/>
            <w:shd w:val="clear" w:color="auto" w:fill="auto"/>
          </w:tcPr>
          <w:p w14:paraId="11404F3A" w14:textId="43008B05" w:rsidR="00475C6B" w:rsidRPr="00AD1076" w:rsidRDefault="00475C6B" w:rsidP="00475C6B">
            <w:pPr>
              <w:spacing w:after="0"/>
            </w:pPr>
            <w:r w:rsidRPr="00AD1076">
              <w:t>DFT-S-OFDM</w:t>
            </w:r>
          </w:p>
        </w:tc>
        <w:tc>
          <w:tcPr>
            <w:tcW w:w="903" w:type="dxa"/>
            <w:tcBorders>
              <w:right w:val="single" w:sz="4" w:space="0" w:color="auto"/>
            </w:tcBorders>
            <w:shd w:val="clear" w:color="auto" w:fill="auto"/>
          </w:tcPr>
          <w:p w14:paraId="6B2C22EF" w14:textId="77777777" w:rsidR="00475C6B" w:rsidRPr="00AD1076" w:rsidRDefault="00475C6B" w:rsidP="00475C6B">
            <w:pPr>
              <w:spacing w:after="0"/>
            </w:pPr>
          </w:p>
        </w:tc>
        <w:tc>
          <w:tcPr>
            <w:tcW w:w="1940" w:type="dxa"/>
            <w:tcBorders>
              <w:right w:val="single" w:sz="4" w:space="0" w:color="auto"/>
            </w:tcBorders>
          </w:tcPr>
          <w:p w14:paraId="174513E0" w14:textId="77777777" w:rsidR="00475C6B" w:rsidRPr="00AD1076" w:rsidRDefault="00475C6B"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50184553" w14:textId="3AAA5E25" w:rsidR="00475C6B" w:rsidRDefault="00475C6B" w:rsidP="00475C6B">
            <w:pPr>
              <w:spacing w:after="0"/>
              <w:jc w:val="center"/>
            </w:pPr>
            <w:r w:rsidRPr="009361B1">
              <w:rPr>
                <w:lang w:eastAsia="zh-CN"/>
              </w:rPr>
              <w:t>-21.7</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E286FE5" w14:textId="34EA8510" w:rsidR="00475C6B" w:rsidRDefault="00475C6B" w:rsidP="00475C6B">
            <w:pPr>
              <w:spacing w:after="0"/>
              <w:jc w:val="center"/>
            </w:pPr>
            <w:r w:rsidRPr="009361B1">
              <w:rPr>
                <w:lang w:eastAsia="zh-CN"/>
              </w:rPr>
              <w:t>-20.9</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0598FDE" w14:textId="23FF8590" w:rsidR="00475C6B" w:rsidRDefault="00475C6B" w:rsidP="00475C6B">
            <w:pPr>
              <w:spacing w:after="0"/>
              <w:jc w:val="center"/>
              <w:rPr>
                <w:b/>
                <w:bCs/>
                <w:color w:val="FF0000"/>
              </w:rPr>
            </w:pPr>
            <w:r w:rsidRPr="009361B1">
              <w:rPr>
                <w:lang w:eastAsia="zh-CN"/>
              </w:rPr>
              <w:t>0.8</w:t>
            </w:r>
          </w:p>
        </w:tc>
      </w:tr>
      <w:tr w:rsidR="00475C6B" w:rsidRPr="00AD1076" w14:paraId="56AE4724" w14:textId="77777777" w:rsidTr="00F92CB2">
        <w:trPr>
          <w:trHeight w:val="417"/>
        </w:trPr>
        <w:tc>
          <w:tcPr>
            <w:tcW w:w="1123" w:type="dxa"/>
            <w:vMerge/>
          </w:tcPr>
          <w:p w14:paraId="6392DB22" w14:textId="77777777" w:rsidR="00475C6B" w:rsidRDefault="00475C6B" w:rsidP="00475C6B">
            <w:pPr>
              <w:spacing w:after="0"/>
              <w:rPr>
                <w:lang w:eastAsia="zh-CN"/>
              </w:rPr>
            </w:pPr>
          </w:p>
        </w:tc>
        <w:tc>
          <w:tcPr>
            <w:tcW w:w="1174" w:type="dxa"/>
            <w:shd w:val="clear" w:color="auto" w:fill="auto"/>
          </w:tcPr>
          <w:p w14:paraId="13ED9065" w14:textId="503E769C" w:rsidR="00475C6B" w:rsidRPr="00AD1076" w:rsidRDefault="00475C6B" w:rsidP="00475C6B">
            <w:pPr>
              <w:spacing w:after="0"/>
            </w:pPr>
            <w:r w:rsidRPr="00AD1076">
              <w:t>UE example 2</w:t>
            </w:r>
          </w:p>
        </w:tc>
        <w:tc>
          <w:tcPr>
            <w:tcW w:w="1256" w:type="dxa"/>
            <w:shd w:val="clear" w:color="auto" w:fill="auto"/>
          </w:tcPr>
          <w:p w14:paraId="1BC93036" w14:textId="2B4311EB" w:rsidR="00475C6B" w:rsidRPr="00AD1076" w:rsidRDefault="00475C6B" w:rsidP="00475C6B">
            <w:pPr>
              <w:spacing w:after="0"/>
            </w:pPr>
            <w:r w:rsidRPr="00AD1076">
              <w:t>DFT-S-OFDM</w:t>
            </w:r>
          </w:p>
        </w:tc>
        <w:tc>
          <w:tcPr>
            <w:tcW w:w="903" w:type="dxa"/>
            <w:tcBorders>
              <w:right w:val="single" w:sz="4" w:space="0" w:color="auto"/>
            </w:tcBorders>
            <w:shd w:val="clear" w:color="auto" w:fill="auto"/>
          </w:tcPr>
          <w:p w14:paraId="104B3FF7" w14:textId="77777777" w:rsidR="00475C6B" w:rsidRPr="00AD1076" w:rsidRDefault="00475C6B" w:rsidP="00475C6B">
            <w:pPr>
              <w:spacing w:after="0"/>
            </w:pPr>
          </w:p>
        </w:tc>
        <w:tc>
          <w:tcPr>
            <w:tcW w:w="1940" w:type="dxa"/>
            <w:tcBorders>
              <w:right w:val="single" w:sz="4" w:space="0" w:color="auto"/>
            </w:tcBorders>
          </w:tcPr>
          <w:p w14:paraId="31E1B0FC" w14:textId="77777777" w:rsidR="00475C6B" w:rsidRPr="00AD1076" w:rsidRDefault="00475C6B"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3A4F8D9D" w14:textId="21990D4E" w:rsidR="00475C6B" w:rsidRDefault="00475C6B" w:rsidP="00475C6B">
            <w:pPr>
              <w:spacing w:after="0"/>
              <w:jc w:val="center"/>
            </w:pPr>
            <w:r w:rsidRPr="009361B1">
              <w:rPr>
                <w:lang w:eastAsia="zh-CN"/>
              </w:rPr>
              <w:t>-19.6</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18F88040" w14:textId="07A030F9" w:rsidR="00475C6B" w:rsidRDefault="00475C6B" w:rsidP="00475C6B">
            <w:pPr>
              <w:spacing w:after="0"/>
              <w:jc w:val="center"/>
            </w:pPr>
            <w:r w:rsidRPr="009361B1">
              <w:rPr>
                <w:lang w:eastAsia="zh-CN"/>
              </w:rPr>
              <w:t>-13.7</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105CE448" w14:textId="27836673" w:rsidR="00475C6B" w:rsidRDefault="00475C6B" w:rsidP="00475C6B">
            <w:pPr>
              <w:spacing w:after="0"/>
              <w:jc w:val="center"/>
              <w:rPr>
                <w:b/>
                <w:bCs/>
                <w:color w:val="FF0000"/>
              </w:rPr>
            </w:pPr>
            <w:r w:rsidRPr="009361B1">
              <w:rPr>
                <w:lang w:eastAsia="zh-CN"/>
              </w:rPr>
              <w:t>5.9</w:t>
            </w:r>
          </w:p>
        </w:tc>
      </w:tr>
      <w:tr w:rsidR="00516532" w:rsidRPr="00AD1076" w14:paraId="468E88EA" w14:textId="77777777" w:rsidTr="00F92CB2">
        <w:trPr>
          <w:trHeight w:val="417"/>
        </w:trPr>
        <w:tc>
          <w:tcPr>
            <w:tcW w:w="1123" w:type="dxa"/>
            <w:vMerge w:val="restart"/>
          </w:tcPr>
          <w:p w14:paraId="3811AF52" w14:textId="3965EF3E" w:rsidR="00516532" w:rsidRPr="00AD1076" w:rsidRDefault="00516532" w:rsidP="00516532">
            <w:pPr>
              <w:spacing w:after="0"/>
            </w:pPr>
            <w:r>
              <w:rPr>
                <w:rFonts w:hint="eastAsia"/>
                <w:lang w:eastAsia="zh-CN"/>
              </w:rPr>
              <w:t>Q</w:t>
            </w:r>
            <w:r>
              <w:rPr>
                <w:lang w:eastAsia="zh-CN"/>
              </w:rPr>
              <w:t xml:space="preserve">ualcomm  R4-2300707  </w:t>
            </w:r>
            <w:r>
              <w:rPr>
                <w:color w:val="FF0000"/>
                <w:lang w:eastAsia="zh-CN"/>
              </w:rPr>
              <w:t>(last meeting)</w:t>
            </w:r>
          </w:p>
        </w:tc>
        <w:tc>
          <w:tcPr>
            <w:tcW w:w="1174" w:type="dxa"/>
            <w:shd w:val="clear" w:color="auto" w:fill="auto"/>
          </w:tcPr>
          <w:p w14:paraId="197FA5D9" w14:textId="699A7EF1" w:rsidR="00516532" w:rsidRPr="00AD1076" w:rsidRDefault="00516532" w:rsidP="00475C6B">
            <w:pPr>
              <w:spacing w:after="0"/>
            </w:pPr>
            <w:r w:rsidRPr="00AD1076">
              <w:t>UE example 1</w:t>
            </w:r>
            <w:r>
              <w:t xml:space="preserve"> (</w:t>
            </w:r>
            <w:r>
              <w:rPr>
                <w:lang w:eastAsia="zh-CN"/>
              </w:rPr>
              <w:t>R4-2300707</w:t>
            </w:r>
            <w:r>
              <w:t>)</w:t>
            </w:r>
          </w:p>
        </w:tc>
        <w:tc>
          <w:tcPr>
            <w:tcW w:w="1256" w:type="dxa"/>
            <w:shd w:val="clear" w:color="auto" w:fill="auto"/>
          </w:tcPr>
          <w:p w14:paraId="510A2D21" w14:textId="6D4783C0" w:rsidR="00516532" w:rsidRPr="00AD1076" w:rsidRDefault="00516532" w:rsidP="00475C6B">
            <w:pPr>
              <w:spacing w:after="0"/>
            </w:pPr>
            <w:r w:rsidRPr="00AD1076">
              <w:t>DFT-S-OFDM</w:t>
            </w:r>
          </w:p>
        </w:tc>
        <w:tc>
          <w:tcPr>
            <w:tcW w:w="903" w:type="dxa"/>
            <w:tcBorders>
              <w:right w:val="single" w:sz="4" w:space="0" w:color="auto"/>
            </w:tcBorders>
            <w:shd w:val="clear" w:color="auto" w:fill="auto"/>
          </w:tcPr>
          <w:p w14:paraId="0E7226C7" w14:textId="638F93E4" w:rsidR="00516532" w:rsidRPr="00AD1076" w:rsidRDefault="00516532" w:rsidP="00475C6B">
            <w:pPr>
              <w:spacing w:after="0"/>
            </w:pPr>
            <w:r w:rsidRPr="00AD1076">
              <w:t>120kHz, 64RB</w:t>
            </w:r>
          </w:p>
        </w:tc>
        <w:tc>
          <w:tcPr>
            <w:tcW w:w="1940" w:type="dxa"/>
            <w:vMerge w:val="restart"/>
            <w:tcBorders>
              <w:right w:val="single" w:sz="4" w:space="0" w:color="auto"/>
            </w:tcBorders>
          </w:tcPr>
          <w:p w14:paraId="4C466753" w14:textId="77777777" w:rsidR="00516532" w:rsidRPr="00AD1076" w:rsidRDefault="00516532"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43F6BC7C" w14:textId="6EB28A95" w:rsidR="00516532" w:rsidRPr="00AD1076" w:rsidRDefault="00516532" w:rsidP="00475C6B">
            <w:pPr>
              <w:spacing w:after="0"/>
              <w:jc w:val="center"/>
              <w:rPr>
                <w:rFonts w:eastAsia="等线"/>
                <w:color w:val="000000"/>
              </w:rPr>
            </w:pPr>
            <w:r>
              <w:t>-23.5</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6BA9B903" w14:textId="527B7B20" w:rsidR="00516532" w:rsidRPr="00AD1076" w:rsidRDefault="00516532" w:rsidP="00475C6B">
            <w:pPr>
              <w:spacing w:after="0"/>
              <w:jc w:val="center"/>
              <w:rPr>
                <w:rFonts w:eastAsia="等线"/>
                <w:color w:val="000000"/>
              </w:rPr>
            </w:pPr>
            <w:r>
              <w:t>-24.6</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92B8B5E" w14:textId="662F6459" w:rsidR="00516532" w:rsidRPr="000575DC" w:rsidRDefault="00516532" w:rsidP="00475C6B">
            <w:pPr>
              <w:spacing w:after="0"/>
              <w:jc w:val="center"/>
              <w:rPr>
                <w:rFonts w:eastAsia="等线"/>
                <w:color w:val="000000"/>
              </w:rPr>
            </w:pPr>
            <w:r w:rsidRPr="000575DC">
              <w:rPr>
                <w:bCs/>
                <w:color w:val="FF0000"/>
              </w:rPr>
              <w:t>-1.1</w:t>
            </w:r>
          </w:p>
        </w:tc>
      </w:tr>
      <w:tr w:rsidR="00516532" w:rsidRPr="00AD1076" w14:paraId="02421AB5" w14:textId="77777777" w:rsidTr="00F92CB2">
        <w:trPr>
          <w:trHeight w:val="417"/>
        </w:trPr>
        <w:tc>
          <w:tcPr>
            <w:tcW w:w="1123" w:type="dxa"/>
            <w:vMerge/>
          </w:tcPr>
          <w:p w14:paraId="652744D5" w14:textId="77777777" w:rsidR="00516532" w:rsidRPr="00AD1076" w:rsidRDefault="00516532" w:rsidP="00475C6B">
            <w:pPr>
              <w:spacing w:after="0"/>
            </w:pPr>
          </w:p>
        </w:tc>
        <w:tc>
          <w:tcPr>
            <w:tcW w:w="1174" w:type="dxa"/>
            <w:shd w:val="clear" w:color="auto" w:fill="auto"/>
          </w:tcPr>
          <w:p w14:paraId="2E8898B0" w14:textId="4085A197" w:rsidR="00516532" w:rsidRPr="00AD1076" w:rsidRDefault="00516532" w:rsidP="00475C6B">
            <w:pPr>
              <w:spacing w:after="0"/>
            </w:pPr>
            <w:r w:rsidRPr="00AD1076">
              <w:t>UE example 2</w:t>
            </w:r>
            <w:r>
              <w:t xml:space="preserve"> (</w:t>
            </w:r>
            <w:r>
              <w:rPr>
                <w:lang w:eastAsia="zh-CN"/>
              </w:rPr>
              <w:t>R4-2300707</w:t>
            </w:r>
            <w:r>
              <w:t>)</w:t>
            </w:r>
          </w:p>
        </w:tc>
        <w:tc>
          <w:tcPr>
            <w:tcW w:w="1256" w:type="dxa"/>
            <w:shd w:val="clear" w:color="auto" w:fill="auto"/>
          </w:tcPr>
          <w:p w14:paraId="495674B3" w14:textId="6B9648DF" w:rsidR="00516532" w:rsidRPr="00AD1076" w:rsidRDefault="00516532" w:rsidP="00475C6B">
            <w:pPr>
              <w:spacing w:after="0"/>
            </w:pPr>
            <w:r w:rsidRPr="00AD1076">
              <w:t>DFT-S-OFDM</w:t>
            </w:r>
          </w:p>
        </w:tc>
        <w:tc>
          <w:tcPr>
            <w:tcW w:w="903" w:type="dxa"/>
            <w:tcBorders>
              <w:right w:val="single" w:sz="4" w:space="0" w:color="auto"/>
            </w:tcBorders>
            <w:shd w:val="clear" w:color="auto" w:fill="auto"/>
          </w:tcPr>
          <w:p w14:paraId="14C7CBED" w14:textId="16298D3D" w:rsidR="00516532" w:rsidRPr="00AD1076" w:rsidRDefault="00516532" w:rsidP="00475C6B">
            <w:pPr>
              <w:spacing w:after="0"/>
            </w:pPr>
            <w:r w:rsidRPr="00AD1076">
              <w:t>120kHz, 64RB</w:t>
            </w:r>
          </w:p>
        </w:tc>
        <w:tc>
          <w:tcPr>
            <w:tcW w:w="1940" w:type="dxa"/>
            <w:vMerge/>
            <w:tcBorders>
              <w:right w:val="single" w:sz="4" w:space="0" w:color="auto"/>
            </w:tcBorders>
          </w:tcPr>
          <w:p w14:paraId="4FE6EEDB" w14:textId="77777777" w:rsidR="00516532" w:rsidRPr="00AD1076" w:rsidRDefault="00516532"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69662464" w14:textId="616799F2" w:rsidR="00516532" w:rsidRPr="00AD1076" w:rsidRDefault="00516532" w:rsidP="00475C6B">
            <w:pPr>
              <w:spacing w:after="0"/>
              <w:jc w:val="center"/>
              <w:rPr>
                <w:rFonts w:eastAsia="等线"/>
                <w:color w:val="000000"/>
              </w:rPr>
            </w:pPr>
            <w:r>
              <w:t>-24.6</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0E8F128F" w14:textId="5E89C4CF" w:rsidR="00516532" w:rsidRPr="00AD1076" w:rsidRDefault="00516532" w:rsidP="00475C6B">
            <w:pPr>
              <w:spacing w:after="0"/>
              <w:jc w:val="center"/>
              <w:rPr>
                <w:rFonts w:eastAsia="等线"/>
                <w:color w:val="000000"/>
              </w:rPr>
            </w:pPr>
            <w:r>
              <w:t>-20.5</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21C79F97" w14:textId="6650289E" w:rsidR="00516532" w:rsidRPr="00AD1076" w:rsidRDefault="00516532" w:rsidP="00475C6B">
            <w:pPr>
              <w:spacing w:after="0"/>
              <w:jc w:val="center"/>
              <w:rPr>
                <w:rFonts w:eastAsia="等线"/>
                <w:color w:val="000000"/>
              </w:rPr>
            </w:pPr>
            <w:r>
              <w:t>4.1</w:t>
            </w:r>
          </w:p>
        </w:tc>
      </w:tr>
    </w:tbl>
    <w:p w14:paraId="70D4D05E" w14:textId="038EE11C" w:rsidR="001A52A4" w:rsidRPr="001A52A4" w:rsidRDefault="001A52A4" w:rsidP="001A52A4">
      <w:pPr>
        <w:rPr>
          <w:color w:val="0070C0"/>
          <w:lang w:val="en-US" w:eastAsia="zh-CN"/>
        </w:rPr>
      </w:pPr>
    </w:p>
    <w:p w14:paraId="52E527C3" w14:textId="5093C819" w:rsidR="00B4108D" w:rsidRPr="00805BE8" w:rsidRDefault="00B4108D" w:rsidP="002B4228">
      <w:pPr>
        <w:spacing w:before="180"/>
        <w:rPr>
          <w:b/>
          <w:color w:val="0070C0"/>
          <w:u w:val="single"/>
          <w:lang w:eastAsia="ko-KR"/>
        </w:rPr>
      </w:pPr>
      <w:r w:rsidRPr="00805BE8">
        <w:rPr>
          <w:b/>
          <w:color w:val="0070C0"/>
          <w:u w:val="single"/>
          <w:lang w:eastAsia="ko-KR"/>
        </w:rPr>
        <w:t>Issue 1-1</w:t>
      </w:r>
      <w:r w:rsidR="00114285">
        <w:rPr>
          <w:b/>
          <w:color w:val="0070C0"/>
          <w:u w:val="single"/>
          <w:lang w:eastAsia="ko-KR"/>
        </w:rPr>
        <w:t>-1</w:t>
      </w:r>
      <w:r w:rsidRPr="00805BE8">
        <w:rPr>
          <w:b/>
          <w:color w:val="0070C0"/>
          <w:u w:val="single"/>
          <w:lang w:eastAsia="ko-KR"/>
        </w:rPr>
        <w:t xml:space="preserve">: </w:t>
      </w:r>
      <w:r w:rsidR="00E44708">
        <w:rPr>
          <w:b/>
          <w:color w:val="0070C0"/>
          <w:u w:val="single"/>
          <w:lang w:eastAsia="ko-KR"/>
        </w:rPr>
        <w:t>P</w:t>
      </w:r>
      <w:r w:rsidR="001066CB">
        <w:rPr>
          <w:b/>
          <w:color w:val="0070C0"/>
          <w:u w:val="single"/>
          <w:lang w:eastAsia="ko-KR"/>
        </w:rPr>
        <w:t xml:space="preserve">hase noise </w:t>
      </w:r>
      <w:r w:rsidR="00F17109">
        <w:rPr>
          <w:b/>
          <w:color w:val="0070C0"/>
          <w:u w:val="single"/>
          <w:lang w:eastAsia="ko-KR"/>
        </w:rPr>
        <w:t>assumption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DB1C73" w14:textId="107105CC" w:rsidR="002B4228" w:rsidRPr="002B4228" w:rsidRDefault="00B36281" w:rsidP="002B422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1" w:name="OLE_LINK7"/>
      <w:r w:rsidR="002B4228">
        <w:rPr>
          <w:rFonts w:eastAsia="宋体"/>
          <w:color w:val="0070C0"/>
          <w:szCs w:val="24"/>
          <w:lang w:eastAsia="zh-CN"/>
        </w:rPr>
        <w:t>U</w:t>
      </w:r>
      <w:r w:rsidR="002B4228" w:rsidRPr="002B4228">
        <w:rPr>
          <w:rFonts w:eastAsia="宋体"/>
          <w:color w:val="0070C0"/>
          <w:szCs w:val="24"/>
          <w:lang w:eastAsia="zh-CN"/>
        </w:rPr>
        <w:t>sing the favourable 30 GHz phase noise assumption to establish requirements for any band. Advanced U</w:t>
      </w:r>
      <w:r w:rsidR="00AC06C4" w:rsidRPr="002B4228">
        <w:rPr>
          <w:rFonts w:eastAsia="宋体"/>
          <w:color w:val="0070C0"/>
          <w:szCs w:val="24"/>
          <w:lang w:eastAsia="zh-CN"/>
        </w:rPr>
        <w:t>e</w:t>
      </w:r>
      <w:r w:rsidR="002B4228" w:rsidRPr="002B4228">
        <w:rPr>
          <w:rFonts w:eastAsia="宋体"/>
          <w:color w:val="0070C0"/>
          <w:szCs w:val="24"/>
          <w:lang w:eastAsia="zh-CN"/>
        </w:rPr>
        <w:t>s in the future can support in higher bands</w:t>
      </w:r>
      <w:bookmarkEnd w:id="1"/>
      <w:r w:rsidR="002B4228" w:rsidRPr="002B4228">
        <w:rPr>
          <w:rFonts w:eastAsia="宋体"/>
          <w:color w:val="0070C0"/>
          <w:szCs w:val="24"/>
          <w:lang w:eastAsia="zh-CN"/>
        </w:rPr>
        <w:t>.</w:t>
      </w:r>
      <w:r w:rsidR="00CB2814">
        <w:rPr>
          <w:rFonts w:eastAsia="宋体"/>
          <w:color w:val="0070C0"/>
          <w:szCs w:val="24"/>
          <w:lang w:eastAsia="zh-CN"/>
        </w:rPr>
        <w:t xml:space="preserve"> (Qualcomm)</w:t>
      </w:r>
    </w:p>
    <w:p w14:paraId="0057E8E6" w14:textId="40DE8275" w:rsidR="00F17109" w:rsidRPr="00F17109" w:rsidRDefault="00B4108D" w:rsidP="00F171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CB2814">
        <w:rPr>
          <w:rFonts w:eastAsia="宋体" w:hint="eastAsia"/>
          <w:color w:val="0070C0"/>
          <w:szCs w:val="24"/>
          <w:lang w:eastAsia="zh-CN"/>
        </w:rPr>
        <w:t>Using</w:t>
      </w:r>
      <w:r w:rsidR="00F17109" w:rsidRPr="00F17109">
        <w:rPr>
          <w:rFonts w:eastAsia="宋体"/>
          <w:color w:val="0070C0"/>
          <w:szCs w:val="24"/>
          <w:lang w:eastAsia="zh-CN"/>
        </w:rPr>
        <w:t xml:space="preserve"> the findings recorded in TR 38.803 on phase noise for mm-wave frequencies as a basis to validate the model used by company in the MPR evaluation such that the model used should not deviate significantly from the findings, unless sufficient justification can be provided by the company</w:t>
      </w:r>
      <w:r w:rsidR="002B4228">
        <w:rPr>
          <w:rFonts w:eastAsia="宋体"/>
          <w:color w:val="0070C0"/>
          <w:szCs w:val="24"/>
          <w:lang w:eastAsia="zh-CN"/>
        </w:rPr>
        <w:t>.</w:t>
      </w:r>
      <w:r w:rsidR="00CB2814">
        <w:rPr>
          <w:rFonts w:eastAsia="宋体"/>
          <w:color w:val="0070C0"/>
          <w:szCs w:val="24"/>
          <w:lang w:eastAsia="zh-CN"/>
        </w:rPr>
        <w:t xml:space="preserve"> (Nokia)</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7602B4E" w14:textId="455791B1" w:rsidR="008A1AB9" w:rsidRDefault="00F72A6C" w:rsidP="00114285">
      <w:pPr>
        <w:rPr>
          <w:rFonts w:eastAsia="Malgun Gothic"/>
          <w:b/>
          <w:color w:val="0070C0"/>
          <w:u w:val="single"/>
          <w:lang w:eastAsia="ko-KR"/>
        </w:rPr>
      </w:pPr>
      <w:r>
        <w:rPr>
          <w:rFonts w:eastAsia="Malgun Gothic" w:hint="eastAsia"/>
          <w:b/>
          <w:color w:val="0070C0"/>
          <w:u w:val="single"/>
          <w:lang w:eastAsia="ko-KR"/>
        </w:rPr>
        <w:t>Discussions:</w:t>
      </w:r>
    </w:p>
    <w:p w14:paraId="21153323" w14:textId="38D55451" w:rsidR="00F72A6C" w:rsidRDefault="00931744" w:rsidP="00114285">
      <w:pPr>
        <w:rPr>
          <w:rFonts w:eastAsia="Malgun Gothic"/>
          <w:b/>
          <w:color w:val="0070C0"/>
          <w:u w:val="single"/>
          <w:lang w:eastAsia="ko-KR"/>
        </w:rPr>
      </w:pPr>
      <w:r>
        <w:rPr>
          <w:rFonts w:eastAsia="Malgun Gothic" w:hint="eastAsia"/>
          <w:b/>
          <w:color w:val="0070C0"/>
          <w:u w:val="single"/>
          <w:lang w:eastAsia="ko-KR"/>
        </w:rPr>
        <w:t xml:space="preserve">LGE: </w:t>
      </w:r>
      <w:r w:rsidR="00A77507">
        <w:rPr>
          <w:rFonts w:eastAsia="Malgun Gothic"/>
          <w:b/>
          <w:color w:val="0070C0"/>
          <w:u w:val="single"/>
          <w:lang w:eastAsia="ko-KR"/>
        </w:rPr>
        <w:t>OK with Option 1 and Option 2. We have question on the simulation results.</w:t>
      </w:r>
    </w:p>
    <w:p w14:paraId="2AF94B95" w14:textId="2039BA41" w:rsidR="00A77507" w:rsidRDefault="00A77507" w:rsidP="00114285">
      <w:pPr>
        <w:rPr>
          <w:rFonts w:eastAsia="Malgun Gothic"/>
          <w:b/>
          <w:color w:val="0070C0"/>
          <w:u w:val="single"/>
          <w:lang w:eastAsia="ko-KR"/>
        </w:rPr>
      </w:pPr>
      <w:r>
        <w:rPr>
          <w:rFonts w:eastAsia="Malgun Gothic"/>
          <w:b/>
          <w:color w:val="0070C0"/>
          <w:u w:val="single"/>
          <w:lang w:eastAsia="ko-KR"/>
        </w:rPr>
        <w:t>Qualcomm: we also found the problem. It is not direct to density of PTRS. PTRS does not seem hurt EVM. For DFT PTRS is introduced in time domain. The variation is different from the phase noise variation.</w:t>
      </w:r>
    </w:p>
    <w:p w14:paraId="1F6A426E" w14:textId="77777777" w:rsidR="008A1AB9" w:rsidRDefault="008A1AB9" w:rsidP="00114285">
      <w:pPr>
        <w:rPr>
          <w:b/>
          <w:color w:val="0070C0"/>
          <w:u w:val="single"/>
          <w:lang w:eastAsia="ko-KR"/>
        </w:rPr>
      </w:pPr>
    </w:p>
    <w:p w14:paraId="6485B0AB" w14:textId="28381DD3" w:rsidR="00114285" w:rsidRPr="00805BE8" w:rsidRDefault="00114285" w:rsidP="0011428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E44708">
        <w:rPr>
          <w:b/>
          <w:color w:val="0070C0"/>
          <w:u w:val="single"/>
          <w:lang w:eastAsia="ko-KR"/>
        </w:rPr>
        <w:t>P</w:t>
      </w:r>
      <w:r>
        <w:rPr>
          <w:b/>
          <w:color w:val="0070C0"/>
          <w:u w:val="single"/>
          <w:lang w:eastAsia="ko-KR"/>
        </w:rPr>
        <w:t>hase noise profiles evaluation</w:t>
      </w:r>
    </w:p>
    <w:p w14:paraId="77D78142"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86CBD2" w14:textId="75AA3AA0" w:rsidR="00114285" w:rsidRPr="00805BE8"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2" w:name="OLE_LINK12"/>
      <w:bookmarkStart w:id="3" w:name="OLE_LINK13"/>
      <w:r w:rsidRPr="00B36281">
        <w:rPr>
          <w:rFonts w:eastAsia="宋体"/>
          <w:color w:val="0070C0"/>
          <w:szCs w:val="24"/>
          <w:lang w:eastAsia="zh-CN"/>
        </w:rPr>
        <w:t>Adopt min(example1, example2) as the phase noise profile for UL256QAM, where ‘example’ refers to the example phase noise profiles in TR38.803 for n257, n258 and n261</w:t>
      </w:r>
      <w:r w:rsidR="00E44708">
        <w:rPr>
          <w:rFonts w:eastAsia="宋体"/>
          <w:color w:val="0070C0"/>
          <w:szCs w:val="24"/>
          <w:lang w:eastAsia="zh-CN"/>
        </w:rPr>
        <w:t xml:space="preserve"> (29GHz)</w:t>
      </w:r>
      <w:bookmarkEnd w:id="2"/>
      <w:bookmarkEnd w:id="3"/>
      <w:r w:rsidRPr="00B36281">
        <w:rPr>
          <w:rFonts w:eastAsia="宋体"/>
          <w:color w:val="0070C0"/>
          <w:szCs w:val="24"/>
          <w:lang w:eastAsia="zh-CN"/>
        </w:rPr>
        <w:t>.</w:t>
      </w:r>
      <w:r>
        <w:rPr>
          <w:rFonts w:eastAsia="宋体"/>
          <w:color w:val="0070C0"/>
          <w:szCs w:val="24"/>
          <w:lang w:eastAsia="zh-CN"/>
        </w:rPr>
        <w:t xml:space="preserve"> </w:t>
      </w:r>
      <w:r w:rsidR="00CB2814">
        <w:rPr>
          <w:rFonts w:eastAsia="宋体"/>
          <w:color w:val="0070C0"/>
          <w:szCs w:val="24"/>
          <w:lang w:eastAsia="zh-CN"/>
        </w:rPr>
        <w:t>(Qualcomm)</w:t>
      </w:r>
    </w:p>
    <w:p w14:paraId="2C9E37E6" w14:textId="05D86ADD" w:rsidR="00CB2814"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w:t>
      </w:r>
      <w:r>
        <w:rPr>
          <w:rFonts w:eastAsia="宋体" w:hint="eastAsia"/>
          <w:color w:val="0070C0"/>
          <w:szCs w:val="24"/>
          <w:lang w:eastAsia="zh-CN"/>
        </w:rPr>
        <w:t>A</w:t>
      </w:r>
      <w:r w:rsidRPr="00CB2814">
        <w:rPr>
          <w:rFonts w:eastAsia="宋体"/>
          <w:color w:val="0070C0"/>
          <w:szCs w:val="24"/>
          <w:lang w:eastAsia="zh-CN"/>
        </w:rPr>
        <w:t>dopt min(example1, example2) as the phase noise profile for UL256QAM, where ‘example’ refers to the example phase noise profiles in TR38.803</w:t>
      </w:r>
      <w:r>
        <w:rPr>
          <w:rFonts w:eastAsia="宋体" w:hint="eastAsia"/>
          <w:color w:val="0070C0"/>
          <w:szCs w:val="24"/>
          <w:lang w:eastAsia="zh-CN"/>
        </w:rPr>
        <w:t>.</w:t>
      </w:r>
      <w:r>
        <w:rPr>
          <w:rFonts w:eastAsia="宋体"/>
          <w:color w:val="0070C0"/>
          <w:szCs w:val="24"/>
          <w:lang w:eastAsia="zh-CN"/>
        </w:rPr>
        <w:t xml:space="preserve"> (Apple)</w:t>
      </w:r>
    </w:p>
    <w:p w14:paraId="4B460118" w14:textId="168CED1A" w:rsidR="00114285" w:rsidRPr="00805BE8"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114285" w:rsidRPr="00805BE8">
        <w:rPr>
          <w:rFonts w:eastAsia="宋体"/>
          <w:color w:val="0070C0"/>
          <w:szCs w:val="24"/>
          <w:lang w:eastAsia="zh-CN"/>
        </w:rPr>
        <w:t xml:space="preserve">: </w:t>
      </w:r>
      <w:r w:rsidR="00114285">
        <w:rPr>
          <w:rFonts w:eastAsia="宋体"/>
          <w:color w:val="0070C0"/>
          <w:szCs w:val="24"/>
          <w:lang w:eastAsia="zh-CN"/>
        </w:rPr>
        <w:t>both of</w:t>
      </w:r>
      <w:r w:rsidR="00114285" w:rsidRPr="002B4B3A">
        <w:rPr>
          <w:rFonts w:eastAsia="宋体"/>
          <w:color w:val="0070C0"/>
          <w:szCs w:val="24"/>
          <w:lang w:eastAsia="zh-CN"/>
        </w:rPr>
        <w:t xml:space="preserve"> Option 1 and Option 2 </w:t>
      </w:r>
      <w:r w:rsidR="00114285">
        <w:rPr>
          <w:rFonts w:eastAsia="宋体"/>
          <w:color w:val="0070C0"/>
          <w:szCs w:val="24"/>
          <w:lang w:eastAsia="zh-CN"/>
        </w:rPr>
        <w:t>can be used in MPR evaluation.</w:t>
      </w:r>
      <w:r>
        <w:rPr>
          <w:rFonts w:eastAsia="宋体"/>
          <w:color w:val="0070C0"/>
          <w:szCs w:val="24"/>
          <w:lang w:eastAsia="zh-CN"/>
        </w:rPr>
        <w:t xml:space="preserve"> (Xiaomi, Vivo)</w:t>
      </w:r>
    </w:p>
    <w:p w14:paraId="57A4CC56"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3FD82E" w14:textId="38C22DE0" w:rsidR="00114285"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C66ABA4" w14:textId="7ED34120" w:rsidR="004842FC" w:rsidRDefault="00260429" w:rsidP="004842FC">
      <w:pPr>
        <w:spacing w:after="120"/>
        <w:rPr>
          <w:color w:val="0070C0"/>
          <w:szCs w:val="24"/>
          <w:lang w:eastAsia="zh-CN"/>
        </w:rPr>
      </w:pPr>
      <w:r>
        <w:rPr>
          <w:rFonts w:hint="eastAsia"/>
          <w:color w:val="0070C0"/>
          <w:szCs w:val="24"/>
          <w:lang w:eastAsia="zh-CN"/>
        </w:rPr>
        <w:t>Discussions:</w:t>
      </w:r>
    </w:p>
    <w:p w14:paraId="388C70E1" w14:textId="1CE2D2BC" w:rsidR="00260429" w:rsidRDefault="00260429" w:rsidP="004842FC">
      <w:pPr>
        <w:spacing w:after="120"/>
        <w:rPr>
          <w:color w:val="0070C0"/>
          <w:szCs w:val="24"/>
          <w:lang w:eastAsia="zh-CN"/>
        </w:rPr>
      </w:pPr>
      <w:r>
        <w:rPr>
          <w:color w:val="0070C0"/>
          <w:szCs w:val="24"/>
          <w:lang w:eastAsia="zh-CN"/>
        </w:rPr>
        <w:t>LGE: OK with Option 3 and also OK with example 1 and 2.</w:t>
      </w:r>
    </w:p>
    <w:p w14:paraId="09765D38" w14:textId="2E232D02" w:rsidR="00260429" w:rsidRDefault="00260429" w:rsidP="004842FC">
      <w:pPr>
        <w:spacing w:after="120"/>
        <w:rPr>
          <w:color w:val="0070C0"/>
          <w:szCs w:val="24"/>
          <w:lang w:eastAsia="zh-CN"/>
        </w:rPr>
      </w:pPr>
      <w:r>
        <w:rPr>
          <w:color w:val="0070C0"/>
          <w:szCs w:val="24"/>
          <w:lang w:eastAsia="zh-CN"/>
        </w:rPr>
        <w:t>Apple: option 1 is referring to the specific bands.</w:t>
      </w:r>
    </w:p>
    <w:p w14:paraId="53242EC5" w14:textId="2EB5CDB7" w:rsidR="00260429" w:rsidRDefault="00260429" w:rsidP="004842FC">
      <w:pPr>
        <w:spacing w:after="120"/>
        <w:rPr>
          <w:color w:val="0070C0"/>
          <w:szCs w:val="24"/>
          <w:lang w:eastAsia="zh-CN"/>
        </w:rPr>
      </w:pPr>
      <w:r>
        <w:rPr>
          <w:color w:val="0070C0"/>
          <w:szCs w:val="24"/>
          <w:lang w:eastAsia="zh-CN"/>
        </w:rPr>
        <w:t>Qualcomm: example 1 and example 2 are not fine. Some kind of low limit and worst phase noise is assumed. We cannot make decision based on PTRS. It is useful to decide either option 1 or option 2.</w:t>
      </w:r>
    </w:p>
    <w:p w14:paraId="0FA1BD26" w14:textId="7A6318F0" w:rsidR="00260429" w:rsidRDefault="00260429" w:rsidP="004842FC">
      <w:pPr>
        <w:spacing w:after="120"/>
        <w:rPr>
          <w:color w:val="0070C0"/>
          <w:szCs w:val="24"/>
          <w:lang w:eastAsia="zh-CN"/>
        </w:rPr>
      </w:pPr>
      <w:r>
        <w:rPr>
          <w:color w:val="0070C0"/>
          <w:szCs w:val="24"/>
          <w:lang w:eastAsia="zh-CN"/>
        </w:rPr>
        <w:t>Ericsson: we need more discussions. It is good to first confirm whether the model of phase noise is feasible.</w:t>
      </w:r>
    </w:p>
    <w:p w14:paraId="2ABEF253" w14:textId="567B763B" w:rsidR="00260429" w:rsidRDefault="00260429" w:rsidP="004842FC">
      <w:pPr>
        <w:spacing w:after="120"/>
        <w:rPr>
          <w:color w:val="0070C0"/>
          <w:szCs w:val="24"/>
          <w:lang w:eastAsia="zh-CN"/>
        </w:rPr>
      </w:pPr>
      <w:r>
        <w:rPr>
          <w:color w:val="0070C0"/>
          <w:szCs w:val="24"/>
          <w:lang w:eastAsia="zh-CN"/>
        </w:rPr>
        <w:t>AT&amp;T: We also would like to see the phase noise model for n260.</w:t>
      </w:r>
    </w:p>
    <w:p w14:paraId="5973A8BF" w14:textId="1B155BAA" w:rsidR="00260429" w:rsidRDefault="00260429" w:rsidP="004842FC">
      <w:pPr>
        <w:spacing w:after="120"/>
        <w:rPr>
          <w:color w:val="0070C0"/>
          <w:szCs w:val="24"/>
          <w:lang w:eastAsia="zh-CN"/>
        </w:rPr>
      </w:pPr>
      <w:r>
        <w:rPr>
          <w:color w:val="0070C0"/>
          <w:szCs w:val="24"/>
          <w:lang w:eastAsia="zh-CN"/>
        </w:rPr>
        <w:t>Mediatek: Clarify option 3.</w:t>
      </w:r>
    </w:p>
    <w:p w14:paraId="451D9621" w14:textId="59F3DCFF" w:rsidR="00260429" w:rsidRDefault="00260429" w:rsidP="004842FC">
      <w:pPr>
        <w:spacing w:after="120"/>
        <w:rPr>
          <w:color w:val="0070C0"/>
          <w:szCs w:val="24"/>
          <w:lang w:eastAsia="zh-CN"/>
        </w:rPr>
      </w:pPr>
      <w:r>
        <w:rPr>
          <w:color w:val="0070C0"/>
          <w:szCs w:val="24"/>
          <w:lang w:eastAsia="zh-CN"/>
        </w:rPr>
        <w:t>Moderator: Option 3 means the candidate profiles comes from the last meeting.</w:t>
      </w:r>
    </w:p>
    <w:p w14:paraId="7B721A98" w14:textId="5FD5378E" w:rsidR="00260429" w:rsidRDefault="00260429" w:rsidP="004842FC">
      <w:pPr>
        <w:spacing w:after="120"/>
        <w:rPr>
          <w:color w:val="0070C0"/>
          <w:szCs w:val="24"/>
          <w:lang w:eastAsia="zh-CN"/>
        </w:rPr>
      </w:pPr>
      <w:r>
        <w:rPr>
          <w:color w:val="0070C0"/>
          <w:szCs w:val="24"/>
          <w:lang w:eastAsia="zh-CN"/>
        </w:rPr>
        <w:lastRenderedPageBreak/>
        <w:t>Qualcomm: To AT&amp;T, we would like to assume the favourable phase noise. It was discussed in the previous proposal. To Ericsson, example 1 and 2 are feasible and aligned with data. If we do not have good phase noise model, we will have no agreement on PTRS.</w:t>
      </w:r>
    </w:p>
    <w:p w14:paraId="11C139CD" w14:textId="23D9C137" w:rsidR="00260429" w:rsidRDefault="00260429" w:rsidP="004842FC">
      <w:pPr>
        <w:spacing w:after="120"/>
        <w:rPr>
          <w:color w:val="0070C0"/>
          <w:szCs w:val="24"/>
          <w:lang w:eastAsia="zh-CN"/>
        </w:rPr>
      </w:pPr>
      <w:r>
        <w:rPr>
          <w:color w:val="0070C0"/>
          <w:szCs w:val="24"/>
          <w:lang w:eastAsia="zh-CN"/>
        </w:rPr>
        <w:t>Nokia: to Mediatek, do you do simulation based on option 2.</w:t>
      </w:r>
    </w:p>
    <w:p w14:paraId="0A957C99" w14:textId="0213AF06" w:rsidR="00260429" w:rsidRDefault="00260429" w:rsidP="004842FC">
      <w:pPr>
        <w:spacing w:after="120"/>
        <w:rPr>
          <w:color w:val="0070C0"/>
          <w:szCs w:val="24"/>
          <w:lang w:eastAsia="zh-CN"/>
        </w:rPr>
      </w:pPr>
      <w:r>
        <w:rPr>
          <w:color w:val="0070C0"/>
          <w:szCs w:val="24"/>
          <w:lang w:eastAsia="zh-CN"/>
        </w:rPr>
        <w:t>Mediatek: we can propose in the next meeting.</w:t>
      </w:r>
    </w:p>
    <w:p w14:paraId="482E3160" w14:textId="509A38A5" w:rsidR="00260429" w:rsidRDefault="00260429" w:rsidP="004842FC">
      <w:pPr>
        <w:spacing w:after="120"/>
        <w:rPr>
          <w:color w:val="0070C0"/>
          <w:szCs w:val="24"/>
          <w:lang w:eastAsia="zh-CN"/>
        </w:rPr>
      </w:pPr>
      <w:r>
        <w:rPr>
          <w:color w:val="0070C0"/>
          <w:szCs w:val="24"/>
          <w:lang w:eastAsia="zh-CN"/>
        </w:rPr>
        <w:t>ZTE: Option 1 studies phase noise profile which is derived from 29GHz and apply it to other bands. Is that correct? If that is correct, we think the frequency range has to be specified?</w:t>
      </w:r>
    </w:p>
    <w:p w14:paraId="44C18F10" w14:textId="2CEC5363" w:rsidR="00260429" w:rsidRDefault="00260429" w:rsidP="004842FC">
      <w:pPr>
        <w:spacing w:after="120"/>
        <w:rPr>
          <w:color w:val="0070C0"/>
          <w:szCs w:val="24"/>
          <w:lang w:eastAsia="zh-CN"/>
        </w:rPr>
      </w:pPr>
      <w:r>
        <w:rPr>
          <w:color w:val="0070C0"/>
          <w:szCs w:val="24"/>
          <w:lang w:eastAsia="zh-CN"/>
        </w:rPr>
        <w:t>Qualcomm: The capability of 256QAM will be defined by band/band combination. The phase noise derived based on 30GHz applies for all bands. If UE can meet it, UE can choose supporting 256QAM in all the bands.</w:t>
      </w:r>
    </w:p>
    <w:p w14:paraId="40919ACC" w14:textId="298035C8" w:rsidR="00260429" w:rsidRDefault="00260429" w:rsidP="004842FC">
      <w:pPr>
        <w:spacing w:after="120"/>
        <w:rPr>
          <w:color w:val="0070C0"/>
          <w:szCs w:val="24"/>
          <w:lang w:eastAsia="zh-CN"/>
        </w:rPr>
      </w:pPr>
      <w:r>
        <w:rPr>
          <w:color w:val="0070C0"/>
          <w:szCs w:val="24"/>
          <w:lang w:eastAsia="zh-CN"/>
        </w:rPr>
        <w:t>Vivo: after checking the simulation results, the results from companies are quite diverse. We can focus on the simulation assumption in this meeting.</w:t>
      </w:r>
    </w:p>
    <w:p w14:paraId="467249A6" w14:textId="1DBE868F" w:rsidR="00260429" w:rsidRDefault="00260429" w:rsidP="004842FC">
      <w:pPr>
        <w:spacing w:after="120"/>
        <w:rPr>
          <w:color w:val="0070C0"/>
          <w:szCs w:val="24"/>
          <w:lang w:eastAsia="zh-CN"/>
        </w:rPr>
      </w:pPr>
      <w:r>
        <w:rPr>
          <w:color w:val="0070C0"/>
          <w:szCs w:val="24"/>
          <w:lang w:eastAsia="zh-CN"/>
        </w:rPr>
        <w:t>Nokia: To Qualcomm, other option can not meet the profile. Have you simulate the profile of option 2 in the last meeting?</w:t>
      </w:r>
    </w:p>
    <w:p w14:paraId="14676BE8" w14:textId="7D23AC34" w:rsidR="00260429" w:rsidRDefault="00260429" w:rsidP="004842FC">
      <w:pPr>
        <w:spacing w:after="120"/>
        <w:rPr>
          <w:color w:val="0070C0"/>
          <w:szCs w:val="24"/>
          <w:lang w:eastAsia="zh-CN"/>
        </w:rPr>
      </w:pPr>
      <w:r>
        <w:rPr>
          <w:color w:val="0070C0"/>
          <w:szCs w:val="24"/>
          <w:lang w:eastAsia="zh-CN"/>
        </w:rPr>
        <w:t>Qualcomm: yes. We use the agreement made in the last meeting how to process PTRS and how phase noise are removed by PTRS. We apply for both options. It turns out Option 2 profile has EVM floor that is higher than requirement for EVM for 256QAM. The same for DFT-s-OFDM.</w:t>
      </w:r>
    </w:p>
    <w:p w14:paraId="61AB1046" w14:textId="234FC4DA" w:rsidR="00A77507" w:rsidRDefault="009F02AF" w:rsidP="004842FC">
      <w:pPr>
        <w:spacing w:after="120"/>
        <w:rPr>
          <w:color w:val="0070C0"/>
          <w:szCs w:val="24"/>
          <w:lang w:eastAsia="zh-CN"/>
        </w:rPr>
      </w:pPr>
      <w:r>
        <w:rPr>
          <w:color w:val="0070C0"/>
          <w:szCs w:val="24"/>
          <w:lang w:eastAsia="zh-CN"/>
        </w:rPr>
        <w:t>Nokia</w:t>
      </w:r>
      <w:r>
        <w:rPr>
          <w:rFonts w:hint="eastAsia"/>
          <w:color w:val="0070C0"/>
          <w:szCs w:val="24"/>
          <w:lang w:eastAsia="zh-CN"/>
        </w:rPr>
        <w:t>:</w:t>
      </w:r>
      <w:r>
        <w:rPr>
          <w:color w:val="0070C0"/>
          <w:szCs w:val="24"/>
          <w:lang w:eastAsia="zh-CN"/>
        </w:rPr>
        <w:t xml:space="preserve"> We have wait for the next meeting for Mediatek simulation results.</w:t>
      </w:r>
    </w:p>
    <w:p w14:paraId="463F9F42" w14:textId="334B971D" w:rsidR="009F02AF" w:rsidRDefault="009F02AF" w:rsidP="004842FC">
      <w:pPr>
        <w:spacing w:after="120"/>
        <w:rPr>
          <w:color w:val="0070C0"/>
          <w:szCs w:val="24"/>
          <w:lang w:eastAsia="zh-CN"/>
        </w:rPr>
      </w:pPr>
      <w:r>
        <w:rPr>
          <w:color w:val="0070C0"/>
          <w:szCs w:val="24"/>
          <w:lang w:eastAsia="zh-CN"/>
        </w:rPr>
        <w:t>Huawei: To Qualcomm, you have simulation based on option 2. Have you consider the ICI?</w:t>
      </w:r>
    </w:p>
    <w:p w14:paraId="7DDA1B05" w14:textId="68061378" w:rsidR="009F02AF" w:rsidRDefault="009F02AF" w:rsidP="004842FC">
      <w:pPr>
        <w:spacing w:after="120"/>
        <w:rPr>
          <w:color w:val="0070C0"/>
          <w:szCs w:val="24"/>
          <w:lang w:eastAsia="zh-CN"/>
        </w:rPr>
      </w:pPr>
      <w:r>
        <w:rPr>
          <w:color w:val="0070C0"/>
          <w:szCs w:val="24"/>
          <w:lang w:eastAsia="zh-CN"/>
        </w:rPr>
        <w:t>Qualcomm: the assumption used is aligned with WF. CP-OFDM has no ICI.</w:t>
      </w:r>
    </w:p>
    <w:p w14:paraId="7A9C4443" w14:textId="0BE267E4" w:rsidR="00A77507" w:rsidRDefault="00A77507" w:rsidP="004842FC">
      <w:pPr>
        <w:spacing w:after="120"/>
        <w:rPr>
          <w:color w:val="0070C0"/>
          <w:szCs w:val="24"/>
          <w:lang w:eastAsia="zh-CN"/>
        </w:rPr>
      </w:pPr>
    </w:p>
    <w:p w14:paraId="0A8AE9E6" w14:textId="77777777" w:rsidR="0067477F" w:rsidRDefault="0067477F" w:rsidP="0067477F">
      <w:pPr>
        <w:rPr>
          <w:b/>
          <w:color w:val="0070C0"/>
          <w:u w:val="single"/>
          <w:lang w:eastAsia="ko-KR"/>
        </w:rPr>
      </w:pPr>
      <w:r>
        <w:rPr>
          <w:b/>
          <w:color w:val="0070C0"/>
          <w:u w:val="single"/>
          <w:lang w:eastAsia="ko-KR"/>
        </w:rPr>
        <w:t xml:space="preserve">Issue 1-1-3: </w:t>
      </w:r>
      <w:r>
        <w:rPr>
          <w:rFonts w:hint="eastAsia"/>
          <w:b/>
          <w:color w:val="0070C0"/>
          <w:u w:val="single"/>
          <w:lang w:eastAsia="zh-CN"/>
        </w:rPr>
        <w:t>Simulation</w:t>
      </w:r>
      <w:r>
        <w:rPr>
          <w:b/>
          <w:color w:val="0070C0"/>
          <w:u w:val="single"/>
          <w:lang w:eastAsia="ko-KR"/>
        </w:rPr>
        <w:t xml:space="preserve"> assumption </w:t>
      </w:r>
      <w:r>
        <w:rPr>
          <w:b/>
          <w:color w:val="0070C0"/>
          <w:u w:val="single"/>
          <w:lang w:eastAsia="zh-CN"/>
        </w:rPr>
        <w:t xml:space="preserve">for </w:t>
      </w:r>
      <w:r>
        <w:rPr>
          <w:b/>
          <w:color w:val="0070C0"/>
          <w:u w:val="single"/>
          <w:lang w:eastAsia="ko-KR"/>
        </w:rPr>
        <w:t>phase noise profiles evaluation</w:t>
      </w:r>
    </w:p>
    <w:p w14:paraId="0E3BCC36" w14:textId="77777777" w:rsidR="0067477F" w:rsidRDefault="0067477F" w:rsidP="0067477F">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715FB2D" w14:textId="77777777" w:rsidR="0067477F" w:rsidRDefault="0067477F" w:rsidP="0067477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0" w:type="auto"/>
        <w:jc w:val="center"/>
        <w:tblCellMar>
          <w:left w:w="0" w:type="dxa"/>
          <w:right w:w="0" w:type="dxa"/>
        </w:tblCellMar>
        <w:tblLook w:val="04A0" w:firstRow="1" w:lastRow="0" w:firstColumn="1" w:lastColumn="0" w:noHBand="0" w:noVBand="1"/>
      </w:tblPr>
      <w:tblGrid>
        <w:gridCol w:w="2698"/>
        <w:gridCol w:w="5598"/>
      </w:tblGrid>
      <w:tr w:rsidR="0067477F" w:rsidRPr="00625BC6" w14:paraId="42D17569" w14:textId="77777777" w:rsidTr="00B22B46">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1B2BC" w14:textId="77777777" w:rsidR="0067477F" w:rsidRPr="00625BC6" w:rsidRDefault="0067477F" w:rsidP="00B22B46">
            <w:pPr>
              <w:pStyle w:val="ae"/>
              <w:spacing w:beforeLines="50" w:after="0"/>
              <w:rPr>
                <w:lang w:eastAsia="en-GB"/>
              </w:rPr>
            </w:pPr>
            <w:bookmarkStart w:id="4" w:name="OLE_LINK26"/>
            <w:r w:rsidRPr="00625BC6">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2916B" w14:textId="77777777" w:rsidR="0067477F" w:rsidRPr="00625BC6" w:rsidRDefault="0067477F" w:rsidP="00B22B46">
            <w:pPr>
              <w:pStyle w:val="ae"/>
              <w:spacing w:beforeLines="50" w:after="0"/>
              <w:rPr>
                <w:lang w:eastAsia="en-GB"/>
              </w:rPr>
            </w:pPr>
            <w:r w:rsidRPr="00625BC6">
              <w:rPr>
                <w:lang w:eastAsia="en-GB"/>
              </w:rPr>
              <w:t>Value</w:t>
            </w:r>
          </w:p>
        </w:tc>
      </w:tr>
      <w:tr w:rsidR="0067477F" w:rsidRPr="00625BC6" w14:paraId="51EB4322"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2182E" w14:textId="77777777" w:rsidR="0067477F" w:rsidRPr="00625BC6" w:rsidRDefault="0067477F" w:rsidP="00B22B46">
            <w:pPr>
              <w:pStyle w:val="ae"/>
              <w:spacing w:beforeLines="50" w:after="0"/>
              <w:rPr>
                <w:lang w:eastAsia="en-GB"/>
              </w:rPr>
            </w:pPr>
            <w:r w:rsidRPr="00625BC6">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17B69127" w14:textId="446072CD" w:rsidR="0067477F" w:rsidRPr="00A81E90" w:rsidRDefault="0067477F" w:rsidP="00B22B46">
            <w:pPr>
              <w:pStyle w:val="ae"/>
              <w:spacing w:beforeLines="50" w:after="0"/>
              <w:rPr>
                <w:b w:val="0"/>
              </w:rPr>
            </w:pPr>
            <w:r>
              <w:rPr>
                <w:b w:val="0"/>
              </w:rPr>
              <w:t xml:space="preserve">29, 39, </w:t>
            </w:r>
            <w:r w:rsidRPr="00A81E90">
              <w:rPr>
                <w:b w:val="0"/>
              </w:rPr>
              <w:t>45 GHz</w:t>
            </w:r>
          </w:p>
        </w:tc>
      </w:tr>
      <w:tr w:rsidR="0067477F" w:rsidRPr="00625BC6" w14:paraId="6DC11B35"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5182" w14:textId="77777777" w:rsidR="0067477F" w:rsidRPr="00625BC6" w:rsidRDefault="0067477F" w:rsidP="00B22B46">
            <w:pPr>
              <w:pStyle w:val="ae"/>
              <w:spacing w:beforeLines="50" w:after="0"/>
              <w:rPr>
                <w:lang w:eastAsia="en-GB"/>
              </w:rPr>
            </w:pPr>
            <w:r w:rsidRPr="00625BC6">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1AF2C01F" w14:textId="77777777" w:rsidR="0067477F" w:rsidRPr="00A81E90" w:rsidRDefault="0067477F" w:rsidP="00B22B46">
            <w:pPr>
              <w:pStyle w:val="ae"/>
              <w:spacing w:beforeLines="50" w:after="0"/>
              <w:rPr>
                <w:b w:val="0"/>
              </w:rPr>
            </w:pPr>
            <w:r w:rsidRPr="00A81E90">
              <w:rPr>
                <w:b w:val="0"/>
              </w:rPr>
              <w:t>60kHz, 120kHz</w:t>
            </w:r>
          </w:p>
        </w:tc>
      </w:tr>
      <w:tr w:rsidR="0067477F" w:rsidRPr="00625BC6" w14:paraId="02E695DC"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DB811" w14:textId="77777777" w:rsidR="0067477F" w:rsidRPr="00625BC6" w:rsidRDefault="0067477F" w:rsidP="00B22B46">
            <w:pPr>
              <w:pStyle w:val="ae"/>
              <w:spacing w:beforeLines="50" w:after="0"/>
              <w:rPr>
                <w:lang w:eastAsia="en-GB"/>
              </w:rPr>
            </w:pPr>
            <w:r w:rsidRPr="00625BC6">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ECB28BC" w14:textId="77777777" w:rsidR="0067477F" w:rsidRPr="00A81E90" w:rsidRDefault="0067477F" w:rsidP="00B22B46">
            <w:pPr>
              <w:pStyle w:val="ae"/>
              <w:spacing w:beforeLines="50" w:after="0"/>
              <w:rPr>
                <w:b w:val="0"/>
              </w:rPr>
            </w:pPr>
            <w:r w:rsidRPr="00A81E90">
              <w:rPr>
                <w:b w:val="0"/>
              </w:rPr>
              <w:t>100MHz</w:t>
            </w:r>
          </w:p>
        </w:tc>
      </w:tr>
      <w:tr w:rsidR="0067477F" w:rsidRPr="0064700D" w14:paraId="7ED389F3"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0FB937" w14:textId="77777777" w:rsidR="0067477F" w:rsidRPr="00625BC6" w:rsidRDefault="0067477F" w:rsidP="00B22B46">
            <w:pPr>
              <w:pStyle w:val="ae"/>
              <w:spacing w:beforeLines="50" w:after="0"/>
            </w:pPr>
            <w:r w:rsidRPr="00625BC6">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D4157D5" w14:textId="77777777" w:rsidR="0067477F" w:rsidRPr="00A81E90" w:rsidRDefault="0067477F" w:rsidP="00B22B46">
            <w:pPr>
              <w:pStyle w:val="ae"/>
              <w:spacing w:beforeLines="50" w:after="0"/>
              <w:rPr>
                <w:b w:val="0"/>
              </w:rPr>
            </w:pPr>
            <w:r w:rsidRPr="00A81E90">
              <w:rPr>
                <w:b w:val="0"/>
              </w:rPr>
              <w:t>128RB for 60kHz, 64RB for 120kHz</w:t>
            </w:r>
          </w:p>
        </w:tc>
      </w:tr>
      <w:tr w:rsidR="0067477F" w:rsidRPr="00625BC6" w14:paraId="0EAF3D82"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02DFC" w14:textId="77777777" w:rsidR="0067477F" w:rsidRPr="00625BC6" w:rsidRDefault="0067477F" w:rsidP="00B22B46">
            <w:pPr>
              <w:pStyle w:val="ae"/>
              <w:spacing w:beforeLines="50" w:after="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48D0D604" w14:textId="77777777" w:rsidR="0067477F" w:rsidRPr="00A81E90" w:rsidRDefault="0067477F" w:rsidP="00B22B46">
            <w:pPr>
              <w:pStyle w:val="ae"/>
              <w:spacing w:beforeLines="50" w:after="0"/>
              <w:rPr>
                <w:b w:val="0"/>
              </w:rPr>
            </w:pPr>
            <w:r w:rsidRPr="00A81E90">
              <w:rPr>
                <w:b w:val="0"/>
              </w:rPr>
              <w:t>No additional noise</w:t>
            </w:r>
          </w:p>
        </w:tc>
      </w:tr>
      <w:tr w:rsidR="0067477F" w:rsidRPr="00625BC6" w14:paraId="3C83DB1E"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766D6" w14:textId="77777777" w:rsidR="0067477F" w:rsidRPr="00625BC6" w:rsidRDefault="0067477F" w:rsidP="00B22B46">
            <w:pPr>
              <w:pStyle w:val="ae"/>
              <w:spacing w:beforeLines="50" w:after="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9910BF1" w14:textId="77777777" w:rsidR="0067477F" w:rsidRPr="00A81E90" w:rsidRDefault="0067477F" w:rsidP="00B22B46">
            <w:pPr>
              <w:pStyle w:val="ae"/>
              <w:spacing w:beforeLines="50" w:after="0"/>
              <w:rPr>
                <w:b w:val="0"/>
              </w:rPr>
            </w:pPr>
            <w:r w:rsidRPr="00A81E90">
              <w:rPr>
                <w:b w:val="0"/>
              </w:rPr>
              <w:t>0</w:t>
            </w:r>
          </w:p>
        </w:tc>
      </w:tr>
      <w:tr w:rsidR="0067477F" w:rsidRPr="00625BC6" w14:paraId="312921BF"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9DB14" w14:textId="77777777" w:rsidR="0067477F" w:rsidRPr="00625BC6" w:rsidRDefault="0067477F" w:rsidP="00B22B46">
            <w:pPr>
              <w:pStyle w:val="ae"/>
              <w:spacing w:beforeLines="50" w:after="0"/>
              <w:rPr>
                <w:lang w:eastAsia="en-GB"/>
              </w:rPr>
            </w:pPr>
            <w:r w:rsidRPr="00625BC6">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42D64530" w14:textId="77777777" w:rsidR="0067477F" w:rsidRPr="00A81E90" w:rsidRDefault="0067477F" w:rsidP="00B22B46">
            <w:pPr>
              <w:pStyle w:val="ae"/>
              <w:spacing w:beforeLines="50" w:after="0"/>
              <w:rPr>
                <w:b w:val="0"/>
              </w:rPr>
            </w:pPr>
            <w:r w:rsidRPr="00A81E90">
              <w:rPr>
                <w:b w:val="0"/>
              </w:rPr>
              <w:t>1T1R</w:t>
            </w:r>
          </w:p>
        </w:tc>
      </w:tr>
      <w:tr w:rsidR="0067477F" w:rsidRPr="00625BC6" w14:paraId="7D5A1FC9" w14:textId="77777777" w:rsidTr="00B22B46">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2007807" w14:textId="77777777" w:rsidR="0067477F" w:rsidRPr="00625BC6" w:rsidRDefault="0067477F" w:rsidP="00B22B46">
            <w:pPr>
              <w:pStyle w:val="ae"/>
              <w:spacing w:beforeLines="50" w:after="0"/>
              <w:rPr>
                <w:lang w:eastAsia="en-GB"/>
              </w:rPr>
            </w:pPr>
            <w:r w:rsidRPr="00625BC6">
              <w:rPr>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37095DA4" w14:textId="77777777" w:rsidR="0067477F" w:rsidRPr="00A81E90" w:rsidRDefault="0067477F" w:rsidP="00B22B46">
            <w:pPr>
              <w:pStyle w:val="ae"/>
              <w:spacing w:beforeLines="50" w:after="0"/>
              <w:rPr>
                <w:b w:val="0"/>
                <w:lang w:eastAsia="en-GB"/>
              </w:rPr>
            </w:pPr>
            <w:r w:rsidRPr="00A81E90">
              <w:rPr>
                <w:b w:val="0"/>
                <w:lang w:eastAsia="en-GB"/>
              </w:rPr>
              <w:t>256QAM</w:t>
            </w:r>
          </w:p>
        </w:tc>
      </w:tr>
      <w:tr w:rsidR="0067477F" w:rsidRPr="00625BC6" w14:paraId="3D9E4674" w14:textId="77777777" w:rsidTr="00B22B46">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825F9A" w14:textId="77777777" w:rsidR="0067477F" w:rsidRPr="00625BC6" w:rsidRDefault="0067477F" w:rsidP="00B22B46">
            <w:pPr>
              <w:pStyle w:val="ae"/>
              <w:spacing w:beforeLines="50" w:after="0"/>
            </w:pPr>
            <w:r w:rsidRPr="00625BC6">
              <w:lastRenderedPageBreak/>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759A5AE7" w14:textId="77777777" w:rsidR="0067477F" w:rsidRPr="00A81E90" w:rsidRDefault="0067477F" w:rsidP="00B22B46">
            <w:pPr>
              <w:pStyle w:val="ae"/>
              <w:spacing w:beforeLines="50" w:after="0"/>
              <w:rPr>
                <w:b w:val="0"/>
              </w:rPr>
            </w:pPr>
            <w:r w:rsidRPr="00A81E90">
              <w:rPr>
                <w:b w:val="0"/>
              </w:rPr>
              <w:t>CP-OFDM / DFT-s-OFDM</w:t>
            </w:r>
          </w:p>
        </w:tc>
      </w:tr>
      <w:tr w:rsidR="0067477F" w:rsidRPr="00625BC6" w14:paraId="69826DFA" w14:textId="77777777" w:rsidTr="00B22B46">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01B7C3" w14:textId="77777777" w:rsidR="0067477F" w:rsidRPr="00625BC6" w:rsidRDefault="0067477F" w:rsidP="00B22B46">
            <w:pPr>
              <w:pStyle w:val="ae"/>
              <w:spacing w:beforeLines="50" w:after="0"/>
            </w:pPr>
            <w:r w:rsidRPr="00625BC6">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F3BC0F" w14:textId="77777777" w:rsidR="0067477F" w:rsidRPr="00A81E90" w:rsidRDefault="0067477F" w:rsidP="00B22B46">
            <w:pPr>
              <w:pStyle w:val="ae"/>
              <w:spacing w:beforeLines="50" w:after="0"/>
              <w:rPr>
                <w:b w:val="0"/>
              </w:rPr>
            </w:pPr>
            <w:r w:rsidRPr="00A81E90">
              <w:rPr>
                <w:b w:val="0"/>
              </w:rPr>
              <w:t>3 symbols per slot (UL DMRS add-pos = 2)</w:t>
            </w:r>
          </w:p>
        </w:tc>
      </w:tr>
      <w:tr w:rsidR="0067477F" w:rsidRPr="00625BC6" w14:paraId="30CD015D" w14:textId="77777777" w:rsidTr="00B22B46">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A8D" w14:textId="77777777" w:rsidR="0067477F" w:rsidRPr="00625BC6" w:rsidRDefault="0067477F" w:rsidP="00B22B46">
            <w:pPr>
              <w:pStyle w:val="ae"/>
              <w:spacing w:beforeLines="50" w:after="0"/>
            </w:pPr>
            <w:r w:rsidRPr="00625BC6">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1BB14A" w14:textId="77777777" w:rsidR="0067477F" w:rsidRPr="00A81E90" w:rsidRDefault="0067477F" w:rsidP="00B22B46">
            <w:pPr>
              <w:pStyle w:val="ae"/>
              <w:spacing w:beforeLines="50" w:after="0"/>
              <w:rPr>
                <w:b w:val="0"/>
              </w:rPr>
            </w:pPr>
            <w:r w:rsidRPr="00A81E90">
              <w:rPr>
                <w:b w:val="0"/>
              </w:rPr>
              <w:t>OFF/ON</w:t>
            </w:r>
          </w:p>
          <w:p w14:paraId="376D5D91" w14:textId="6A2ECB3B" w:rsidR="0067477F" w:rsidRPr="00A81E90" w:rsidRDefault="0067477F" w:rsidP="00B22B46">
            <w:pPr>
              <w:pStyle w:val="ae"/>
              <w:spacing w:beforeLines="50" w:after="0"/>
              <w:rPr>
                <w:b w:val="0"/>
              </w:rPr>
            </w:pPr>
            <w:r w:rsidRPr="00A81E90">
              <w:rPr>
                <w:b w:val="0"/>
              </w:rPr>
              <w:t>For CP-OFDM</w:t>
            </w:r>
            <w:r w:rsidR="00625701">
              <w:rPr>
                <w:b w:val="0"/>
              </w:rPr>
              <w:t>:</w:t>
            </w:r>
          </w:p>
          <w:p w14:paraId="79AB5CEA" w14:textId="77777777" w:rsidR="0067477F" w:rsidRPr="00A81E90" w:rsidRDefault="0067477F" w:rsidP="00B22B46">
            <w:pPr>
              <w:pStyle w:val="ae"/>
              <w:spacing w:beforeLines="50" w:after="0"/>
              <w:rPr>
                <w:b w:val="0"/>
              </w:rPr>
            </w:pPr>
            <w:r w:rsidRPr="00A81E90">
              <w:rPr>
                <w:b w:val="0"/>
              </w:rPr>
              <w:t>L-PTRS (Time density) = 1 (every 1 symbol)</w:t>
            </w:r>
          </w:p>
          <w:p w14:paraId="3E1863A9" w14:textId="4321035B" w:rsidR="0067477F" w:rsidRDefault="0067477F" w:rsidP="00B22B46">
            <w:pPr>
              <w:pStyle w:val="ae"/>
              <w:spacing w:beforeLines="50" w:after="0"/>
              <w:rPr>
                <w:b w:val="0"/>
              </w:rPr>
            </w:pPr>
            <w:r w:rsidRPr="00A81E90">
              <w:rPr>
                <w:b w:val="0"/>
              </w:rPr>
              <w:t>K-PTRS (Freq density) = 4 (every 4 RBs)</w:t>
            </w:r>
          </w:p>
          <w:p w14:paraId="648A8E93" w14:textId="549953BB" w:rsidR="0067477F" w:rsidRDefault="0067477F" w:rsidP="006A6870">
            <w:pPr>
              <w:spacing w:after="0"/>
              <w:rPr>
                <w:lang w:eastAsia="zh-CN"/>
              </w:rPr>
            </w:pPr>
            <w:r>
              <w:rPr>
                <w:rFonts w:hint="eastAsia"/>
                <w:lang w:eastAsia="zh-CN"/>
              </w:rPr>
              <w:t>a</w:t>
            </w:r>
            <w:r>
              <w:rPr>
                <w:lang w:eastAsia="zh-CN"/>
              </w:rPr>
              <w:t xml:space="preserve">nd </w:t>
            </w:r>
          </w:p>
          <w:p w14:paraId="1905663B" w14:textId="77777777" w:rsidR="0067477F" w:rsidRPr="00A81E90" w:rsidRDefault="0067477F" w:rsidP="0067477F">
            <w:pPr>
              <w:pStyle w:val="ae"/>
              <w:spacing w:beforeLines="50" w:after="0"/>
              <w:rPr>
                <w:b w:val="0"/>
              </w:rPr>
            </w:pPr>
            <w:r w:rsidRPr="00A81E90">
              <w:rPr>
                <w:b w:val="0"/>
              </w:rPr>
              <w:t>L-PTRS (Time density) = 1 (every 1 symbol)</w:t>
            </w:r>
          </w:p>
          <w:p w14:paraId="192E1C6E" w14:textId="3463E81C" w:rsidR="0067477F" w:rsidRPr="006A6870" w:rsidRDefault="0067477F" w:rsidP="0067477F">
            <w:pPr>
              <w:pStyle w:val="ae"/>
              <w:spacing w:beforeLines="50" w:after="0"/>
              <w:rPr>
                <w:b w:val="0"/>
              </w:rPr>
            </w:pPr>
            <w:r w:rsidRPr="00A81E90">
              <w:rPr>
                <w:b w:val="0"/>
              </w:rPr>
              <w:t>K-PTRS (Freq density) =</w:t>
            </w:r>
            <w:r>
              <w:rPr>
                <w:b w:val="0"/>
              </w:rPr>
              <w:t>2</w:t>
            </w:r>
            <w:r w:rsidRPr="00A81E90">
              <w:rPr>
                <w:b w:val="0"/>
              </w:rPr>
              <w:t xml:space="preserve"> (every 4 RBs)</w:t>
            </w:r>
          </w:p>
          <w:p w14:paraId="48B41E8A" w14:textId="4CB0C211" w:rsidR="0067477F" w:rsidRPr="00A81E90" w:rsidRDefault="0067477F" w:rsidP="00B22B46">
            <w:pPr>
              <w:pStyle w:val="ae"/>
              <w:spacing w:beforeLines="50" w:after="0"/>
              <w:rPr>
                <w:b w:val="0"/>
              </w:rPr>
            </w:pPr>
            <w:r w:rsidRPr="00A81E90">
              <w:rPr>
                <w:b w:val="0"/>
              </w:rPr>
              <w:t>For DFTs-OFDM</w:t>
            </w:r>
            <w:r w:rsidR="00625701">
              <w:rPr>
                <w:b w:val="0"/>
              </w:rPr>
              <w:t>:</w:t>
            </w:r>
          </w:p>
          <w:p w14:paraId="41046D4C" w14:textId="77777777" w:rsidR="0067477F" w:rsidRPr="00A81E90" w:rsidRDefault="0067477F" w:rsidP="00B22B46">
            <w:pPr>
              <w:pStyle w:val="ae"/>
              <w:spacing w:beforeLines="50" w:after="0"/>
              <w:rPr>
                <w:b w:val="0"/>
              </w:rPr>
            </w:pPr>
            <w:r w:rsidRPr="00A81E90">
              <w:rPr>
                <w:b w:val="0"/>
              </w:rPr>
              <w:t>L-PTRS (Time density) = 1 (every symbol)</w:t>
            </w:r>
          </w:p>
          <w:p w14:paraId="27C4B81E" w14:textId="77777777" w:rsidR="0067477F" w:rsidRDefault="0067477F" w:rsidP="00B22B46">
            <w:pPr>
              <w:pStyle w:val="ae"/>
              <w:spacing w:beforeLines="50" w:after="0"/>
              <w:rPr>
                <w:b w:val="0"/>
              </w:rPr>
            </w:pPr>
            <w:r w:rsidRPr="00A81E90">
              <w:rPr>
                <w:b w:val="0"/>
              </w:rPr>
              <w:t>N_group = 8, N_samp = 4</w:t>
            </w:r>
          </w:p>
          <w:p w14:paraId="4E3FEE59" w14:textId="77777777" w:rsidR="0067477F" w:rsidRDefault="0067477F" w:rsidP="006A6870">
            <w:pPr>
              <w:spacing w:after="0"/>
              <w:rPr>
                <w:lang w:eastAsia="zh-CN"/>
              </w:rPr>
            </w:pPr>
            <w:r>
              <w:rPr>
                <w:rFonts w:hint="eastAsia"/>
                <w:lang w:eastAsia="zh-CN"/>
              </w:rPr>
              <w:t>a</w:t>
            </w:r>
            <w:r>
              <w:rPr>
                <w:lang w:eastAsia="zh-CN"/>
              </w:rPr>
              <w:t>nd</w:t>
            </w:r>
          </w:p>
          <w:p w14:paraId="05A79E02" w14:textId="77777777" w:rsidR="0067477F" w:rsidRPr="00A81E90" w:rsidRDefault="0067477F" w:rsidP="0067477F">
            <w:pPr>
              <w:pStyle w:val="ae"/>
              <w:spacing w:beforeLines="50" w:after="0"/>
              <w:rPr>
                <w:b w:val="0"/>
              </w:rPr>
            </w:pPr>
            <w:r w:rsidRPr="00A81E90">
              <w:rPr>
                <w:b w:val="0"/>
              </w:rPr>
              <w:t>L-PTRS (Time density) = 1 (every symbol)</w:t>
            </w:r>
          </w:p>
          <w:p w14:paraId="61E1DC4B" w14:textId="01F97ED0" w:rsidR="0067477F" w:rsidRPr="006A6870" w:rsidRDefault="0067477F" w:rsidP="0067477F">
            <w:pPr>
              <w:pStyle w:val="ae"/>
              <w:spacing w:beforeLines="50" w:after="0"/>
              <w:rPr>
                <w:b w:val="0"/>
              </w:rPr>
            </w:pPr>
            <w:r w:rsidRPr="00A81E90">
              <w:rPr>
                <w:b w:val="0"/>
              </w:rPr>
              <w:t xml:space="preserve">N_group = </w:t>
            </w:r>
            <w:r>
              <w:rPr>
                <w:b w:val="0"/>
              </w:rPr>
              <w:t>4</w:t>
            </w:r>
            <w:r w:rsidRPr="00A81E90">
              <w:rPr>
                <w:b w:val="0"/>
              </w:rPr>
              <w:t>, N_samp = 4</w:t>
            </w:r>
          </w:p>
        </w:tc>
      </w:tr>
      <w:tr w:rsidR="0067477F" w:rsidRPr="00625BC6" w14:paraId="3BDE465E" w14:textId="77777777" w:rsidTr="006A687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17A3" w14:textId="77777777" w:rsidR="0067477F" w:rsidRPr="00625BC6" w:rsidRDefault="0067477F" w:rsidP="00B22B46">
            <w:pPr>
              <w:pStyle w:val="ae"/>
              <w:spacing w:beforeLines="50" w:after="0"/>
            </w:pPr>
            <w:r w:rsidRPr="00625BC6">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29B3A9" w14:textId="77777777" w:rsidR="0067477F" w:rsidRPr="00A81E90" w:rsidRDefault="0067477F" w:rsidP="00B22B46">
            <w:pPr>
              <w:pStyle w:val="ae"/>
              <w:spacing w:beforeLines="50" w:after="0"/>
              <w:rPr>
                <w:b w:val="0"/>
              </w:rPr>
            </w:pPr>
            <w:r w:rsidRPr="00A81E90">
              <w:rPr>
                <w:b w:val="0"/>
              </w:rPr>
              <w:t xml:space="preserve">Data aided EVM measurement, based on ideal </w:t>
            </w:r>
            <w:r w:rsidRPr="00A81E90">
              <w:rPr>
                <w:rFonts w:hint="eastAsia"/>
                <w:b w:val="0"/>
              </w:rPr>
              <w:t>data</w:t>
            </w:r>
            <w:r w:rsidRPr="00A81E90">
              <w:rPr>
                <w:b w:val="0"/>
              </w:rPr>
              <w:t xml:space="preserve"> signal</w:t>
            </w:r>
          </w:p>
        </w:tc>
      </w:tr>
      <w:tr w:rsidR="00B22B46" w:rsidRPr="00625BC6" w14:paraId="01A0AFF1" w14:textId="77777777" w:rsidTr="00B22B46">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4C58D" w14:textId="07B40C45" w:rsidR="00B22B46" w:rsidRPr="00625BC6" w:rsidRDefault="00B22B46" w:rsidP="00B22B46">
            <w:pPr>
              <w:pStyle w:val="ae"/>
              <w:spacing w:beforeLines="50" w:after="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B7B93" w14:textId="77777777" w:rsidR="00B22B46" w:rsidRPr="00A81E90" w:rsidRDefault="00B22B46" w:rsidP="00B22B46">
            <w:pPr>
              <w:pStyle w:val="ae"/>
              <w:spacing w:beforeLines="50" w:after="0"/>
              <w:rPr>
                <w:b w:val="0"/>
              </w:rPr>
            </w:pPr>
          </w:p>
        </w:tc>
      </w:tr>
      <w:bookmarkEnd w:id="4"/>
    </w:tbl>
    <w:p w14:paraId="593E542C" w14:textId="77777777" w:rsidR="0067477F" w:rsidRPr="004473F1" w:rsidRDefault="0067477F" w:rsidP="0067477F">
      <w:pPr>
        <w:pStyle w:val="aff8"/>
        <w:overflowPunct/>
        <w:autoSpaceDE/>
        <w:autoSpaceDN/>
        <w:adjustRightInd/>
        <w:spacing w:after="120"/>
        <w:ind w:left="1440" w:firstLineChars="0" w:firstLine="0"/>
        <w:textAlignment w:val="auto"/>
        <w:rPr>
          <w:rFonts w:eastAsia="宋体"/>
          <w:color w:val="0070C0"/>
          <w:szCs w:val="24"/>
          <w:lang w:eastAsia="zh-CN"/>
        </w:rPr>
      </w:pPr>
    </w:p>
    <w:p w14:paraId="472FF586" w14:textId="77777777" w:rsidR="0067477F" w:rsidRDefault="0067477F" w:rsidP="0067477F">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5EAF1D8" w14:textId="77777777" w:rsidR="0067477F" w:rsidRDefault="0067477F" w:rsidP="0067477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TBA</w:t>
      </w:r>
    </w:p>
    <w:p w14:paraId="0AAC45E2" w14:textId="3F1090F2" w:rsidR="00B22B46" w:rsidRDefault="00B22B46" w:rsidP="00B22B46">
      <w:pPr>
        <w:rPr>
          <w:b/>
          <w:color w:val="0070C0"/>
          <w:u w:val="single"/>
          <w:lang w:eastAsia="ko-KR"/>
        </w:rPr>
      </w:pPr>
      <w:r>
        <w:rPr>
          <w:b/>
          <w:color w:val="0070C0"/>
          <w:u w:val="single"/>
          <w:lang w:eastAsia="ko-KR"/>
        </w:rPr>
        <w:t xml:space="preserve">Issue 1-1-4: </w:t>
      </w:r>
      <w:r w:rsidR="00E26132">
        <w:rPr>
          <w:b/>
          <w:color w:val="0070C0"/>
          <w:u w:val="single"/>
          <w:lang w:eastAsia="zh-CN"/>
        </w:rPr>
        <w:t>H</w:t>
      </w:r>
      <w:r>
        <w:rPr>
          <w:b/>
          <w:color w:val="0070C0"/>
          <w:u w:val="single"/>
          <w:lang w:eastAsia="zh-CN"/>
        </w:rPr>
        <w:t xml:space="preserve">ow to apply the </w:t>
      </w:r>
      <w:r>
        <w:rPr>
          <w:b/>
          <w:color w:val="0070C0"/>
          <w:u w:val="single"/>
          <w:lang w:eastAsia="ko-KR"/>
        </w:rPr>
        <w:t>phase noise profiles in simulation</w:t>
      </w:r>
    </w:p>
    <w:p w14:paraId="0E0194A5" w14:textId="77777777" w:rsidR="00B22B46" w:rsidRDefault="00B22B46" w:rsidP="00B22B46">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DB0317D" w14:textId="6ED31E21" w:rsidR="00B22B46" w:rsidRDefault="00B22B46" w:rsidP="00B22B46">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For 29GHz: </w:t>
      </w:r>
    </w:p>
    <w:p w14:paraId="5D622210" w14:textId="48A3F376" w:rsidR="00B22B46"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29 GHz.</w:t>
      </w:r>
    </w:p>
    <w:p w14:paraId="01B8489B" w14:textId="293E56C9"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588033D5" w14:textId="0B6142B2" w:rsidR="00B22B46" w:rsidRDefault="00B22B46"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w:t>
      </w:r>
      <w:r w:rsidR="00044E3B" w:rsidRPr="00B36281">
        <w:rPr>
          <w:rFonts w:eastAsia="宋体"/>
          <w:color w:val="0070C0"/>
          <w:szCs w:val="24"/>
          <w:lang w:eastAsia="zh-CN"/>
        </w:rPr>
        <w:t>example</w:t>
      </w:r>
      <w:r w:rsidR="00044E3B">
        <w:rPr>
          <w:rFonts w:eastAsia="宋体"/>
          <w:color w:val="0070C0"/>
          <w:szCs w:val="24"/>
          <w:lang w:eastAsia="zh-CN"/>
        </w:rPr>
        <w:t xml:space="preserve">1 and </w:t>
      </w:r>
      <w:r w:rsidR="00044E3B" w:rsidRPr="00B36281">
        <w:rPr>
          <w:rFonts w:eastAsia="宋体"/>
          <w:color w:val="0070C0"/>
          <w:szCs w:val="24"/>
          <w:lang w:eastAsia="zh-CN"/>
        </w:rPr>
        <w:t>example</w:t>
      </w:r>
      <w:r w:rsidR="00044E3B">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29 GHz</w:t>
      </w:r>
      <w:r w:rsidR="00A2594F">
        <w:rPr>
          <w:rFonts w:eastAsia="宋体"/>
          <w:color w:val="0070C0"/>
          <w:szCs w:val="24"/>
          <w:lang w:eastAsia="zh-CN"/>
        </w:rPr>
        <w:t>.</w:t>
      </w:r>
    </w:p>
    <w:p w14:paraId="54525187" w14:textId="389547A4" w:rsidR="00A2594F" w:rsidRDefault="00A2594F" w:rsidP="00A2594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39GHz</w:t>
      </w:r>
    </w:p>
    <w:p w14:paraId="5115AC0C" w14:textId="75C32778"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lastRenderedPageBreak/>
        <w:t>Example 2</w:t>
      </w:r>
      <w:r w:rsidRPr="00B36281">
        <w:rPr>
          <w:rFonts w:eastAsia="宋体"/>
          <w:color w:val="0070C0"/>
          <w:szCs w:val="24"/>
          <w:lang w:eastAsia="zh-CN"/>
        </w:rPr>
        <w:t xml:space="preserve"> in TR38.803</w:t>
      </w:r>
      <w:r>
        <w:rPr>
          <w:rFonts w:eastAsia="宋体"/>
          <w:color w:val="0070C0"/>
          <w:szCs w:val="24"/>
          <w:lang w:eastAsia="zh-CN"/>
        </w:rPr>
        <w:t>.</w:t>
      </w:r>
    </w:p>
    <w:p w14:paraId="392C0793" w14:textId="7AF38167" w:rsidR="00A2594F" w:rsidRDefault="00A2594F" w:rsidP="00A2594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45 GHz</w:t>
      </w:r>
    </w:p>
    <w:p w14:paraId="5ACE1470" w14:textId="448CF0BE"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45 GHz.</w:t>
      </w:r>
    </w:p>
    <w:p w14:paraId="16B4E2E9" w14:textId="56F41E30" w:rsidR="00A2594F" w:rsidRPr="006A6870"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6CB25B0B" w14:textId="75CF5E48" w:rsidR="00B22B46" w:rsidRDefault="00B22B46"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sidR="00044E3B">
        <w:rPr>
          <w:rFonts w:eastAsia="宋体"/>
          <w:color w:val="0070C0"/>
          <w:szCs w:val="24"/>
          <w:lang w:eastAsia="zh-CN"/>
        </w:rPr>
        <w:t xml:space="preserve">1 and </w:t>
      </w:r>
      <w:r w:rsidR="00044E3B" w:rsidRPr="00B36281">
        <w:rPr>
          <w:rFonts w:eastAsia="宋体"/>
          <w:color w:val="0070C0"/>
          <w:szCs w:val="24"/>
          <w:lang w:eastAsia="zh-CN"/>
        </w:rPr>
        <w:t>example</w:t>
      </w:r>
      <w:r w:rsidR="00044E3B">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45 GHz</w:t>
      </w:r>
      <w:r w:rsidR="00A2594F">
        <w:rPr>
          <w:rFonts w:eastAsia="宋体"/>
          <w:color w:val="0070C0"/>
          <w:szCs w:val="24"/>
          <w:lang w:eastAsia="zh-CN"/>
        </w:rPr>
        <w:t>.</w:t>
      </w:r>
    </w:p>
    <w:p w14:paraId="440BF606" w14:textId="7245AE83" w:rsidR="00A2594F" w:rsidRPr="006A6870"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Pr="006A6870">
        <w:rPr>
          <w:rFonts w:eastAsia="宋体"/>
          <w:color w:val="0070C0"/>
          <w:szCs w:val="24"/>
          <w:lang w:eastAsia="zh-CN"/>
        </w:rPr>
        <w:t xml:space="preserve"> new UE phase noise profile based on the multi-pole/zero model with parameters shown in Table 1</w:t>
      </w:r>
      <w:r w:rsidR="00044E3B">
        <w:rPr>
          <w:rFonts w:eastAsia="宋体"/>
          <w:color w:val="0070C0"/>
          <w:szCs w:val="24"/>
          <w:lang w:eastAsia="zh-CN"/>
        </w:rPr>
        <w:t xml:space="preserve"> for 45GHz</w:t>
      </w:r>
      <w:r w:rsidRPr="006A6870">
        <w:rPr>
          <w:rFonts w:eastAsia="宋体"/>
          <w:color w:val="0070C0"/>
          <w:szCs w:val="24"/>
          <w:lang w:eastAsia="zh-CN"/>
        </w:rPr>
        <w:t>.</w:t>
      </w:r>
    </w:p>
    <w:p w14:paraId="19EA2AC2" w14:textId="77777777" w:rsidR="00A2594F" w:rsidRPr="002E1E14" w:rsidRDefault="00A2594F" w:rsidP="00A2594F">
      <w:pPr>
        <w:spacing w:afterLines="50" w:after="120"/>
        <w:jc w:val="center"/>
        <w:rPr>
          <w:lang w:eastAsia="zh-CN"/>
        </w:rPr>
      </w:pPr>
      <w:r w:rsidRPr="002E1E14">
        <w:t xml:space="preserve">Table 1 Phase noise modelling parameters for </w:t>
      </w:r>
      <w:r w:rsidRPr="002E1E14">
        <w:rPr>
          <w:rFonts w:eastAsia="等线"/>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A2594F" w:rsidRPr="002E1E14" w14:paraId="69FFFC2A" w14:textId="77777777" w:rsidTr="00AA14E5">
        <w:trPr>
          <w:trHeight w:val="54"/>
          <w:jc w:val="center"/>
        </w:trPr>
        <w:tc>
          <w:tcPr>
            <w:tcW w:w="925" w:type="dxa"/>
            <w:shd w:val="clear" w:color="auto" w:fill="auto"/>
            <w:vAlign w:val="center"/>
          </w:tcPr>
          <w:p w14:paraId="47772181" w14:textId="77777777" w:rsidR="00A2594F" w:rsidRPr="002E1E14" w:rsidRDefault="00A2594F" w:rsidP="00AA14E5">
            <w:pPr>
              <w:pStyle w:val="af5"/>
              <w:rPr>
                <w:rFonts w:ascii="Arial" w:eastAsia="等线" w:hAnsi="Arial" w:cs="Arial"/>
                <w:sz w:val="18"/>
                <w:szCs w:val="18"/>
                <w:lang w:eastAsia="zh-TW"/>
              </w:rPr>
            </w:pPr>
            <w:r w:rsidRPr="002E1E14">
              <w:rPr>
                <w:rFonts w:ascii="Arial" w:eastAsia="等线" w:hAnsi="Arial" w:cs="Arial"/>
                <w:sz w:val="18"/>
                <w:szCs w:val="18"/>
                <w:lang w:eastAsia="zh-TW"/>
              </w:rPr>
              <w:t>PSD0</w:t>
            </w:r>
          </w:p>
        </w:tc>
        <w:tc>
          <w:tcPr>
            <w:tcW w:w="3702" w:type="dxa"/>
            <w:gridSpan w:val="4"/>
            <w:shd w:val="clear" w:color="auto" w:fill="auto"/>
            <w:vAlign w:val="center"/>
          </w:tcPr>
          <w:p w14:paraId="404D2136"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 dB</w:t>
            </w:r>
          </w:p>
        </w:tc>
      </w:tr>
      <w:tr w:rsidR="00A2594F" w:rsidRPr="002E1E14" w14:paraId="122EBDF1" w14:textId="77777777" w:rsidTr="00AA14E5">
        <w:trPr>
          <w:trHeight w:val="54"/>
          <w:jc w:val="center"/>
        </w:trPr>
        <w:tc>
          <w:tcPr>
            <w:tcW w:w="925" w:type="dxa"/>
            <w:shd w:val="clear" w:color="auto" w:fill="auto"/>
            <w:vAlign w:val="center"/>
          </w:tcPr>
          <w:p w14:paraId="1C79D883" w14:textId="77777777" w:rsidR="00A2594F" w:rsidRPr="002E5BCE" w:rsidRDefault="00A2594F" w:rsidP="00AA14E5">
            <w:pPr>
              <w:pStyle w:val="af5"/>
            </w:pPr>
            <m:oMathPara>
              <m:oMath>
                <m:r>
                  <w:rPr>
                    <w:rFonts w:ascii="Cambria Math" w:hAnsi="Cambria Math"/>
                  </w:rPr>
                  <m:t>n,m</m:t>
                </m:r>
              </m:oMath>
            </m:oMathPara>
          </w:p>
        </w:tc>
        <w:tc>
          <w:tcPr>
            <w:tcW w:w="925" w:type="dxa"/>
            <w:shd w:val="clear" w:color="auto" w:fill="auto"/>
            <w:vAlign w:val="center"/>
          </w:tcPr>
          <w:p w14:paraId="0973D9BB" w14:textId="77777777" w:rsidR="00A2594F" w:rsidRPr="002E5BCE" w:rsidRDefault="0071216E" w:rsidP="00AA14E5">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z,n</m:t>
                    </m:r>
                  </m:sub>
                </m:sSub>
              </m:oMath>
            </m:oMathPara>
          </w:p>
        </w:tc>
        <w:tc>
          <w:tcPr>
            <w:tcW w:w="926" w:type="dxa"/>
            <w:shd w:val="clear" w:color="auto" w:fill="auto"/>
            <w:vAlign w:val="center"/>
          </w:tcPr>
          <w:p w14:paraId="3C74A0FE" w14:textId="77777777" w:rsidR="00A2594F" w:rsidRPr="002E5BCE" w:rsidRDefault="0071216E" w:rsidP="00AA14E5">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z,n</m:t>
                    </m:r>
                  </m:sub>
                </m:sSub>
              </m:oMath>
            </m:oMathPara>
          </w:p>
        </w:tc>
        <w:tc>
          <w:tcPr>
            <w:tcW w:w="925" w:type="dxa"/>
            <w:shd w:val="clear" w:color="auto" w:fill="auto"/>
            <w:vAlign w:val="center"/>
          </w:tcPr>
          <w:p w14:paraId="615103BE" w14:textId="77777777" w:rsidR="00A2594F" w:rsidRPr="002E5BCE" w:rsidRDefault="0071216E" w:rsidP="00AA14E5">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p,m</m:t>
                    </m:r>
                  </m:sub>
                </m:sSub>
              </m:oMath>
            </m:oMathPara>
          </w:p>
        </w:tc>
        <w:tc>
          <w:tcPr>
            <w:tcW w:w="926" w:type="dxa"/>
            <w:shd w:val="clear" w:color="auto" w:fill="auto"/>
            <w:vAlign w:val="center"/>
          </w:tcPr>
          <w:p w14:paraId="7C097732" w14:textId="77777777" w:rsidR="00A2594F" w:rsidRPr="002E5BCE" w:rsidRDefault="0071216E" w:rsidP="00AA14E5">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p,m</m:t>
                    </m:r>
                  </m:sub>
                </m:sSub>
              </m:oMath>
            </m:oMathPara>
          </w:p>
        </w:tc>
      </w:tr>
      <w:tr w:rsidR="00A2594F" w:rsidRPr="002E1E14" w14:paraId="72C74BD8" w14:textId="77777777" w:rsidTr="00AA14E5">
        <w:trPr>
          <w:trHeight w:val="20"/>
          <w:jc w:val="center"/>
        </w:trPr>
        <w:tc>
          <w:tcPr>
            <w:tcW w:w="925" w:type="dxa"/>
            <w:shd w:val="clear" w:color="auto" w:fill="auto"/>
            <w:vAlign w:val="bottom"/>
          </w:tcPr>
          <w:p w14:paraId="263974EF"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0547B903"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2B9166CE"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0421C7F4"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1F008A53"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w:t>
            </w:r>
          </w:p>
        </w:tc>
      </w:tr>
      <w:tr w:rsidR="00A2594F" w:rsidRPr="002E1E14" w14:paraId="30DBC929" w14:textId="77777777" w:rsidTr="00AA14E5">
        <w:trPr>
          <w:trHeight w:val="20"/>
          <w:jc w:val="center"/>
        </w:trPr>
        <w:tc>
          <w:tcPr>
            <w:tcW w:w="925" w:type="dxa"/>
            <w:shd w:val="clear" w:color="auto" w:fill="auto"/>
            <w:vAlign w:val="bottom"/>
          </w:tcPr>
          <w:p w14:paraId="62B5986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6BA56A48"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43EB407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33142BA8"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27DBA87F"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w:t>
            </w:r>
          </w:p>
        </w:tc>
      </w:tr>
      <w:tr w:rsidR="00A2594F" w:rsidRPr="002E1E14" w14:paraId="54158E36" w14:textId="77777777" w:rsidTr="00AA14E5">
        <w:trPr>
          <w:trHeight w:val="54"/>
          <w:jc w:val="center"/>
        </w:trPr>
        <w:tc>
          <w:tcPr>
            <w:tcW w:w="925" w:type="dxa"/>
            <w:shd w:val="clear" w:color="auto" w:fill="auto"/>
            <w:vAlign w:val="bottom"/>
          </w:tcPr>
          <w:p w14:paraId="7AC0E62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w:t>
            </w:r>
          </w:p>
        </w:tc>
        <w:tc>
          <w:tcPr>
            <w:tcW w:w="925" w:type="dxa"/>
            <w:shd w:val="clear" w:color="auto" w:fill="auto"/>
            <w:vAlign w:val="bottom"/>
          </w:tcPr>
          <w:p w14:paraId="5549A80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05C0E4C0"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54144E0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2A031A5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r>
    </w:tbl>
    <w:p w14:paraId="77AFAF69" w14:textId="77777777"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p>
    <w:p w14:paraId="07B84E8D" w14:textId="77777777" w:rsidR="0067477F" w:rsidRPr="004842FC" w:rsidRDefault="0067477F" w:rsidP="004842FC">
      <w:pPr>
        <w:spacing w:after="120"/>
        <w:rPr>
          <w:color w:val="0070C0"/>
          <w:szCs w:val="24"/>
          <w:lang w:eastAsia="zh-CN"/>
        </w:rPr>
      </w:pPr>
    </w:p>
    <w:tbl>
      <w:tblPr>
        <w:tblStyle w:val="aff7"/>
        <w:tblpPr w:leftFromText="180" w:rightFromText="180" w:vertAnchor="text" w:tblpY="1"/>
        <w:tblOverlap w:val="never"/>
        <w:tblW w:w="0" w:type="auto"/>
        <w:tblLook w:val="04A0" w:firstRow="1" w:lastRow="0" w:firstColumn="1" w:lastColumn="0" w:noHBand="0" w:noVBand="1"/>
      </w:tblPr>
      <w:tblGrid>
        <w:gridCol w:w="1242"/>
        <w:gridCol w:w="8615"/>
      </w:tblGrid>
      <w:tr w:rsidR="004842FC" w14:paraId="4E494868" w14:textId="77777777" w:rsidTr="006A6870">
        <w:tc>
          <w:tcPr>
            <w:tcW w:w="1242" w:type="dxa"/>
          </w:tcPr>
          <w:p w14:paraId="40DCC87E" w14:textId="77777777" w:rsidR="004842FC" w:rsidRPr="00805BE8" w:rsidRDefault="004842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104554C" w14:textId="77777777" w:rsidR="004842FC" w:rsidRPr="00805BE8" w:rsidRDefault="004842FC">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2A1D152D" w14:textId="77777777" w:rsidTr="006A6870">
        <w:tc>
          <w:tcPr>
            <w:tcW w:w="1242" w:type="dxa"/>
          </w:tcPr>
          <w:p w14:paraId="6C6BAB19" w14:textId="77777777" w:rsidR="004842FC" w:rsidRPr="003418CB" w:rsidRDefault="004842F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8FDECE" w14:textId="222EAD3F" w:rsidR="004842FC" w:rsidRDefault="004842F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1F638770" w14:textId="18F08957" w:rsidR="004842FC" w:rsidRDefault="004842F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484F9E3E" w14:textId="77777777" w:rsidR="004842FC" w:rsidRDefault="004842F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1768019" w14:textId="77777777" w:rsidR="004842FC" w:rsidRPr="003418CB" w:rsidRDefault="004842FC">
            <w:pPr>
              <w:spacing w:after="120"/>
              <w:rPr>
                <w:rFonts w:eastAsiaTheme="minorEastAsia"/>
                <w:color w:val="0070C0"/>
                <w:lang w:val="en-US" w:eastAsia="zh-CN"/>
              </w:rPr>
            </w:pPr>
            <w:r>
              <w:rPr>
                <w:rFonts w:eastAsiaTheme="minorEastAsia" w:hint="eastAsia"/>
                <w:color w:val="0070C0"/>
                <w:lang w:val="en-US" w:eastAsia="zh-CN"/>
              </w:rPr>
              <w:t>Others:</w:t>
            </w:r>
          </w:p>
        </w:tc>
      </w:tr>
      <w:tr w:rsidR="00B50A50" w14:paraId="21B813B0" w14:textId="77777777" w:rsidTr="006A6870">
        <w:tc>
          <w:tcPr>
            <w:tcW w:w="1242" w:type="dxa"/>
          </w:tcPr>
          <w:p w14:paraId="2A80BBD9" w14:textId="01A4BAC3" w:rsidR="00B50A50" w:rsidRDefault="00B50A50">
            <w:pPr>
              <w:spacing w:after="120"/>
              <w:rPr>
                <w:rFonts w:eastAsiaTheme="minorEastAsia"/>
                <w:color w:val="0070C0"/>
                <w:lang w:val="en-US" w:eastAsia="zh-CN"/>
              </w:rPr>
            </w:pPr>
            <w:r>
              <w:rPr>
                <w:rFonts w:eastAsiaTheme="minorEastAsia"/>
                <w:color w:val="0070C0"/>
                <w:lang w:val="en-US" w:eastAsia="zh-CN"/>
              </w:rPr>
              <w:t>Anritsu</w:t>
            </w:r>
          </w:p>
        </w:tc>
        <w:tc>
          <w:tcPr>
            <w:tcW w:w="8615" w:type="dxa"/>
          </w:tcPr>
          <w:p w14:paraId="2DD8141D" w14:textId="77777777" w:rsidR="00B50A50" w:rsidRPr="00B50A50" w:rsidRDefault="00B50A50">
            <w:pPr>
              <w:spacing w:after="120"/>
              <w:rPr>
                <w:rFonts w:eastAsiaTheme="minorEastAsia"/>
                <w:color w:val="0070C0"/>
                <w:u w:val="single"/>
                <w:lang w:val="en-US" w:eastAsia="zh-CN"/>
              </w:rPr>
            </w:pPr>
            <w:r w:rsidRPr="00B50A50">
              <w:rPr>
                <w:rFonts w:eastAsiaTheme="minorEastAsia"/>
                <w:color w:val="0070C0"/>
                <w:u w:val="single"/>
                <w:lang w:val="en-US" w:eastAsia="zh-CN"/>
              </w:rPr>
              <w:t>Issue 1-1-2:</w:t>
            </w:r>
          </w:p>
          <w:p w14:paraId="558879D2" w14:textId="77777777" w:rsidR="00B50A50" w:rsidRDefault="00B50A50">
            <w:pPr>
              <w:spacing w:after="120"/>
              <w:rPr>
                <w:rFonts w:eastAsiaTheme="minorEastAsia"/>
                <w:color w:val="0070C0"/>
                <w:lang w:val="en-US" w:eastAsia="zh-CN"/>
              </w:rPr>
            </w:pPr>
            <w:r>
              <w:rPr>
                <w:rFonts w:eastAsiaTheme="minorEastAsia"/>
                <w:color w:val="0070C0"/>
                <w:lang w:val="en-US" w:eastAsia="zh-CN"/>
              </w:rPr>
              <w:t xml:space="preserve">We kind of agree with the point made by ZTE in </w:t>
            </w:r>
            <w:r w:rsidRPr="00433CEB">
              <w:rPr>
                <w:rFonts w:eastAsiaTheme="minorEastAsia"/>
                <w:color w:val="0070C0"/>
                <w:lang w:val="en-US" w:eastAsia="zh-CN"/>
              </w:rPr>
              <w:t>R4-2304689</w:t>
            </w:r>
            <w:r>
              <w:rPr>
                <w:rFonts w:eastAsiaTheme="minorEastAsia"/>
                <w:color w:val="0070C0"/>
                <w:lang w:val="en-US" w:eastAsia="zh-CN"/>
              </w:rPr>
              <w:t>:</w:t>
            </w:r>
          </w:p>
          <w:p w14:paraId="6FB64C98" w14:textId="77777777" w:rsidR="00B50A50" w:rsidRDefault="00B50A50">
            <w:pPr>
              <w:spacing w:after="120"/>
              <w:rPr>
                <w:rFonts w:eastAsiaTheme="minorEastAsia"/>
                <w:color w:val="0070C0"/>
                <w:lang w:val="en-US" w:eastAsia="zh-CN"/>
              </w:rPr>
            </w:pPr>
            <w:r w:rsidRPr="00433CEB">
              <w:rPr>
                <w:rFonts w:eastAsiaTheme="minorEastAsia"/>
                <w:noProof/>
                <w:color w:val="0070C0"/>
                <w:lang w:val="en-US" w:eastAsia="zh-CN"/>
              </w:rPr>
              <w:lastRenderedPageBreak/>
              <w:drawing>
                <wp:inline distT="0" distB="0" distL="0" distR="0" wp14:anchorId="094725EC" wp14:editId="09867B78">
                  <wp:extent cx="4507200" cy="11772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07200" cy="1177200"/>
                          </a:xfrm>
                          <a:prstGeom prst="rect">
                            <a:avLst/>
                          </a:prstGeom>
                        </pic:spPr>
                      </pic:pic>
                    </a:graphicData>
                  </a:graphic>
                </wp:inline>
              </w:drawing>
            </w:r>
            <w:r>
              <w:rPr>
                <w:rFonts w:eastAsiaTheme="minorEastAsia"/>
                <w:color w:val="0070C0"/>
                <w:lang w:val="en-US" w:eastAsia="zh-CN"/>
              </w:rPr>
              <w:t xml:space="preserve"> </w:t>
            </w:r>
          </w:p>
          <w:p w14:paraId="3FA56538" w14:textId="77777777" w:rsidR="00B50A50" w:rsidRDefault="00B50A50">
            <w:pPr>
              <w:spacing w:after="120"/>
              <w:rPr>
                <w:rFonts w:eastAsiaTheme="minorEastAsia"/>
                <w:color w:val="0070C0"/>
                <w:lang w:val="en-US" w:eastAsia="zh-CN"/>
              </w:rPr>
            </w:pPr>
            <w:r w:rsidRPr="00B36281">
              <w:rPr>
                <w:rFonts w:eastAsia="宋体"/>
                <w:color w:val="0070C0"/>
                <w:szCs w:val="24"/>
                <w:lang w:eastAsia="zh-CN"/>
              </w:rPr>
              <w:t xml:space="preserve">min(example1, example2) </w:t>
            </w:r>
            <w:r>
              <w:rPr>
                <w:rFonts w:eastAsia="宋体"/>
                <w:color w:val="0070C0"/>
                <w:szCs w:val="24"/>
                <w:lang w:eastAsia="zh-CN"/>
              </w:rPr>
              <w:t xml:space="preserve">shows UL256 QAM achievable in some bands, but it </w:t>
            </w:r>
            <w:r>
              <w:rPr>
                <w:rFonts w:eastAsiaTheme="minorEastAsia"/>
                <w:color w:val="0070C0"/>
                <w:lang w:val="en-US" w:eastAsia="zh-CN"/>
              </w:rPr>
              <w:t>is necessary to obtain from chipset vendors (and UE vendors) proposals of a true phase noise profile (</w:t>
            </w:r>
            <w:r w:rsidRPr="00863F06">
              <w:rPr>
                <w:rFonts w:eastAsiaTheme="minorEastAsia"/>
                <w:color w:val="0070C0"/>
                <w:lang w:val="en-US" w:eastAsia="zh-CN"/>
              </w:rPr>
              <w:t>Can we have the best of both worlds</w:t>
            </w:r>
            <w:r>
              <w:rPr>
                <w:rFonts w:eastAsiaTheme="minorEastAsia"/>
                <w:color w:val="0070C0"/>
                <w:lang w:val="en-US" w:eastAsia="zh-CN"/>
              </w:rPr>
              <w:t xml:space="preserve"> “Example1” and “Example2”</w:t>
            </w:r>
            <w:r w:rsidRPr="00863F06">
              <w:rPr>
                <w:rFonts w:eastAsiaTheme="minorEastAsia"/>
                <w:color w:val="0070C0"/>
                <w:lang w:val="en-US" w:eastAsia="zh-CN"/>
              </w:rPr>
              <w:t>?</w:t>
            </w:r>
            <w:r>
              <w:rPr>
                <w:rFonts w:eastAsiaTheme="minorEastAsia"/>
                <w:color w:val="0070C0"/>
                <w:lang w:val="en-US" w:eastAsia="zh-CN"/>
              </w:rPr>
              <w:t xml:space="preserve">) that gives equivalent performance, that should also modellable using </w:t>
            </w:r>
            <w:r w:rsidRPr="00EC0C8A">
              <w:rPr>
                <w:rFonts w:eastAsiaTheme="minorEastAsia"/>
                <w:color w:val="0070C0"/>
                <w:lang w:val="en-US" w:eastAsia="zh-CN"/>
              </w:rPr>
              <w:t>multi-pole/zero model</w:t>
            </w:r>
            <w:r>
              <w:rPr>
                <w:rFonts w:eastAsiaTheme="minorEastAsia"/>
                <w:color w:val="0070C0"/>
                <w:lang w:val="en-US" w:eastAsia="zh-CN"/>
              </w:rPr>
              <w:t>.</w:t>
            </w:r>
          </w:p>
          <w:p w14:paraId="27B339AB" w14:textId="4728F4E1" w:rsidR="00B50A50" w:rsidRDefault="00B50A50">
            <w:pPr>
              <w:spacing w:after="120"/>
              <w:rPr>
                <w:rFonts w:eastAsiaTheme="minorEastAsia"/>
                <w:color w:val="0070C0"/>
                <w:lang w:val="en-US" w:eastAsia="zh-CN"/>
              </w:rPr>
            </w:pPr>
            <w:r>
              <w:rPr>
                <w:rFonts w:eastAsiaTheme="minorEastAsia"/>
                <w:color w:val="0070C0"/>
                <w:lang w:val="en-US" w:eastAsia="zh-CN"/>
              </w:rPr>
              <w:t>This would allow to have something documented that is credible also to RF/mmwave engineers and to confirm feasibility of the phase noise profile (in terms of PTV).</w:t>
            </w:r>
          </w:p>
        </w:tc>
      </w:tr>
      <w:tr w:rsidR="0067477F" w14:paraId="7E7BA08E" w14:textId="77777777" w:rsidTr="006A6870">
        <w:tc>
          <w:tcPr>
            <w:tcW w:w="1242" w:type="dxa"/>
          </w:tcPr>
          <w:p w14:paraId="22E30B2A" w14:textId="2957BC0E" w:rsidR="0067477F" w:rsidRDefault="0067477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15" w:type="dxa"/>
          </w:tcPr>
          <w:p w14:paraId="25D63290" w14:textId="77777777" w:rsidR="0067477F" w:rsidRDefault="0067477F">
            <w:pPr>
              <w:spacing w:after="120"/>
              <w:rPr>
                <w:rFonts w:eastAsiaTheme="minorEastAsia"/>
                <w:color w:val="0070C0"/>
                <w:lang w:val="en-US" w:eastAsia="zh-CN"/>
              </w:rPr>
            </w:pPr>
            <w:r>
              <w:rPr>
                <w:b/>
                <w:color w:val="0070C0"/>
                <w:u w:val="single"/>
                <w:lang w:eastAsia="ko-KR"/>
              </w:rPr>
              <w:t>Issue 1-1-1: Phase noise assumption</w:t>
            </w:r>
          </w:p>
          <w:p w14:paraId="255E911C" w14:textId="77777777" w:rsidR="0067477F" w:rsidRDefault="0067477F">
            <w:pPr>
              <w:spacing w:after="120"/>
              <w:rPr>
                <w:rFonts w:eastAsiaTheme="minorEastAsia"/>
                <w:color w:val="0070C0"/>
                <w:lang w:val="en-US" w:eastAsia="zh-CN"/>
              </w:rPr>
            </w:pPr>
            <w:r>
              <w:rPr>
                <w:rFonts w:eastAsiaTheme="minorEastAsia" w:hint="eastAsia"/>
                <w:color w:val="0070C0"/>
                <w:lang w:val="en-US" w:eastAsia="zh-CN"/>
              </w:rPr>
              <w:t>With development of hardware, the performance of UE will gradually improve, and the corresponding phase noise will also decrease. Therefore, lower PN at the UE side can be expected. With regard to option 1,  which pointed out that the modified phase noise applies to all bands, and we believe that its applicable range should at least be specified due to the wide frequency range of FR2.</w:t>
            </w:r>
          </w:p>
          <w:p w14:paraId="37F1ADFF" w14:textId="77777777" w:rsidR="0067477F" w:rsidRDefault="0067477F">
            <w:pPr>
              <w:spacing w:after="120"/>
              <w:rPr>
                <w:rFonts w:eastAsiaTheme="minorEastAsia"/>
                <w:color w:val="0070C0"/>
                <w:lang w:val="en-US" w:eastAsia="zh-CN"/>
              </w:rPr>
            </w:pPr>
            <w:r>
              <w:rPr>
                <w:b/>
                <w:color w:val="0070C0"/>
                <w:u w:val="single"/>
                <w:lang w:eastAsia="ko-KR"/>
              </w:rPr>
              <w:t>Issue 1-1-2: Phase noise profiles evaluation</w:t>
            </w:r>
          </w:p>
          <w:p w14:paraId="7B3013FC" w14:textId="4DACECC6" w:rsidR="0067477F" w:rsidRPr="00B50A50" w:rsidRDefault="0067477F">
            <w:pPr>
              <w:spacing w:after="120"/>
              <w:rPr>
                <w:rFonts w:eastAsiaTheme="minorEastAsia"/>
                <w:color w:val="0070C0"/>
                <w:u w:val="single"/>
                <w:lang w:val="en-US" w:eastAsia="zh-CN"/>
              </w:rPr>
            </w:pPr>
            <w:r>
              <w:rPr>
                <w:rFonts w:eastAsiaTheme="minorEastAsia" w:hint="eastAsia"/>
                <w:color w:val="0070C0"/>
                <w:lang w:val="en-US" w:eastAsia="zh-CN"/>
              </w:rPr>
              <w:t>This issue is related to issue 1-1-1. With regard to PN profile, the frequency range needs to be clarified.</w:t>
            </w:r>
          </w:p>
        </w:tc>
      </w:tr>
      <w:tr w:rsidR="0067477F" w14:paraId="4CABB3BA" w14:textId="77777777" w:rsidTr="006A6870">
        <w:tc>
          <w:tcPr>
            <w:tcW w:w="1242" w:type="dxa"/>
          </w:tcPr>
          <w:p w14:paraId="29A0E3FB" w14:textId="721AC474" w:rsidR="0067477F" w:rsidRDefault="0067477F">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7EF86D6" w14:textId="77777777" w:rsidR="0067477F" w:rsidRDefault="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B147A6A" w14:textId="77777777" w:rsidR="0067477F" w:rsidRDefault="0067477F">
            <w:pPr>
              <w:spacing w:after="120"/>
              <w:rPr>
                <w:rFonts w:eastAsiaTheme="minorEastAsia"/>
                <w:color w:val="0070C0"/>
                <w:lang w:val="en-US" w:eastAsia="zh-CN"/>
              </w:rPr>
            </w:pPr>
            <w:r>
              <w:rPr>
                <w:rFonts w:eastAsiaTheme="minorEastAsia"/>
                <w:color w:val="0070C0"/>
                <w:lang w:val="en-US" w:eastAsia="zh-CN"/>
              </w:rPr>
              <w:t>Propose option 2, ok with option 1.</w:t>
            </w:r>
          </w:p>
          <w:p w14:paraId="2BA8F09A" w14:textId="77777777" w:rsidR="0067477F" w:rsidRDefault="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1C56E569" w14:textId="0B23115A" w:rsidR="0067477F" w:rsidRDefault="0067477F">
            <w:pPr>
              <w:spacing w:after="120"/>
              <w:rPr>
                <w:b/>
                <w:color w:val="0070C0"/>
                <w:u w:val="single"/>
                <w:lang w:eastAsia="ko-KR"/>
              </w:rPr>
            </w:pPr>
            <w:r>
              <w:rPr>
                <w:rFonts w:eastAsiaTheme="minorEastAsia"/>
                <w:color w:val="0070C0"/>
                <w:u w:val="single"/>
                <w:lang w:val="en-US" w:eastAsia="zh-CN"/>
              </w:rPr>
              <w:t>Ok with option 1; for option 2, further input from UE vendors on feasibility to extend min(example1, example 2) for &gt;40 GHz bands are welcome; for option 3, it is ok as long as used phase noise profiles are technical justified, input from UE vendors on feasibility for &gt;40 GHz bands are welcome.</w:t>
            </w:r>
          </w:p>
        </w:tc>
      </w:tr>
      <w:tr w:rsidR="0067477F" w14:paraId="4C0CC19E" w14:textId="77777777" w:rsidTr="006A6870">
        <w:tc>
          <w:tcPr>
            <w:tcW w:w="1242" w:type="dxa"/>
          </w:tcPr>
          <w:p w14:paraId="5250D6DE" w14:textId="206CA73D" w:rsidR="0067477F" w:rsidRDefault="0067477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615" w:type="dxa"/>
          </w:tcPr>
          <w:p w14:paraId="1366674B" w14:textId="4B453061" w:rsidR="0067477F" w:rsidRDefault="0067477F">
            <w:pPr>
              <w:spacing w:after="120"/>
              <w:rPr>
                <w:rFonts w:eastAsiaTheme="minorEastAsia"/>
                <w:color w:val="0070C0"/>
                <w:lang w:val="en-US" w:eastAsia="zh-CN"/>
              </w:rPr>
            </w:pPr>
            <w:r>
              <w:rPr>
                <w:rFonts w:eastAsiaTheme="minorEastAsia"/>
                <w:color w:val="0070C0"/>
                <w:lang w:val="en-US" w:eastAsia="zh-CN"/>
              </w:rPr>
              <w:t xml:space="preserve">According to GTW discussion, I introduced </w:t>
            </w:r>
            <w:r w:rsidR="00A2594F">
              <w:rPr>
                <w:rFonts w:eastAsiaTheme="minorEastAsia"/>
                <w:color w:val="0070C0"/>
                <w:lang w:val="en-US" w:eastAsia="zh-CN"/>
              </w:rPr>
              <w:t xml:space="preserve">two new issues to align the simulation assumption for </w:t>
            </w:r>
            <w:r w:rsidRPr="006A6870">
              <w:rPr>
                <w:rFonts w:eastAsiaTheme="minorEastAsia"/>
                <w:color w:val="0070C0"/>
                <w:lang w:val="en-US" w:eastAsia="zh-CN"/>
              </w:rPr>
              <w:t>phase noise profiles evaluation</w:t>
            </w:r>
            <w:r>
              <w:rPr>
                <w:rFonts w:eastAsiaTheme="minorEastAsia"/>
                <w:color w:val="0070C0"/>
                <w:lang w:val="en-US" w:eastAsia="zh-CN"/>
              </w:rPr>
              <w:t xml:space="preserve">, I think the following discussion can focus on the simulation assumption of phase noise profile evaluation as list in </w:t>
            </w:r>
            <w:r>
              <w:rPr>
                <w:b/>
                <w:color w:val="0070C0"/>
                <w:u w:val="single"/>
                <w:lang w:eastAsia="ko-KR"/>
              </w:rPr>
              <w:t>Issue 1-1-3</w:t>
            </w:r>
            <w:r w:rsidR="00A2594F">
              <w:rPr>
                <w:b/>
                <w:color w:val="0070C0"/>
                <w:u w:val="single"/>
                <w:lang w:eastAsia="ko-KR"/>
              </w:rPr>
              <w:t xml:space="preserve"> and Issue 1-1-4</w:t>
            </w:r>
            <w:r>
              <w:rPr>
                <w:b/>
                <w:color w:val="0070C0"/>
                <w:u w:val="single"/>
                <w:lang w:eastAsia="ko-KR"/>
              </w:rPr>
              <w:t xml:space="preserve">, </w:t>
            </w:r>
            <w:r w:rsidR="00A2594F" w:rsidRPr="00042952">
              <w:rPr>
                <w:rFonts w:eastAsiaTheme="minorEastAsia"/>
                <w:color w:val="0070C0"/>
                <w:lang w:val="en-US" w:eastAsia="zh-CN"/>
              </w:rPr>
              <w:t>companies</w:t>
            </w:r>
            <w:r w:rsidRPr="00042952">
              <w:rPr>
                <w:rFonts w:eastAsiaTheme="minorEastAsia"/>
                <w:color w:val="0070C0"/>
                <w:lang w:val="en-US" w:eastAsia="zh-CN"/>
              </w:rPr>
              <w:t xml:space="preserve"> can</w:t>
            </w:r>
            <w:r>
              <w:rPr>
                <w:rFonts w:eastAsiaTheme="minorEastAsia"/>
                <w:color w:val="0070C0"/>
                <w:lang w:val="en-US" w:eastAsia="zh-CN"/>
              </w:rPr>
              <w:t xml:space="preserve"> further</w:t>
            </w:r>
            <w:r w:rsidR="00A2594F">
              <w:rPr>
                <w:rFonts w:eastAsiaTheme="minorEastAsia"/>
                <w:color w:val="0070C0"/>
                <w:lang w:val="en-US" w:eastAsia="zh-CN"/>
              </w:rPr>
              <w:t xml:space="preserve"> modify them</w:t>
            </w:r>
            <w:r w:rsidRPr="00042952">
              <w:rPr>
                <w:rFonts w:eastAsiaTheme="minorEastAsia"/>
                <w:color w:val="0070C0"/>
                <w:lang w:val="en-US" w:eastAsia="zh-CN"/>
              </w:rPr>
              <w:t xml:space="preserve"> based on my proposal</w:t>
            </w:r>
            <w:r>
              <w:rPr>
                <w:rFonts w:eastAsiaTheme="minorEastAsia"/>
                <w:color w:val="0070C0"/>
                <w:lang w:val="en-US" w:eastAsia="zh-CN"/>
              </w:rPr>
              <w:t>.</w:t>
            </w:r>
          </w:p>
          <w:p w14:paraId="199BF174" w14:textId="77777777" w:rsidR="00B22B46" w:rsidRDefault="00A2594F">
            <w:pPr>
              <w:spacing w:after="120"/>
              <w:rPr>
                <w:rFonts w:eastAsiaTheme="minorEastAsia"/>
              </w:rPr>
            </w:pPr>
            <w:r>
              <w:rPr>
                <w:rFonts w:eastAsiaTheme="minorEastAsia"/>
                <w:color w:val="0070C0"/>
                <w:lang w:val="en-US" w:eastAsia="zh-CN"/>
              </w:rPr>
              <w:t xml:space="preserve">To MTK, in last meeting, your proposed phase noise profile in </w:t>
            </w:r>
            <w:r w:rsidRPr="00D554A6">
              <w:t>R4-2301928</w:t>
            </w:r>
            <w:r>
              <w:t xml:space="preserve"> is for</w:t>
            </w:r>
            <w:r>
              <w:rPr>
                <w:rFonts w:eastAsiaTheme="minorEastAsia"/>
              </w:rPr>
              <w:t xml:space="preserve"> 45GHz, please clarify </w:t>
            </w:r>
            <w:r w:rsidR="00044E3B">
              <w:rPr>
                <w:rFonts w:eastAsiaTheme="minorEastAsia"/>
              </w:rPr>
              <w:t xml:space="preserve">what </w:t>
            </w:r>
            <w:r>
              <w:rPr>
                <w:rFonts w:eastAsiaTheme="minorEastAsia"/>
                <w:color w:val="0070C0"/>
                <w:lang w:val="en-US" w:eastAsia="zh-CN"/>
              </w:rPr>
              <w:t xml:space="preserve">phase noise profile </w:t>
            </w:r>
            <w:r w:rsidR="00044E3B">
              <w:rPr>
                <w:rFonts w:eastAsiaTheme="minorEastAsia"/>
                <w:color w:val="0070C0"/>
                <w:lang w:val="en-US" w:eastAsia="zh-CN"/>
              </w:rPr>
              <w:t xml:space="preserve">we can apply </w:t>
            </w:r>
            <w:r>
              <w:rPr>
                <w:rFonts w:eastAsiaTheme="minorEastAsia"/>
                <w:color w:val="0070C0"/>
                <w:lang w:val="en-US" w:eastAsia="zh-CN"/>
              </w:rPr>
              <w:t xml:space="preserve">for </w:t>
            </w:r>
            <w:r>
              <w:rPr>
                <w:rFonts w:eastAsiaTheme="minorEastAsia"/>
              </w:rPr>
              <w:t>29GHz and 39GHz.</w:t>
            </w:r>
          </w:p>
          <w:p w14:paraId="024FD78C" w14:textId="774E6ED2" w:rsidR="00044E3B" w:rsidRPr="00A2594F" w:rsidRDefault="00044E3B">
            <w:pPr>
              <w:spacing w:after="120"/>
              <w:rPr>
                <w:rFonts w:eastAsiaTheme="minorEastAsia"/>
                <w:color w:val="0070C0"/>
                <w:lang w:val="en-US" w:eastAsia="zh-CN"/>
              </w:rPr>
            </w:pPr>
            <w:r>
              <w:rPr>
                <w:rFonts w:eastAsiaTheme="minorEastAsia"/>
              </w:rPr>
              <w:lastRenderedPageBreak/>
              <w:t xml:space="preserve">To Qualcomm and all, it was agreed UL 256QAM are feasible for both of 29GHz and 39GHz. But currently example 1 in </w:t>
            </w:r>
            <w:r w:rsidRPr="00B36281">
              <w:rPr>
                <w:rFonts w:eastAsia="宋体"/>
                <w:color w:val="0070C0"/>
                <w:szCs w:val="24"/>
                <w:lang w:eastAsia="zh-CN"/>
              </w:rPr>
              <w:t xml:space="preserve">TR38.803 </w:t>
            </w:r>
            <w:r>
              <w:rPr>
                <w:rFonts w:eastAsia="宋体"/>
                <w:color w:val="0070C0"/>
                <w:szCs w:val="24"/>
                <w:lang w:eastAsia="zh-CN"/>
              </w:rPr>
              <w:t xml:space="preserve">is just suitable for 29GHz, 45GHz and 70GHz. The question is how we evaluate the </w:t>
            </w:r>
            <w:r>
              <w:rPr>
                <w:rFonts w:eastAsiaTheme="minorEastAsia"/>
                <w:color w:val="0070C0"/>
                <w:lang w:val="en-US" w:eastAsia="zh-CN"/>
              </w:rPr>
              <w:t xml:space="preserve">phase noise profile using example 1 or adopting </w:t>
            </w:r>
            <w:r w:rsidRPr="00B36281">
              <w:rPr>
                <w:rFonts w:eastAsia="宋体"/>
                <w:color w:val="0070C0"/>
                <w:szCs w:val="24"/>
                <w:lang w:eastAsia="zh-CN"/>
              </w:rPr>
              <w:t>min(example1, example2)</w:t>
            </w:r>
            <w:r>
              <w:rPr>
                <w:rFonts w:eastAsia="宋体"/>
                <w:color w:val="0070C0"/>
                <w:szCs w:val="24"/>
                <w:lang w:eastAsia="zh-CN"/>
              </w:rPr>
              <w:t>.</w:t>
            </w:r>
          </w:p>
        </w:tc>
      </w:tr>
      <w:tr w:rsidR="001B7C09" w14:paraId="4CFFBE61" w14:textId="77777777" w:rsidTr="006A6870">
        <w:tc>
          <w:tcPr>
            <w:tcW w:w="1242" w:type="dxa"/>
          </w:tcPr>
          <w:p w14:paraId="3334618F" w14:textId="78FA9C02" w:rsidR="001B7C09" w:rsidRDefault="00AC06C4">
            <w:pPr>
              <w:spacing w:after="120"/>
              <w:rPr>
                <w:rFonts w:eastAsiaTheme="minorEastAsia"/>
                <w:color w:val="0070C0"/>
                <w:lang w:val="en-US" w:eastAsia="zh-CN"/>
              </w:rPr>
            </w:pPr>
            <w:r>
              <w:rPr>
                <w:rFonts w:eastAsiaTheme="minorEastAsia"/>
                <w:color w:val="0070C0"/>
                <w:lang w:val="en-US" w:eastAsia="zh-CN"/>
              </w:rPr>
              <w:lastRenderedPageBreak/>
              <w:t>V</w:t>
            </w:r>
            <w:r w:rsidR="001B7C09">
              <w:rPr>
                <w:rFonts w:eastAsiaTheme="minorEastAsia"/>
                <w:color w:val="0070C0"/>
                <w:lang w:val="en-US" w:eastAsia="zh-CN"/>
              </w:rPr>
              <w:t>ivo</w:t>
            </w:r>
          </w:p>
        </w:tc>
        <w:tc>
          <w:tcPr>
            <w:tcW w:w="8615" w:type="dxa"/>
          </w:tcPr>
          <w:p w14:paraId="4810FDD0" w14:textId="7C3E9C51" w:rsidR="001B7C09" w:rsidRDefault="001B7C09">
            <w:pPr>
              <w:spacing w:after="120"/>
              <w:rPr>
                <w:rFonts w:eastAsiaTheme="minorEastAsia"/>
                <w:color w:val="0070C0"/>
                <w:lang w:val="en-US" w:eastAsia="zh-CN"/>
              </w:rPr>
            </w:pPr>
            <w:r>
              <w:rPr>
                <w:rFonts w:eastAsiaTheme="minorEastAsia"/>
                <w:color w:val="0070C0"/>
                <w:lang w:val="en-US" w:eastAsia="zh-CN"/>
              </w:rPr>
              <w:t>Generally, we are OK with the simulation assumption, but in previous meeting, we agreed that:</w:t>
            </w:r>
          </w:p>
          <w:p w14:paraId="6A0C762C" w14:textId="77777777" w:rsidR="001B7C09" w:rsidRDefault="001B7C09">
            <w:pPr>
              <w:spacing w:after="120"/>
              <w:rPr>
                <w:rFonts w:eastAsiaTheme="minorEastAsia"/>
                <w:color w:val="0070C0"/>
                <w:lang w:eastAsia="zh-CN"/>
              </w:rPr>
            </w:pPr>
            <w:r w:rsidRPr="001B7C09">
              <w:rPr>
                <w:rFonts w:eastAsiaTheme="minorEastAsia"/>
                <w:color w:val="0070C0"/>
                <w:lang w:eastAsia="zh-CN"/>
              </w:rPr>
              <w:t></w:t>
            </w:r>
            <w:r w:rsidRPr="001B7C09">
              <w:rPr>
                <w:rFonts w:eastAsiaTheme="minorEastAsia"/>
                <w:color w:val="0070C0"/>
                <w:lang w:eastAsia="zh-CN"/>
              </w:rPr>
              <w:tab/>
              <w:t>UL 256QAM is unfeasible for 48GHz in Rel-18</w:t>
            </w:r>
          </w:p>
          <w:p w14:paraId="7B8F8C21" w14:textId="7275600D" w:rsidR="001B7C09" w:rsidRPr="001B7C09" w:rsidRDefault="001B7C09">
            <w:pPr>
              <w:spacing w:after="120"/>
              <w:rPr>
                <w:rFonts w:eastAsiaTheme="minorEastAsia"/>
                <w:color w:val="0070C0"/>
                <w:lang w:eastAsia="zh-CN"/>
              </w:rPr>
            </w:pPr>
            <w:r>
              <w:rPr>
                <w:rFonts w:eastAsiaTheme="minorEastAsia"/>
                <w:color w:val="0070C0"/>
                <w:lang w:eastAsia="zh-CN"/>
              </w:rPr>
              <w:t>So may be no need to include 45 GHz case into the list</w:t>
            </w:r>
          </w:p>
        </w:tc>
      </w:tr>
      <w:tr w:rsidR="006A0ED9" w14:paraId="56D218CF" w14:textId="77777777" w:rsidTr="006A6870">
        <w:tc>
          <w:tcPr>
            <w:tcW w:w="1242" w:type="dxa"/>
          </w:tcPr>
          <w:p w14:paraId="0455FD3D" w14:textId="7F6966CA" w:rsidR="006A0ED9" w:rsidRPr="006A6870" w:rsidRDefault="006A0ED9">
            <w:pPr>
              <w:spacing w:after="120"/>
              <w:rPr>
                <w:rFonts w:eastAsiaTheme="minorEastAsia"/>
                <w:color w:val="0070C0"/>
                <w:lang w:eastAsia="zh-CN"/>
              </w:rPr>
            </w:pPr>
            <w:r>
              <w:rPr>
                <w:rFonts w:eastAsia="Malgun Gothic" w:hint="eastAsia"/>
                <w:color w:val="0070C0"/>
                <w:lang w:val="en-US" w:eastAsia="ko-KR"/>
              </w:rPr>
              <w:t>LG</w:t>
            </w:r>
            <w:r>
              <w:rPr>
                <w:rFonts w:eastAsia="Malgun Gothic"/>
                <w:color w:val="0070C0"/>
                <w:lang w:val="en-US" w:eastAsia="ko-KR"/>
              </w:rPr>
              <w:t>E</w:t>
            </w:r>
          </w:p>
        </w:tc>
        <w:tc>
          <w:tcPr>
            <w:tcW w:w="8615" w:type="dxa"/>
          </w:tcPr>
          <w:p w14:paraId="09994A26"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 option1 and option2 are OK.</w:t>
            </w:r>
          </w:p>
          <w:p w14:paraId="58BE4388"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We are ok with option1, option2, example 1 and example2. Our submitted MPR evaluation result used UE example 1 phase noise profile.</w:t>
            </w:r>
          </w:p>
          <w:p w14:paraId="1631AD4C"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 1-1-3: We are OK with option 1.</w:t>
            </w:r>
          </w:p>
          <w:p w14:paraId="0AD1FDE0" w14:textId="07BD76D1" w:rsidR="006A0ED9" w:rsidRDefault="006A0ED9">
            <w:pPr>
              <w:spacing w:after="120"/>
              <w:rPr>
                <w:rFonts w:eastAsiaTheme="minorEastAsia"/>
                <w:color w:val="0070C0"/>
                <w:lang w:val="en-US" w:eastAsia="zh-CN"/>
              </w:rPr>
            </w:pPr>
            <w:r>
              <w:rPr>
                <w:rFonts w:eastAsiaTheme="minorEastAsia"/>
                <w:color w:val="0070C0"/>
                <w:lang w:val="en-US" w:eastAsia="zh-CN"/>
              </w:rPr>
              <w:t>Issue 1-1-4: We need to check that we can get the reasonable MPR value when using these phase noise profile. Our evaluated MPR simulation results using example 1 are shown in issue 1-2-3.</w:t>
            </w:r>
          </w:p>
          <w:p w14:paraId="71E0C428" w14:textId="77777777" w:rsidR="006A0ED9" w:rsidRDefault="006A0ED9">
            <w:pPr>
              <w:spacing w:after="120"/>
              <w:rPr>
                <w:rFonts w:eastAsiaTheme="minorEastAsia"/>
                <w:color w:val="0070C0"/>
                <w:lang w:val="en-US" w:eastAsia="zh-CN"/>
              </w:rPr>
            </w:pPr>
          </w:p>
        </w:tc>
      </w:tr>
      <w:tr w:rsidR="00AC06C4" w14:paraId="615533E2" w14:textId="77777777" w:rsidTr="006A6870">
        <w:tc>
          <w:tcPr>
            <w:tcW w:w="1242" w:type="dxa"/>
          </w:tcPr>
          <w:p w14:paraId="413EF35B" w14:textId="33F34765" w:rsidR="00AC06C4" w:rsidRDefault="00AC06C4">
            <w:pPr>
              <w:spacing w:after="120"/>
              <w:rPr>
                <w:rFonts w:eastAsia="Malgun Gothic"/>
                <w:color w:val="0070C0"/>
                <w:lang w:val="en-US" w:eastAsia="ko-KR"/>
              </w:rPr>
            </w:pPr>
            <w:r>
              <w:rPr>
                <w:rFonts w:eastAsia="Malgun Gothic"/>
                <w:color w:val="0070C0"/>
                <w:lang w:val="en-US" w:eastAsia="ko-KR"/>
              </w:rPr>
              <w:t>Nokia</w:t>
            </w:r>
          </w:p>
        </w:tc>
        <w:tc>
          <w:tcPr>
            <w:tcW w:w="8615" w:type="dxa"/>
          </w:tcPr>
          <w:p w14:paraId="18D3DC19" w14:textId="77777777" w:rsidR="00AC06C4" w:rsidRDefault="00AC06C4">
            <w:pPr>
              <w:spacing w:after="120"/>
              <w:rPr>
                <w:rFonts w:eastAsiaTheme="minorEastAsia"/>
                <w:color w:val="0070C0"/>
                <w:lang w:val="en-US" w:eastAsia="zh-CN"/>
              </w:rPr>
            </w:pPr>
            <w:r>
              <w:rPr>
                <w:rFonts w:eastAsiaTheme="minorEastAsia"/>
                <w:color w:val="0070C0"/>
                <w:lang w:val="en-US" w:eastAsia="zh-CN"/>
              </w:rPr>
              <w:t>Issue 1-1-3:</w:t>
            </w:r>
          </w:p>
          <w:p w14:paraId="6BB42ED4" w14:textId="77777777" w:rsidR="00AC06C4" w:rsidRPr="00AC06C4" w:rsidRDefault="00AC06C4">
            <w:pPr>
              <w:spacing w:after="120"/>
              <w:rPr>
                <w:rFonts w:eastAsiaTheme="minorEastAsia"/>
                <w:color w:val="0070C0"/>
                <w:lang w:val="en-US" w:eastAsia="zh-CN"/>
              </w:rPr>
            </w:pPr>
            <w:r w:rsidRPr="00AC06C4">
              <w:rPr>
                <w:rFonts w:eastAsiaTheme="minorEastAsia"/>
                <w:color w:val="0070C0"/>
                <w:lang w:val="en-US" w:eastAsia="zh-CN"/>
              </w:rPr>
              <w:t>We propose to first focus on 29 and 39 GHz simulation as we agreed they are feasible for 256QAM UL.</w:t>
            </w:r>
          </w:p>
          <w:p w14:paraId="53E5AF85" w14:textId="77777777" w:rsidR="00AC06C4" w:rsidRDefault="00AC06C4">
            <w:pPr>
              <w:spacing w:after="120"/>
              <w:rPr>
                <w:rFonts w:eastAsiaTheme="minorEastAsia"/>
                <w:color w:val="0070C0"/>
                <w:lang w:val="en-US" w:eastAsia="zh-CN"/>
              </w:rPr>
            </w:pPr>
            <w:r w:rsidRPr="00AC06C4">
              <w:rPr>
                <w:rFonts w:eastAsiaTheme="minorEastAsia"/>
                <w:color w:val="0070C0"/>
                <w:lang w:val="en-US" w:eastAsia="zh-CN"/>
              </w:rPr>
              <w:t>Also we propose to only simulate the case with densest PTRS configuration, then if UE recommend another PTRS configuration, it should at least provide the same performance as the densest PTRS configuration, so no additional requirement need to be specify for UE recommended PTRS configuration, the same requirement shall apply to both default and UE recommended PTRS configuration.</w:t>
            </w:r>
          </w:p>
          <w:p w14:paraId="270AB883" w14:textId="5494D275" w:rsidR="00AC06C4" w:rsidRDefault="00AC06C4">
            <w:pPr>
              <w:spacing w:after="120"/>
              <w:rPr>
                <w:rFonts w:eastAsiaTheme="minorEastAsia"/>
                <w:color w:val="0070C0"/>
                <w:lang w:val="en-US" w:eastAsia="zh-CN"/>
              </w:rPr>
            </w:pPr>
            <w:r w:rsidRPr="00AC06C4">
              <w:rPr>
                <w:rFonts w:eastAsiaTheme="minorEastAsia"/>
                <w:color w:val="0070C0"/>
                <w:lang w:val="en-US" w:eastAsia="zh-CN"/>
              </w:rPr>
              <w:t>From the discussion yesterday, there is no need to further consider data-aided EVM measurement</w:t>
            </w:r>
            <w:r>
              <w:rPr>
                <w:rFonts w:eastAsiaTheme="minorEastAsia"/>
                <w:color w:val="0070C0"/>
                <w:lang w:val="en-US" w:eastAsia="zh-CN"/>
              </w:rPr>
              <w:t xml:space="preserve">, so we should </w:t>
            </w:r>
            <w:r w:rsidRPr="00AC06C4">
              <w:rPr>
                <w:rFonts w:eastAsiaTheme="minorEastAsia"/>
                <w:color w:val="0070C0"/>
                <w:lang w:val="en-US" w:eastAsia="zh-CN"/>
              </w:rPr>
              <w:t>remove ‘Data aided EVM measurement’ from the table, otherwise it would cause ambiguity we should use ‘real data aided EVM measurement’ instead of ‘ideal data signal EVM measurement’.</w:t>
            </w:r>
          </w:p>
        </w:tc>
      </w:tr>
      <w:tr w:rsidR="00DF1EA3" w14:paraId="0B574E19" w14:textId="77777777" w:rsidTr="006A6870">
        <w:tc>
          <w:tcPr>
            <w:tcW w:w="1242" w:type="dxa"/>
          </w:tcPr>
          <w:p w14:paraId="58722206" w14:textId="4EBB4167" w:rsidR="00DF1EA3" w:rsidRDefault="00DF1EA3">
            <w:pPr>
              <w:spacing w:after="120"/>
              <w:rPr>
                <w:rFonts w:eastAsia="Malgun Gothic"/>
                <w:color w:val="0070C0"/>
                <w:lang w:val="en-US" w:eastAsia="ko-KR"/>
              </w:rPr>
            </w:pPr>
            <w:r>
              <w:rPr>
                <w:rFonts w:eastAsiaTheme="minorEastAsia"/>
                <w:color w:val="0070C0"/>
                <w:lang w:val="en-US" w:eastAsia="zh-CN"/>
              </w:rPr>
              <w:t>Sony</w:t>
            </w:r>
          </w:p>
        </w:tc>
        <w:tc>
          <w:tcPr>
            <w:tcW w:w="8615" w:type="dxa"/>
          </w:tcPr>
          <w:p w14:paraId="00C8F732" w14:textId="77777777" w:rsidR="00DF1EA3" w:rsidRDefault="00DF1EA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38BFE66C" w14:textId="77777777" w:rsidR="00DF1EA3" w:rsidRDefault="00DF1EA3">
            <w:pPr>
              <w:spacing w:after="120"/>
              <w:rPr>
                <w:rFonts w:eastAsiaTheme="minorEastAsia"/>
                <w:color w:val="0070C0"/>
                <w:lang w:val="en-US" w:eastAsia="zh-CN"/>
              </w:rPr>
            </w:pPr>
            <w:r>
              <w:rPr>
                <w:rFonts w:eastAsiaTheme="minorEastAsia"/>
                <w:color w:val="0070C0"/>
                <w:lang w:val="en-US" w:eastAsia="zh-CN"/>
              </w:rPr>
              <w:t xml:space="preserve">Support option 1. We think for such a stringent EVM requirement, it is critical from implementation aspect to do as good as possible to reduce the PN, and the PN model should be assumed on the best effort that UE can implement. Otherwise, only the PN itself may eat up all the EVM margin for 256 QAM. </w:t>
            </w:r>
          </w:p>
          <w:p w14:paraId="34F78BFC" w14:textId="77777777" w:rsidR="00DF1EA3" w:rsidRDefault="00DF1EA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2D9013E0" w14:textId="17C2242E" w:rsidR="00DF1EA3" w:rsidRDefault="00DF1EA3">
            <w:pPr>
              <w:spacing w:after="120"/>
              <w:rPr>
                <w:rFonts w:eastAsiaTheme="minorEastAsia"/>
                <w:color w:val="0070C0"/>
                <w:lang w:val="en-US" w:eastAsia="zh-CN"/>
              </w:rPr>
            </w:pPr>
            <w:r>
              <w:rPr>
                <w:rFonts w:eastAsiaTheme="minorEastAsia"/>
                <w:color w:val="0070C0"/>
                <w:lang w:val="en-US" w:eastAsia="zh-CN"/>
              </w:rPr>
              <w:t>Similar motivation as above, option 1 and option2 are fine with us.</w:t>
            </w:r>
          </w:p>
        </w:tc>
      </w:tr>
      <w:tr w:rsidR="00C66AB6" w14:paraId="0372D280" w14:textId="77777777" w:rsidTr="00C66AB6">
        <w:tc>
          <w:tcPr>
            <w:tcW w:w="1242" w:type="dxa"/>
          </w:tcPr>
          <w:p w14:paraId="2B5B93EF" w14:textId="2491758B" w:rsidR="00C66AB6" w:rsidRDefault="00C66AB6" w:rsidP="00C66AB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7E9997DF" w14:textId="0AF38BF1" w:rsidR="00C66AB6" w:rsidRDefault="006D4DC7" w:rsidP="00C66AB6">
            <w:pPr>
              <w:spacing w:after="120"/>
              <w:rPr>
                <w:rFonts w:eastAsiaTheme="minorEastAsia"/>
                <w:color w:val="0070C0"/>
                <w:lang w:val="en-US" w:eastAsia="zh-CN"/>
              </w:rPr>
            </w:pPr>
            <w:r>
              <w:rPr>
                <w:rFonts w:eastAsiaTheme="minorEastAsia"/>
                <w:color w:val="0070C0"/>
                <w:lang w:val="en-US" w:eastAsia="zh-CN"/>
              </w:rPr>
              <w:t>Issue 1-1-1: option 1. We will come up with a pole-zero parameter set that achieves similar phase noise</w:t>
            </w:r>
            <w:r w:rsidR="0062310A">
              <w:rPr>
                <w:rFonts w:eastAsiaTheme="minorEastAsia"/>
                <w:color w:val="0070C0"/>
                <w:lang w:val="en-US" w:eastAsia="zh-CN"/>
              </w:rPr>
              <w:t xml:space="preserve">  as our min(ex1, ex2) proposal </w:t>
            </w:r>
            <w:r>
              <w:rPr>
                <w:rFonts w:eastAsiaTheme="minorEastAsia"/>
                <w:color w:val="0070C0"/>
                <w:lang w:val="en-US" w:eastAsia="zh-CN"/>
              </w:rPr>
              <w:t xml:space="preserve"> (May meeting).  The technical justification is that state of the art phase noise profiles</w:t>
            </w:r>
            <w:r w:rsidR="006A48B9">
              <w:rPr>
                <w:rFonts w:eastAsiaTheme="minorEastAsia"/>
                <w:color w:val="0070C0"/>
                <w:lang w:val="en-US" w:eastAsia="zh-CN"/>
              </w:rPr>
              <w:t xml:space="preserve"> can easily achieve the min (.,.) proposal at least in the lower frequency bands.</w:t>
            </w:r>
          </w:p>
          <w:p w14:paraId="23A309D7" w14:textId="77777777" w:rsidR="00F84DE1" w:rsidRDefault="00F84DE1" w:rsidP="00C66AB6">
            <w:pPr>
              <w:spacing w:after="120"/>
              <w:rPr>
                <w:rFonts w:eastAsiaTheme="minorEastAsia"/>
                <w:color w:val="0070C0"/>
                <w:lang w:val="en-US" w:eastAsia="zh-CN"/>
              </w:rPr>
            </w:pPr>
            <w:r>
              <w:rPr>
                <w:rFonts w:eastAsiaTheme="minorEastAsia"/>
                <w:color w:val="0070C0"/>
                <w:lang w:val="en-US" w:eastAsia="zh-CN"/>
              </w:rPr>
              <w:t xml:space="preserve">Issue 1-1-2:  </w:t>
            </w:r>
            <w:r w:rsidR="00AB7F33">
              <w:rPr>
                <w:rFonts w:eastAsiaTheme="minorEastAsia"/>
                <w:color w:val="0070C0"/>
                <w:lang w:val="en-US" w:eastAsia="zh-CN"/>
              </w:rPr>
              <w:t>Prefer option 1, because option 2 while technically justified</w:t>
            </w:r>
            <w:r w:rsidR="00E46010">
              <w:rPr>
                <w:rFonts w:eastAsiaTheme="minorEastAsia"/>
                <w:color w:val="0070C0"/>
                <w:lang w:val="en-US" w:eastAsia="zh-CN"/>
              </w:rPr>
              <w:t xml:space="preserve"> will likely cause different MPRs for different bands. Ofcourse other decisions like capping MPR from system arguments may make this argument moot.</w:t>
            </w:r>
          </w:p>
          <w:p w14:paraId="0990FAF6" w14:textId="77777777" w:rsidR="001757DD" w:rsidRDefault="001757DD" w:rsidP="00C66AB6">
            <w:pPr>
              <w:spacing w:after="120"/>
              <w:rPr>
                <w:rFonts w:eastAsiaTheme="minorEastAsia"/>
                <w:color w:val="0070C0"/>
                <w:lang w:val="en-US" w:eastAsia="zh-CN"/>
              </w:rPr>
            </w:pPr>
            <w:r>
              <w:rPr>
                <w:rFonts w:eastAsiaTheme="minorEastAsia"/>
                <w:color w:val="0070C0"/>
                <w:lang w:val="en-US" w:eastAsia="zh-CN"/>
              </w:rPr>
              <w:t xml:space="preserve">Issue 1-1-3: </w:t>
            </w:r>
            <w:r w:rsidR="000B31CE">
              <w:rPr>
                <w:rFonts w:eastAsiaTheme="minorEastAsia"/>
                <w:color w:val="0070C0"/>
                <w:lang w:val="en-US" w:eastAsia="zh-CN"/>
              </w:rPr>
              <w:t>thank you for constructing list of parameters for organized evaluation. Some comments:</w:t>
            </w:r>
          </w:p>
          <w:p w14:paraId="0DE4B164" w14:textId="77777777" w:rsidR="000B31CE" w:rsidRDefault="000B31CE" w:rsidP="00C66AB6">
            <w:pPr>
              <w:spacing w:after="120"/>
              <w:rPr>
                <w:rFonts w:eastAsiaTheme="minorEastAsia"/>
                <w:color w:val="0070C0"/>
                <w:lang w:val="en-US" w:eastAsia="zh-CN"/>
              </w:rPr>
            </w:pPr>
            <w:r>
              <w:rPr>
                <w:rFonts w:eastAsiaTheme="minorEastAsia"/>
                <w:color w:val="0070C0"/>
                <w:lang w:val="en-US" w:eastAsia="zh-CN"/>
              </w:rPr>
              <w:t xml:space="preserve">Frequency: can drop </w:t>
            </w:r>
            <w:r w:rsidR="002151FA">
              <w:rPr>
                <w:rFonts w:eastAsiaTheme="minorEastAsia"/>
                <w:color w:val="0070C0"/>
                <w:lang w:val="en-US" w:eastAsia="zh-CN"/>
              </w:rPr>
              <w:t>45 GHz</w:t>
            </w:r>
          </w:p>
          <w:p w14:paraId="68E2EA92" w14:textId="7D1D7F91" w:rsidR="002151FA" w:rsidRDefault="002151FA" w:rsidP="00C66AB6">
            <w:pPr>
              <w:spacing w:after="120"/>
              <w:rPr>
                <w:rFonts w:eastAsiaTheme="minorEastAsia"/>
                <w:color w:val="0070C0"/>
                <w:lang w:val="en-US" w:eastAsia="zh-CN"/>
              </w:rPr>
            </w:pPr>
            <w:r>
              <w:rPr>
                <w:rFonts w:eastAsiaTheme="minorEastAsia"/>
                <w:color w:val="0070C0"/>
                <w:lang w:val="en-US" w:eastAsia="zh-CN"/>
              </w:rPr>
              <w:t xml:space="preserve">Antenna config: </w:t>
            </w:r>
            <w:r w:rsidR="00231CA6">
              <w:rPr>
                <w:rFonts w:eastAsiaTheme="minorEastAsia"/>
                <w:color w:val="0070C0"/>
                <w:lang w:val="en-US" w:eastAsia="zh-CN"/>
              </w:rPr>
              <w:t xml:space="preserve">(Just a comment for consideration) </w:t>
            </w:r>
            <w:r>
              <w:rPr>
                <w:rFonts w:eastAsiaTheme="minorEastAsia"/>
                <w:color w:val="0070C0"/>
                <w:lang w:val="en-US" w:eastAsia="zh-CN"/>
              </w:rPr>
              <w:t xml:space="preserve">1T2R </w:t>
            </w:r>
            <w:r w:rsidR="00931308">
              <w:rPr>
                <w:rFonts w:eastAsiaTheme="minorEastAsia"/>
                <w:color w:val="0070C0"/>
                <w:lang w:val="en-US" w:eastAsia="zh-CN"/>
              </w:rPr>
              <w:t>is probably what is accurate for OTA, but for this evaluation I understand the intent.</w:t>
            </w:r>
          </w:p>
          <w:p w14:paraId="6FB437A8" w14:textId="77777777" w:rsidR="00A03183" w:rsidRDefault="00A03183" w:rsidP="00C66AB6">
            <w:pPr>
              <w:spacing w:after="120"/>
              <w:rPr>
                <w:rFonts w:eastAsiaTheme="minorEastAsia"/>
                <w:color w:val="0070C0"/>
                <w:lang w:val="en-US" w:eastAsia="zh-CN"/>
              </w:rPr>
            </w:pPr>
            <w:r>
              <w:rPr>
                <w:rFonts w:eastAsiaTheme="minorEastAsia"/>
                <w:color w:val="0070C0"/>
                <w:lang w:val="en-US" w:eastAsia="zh-CN"/>
              </w:rPr>
              <w:t xml:space="preserve">PTRS config: </w:t>
            </w:r>
            <w:r w:rsidR="0098329D">
              <w:rPr>
                <w:rFonts w:eastAsiaTheme="minorEastAsia"/>
                <w:color w:val="0070C0"/>
                <w:lang w:val="en-US" w:eastAsia="zh-CN"/>
              </w:rPr>
              <w:t>(Just a comment</w:t>
            </w:r>
            <w:r w:rsidR="00231CA6">
              <w:rPr>
                <w:rFonts w:eastAsiaTheme="minorEastAsia"/>
                <w:color w:val="0070C0"/>
                <w:lang w:val="en-US" w:eastAsia="zh-CN"/>
              </w:rPr>
              <w:t xml:space="preserve">  for consideration</w:t>
            </w:r>
            <w:r w:rsidR="0098329D">
              <w:rPr>
                <w:rFonts w:eastAsiaTheme="minorEastAsia"/>
                <w:color w:val="0070C0"/>
                <w:lang w:val="en-US" w:eastAsia="zh-CN"/>
              </w:rPr>
              <w:t xml:space="preserve">) </w:t>
            </w:r>
            <w:r>
              <w:rPr>
                <w:rFonts w:eastAsiaTheme="minorEastAsia"/>
                <w:color w:val="0070C0"/>
                <w:lang w:val="en-US" w:eastAsia="zh-CN"/>
              </w:rPr>
              <w:t>The DFT-s</w:t>
            </w:r>
            <w:r w:rsidR="0098329D">
              <w:rPr>
                <w:rFonts w:eastAsiaTheme="minorEastAsia"/>
                <w:color w:val="0070C0"/>
                <w:lang w:val="en-US" w:eastAsia="zh-CN"/>
              </w:rPr>
              <w:t xml:space="preserve"> configurations suggested are ok for the test RB</w:t>
            </w:r>
            <w:r w:rsidR="00231CA6">
              <w:rPr>
                <w:rFonts w:eastAsiaTheme="minorEastAsia"/>
                <w:color w:val="0070C0"/>
                <w:lang w:val="en-US" w:eastAsia="zh-CN"/>
              </w:rPr>
              <w:t xml:space="preserve"> allocation length</w:t>
            </w:r>
            <w:r w:rsidR="0098329D">
              <w:rPr>
                <w:rFonts w:eastAsiaTheme="minorEastAsia"/>
                <w:color w:val="0070C0"/>
                <w:lang w:val="en-US" w:eastAsia="zh-CN"/>
              </w:rPr>
              <w:t>s but</w:t>
            </w:r>
            <w:r w:rsidR="00231CA6">
              <w:rPr>
                <w:rFonts w:eastAsiaTheme="minorEastAsia"/>
                <w:color w:val="0070C0"/>
                <w:lang w:val="en-US" w:eastAsia="zh-CN"/>
              </w:rPr>
              <w:t xml:space="preserve"> a general rule </w:t>
            </w:r>
            <w:r w:rsidR="009A0B6A">
              <w:rPr>
                <w:rFonts w:eastAsiaTheme="minorEastAsia"/>
                <w:color w:val="0070C0"/>
                <w:lang w:val="en-US" w:eastAsia="zh-CN"/>
              </w:rPr>
              <w:t>must be established for the requirement (see 04601)</w:t>
            </w:r>
          </w:p>
          <w:p w14:paraId="7346F005" w14:textId="3E4E5D6F" w:rsidR="009A0B6A" w:rsidRDefault="009A0B6A" w:rsidP="00C66AB6">
            <w:pPr>
              <w:spacing w:after="120"/>
              <w:rPr>
                <w:rFonts w:eastAsiaTheme="minorEastAsia"/>
                <w:color w:val="0070C0"/>
                <w:lang w:val="en-US" w:eastAsia="zh-CN"/>
              </w:rPr>
            </w:pPr>
          </w:p>
        </w:tc>
      </w:tr>
      <w:tr w:rsidR="008D7D26" w14:paraId="212D4F8A" w14:textId="77777777" w:rsidTr="00C66AB6">
        <w:tc>
          <w:tcPr>
            <w:tcW w:w="1242" w:type="dxa"/>
          </w:tcPr>
          <w:p w14:paraId="1082D194" w14:textId="13F26284" w:rsidR="008D7D26" w:rsidRDefault="008D7D26" w:rsidP="00C66AB6">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5A13FDF" w14:textId="77777777" w:rsidR="008D7D26" w:rsidRPr="00805BE8" w:rsidRDefault="008D7D26" w:rsidP="008D7D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Phase noise profiles evaluation</w:t>
            </w:r>
          </w:p>
          <w:p w14:paraId="361C25E7" w14:textId="77777777" w:rsidR="008D7D26" w:rsidRDefault="008D7D26" w:rsidP="008D7D26">
            <w:pPr>
              <w:spacing w:after="120"/>
              <w:rPr>
                <w:rFonts w:eastAsiaTheme="minorEastAsia"/>
                <w:color w:val="0070C0"/>
                <w:lang w:val="en-US" w:eastAsia="zh-CN"/>
              </w:rPr>
            </w:pPr>
            <w:r>
              <w:rPr>
                <w:rFonts w:eastAsiaTheme="minorEastAsia"/>
                <w:color w:val="0070C0"/>
                <w:lang w:val="en-US" w:eastAsia="zh-CN"/>
              </w:rPr>
              <w:t>Although we understand the need for a new phase noise model for UL 256QAM to become feasible, before proceeding with min(example 1, example 2) model it would be good if the companies could demonstrate that it is technically feasible.</w:t>
            </w:r>
          </w:p>
          <w:p w14:paraId="70E6EB3A" w14:textId="77777777" w:rsidR="008D7D26" w:rsidRDefault="008D7D26" w:rsidP="008D7D26">
            <w:pPr>
              <w:rPr>
                <w:b/>
                <w:color w:val="0070C0"/>
                <w:u w:val="single"/>
                <w:lang w:eastAsia="ko-KR"/>
              </w:rPr>
            </w:pPr>
            <w:r>
              <w:rPr>
                <w:b/>
                <w:color w:val="0070C0"/>
                <w:u w:val="single"/>
                <w:lang w:eastAsia="ko-KR"/>
              </w:rPr>
              <w:t xml:space="preserve">Issue 1-1-3: </w:t>
            </w:r>
            <w:r>
              <w:rPr>
                <w:rFonts w:hint="eastAsia"/>
                <w:b/>
                <w:color w:val="0070C0"/>
                <w:u w:val="single"/>
                <w:lang w:eastAsia="zh-CN"/>
              </w:rPr>
              <w:t>Simulation</w:t>
            </w:r>
            <w:r>
              <w:rPr>
                <w:b/>
                <w:color w:val="0070C0"/>
                <w:u w:val="single"/>
                <w:lang w:eastAsia="ko-KR"/>
              </w:rPr>
              <w:t xml:space="preserve"> assumption </w:t>
            </w:r>
            <w:r>
              <w:rPr>
                <w:b/>
                <w:color w:val="0070C0"/>
                <w:u w:val="single"/>
                <w:lang w:eastAsia="zh-CN"/>
              </w:rPr>
              <w:t xml:space="preserve">for </w:t>
            </w:r>
            <w:r>
              <w:rPr>
                <w:b/>
                <w:color w:val="0070C0"/>
                <w:u w:val="single"/>
                <w:lang w:eastAsia="ko-KR"/>
              </w:rPr>
              <w:t>phase noise profiles evaluation</w:t>
            </w:r>
          </w:p>
          <w:p w14:paraId="05AEE253" w14:textId="65DB07E1" w:rsidR="008D7D26" w:rsidRDefault="008D7D26" w:rsidP="008D7D26">
            <w:pPr>
              <w:spacing w:after="120"/>
              <w:rPr>
                <w:rFonts w:eastAsiaTheme="minorEastAsia"/>
                <w:color w:val="0070C0"/>
                <w:lang w:val="en-US" w:eastAsia="zh-CN"/>
              </w:rPr>
            </w:pPr>
            <w:r>
              <w:rPr>
                <w:rFonts w:eastAsiaTheme="minorEastAsia"/>
                <w:color w:val="0070C0"/>
                <w:lang w:val="en-US" w:eastAsia="zh-CN"/>
              </w:rPr>
              <w:t>Option 1 seems OK, except that there is probably a mistake in “PTRS configuration” row, where it is written “</w:t>
            </w:r>
            <w:r w:rsidRPr="006A1668">
              <w:rPr>
                <w:rFonts w:eastAsiaTheme="minorEastAsia"/>
                <w:color w:val="0070C0"/>
                <w:lang w:val="en-US" w:eastAsia="zh-CN"/>
              </w:rPr>
              <w:t>K-PTRS (Freq density) =2 (every 4 RBs)</w:t>
            </w:r>
            <w:r>
              <w:rPr>
                <w:rFonts w:eastAsiaTheme="minorEastAsia"/>
                <w:color w:val="0070C0"/>
                <w:lang w:val="en-US" w:eastAsia="zh-CN"/>
              </w:rPr>
              <w:t xml:space="preserve">” instead of </w:t>
            </w:r>
            <w:r w:rsidRPr="006A1668">
              <w:rPr>
                <w:rFonts w:eastAsiaTheme="minorEastAsia"/>
                <w:color w:val="0070C0"/>
                <w:lang w:val="en-US" w:eastAsia="zh-CN"/>
              </w:rPr>
              <w:t xml:space="preserve">“K-PTRS (Freq density) =2 (every </w:t>
            </w:r>
            <w:r w:rsidRPr="005073A5">
              <w:rPr>
                <w:rFonts w:eastAsiaTheme="minorEastAsia"/>
                <w:b/>
                <w:bCs/>
                <w:color w:val="0070C0"/>
                <w:lang w:val="en-US" w:eastAsia="zh-CN"/>
              </w:rPr>
              <w:t>2</w:t>
            </w:r>
            <w:r w:rsidRPr="006A1668">
              <w:rPr>
                <w:rFonts w:eastAsiaTheme="minorEastAsia"/>
                <w:color w:val="0070C0"/>
                <w:lang w:val="en-US" w:eastAsia="zh-CN"/>
              </w:rPr>
              <w:t xml:space="preserve"> RBs)”</w:t>
            </w:r>
            <w:r>
              <w:rPr>
                <w:rFonts w:eastAsiaTheme="minorEastAsia"/>
                <w:color w:val="0070C0"/>
                <w:lang w:val="en-US" w:eastAsia="zh-CN"/>
              </w:rPr>
              <w:t>. The focus should be on 29GHz and 39GHz carrier frequencies since only for these frequencies it has been agreed so far that UL 256QAM is feasible.</w:t>
            </w:r>
          </w:p>
        </w:tc>
      </w:tr>
      <w:tr w:rsidR="002D4D4D" w14:paraId="67964D0D" w14:textId="77777777" w:rsidTr="00C66AB6">
        <w:tc>
          <w:tcPr>
            <w:tcW w:w="1242" w:type="dxa"/>
          </w:tcPr>
          <w:p w14:paraId="1CDC5A04" w14:textId="234AC1DD" w:rsidR="002D4D4D" w:rsidRPr="006A6870" w:rsidRDefault="002D4D4D" w:rsidP="00C66AB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615" w:type="dxa"/>
          </w:tcPr>
          <w:p w14:paraId="4526A331" w14:textId="34055CBA"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1-1-1</w:t>
            </w:r>
          </w:p>
          <w:p w14:paraId="4CC31F1E" w14:textId="5031FC7B" w:rsidR="002D4D4D" w:rsidRDefault="002D4D4D" w:rsidP="002D4D4D">
            <w:pPr>
              <w:spacing w:after="120"/>
              <w:rPr>
                <w:rFonts w:eastAsiaTheme="minorEastAsia"/>
                <w:b/>
                <w:bCs/>
                <w:color w:val="0070C0"/>
                <w:lang w:val="en-US" w:eastAsia="zh-CN"/>
              </w:rPr>
            </w:pPr>
            <w:r>
              <w:rPr>
                <w:rFonts w:eastAsiaTheme="minorEastAsia"/>
                <w:color w:val="0070C0"/>
                <w:lang w:val="en-US" w:eastAsia="zh-CN"/>
              </w:rPr>
              <w:t xml:space="preserve">Option1 and Option2 are OK. </w:t>
            </w:r>
          </w:p>
          <w:p w14:paraId="0DBA3778" w14:textId="6E72CCC5"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1-1-2</w:t>
            </w:r>
            <w:r w:rsidRPr="006A6870">
              <w:rPr>
                <w:rFonts w:ascii="PMingLiU" w:eastAsia="PMingLiU" w:hAnsi="PMingLiU"/>
                <w:b/>
                <w:bCs/>
                <w:color w:val="0070C0"/>
                <w:u w:val="single"/>
                <w:lang w:val="en-US" w:eastAsia="zh-TW"/>
              </w:rPr>
              <w:t>:</w:t>
            </w:r>
          </w:p>
          <w:p w14:paraId="52DD1C07" w14:textId="38812959" w:rsidR="002D4D4D" w:rsidRPr="006A6870" w:rsidRDefault="002D4D4D" w:rsidP="002D4D4D">
            <w:pPr>
              <w:spacing w:after="120"/>
              <w:rPr>
                <w:rFonts w:eastAsia="PMingLiU"/>
                <w:color w:val="0070C0"/>
                <w:lang w:val="en-US" w:eastAsia="zh-TW"/>
              </w:rPr>
            </w:pPr>
            <w:r w:rsidRPr="006A6870">
              <w:rPr>
                <w:rFonts w:eastAsia="PMingLiU"/>
                <w:color w:val="0070C0"/>
                <w:lang w:val="en-US" w:eastAsia="zh-TW"/>
              </w:rPr>
              <w:t>Option 3</w:t>
            </w:r>
            <w:r>
              <w:rPr>
                <w:rFonts w:eastAsia="PMingLiU"/>
                <w:color w:val="0070C0"/>
                <w:lang w:val="en-US" w:eastAsia="zh-TW"/>
              </w:rPr>
              <w:t xml:space="preserve">. We provide </w:t>
            </w:r>
            <w:r>
              <w:rPr>
                <w:rFonts w:eastAsia="PMingLiU"/>
                <w:bCs/>
                <w:color w:val="0070C0"/>
                <w:lang w:eastAsia="zh-TW"/>
              </w:rPr>
              <w:t>phase noise model parameter</w:t>
            </w:r>
            <w:r>
              <w:rPr>
                <w:rFonts w:eastAsia="PMingLiU" w:hint="eastAsia"/>
                <w:bCs/>
                <w:color w:val="0070C0"/>
                <w:lang w:eastAsia="zh-TW"/>
              </w:rPr>
              <w:t>s</w:t>
            </w:r>
            <w:r>
              <w:rPr>
                <w:rFonts w:eastAsia="PMingLiU"/>
                <w:bCs/>
                <w:color w:val="0070C0"/>
                <w:lang w:eastAsia="zh-TW"/>
              </w:rPr>
              <w:t xml:space="preserve"> for 39GHz and 29.55GHz as the following</w:t>
            </w:r>
            <w:r w:rsidRPr="006A6870">
              <w:rPr>
                <w:rFonts w:eastAsia="PMingLiU"/>
                <w:color w:val="0070C0"/>
                <w:lang w:val="en-US" w:eastAsia="zh-TW"/>
              </w:rPr>
              <w:t xml:space="preserve">. </w:t>
            </w:r>
            <w:r>
              <w:rPr>
                <w:rFonts w:eastAsia="PMingLiU"/>
                <w:color w:val="0070C0"/>
                <w:lang w:val="en-US" w:eastAsia="zh-TW"/>
              </w:rPr>
              <w:t>Ok with Option1.</w:t>
            </w:r>
          </w:p>
          <w:p w14:paraId="7FBFFD2E" w14:textId="74112F16"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1-1-3</w:t>
            </w:r>
            <w:r w:rsidRPr="006A6870">
              <w:rPr>
                <w:rFonts w:ascii="PMingLiU" w:eastAsia="PMingLiU" w:hAnsi="PMingLiU"/>
                <w:b/>
                <w:bCs/>
                <w:color w:val="0070C0"/>
                <w:u w:val="single"/>
                <w:lang w:val="en-US" w:eastAsia="zh-TW"/>
              </w:rPr>
              <w:t>:</w:t>
            </w:r>
          </w:p>
          <w:p w14:paraId="31FC7073" w14:textId="684A2C85" w:rsidR="002D4D4D" w:rsidRPr="006A6870" w:rsidRDefault="002D4D4D" w:rsidP="002D4D4D">
            <w:pPr>
              <w:spacing w:after="120"/>
              <w:rPr>
                <w:rFonts w:eastAsia="PMingLiU"/>
                <w:color w:val="0070C0"/>
                <w:lang w:val="en-US" w:eastAsia="zh-TW"/>
              </w:rPr>
            </w:pPr>
            <w:r>
              <w:rPr>
                <w:rFonts w:eastAsia="PMingLiU"/>
                <w:color w:val="0070C0"/>
                <w:lang w:val="en-US" w:eastAsia="zh-TW"/>
              </w:rPr>
              <w:t xml:space="preserve">Similar view as vivo. </w:t>
            </w:r>
            <w:r w:rsidRPr="006A6870">
              <w:rPr>
                <w:rFonts w:eastAsia="PMingLiU"/>
                <w:color w:val="0070C0"/>
                <w:lang w:val="en-US" w:eastAsia="zh-TW"/>
              </w:rPr>
              <w:t>We can preclude 45GHz</w:t>
            </w:r>
            <w:r>
              <w:rPr>
                <w:rFonts w:eastAsia="PMingLiU"/>
                <w:color w:val="0070C0"/>
                <w:lang w:val="en-US" w:eastAsia="zh-TW"/>
              </w:rPr>
              <w:t>.</w:t>
            </w:r>
          </w:p>
          <w:p w14:paraId="619E5B0C" w14:textId="6033C989"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 xml:space="preserve">To Moderator: </w:t>
            </w:r>
          </w:p>
          <w:p w14:paraId="19C9F0A0" w14:textId="69E15CD7" w:rsidR="002D4D4D" w:rsidRPr="006A6870" w:rsidRDefault="002D4D4D" w:rsidP="008D7D26">
            <w:pPr>
              <w:rPr>
                <w:rFonts w:eastAsia="PMingLiU"/>
                <w:bCs/>
                <w:color w:val="0070C0"/>
                <w:lang w:eastAsia="zh-TW"/>
              </w:rPr>
            </w:pPr>
            <w:r w:rsidRPr="006A6870">
              <w:rPr>
                <w:rFonts w:eastAsia="PMingLiU"/>
                <w:bCs/>
                <w:color w:val="0070C0"/>
                <w:lang w:eastAsia="zh-TW"/>
              </w:rPr>
              <w:lastRenderedPageBreak/>
              <w:t xml:space="preserve">We summarize </w:t>
            </w:r>
            <w:r>
              <w:rPr>
                <w:rFonts w:eastAsia="PMingLiU"/>
                <w:bCs/>
                <w:color w:val="0070C0"/>
                <w:lang w:eastAsia="zh-TW"/>
              </w:rPr>
              <w:t>phase noise model parameter</w:t>
            </w:r>
            <w:r>
              <w:rPr>
                <w:rFonts w:eastAsia="PMingLiU" w:hint="eastAsia"/>
                <w:bCs/>
                <w:color w:val="0070C0"/>
                <w:lang w:eastAsia="zh-TW"/>
              </w:rPr>
              <w:t>s</w:t>
            </w:r>
            <w:r>
              <w:rPr>
                <w:rFonts w:eastAsia="PMingLiU"/>
                <w:bCs/>
                <w:color w:val="0070C0"/>
                <w:lang w:eastAsia="zh-TW"/>
              </w:rPr>
              <w:t xml:space="preserve"> for 45GHz, 39GHz and 29.55GHz as shown below:</w:t>
            </w:r>
          </w:p>
          <w:p w14:paraId="4E5834D3" w14:textId="0C78D5EE" w:rsidR="002D4D4D" w:rsidRPr="006A6870" w:rsidRDefault="002D4D4D" w:rsidP="008D7D26">
            <w:pPr>
              <w:rPr>
                <w:rFonts w:eastAsia="Malgun Gothic"/>
                <w:b/>
                <w:color w:val="0070C0"/>
                <w:lang w:eastAsia="ko-KR"/>
              </w:rPr>
            </w:pPr>
            <w:r w:rsidRPr="006A6870">
              <w:rPr>
                <w:b/>
                <w:noProof/>
                <w:color w:val="0070C0"/>
                <w:lang w:val="en-US" w:eastAsia="zh-CN"/>
              </w:rPr>
              <w:drawing>
                <wp:inline distT="0" distB="0" distL="0" distR="0" wp14:anchorId="12B3C023" wp14:editId="14DECCCB">
                  <wp:extent cx="2770722" cy="27622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80432" cy="2771931"/>
                          </a:xfrm>
                          <a:prstGeom prst="rect">
                            <a:avLst/>
                          </a:prstGeom>
                        </pic:spPr>
                      </pic:pic>
                    </a:graphicData>
                  </a:graphic>
                </wp:inline>
              </w:drawing>
            </w:r>
          </w:p>
          <w:p w14:paraId="0296959F" w14:textId="77777777" w:rsidR="002D4D4D" w:rsidRDefault="002D4D4D" w:rsidP="008D7D26">
            <w:pPr>
              <w:rPr>
                <w:rFonts w:eastAsia="Malgun Gothic"/>
                <w:b/>
                <w:color w:val="0070C0"/>
                <w:u w:val="single"/>
                <w:lang w:eastAsia="ko-KR"/>
              </w:rPr>
            </w:pPr>
          </w:p>
          <w:p w14:paraId="4C760B24" w14:textId="28EF6230" w:rsidR="002D4D4D" w:rsidRPr="006A6870" w:rsidRDefault="002D4D4D" w:rsidP="008D7D26">
            <w:pPr>
              <w:rPr>
                <w:rFonts w:eastAsia="Malgun Gothic"/>
                <w:b/>
                <w:color w:val="0070C0"/>
                <w:u w:val="single"/>
                <w:lang w:eastAsia="ko-KR"/>
              </w:rPr>
            </w:pPr>
          </w:p>
        </w:tc>
      </w:tr>
      <w:tr w:rsidR="00A52F31" w14:paraId="7DAE5776" w14:textId="77777777" w:rsidTr="00C66AB6">
        <w:tc>
          <w:tcPr>
            <w:tcW w:w="1242" w:type="dxa"/>
          </w:tcPr>
          <w:p w14:paraId="506C9A29" w14:textId="78369F38" w:rsidR="00A52F31" w:rsidRDefault="00A52F31" w:rsidP="00C66AB6">
            <w:pPr>
              <w:spacing w:after="120"/>
              <w:rPr>
                <w:rFonts w:eastAsia="PMingLiU"/>
                <w:color w:val="0070C0"/>
                <w:lang w:val="en-US" w:eastAsia="zh-TW"/>
              </w:rPr>
            </w:pPr>
            <w:r>
              <w:rPr>
                <w:rFonts w:eastAsia="PMingLiU"/>
                <w:color w:val="0070C0"/>
                <w:lang w:val="en-US" w:eastAsia="zh-TW"/>
              </w:rPr>
              <w:lastRenderedPageBreak/>
              <w:t>AT&amp;T</w:t>
            </w:r>
          </w:p>
        </w:tc>
        <w:tc>
          <w:tcPr>
            <w:tcW w:w="8615" w:type="dxa"/>
          </w:tcPr>
          <w:p w14:paraId="2DE1A63D" w14:textId="2D055AAE" w:rsidR="00A52F31" w:rsidRDefault="00A52F31" w:rsidP="00A52F3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sidR="00D51B66">
              <w:rPr>
                <w:rFonts w:eastAsiaTheme="minorEastAsia"/>
                <w:color w:val="0070C0"/>
                <w:lang w:val="en-US" w:eastAsia="zh-CN"/>
              </w:rPr>
              <w:t xml:space="preserve"> and Issue 1-1-2</w:t>
            </w:r>
            <w:r>
              <w:rPr>
                <w:rFonts w:eastAsiaTheme="minorEastAsia" w:hint="eastAsia"/>
                <w:color w:val="0070C0"/>
                <w:lang w:val="en-US" w:eastAsia="zh-CN"/>
              </w:rPr>
              <w:t xml:space="preserve">: </w:t>
            </w:r>
          </w:p>
          <w:p w14:paraId="44B348C8" w14:textId="3B920C7B" w:rsidR="00A52F31" w:rsidRDefault="00A52F31" w:rsidP="00A52F31">
            <w:pPr>
              <w:spacing w:after="120"/>
              <w:rPr>
                <w:rFonts w:eastAsiaTheme="minorEastAsia"/>
                <w:color w:val="0070C0"/>
                <w:lang w:val="en-US" w:eastAsia="zh-CN"/>
              </w:rPr>
            </w:pPr>
            <w:r>
              <w:rPr>
                <w:rFonts w:eastAsiaTheme="minorEastAsia"/>
                <w:color w:val="0070C0"/>
                <w:lang w:val="en-US" w:eastAsia="zh-CN"/>
              </w:rPr>
              <w:t xml:space="preserve">Regardless of </w:t>
            </w:r>
            <w:r w:rsidR="00D51B66">
              <w:rPr>
                <w:rFonts w:eastAsiaTheme="minorEastAsia"/>
                <w:color w:val="0070C0"/>
                <w:lang w:val="en-US" w:eastAsia="zh-CN"/>
              </w:rPr>
              <w:t xml:space="preserve">the options chosen, we need to ensure that 39GHz is addressed in this WI </w:t>
            </w:r>
            <w:r w:rsidR="00D66AAE">
              <w:rPr>
                <w:rFonts w:eastAsiaTheme="minorEastAsia"/>
                <w:color w:val="0070C0"/>
                <w:lang w:val="en-US" w:eastAsia="zh-CN"/>
              </w:rPr>
              <w:t xml:space="preserve">in the Rel-18 timeframe </w:t>
            </w:r>
            <w:r w:rsidR="00D51B66">
              <w:rPr>
                <w:rFonts w:eastAsiaTheme="minorEastAsia"/>
                <w:color w:val="0070C0"/>
                <w:lang w:val="en-US" w:eastAsia="zh-CN"/>
              </w:rPr>
              <w:t>as it has been already agreed as feasible</w:t>
            </w:r>
            <w:r>
              <w:rPr>
                <w:rFonts w:eastAsiaTheme="minorEastAsia"/>
                <w:color w:val="0070C0"/>
                <w:lang w:val="en-US" w:eastAsia="zh-CN"/>
              </w:rPr>
              <w:t>.</w:t>
            </w:r>
          </w:p>
          <w:p w14:paraId="2CFBEA3D" w14:textId="3329B775" w:rsidR="00A52F31" w:rsidRDefault="00A52F31" w:rsidP="00A52F3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w:t>
            </w:r>
            <w:r w:rsidR="00D51B66">
              <w:rPr>
                <w:rFonts w:eastAsiaTheme="minorEastAsia"/>
                <w:color w:val="0070C0"/>
                <w:lang w:val="en-US" w:eastAsia="zh-CN"/>
              </w:rPr>
              <w:t>3</w:t>
            </w:r>
            <w:r>
              <w:rPr>
                <w:rFonts w:eastAsiaTheme="minorEastAsia" w:hint="eastAsia"/>
                <w:color w:val="0070C0"/>
                <w:lang w:val="en-US" w:eastAsia="zh-CN"/>
              </w:rPr>
              <w:t xml:space="preserve">: </w:t>
            </w:r>
          </w:p>
          <w:p w14:paraId="7162FDC5" w14:textId="706791F7" w:rsidR="00A52F31" w:rsidRPr="00A52F31" w:rsidRDefault="00D51B66" w:rsidP="00A52F31">
            <w:pPr>
              <w:spacing w:after="120"/>
              <w:rPr>
                <w:rFonts w:eastAsiaTheme="minorEastAsia"/>
                <w:b/>
                <w:bCs/>
                <w:color w:val="0070C0"/>
                <w:u w:val="single"/>
                <w:lang w:val="en-US" w:eastAsia="zh-CN"/>
              </w:rPr>
            </w:pPr>
            <w:r>
              <w:rPr>
                <w:rFonts w:eastAsiaTheme="minorEastAsia"/>
                <w:color w:val="0070C0"/>
                <w:u w:val="single"/>
                <w:lang w:val="en-US" w:eastAsia="zh-CN"/>
              </w:rPr>
              <w:t>We support the comment from Nokia to focus on 29 and 39 GHz simulations</w:t>
            </w:r>
            <w:r w:rsidR="00A52F31">
              <w:rPr>
                <w:rFonts w:eastAsiaTheme="minorEastAsia"/>
                <w:color w:val="0070C0"/>
                <w:u w:val="single"/>
                <w:lang w:val="en-US" w:eastAsia="zh-CN"/>
              </w:rPr>
              <w:t>.</w:t>
            </w:r>
          </w:p>
        </w:tc>
      </w:tr>
      <w:tr w:rsidR="00474B97" w14:paraId="7480B7A1" w14:textId="77777777" w:rsidTr="00C66AB6">
        <w:tc>
          <w:tcPr>
            <w:tcW w:w="1242" w:type="dxa"/>
          </w:tcPr>
          <w:p w14:paraId="00FF148B" w14:textId="051BC8E7" w:rsidR="00474B97" w:rsidRDefault="00474B97" w:rsidP="00C66AB6">
            <w:pPr>
              <w:spacing w:after="120"/>
              <w:rPr>
                <w:rFonts w:eastAsia="PMingLiU"/>
                <w:color w:val="0070C0"/>
                <w:lang w:val="en-US" w:eastAsia="zh-TW"/>
              </w:rPr>
            </w:pPr>
            <w:r>
              <w:rPr>
                <w:rFonts w:eastAsia="PMingLiU"/>
                <w:color w:val="0070C0"/>
                <w:lang w:val="en-US" w:eastAsia="zh-TW"/>
              </w:rPr>
              <w:t>Apple</w:t>
            </w:r>
          </w:p>
        </w:tc>
        <w:tc>
          <w:tcPr>
            <w:tcW w:w="8615" w:type="dxa"/>
          </w:tcPr>
          <w:p w14:paraId="3B6EFED0" w14:textId="77777777" w:rsidR="00474B97" w:rsidRDefault="00474B97" w:rsidP="00474B97">
            <w:pPr>
              <w:spacing w:after="120"/>
              <w:rPr>
                <w:rFonts w:eastAsiaTheme="minorEastAsia"/>
                <w:b/>
                <w:color w:val="0070C0"/>
                <w:u w:val="single"/>
                <w:lang w:eastAsia="zh-CN"/>
              </w:rPr>
            </w:pPr>
            <w:r w:rsidRPr="00F949BE">
              <w:rPr>
                <w:rFonts w:eastAsiaTheme="minorEastAsia"/>
                <w:b/>
                <w:color w:val="0070C0"/>
                <w:u w:val="single"/>
                <w:lang w:eastAsia="zh-CN"/>
              </w:rPr>
              <w:t>Issue 1-1-1: Phase noise assumption</w:t>
            </w:r>
          </w:p>
          <w:p w14:paraId="2C323DB1" w14:textId="5091B149" w:rsidR="00474B97" w:rsidRDefault="00474B97" w:rsidP="00474B97">
            <w:pPr>
              <w:spacing w:after="120"/>
              <w:rPr>
                <w:rFonts w:eastAsiaTheme="minorEastAsia"/>
                <w:bCs/>
                <w:color w:val="0070C0"/>
                <w:u w:val="single"/>
                <w:lang w:eastAsia="zh-CN"/>
              </w:rPr>
            </w:pPr>
            <w:r w:rsidRPr="001A5BCA">
              <w:rPr>
                <w:rFonts w:eastAsiaTheme="minorEastAsia"/>
                <w:bCs/>
                <w:color w:val="0070C0"/>
                <w:u w:val="single"/>
                <w:lang w:eastAsia="zh-CN"/>
              </w:rPr>
              <w:t xml:space="preserve">Use 30GHz assumption for </w:t>
            </w:r>
            <w:r>
              <w:rPr>
                <w:rFonts w:eastAsiaTheme="minorEastAsia"/>
                <w:bCs/>
                <w:color w:val="0070C0"/>
                <w:u w:val="single"/>
                <w:lang w:eastAsia="zh-CN"/>
              </w:rPr>
              <w:t>agreed frequency range with excluding 48GHz.</w:t>
            </w:r>
          </w:p>
          <w:p w14:paraId="1E7577C2" w14:textId="77777777" w:rsidR="00474B97" w:rsidRPr="001A5BCA" w:rsidRDefault="00474B97" w:rsidP="00474B97">
            <w:pPr>
              <w:spacing w:after="120"/>
              <w:rPr>
                <w:rFonts w:eastAsiaTheme="minorEastAsia"/>
                <w:bCs/>
                <w:color w:val="0070C0"/>
                <w:u w:val="single"/>
                <w:lang w:eastAsia="zh-CN"/>
              </w:rPr>
            </w:pPr>
            <w:r>
              <w:rPr>
                <w:rFonts w:eastAsiaTheme="minorEastAsia"/>
                <w:color w:val="0070C0"/>
                <w:lang w:val="en-US" w:eastAsia="zh-CN"/>
              </w:rPr>
              <w:t>Regarding 48GHz we think that the focus of current evaluation should be kept on the lower bands as agreed in previous meetings. Even if better PN performance is agreed there is still an issue with low min peak EIRP and the limited dynamic range for PC1.</w:t>
            </w:r>
          </w:p>
          <w:p w14:paraId="1B8019C2" w14:textId="77777777" w:rsidR="00474B97" w:rsidRPr="001A5BCA" w:rsidRDefault="00474B97" w:rsidP="00474B97">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Phase noise profiles evaluation</w:t>
            </w:r>
          </w:p>
          <w:p w14:paraId="1C68D782" w14:textId="77777777" w:rsidR="00474B97" w:rsidRDefault="00474B97" w:rsidP="00474B97">
            <w:pPr>
              <w:spacing w:after="120"/>
              <w:rPr>
                <w:rFonts w:eastAsiaTheme="minorEastAsia"/>
                <w:color w:val="0070C0"/>
                <w:lang w:val="en-US" w:eastAsia="zh-CN"/>
              </w:rPr>
            </w:pPr>
            <w:r>
              <w:rPr>
                <w:rFonts w:eastAsiaTheme="minorEastAsia"/>
                <w:color w:val="0070C0"/>
                <w:lang w:val="en-US" w:eastAsia="zh-CN"/>
              </w:rPr>
              <w:lastRenderedPageBreak/>
              <w:t>We are fine with option 1 and option 2.</w:t>
            </w:r>
          </w:p>
          <w:p w14:paraId="379B8FE6" w14:textId="77777777" w:rsidR="00474B97" w:rsidRPr="006A6870" w:rsidRDefault="00474B97" w:rsidP="00A52F31">
            <w:pPr>
              <w:spacing w:after="120"/>
              <w:rPr>
                <w:rFonts w:eastAsiaTheme="minorEastAsia"/>
                <w:b/>
                <w:bCs/>
                <w:color w:val="0070C0"/>
                <w:lang w:val="en-US" w:eastAsia="zh-CN"/>
              </w:rPr>
            </w:pPr>
            <w:r w:rsidRPr="006A6870">
              <w:rPr>
                <w:rFonts w:eastAsiaTheme="minorEastAsia"/>
                <w:b/>
                <w:bCs/>
                <w:color w:val="0070C0"/>
                <w:lang w:val="en-US" w:eastAsia="zh-CN"/>
              </w:rPr>
              <w:t>Issue 1-1-4:</w:t>
            </w:r>
          </w:p>
          <w:p w14:paraId="54C3BEEF" w14:textId="2CEFDA55" w:rsidR="00474B97" w:rsidRDefault="00474B97" w:rsidP="00A52F31">
            <w:pPr>
              <w:spacing w:after="120"/>
              <w:rPr>
                <w:rFonts w:eastAsiaTheme="minorEastAsia"/>
                <w:color w:val="0070C0"/>
                <w:lang w:val="en-US" w:eastAsia="zh-CN"/>
              </w:rPr>
            </w:pPr>
            <w:r>
              <w:rPr>
                <w:rFonts w:eastAsiaTheme="minorEastAsia"/>
                <w:color w:val="0070C0"/>
                <w:lang w:val="en-US" w:eastAsia="zh-CN"/>
              </w:rPr>
              <w:t>Proposal seems fine</w:t>
            </w:r>
            <w:r w:rsidR="00542EE4">
              <w:rPr>
                <w:rFonts w:eastAsiaTheme="minorEastAsia"/>
                <w:color w:val="0070C0"/>
                <w:lang w:val="en-US" w:eastAsia="zh-CN"/>
              </w:rPr>
              <w:t xml:space="preserve">. However, </w:t>
            </w:r>
            <w:r>
              <w:rPr>
                <w:rFonts w:eastAsiaTheme="minorEastAsia"/>
                <w:color w:val="0070C0"/>
                <w:lang w:val="en-US" w:eastAsia="zh-CN"/>
              </w:rPr>
              <w:t>since 48GHz was deemed unfeasible for 256QAM the case for 45GHz should not be included.</w:t>
            </w:r>
          </w:p>
        </w:tc>
      </w:tr>
    </w:tbl>
    <w:p w14:paraId="0520EC32" w14:textId="77777777" w:rsidR="00C66AB6" w:rsidRDefault="00C66AB6" w:rsidP="005B4802">
      <w:pPr>
        <w:rPr>
          <w:color w:val="0070C0"/>
          <w:lang w:eastAsia="zh-CN"/>
        </w:rPr>
      </w:pPr>
    </w:p>
    <w:p w14:paraId="2EA40197" w14:textId="77777777" w:rsidR="00A52F31" w:rsidRDefault="00A52F31" w:rsidP="005B4802">
      <w:pPr>
        <w:rPr>
          <w:color w:val="0070C0"/>
          <w:lang w:eastAsia="zh-CN"/>
        </w:rPr>
      </w:pPr>
    </w:p>
    <w:p w14:paraId="1DDEB4D9" w14:textId="7AA5330A" w:rsidR="00B4108D" w:rsidRPr="00114285" w:rsidRDefault="00C66AB6" w:rsidP="005B4802">
      <w:pPr>
        <w:rPr>
          <w:color w:val="0070C0"/>
          <w:lang w:eastAsia="zh-CN"/>
        </w:rPr>
      </w:pPr>
      <w:r>
        <w:rPr>
          <w:color w:val="0070C0"/>
          <w:lang w:eastAsia="zh-CN"/>
        </w:rPr>
        <w:br w:type="textWrapping" w:clear="all"/>
      </w:r>
    </w:p>
    <w:p w14:paraId="66F9C9AC" w14:textId="046A28A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066CB">
        <w:rPr>
          <w:sz w:val="24"/>
          <w:szCs w:val="16"/>
        </w:rPr>
        <w:t xml:space="preserve"> MPR requirement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7207B12" w14:textId="59017857" w:rsidR="000F445D" w:rsidRDefault="000F445D" w:rsidP="0057177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50DF9172" w14:textId="77777777" w:rsidR="000F445D" w:rsidRPr="00805BE8" w:rsidRDefault="000F445D" w:rsidP="000F445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DBADA3" w14:textId="654D9681" w:rsidR="000F445D" w:rsidRDefault="000F445D" w:rsidP="000F445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5333B">
        <w:rPr>
          <w:rFonts w:eastAsia="宋体"/>
          <w:color w:val="0070C0"/>
          <w:szCs w:val="24"/>
          <w:lang w:eastAsia="zh-CN"/>
        </w:rPr>
        <w:t>(Sony)</w:t>
      </w:r>
    </w:p>
    <w:p w14:paraId="25A11D49" w14:textId="77777777" w:rsidR="000F445D" w:rsidRPr="000F445D" w:rsidRDefault="000F445D" w:rsidP="000F445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T</w:t>
      </w:r>
      <w:r w:rsidRPr="000F445D">
        <w:rPr>
          <w:rFonts w:eastAsia="宋体"/>
          <w:color w:val="0070C0"/>
          <w:szCs w:val="24"/>
          <w:lang w:eastAsia="zh-CN"/>
        </w:rPr>
        <w:t>he MPR of UL 256 QAM needs to be confined so that the UE can reach reasonable EIRP levels in a real network scenario</w:t>
      </w:r>
      <w:r>
        <w:rPr>
          <w:rFonts w:eastAsia="宋体"/>
          <w:color w:val="0070C0"/>
          <w:szCs w:val="24"/>
          <w:lang w:eastAsia="zh-CN"/>
        </w:rPr>
        <w:t>.</w:t>
      </w:r>
    </w:p>
    <w:p w14:paraId="30ED2F8B" w14:textId="77777777" w:rsidR="000F445D" w:rsidRPr="00805BE8" w:rsidRDefault="000F445D" w:rsidP="000F445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0F445D">
        <w:rPr>
          <w:rFonts w:eastAsia="宋体"/>
          <w:color w:val="0070C0"/>
          <w:szCs w:val="24"/>
          <w:lang w:eastAsia="zh-CN"/>
        </w:rPr>
        <w:t>The MPR for UL 256 QAM shall be defined with consideration of both device technology and the system performance</w:t>
      </w:r>
      <w:r>
        <w:rPr>
          <w:rFonts w:eastAsia="宋体"/>
          <w:color w:val="0070C0"/>
          <w:szCs w:val="24"/>
          <w:lang w:eastAsia="zh-CN"/>
        </w:rPr>
        <w:t>.</w:t>
      </w:r>
    </w:p>
    <w:p w14:paraId="4D265A1E" w14:textId="18A96988" w:rsidR="00512616" w:rsidRDefault="00512616" w:rsidP="000F445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0F445D" w:rsidRPr="00805BE8">
        <w:rPr>
          <w:rFonts w:eastAsia="宋体"/>
          <w:color w:val="0070C0"/>
          <w:szCs w:val="24"/>
          <w:lang w:eastAsia="zh-CN"/>
        </w:rPr>
        <w:t xml:space="preserve">: </w:t>
      </w:r>
      <w:r w:rsidRPr="00512616">
        <w:rPr>
          <w:rFonts w:eastAsia="宋体"/>
          <w:color w:val="0070C0"/>
          <w:szCs w:val="24"/>
          <w:lang w:eastAsia="zh-CN"/>
        </w:rPr>
        <w:t>As partial solution it could be considered to focus on low bands for the next meetings as those feature the largest dynamic range and require less or no MPR confinement. Higher frequency bands could be considered in a later stage when sufficient time has been spent on analyzing and verifying improved UE implementation technologies</w:t>
      </w:r>
      <w:r>
        <w:rPr>
          <w:rFonts w:eastAsia="宋体"/>
          <w:color w:val="0070C0"/>
          <w:szCs w:val="24"/>
          <w:lang w:eastAsia="zh-CN"/>
        </w:rPr>
        <w:t>. (Apple)</w:t>
      </w:r>
    </w:p>
    <w:p w14:paraId="67CD3E6D" w14:textId="77777777" w:rsidR="000F445D" w:rsidRPr="00805BE8" w:rsidRDefault="000F445D" w:rsidP="000F445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999304" w14:textId="47A48E76" w:rsidR="000F445D" w:rsidRPr="00A5333B" w:rsidRDefault="000F445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DC925C0" w14:textId="77777777" w:rsidR="00E73BB7" w:rsidRDefault="00E73BB7" w:rsidP="00571777">
      <w:pPr>
        <w:rPr>
          <w:rFonts w:eastAsia="Malgun Gothic"/>
          <w:b/>
          <w:color w:val="0070C0"/>
          <w:u w:val="single"/>
          <w:lang w:eastAsia="ko-KR"/>
        </w:rPr>
      </w:pPr>
    </w:p>
    <w:p w14:paraId="40D26B8E" w14:textId="17791406" w:rsidR="00E73BB7" w:rsidRPr="00E73BB7" w:rsidRDefault="007E0432" w:rsidP="00571777">
      <w:pPr>
        <w:rPr>
          <w:rFonts w:eastAsia="Malgun Gothic"/>
          <w:b/>
          <w:color w:val="0070C0"/>
          <w:u w:val="single"/>
          <w:lang w:eastAsia="ko-KR"/>
        </w:rPr>
      </w:pPr>
      <w:r>
        <w:rPr>
          <w:rFonts w:eastAsia="Malgun Gothic" w:hint="eastAsia"/>
          <w:b/>
          <w:color w:val="0070C0"/>
          <w:u w:val="single"/>
          <w:lang w:eastAsia="ko-KR"/>
        </w:rPr>
        <w:t xml:space="preserve">Discussions: </w:t>
      </w:r>
    </w:p>
    <w:p w14:paraId="18BA079A" w14:textId="6BB2E01A" w:rsidR="00E73BB7" w:rsidRDefault="007E0432" w:rsidP="00571777">
      <w:pPr>
        <w:rPr>
          <w:rFonts w:eastAsia="Malgun Gothic"/>
          <w:b/>
          <w:color w:val="0070C0"/>
          <w:u w:val="single"/>
          <w:lang w:eastAsia="ko-KR"/>
        </w:rPr>
      </w:pPr>
      <w:r>
        <w:rPr>
          <w:rFonts w:eastAsia="Malgun Gothic" w:hint="eastAsia"/>
          <w:b/>
          <w:color w:val="0070C0"/>
          <w:u w:val="single"/>
          <w:lang w:eastAsia="ko-KR"/>
        </w:rPr>
        <w:t xml:space="preserve">Sony: </w:t>
      </w:r>
      <w:r>
        <w:rPr>
          <w:rFonts w:eastAsia="Malgun Gothic"/>
          <w:b/>
          <w:color w:val="0070C0"/>
          <w:u w:val="single"/>
          <w:lang w:eastAsia="ko-KR"/>
        </w:rPr>
        <w:t>the intention is to provide some cap for MPR to be specified whatever the phase noise profile is.</w:t>
      </w:r>
    </w:p>
    <w:p w14:paraId="484C2A60" w14:textId="51E119E1" w:rsidR="007E0432" w:rsidRDefault="007E0432" w:rsidP="00571777">
      <w:pPr>
        <w:rPr>
          <w:rFonts w:eastAsia="Malgun Gothic"/>
          <w:b/>
          <w:color w:val="0070C0"/>
          <w:u w:val="single"/>
          <w:lang w:eastAsia="ko-KR"/>
        </w:rPr>
      </w:pPr>
      <w:r>
        <w:rPr>
          <w:rFonts w:eastAsia="Malgun Gothic"/>
          <w:b/>
          <w:color w:val="0070C0"/>
          <w:u w:val="single"/>
          <w:lang w:eastAsia="ko-KR"/>
        </w:rPr>
        <w:t>LGE: what is the original EIPR? How can we limit?</w:t>
      </w:r>
    </w:p>
    <w:p w14:paraId="43AAA7ED" w14:textId="767949F4" w:rsidR="007E0432" w:rsidRDefault="007E0432" w:rsidP="00571777">
      <w:pPr>
        <w:rPr>
          <w:rFonts w:eastAsia="Malgun Gothic"/>
          <w:b/>
          <w:color w:val="0070C0"/>
          <w:u w:val="single"/>
          <w:lang w:eastAsia="ko-KR"/>
        </w:rPr>
      </w:pPr>
      <w:r>
        <w:rPr>
          <w:rFonts w:eastAsia="Malgun Gothic"/>
          <w:b/>
          <w:color w:val="0070C0"/>
          <w:u w:val="single"/>
          <w:lang w:eastAsia="ko-KR"/>
        </w:rPr>
        <w:t>Qualcomm: both options do not compete with each other. Both options are OK for us.</w:t>
      </w:r>
    </w:p>
    <w:p w14:paraId="43BAF5EC" w14:textId="6346B2E4" w:rsidR="007E0432" w:rsidRDefault="007E0432" w:rsidP="00571777">
      <w:pPr>
        <w:rPr>
          <w:rFonts w:eastAsia="Malgun Gothic"/>
          <w:b/>
          <w:color w:val="0070C0"/>
          <w:u w:val="single"/>
          <w:lang w:eastAsia="ko-KR"/>
        </w:rPr>
      </w:pPr>
      <w:r>
        <w:rPr>
          <w:rFonts w:eastAsia="Malgun Gothic"/>
          <w:b/>
          <w:color w:val="0070C0"/>
          <w:u w:val="single"/>
          <w:lang w:eastAsia="ko-KR"/>
        </w:rPr>
        <w:t>Apple: MPR seems based on sufficient dynamic range. The proposal is if the MPR needs be reduced then w</w:t>
      </w:r>
      <w:r w:rsidR="00D73A7A">
        <w:rPr>
          <w:rFonts w:eastAsia="Malgun Gothic"/>
          <w:b/>
          <w:color w:val="0070C0"/>
          <w:u w:val="single"/>
          <w:lang w:eastAsia="ko-KR"/>
        </w:rPr>
        <w:t>e need specify the improvement with new tech. We should not simply cut down MPR.</w:t>
      </w:r>
    </w:p>
    <w:p w14:paraId="2A49D136" w14:textId="4FB4094C" w:rsidR="00D73A7A" w:rsidRDefault="00D73A7A" w:rsidP="00571777">
      <w:pPr>
        <w:rPr>
          <w:rFonts w:eastAsia="Malgun Gothic"/>
          <w:b/>
          <w:color w:val="0070C0"/>
          <w:u w:val="single"/>
          <w:lang w:eastAsia="ko-KR"/>
        </w:rPr>
      </w:pPr>
      <w:r>
        <w:rPr>
          <w:rFonts w:eastAsia="Malgun Gothic"/>
          <w:b/>
          <w:color w:val="0070C0"/>
          <w:u w:val="single"/>
          <w:lang w:eastAsia="ko-KR"/>
        </w:rPr>
        <w:t>Sony: The cap of one MPR value in the end should be reasonable. Based on our initial simulation, if the model of PA is not well addressed, the large MPR value will apply.</w:t>
      </w:r>
      <w:r w:rsidR="00BC7FE0">
        <w:rPr>
          <w:rFonts w:eastAsia="Malgun Gothic"/>
          <w:b/>
          <w:color w:val="0070C0"/>
          <w:u w:val="single"/>
          <w:lang w:eastAsia="ko-KR"/>
        </w:rPr>
        <w:t xml:space="preserve"> If we follow the typical way, we cannot have reasonable MPR value.</w:t>
      </w:r>
    </w:p>
    <w:p w14:paraId="22F297BE" w14:textId="42D1DDC0" w:rsidR="00BC7FE0" w:rsidRDefault="00BC7FE0" w:rsidP="00571777">
      <w:pPr>
        <w:rPr>
          <w:rFonts w:eastAsia="Malgun Gothic"/>
          <w:b/>
          <w:color w:val="0070C0"/>
          <w:u w:val="single"/>
          <w:lang w:eastAsia="ko-KR"/>
        </w:rPr>
      </w:pPr>
      <w:r>
        <w:rPr>
          <w:rFonts w:eastAsia="Malgun Gothic"/>
          <w:b/>
          <w:color w:val="0070C0"/>
          <w:u w:val="single"/>
          <w:lang w:eastAsia="ko-KR"/>
        </w:rPr>
        <w:lastRenderedPageBreak/>
        <w:t>AT&amp;T: We need keep in mind that we have time to address higher band including n260.</w:t>
      </w:r>
    </w:p>
    <w:p w14:paraId="3B8340CD" w14:textId="3559DADB" w:rsidR="001E29F1" w:rsidRPr="007E0432" w:rsidRDefault="001E29F1" w:rsidP="00571777">
      <w:pPr>
        <w:rPr>
          <w:rFonts w:eastAsia="Malgun Gothic"/>
          <w:b/>
          <w:color w:val="0070C0"/>
          <w:u w:val="single"/>
          <w:lang w:eastAsia="ko-KR"/>
        </w:rPr>
      </w:pPr>
      <w:r>
        <w:rPr>
          <w:rFonts w:eastAsia="Malgun Gothic"/>
          <w:b/>
          <w:color w:val="0070C0"/>
          <w:u w:val="single"/>
          <w:lang w:eastAsia="ko-KR"/>
        </w:rPr>
        <w:t>Qualcomm: the proposal is not preclusive for higher band.</w:t>
      </w:r>
    </w:p>
    <w:p w14:paraId="33C2520C" w14:textId="77777777" w:rsidR="00E73BB7" w:rsidRDefault="00E73BB7" w:rsidP="00571777">
      <w:pPr>
        <w:rPr>
          <w:b/>
          <w:color w:val="0070C0"/>
          <w:u w:val="single"/>
          <w:lang w:eastAsia="ko-KR"/>
        </w:rPr>
      </w:pPr>
    </w:p>
    <w:p w14:paraId="1D55D665" w14:textId="1840FD93" w:rsidR="00571777" w:rsidRPr="00805BE8" w:rsidRDefault="00571777" w:rsidP="00571777">
      <w:pPr>
        <w:rPr>
          <w:b/>
          <w:color w:val="0070C0"/>
          <w:u w:val="single"/>
          <w:lang w:eastAsia="ko-KR"/>
        </w:rPr>
      </w:pPr>
      <w:r w:rsidRPr="00805BE8">
        <w:rPr>
          <w:b/>
          <w:color w:val="0070C0"/>
          <w:u w:val="single"/>
          <w:lang w:eastAsia="ko-KR"/>
        </w:rPr>
        <w:t>Issue 1-2</w:t>
      </w:r>
      <w:r w:rsidR="000F445D">
        <w:rPr>
          <w:b/>
          <w:color w:val="0070C0"/>
          <w:u w:val="single"/>
          <w:lang w:eastAsia="ko-KR"/>
        </w:rPr>
        <w:t>-2</w:t>
      </w:r>
      <w:r w:rsidRPr="00805BE8">
        <w:rPr>
          <w:b/>
          <w:color w:val="0070C0"/>
          <w:u w:val="single"/>
          <w:lang w:eastAsia="ko-KR"/>
        </w:rPr>
        <w:t xml:space="preserve">: </w:t>
      </w:r>
      <w:r w:rsidR="001066CB">
        <w:rPr>
          <w:b/>
          <w:color w:val="0070C0"/>
          <w:u w:val="single"/>
          <w:lang w:eastAsia="ko-KR"/>
        </w:rPr>
        <w:t>MRP requirements</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6577C12A"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BA6747">
        <w:rPr>
          <w:rFonts w:eastAsia="宋体"/>
          <w:color w:val="0070C0"/>
          <w:szCs w:val="24"/>
          <w:lang w:eastAsia="zh-CN"/>
        </w:rPr>
        <w:t>T</w:t>
      </w:r>
      <w:r w:rsidR="00BA6747" w:rsidRPr="00BA6747">
        <w:rPr>
          <w:rFonts w:eastAsia="宋体"/>
          <w:color w:val="0070C0"/>
          <w:szCs w:val="24"/>
          <w:lang w:eastAsia="zh-CN"/>
        </w:rPr>
        <w:t xml:space="preserve">he MPR for UL 256 QAM shall not exceed 3 dB </w:t>
      </w:r>
      <w:r w:rsidR="0044300A">
        <w:rPr>
          <w:rFonts w:eastAsia="宋体"/>
          <w:color w:val="0070C0"/>
          <w:szCs w:val="24"/>
          <w:lang w:eastAsia="zh-CN"/>
        </w:rPr>
        <w:t xml:space="preserve">(i.e., 1dB~3dB) </w:t>
      </w:r>
      <w:r w:rsidR="00BA6747" w:rsidRPr="00BA6747">
        <w:rPr>
          <w:rFonts w:eastAsia="宋体"/>
          <w:color w:val="0070C0"/>
          <w:szCs w:val="24"/>
          <w:lang w:eastAsia="zh-CN"/>
        </w:rPr>
        <w:t>more than 64QAM</w:t>
      </w:r>
      <w:r w:rsidR="000F445D">
        <w:rPr>
          <w:rFonts w:eastAsia="宋体"/>
          <w:color w:val="0070C0"/>
          <w:szCs w:val="24"/>
          <w:lang w:eastAsia="zh-CN"/>
        </w:rPr>
        <w:t>. (Sony, Ericsson)</w:t>
      </w:r>
    </w:p>
    <w:p w14:paraId="58996C1B" w14:textId="52BADB31"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BA6747" w:rsidRPr="00BA6747">
        <w:rPr>
          <w:rFonts w:eastAsia="宋体"/>
          <w:color w:val="0070C0"/>
          <w:szCs w:val="24"/>
          <w:lang w:eastAsia="zh-CN"/>
        </w:rPr>
        <w:t>Consider the</w:t>
      </w:r>
      <w:r w:rsidR="00E44708">
        <w:rPr>
          <w:rFonts w:eastAsia="宋体"/>
          <w:color w:val="0070C0"/>
          <w:szCs w:val="24"/>
          <w:lang w:eastAsia="zh-CN"/>
        </w:rPr>
        <w:t xml:space="preserve"> below tables</w:t>
      </w:r>
      <w:r w:rsidR="00BA6747" w:rsidRPr="00BA6747">
        <w:rPr>
          <w:rFonts w:eastAsia="宋体"/>
          <w:color w:val="0070C0"/>
          <w:szCs w:val="24"/>
          <w:lang w:eastAsia="zh-CN"/>
        </w:rPr>
        <w:t xml:space="preserve"> provided MPR values for FR2-1 UL256QAM PC1 and PC2 as baseline.</w:t>
      </w:r>
      <w:r w:rsidR="000F445D">
        <w:rPr>
          <w:rFonts w:eastAsia="宋体"/>
          <w:color w:val="0070C0"/>
          <w:szCs w:val="24"/>
          <w:lang w:eastAsia="zh-CN"/>
        </w:rPr>
        <w:t xml:space="preserve"> (LGE)</w:t>
      </w:r>
    </w:p>
    <w:p w14:paraId="3961549B" w14:textId="77390841"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5 Proposed MPRWT for power class 1, B</w:t>
      </w:r>
      <w:r w:rsidR="00A52F31" w:rsidRPr="0044300A">
        <w:rPr>
          <w:color w:val="0070C0"/>
          <w:szCs w:val="24"/>
          <w:lang w:eastAsia="zh-CN"/>
        </w:rPr>
        <w:t>w</w:t>
      </w:r>
      <w:r w:rsidRPr="0044300A">
        <w:rPr>
          <w:color w:val="0070C0"/>
          <w:szCs w:val="24"/>
          <w:lang w:eastAsia="zh-CN"/>
        </w:rPr>
        <w:t>channel ≤ 200 MHz, FR2-1</w:t>
      </w:r>
    </w:p>
    <w:tbl>
      <w:tblPr>
        <w:tblW w:w="7083" w:type="dxa"/>
        <w:tblInd w:w="1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268"/>
        <w:gridCol w:w="2049"/>
        <w:gridCol w:w="1223"/>
        <w:gridCol w:w="1134"/>
      </w:tblGrid>
      <w:tr w:rsidR="00BA6747" w:rsidRPr="009A218F" w14:paraId="264E0C15" w14:textId="77777777" w:rsidTr="00605D25">
        <w:trPr>
          <w:trHeight w:val="220"/>
        </w:trPr>
        <w:tc>
          <w:tcPr>
            <w:tcW w:w="2677" w:type="dxa"/>
            <w:gridSpan w:val="2"/>
            <w:tcBorders>
              <w:top w:val="single" w:sz="4" w:space="0" w:color="auto"/>
              <w:left w:val="single" w:sz="4" w:space="0" w:color="auto"/>
              <w:bottom w:val="nil"/>
              <w:right w:val="single" w:sz="4" w:space="0" w:color="auto"/>
            </w:tcBorders>
            <w:shd w:val="clear" w:color="auto" w:fill="auto"/>
          </w:tcPr>
          <w:p w14:paraId="65F7905A" w14:textId="77777777" w:rsidR="00BA6747" w:rsidRPr="009A218F" w:rsidRDefault="00BA6747" w:rsidP="000F445D">
            <w:pPr>
              <w:pStyle w:val="TAH"/>
              <w:ind w:left="32"/>
              <w:rPr>
                <w:b w:val="0"/>
              </w:rPr>
            </w:pPr>
            <w:r w:rsidRPr="009A218F">
              <w:rPr>
                <w:b w:val="0"/>
              </w:rPr>
              <w:t>Modulation</w:t>
            </w:r>
          </w:p>
        </w:tc>
        <w:tc>
          <w:tcPr>
            <w:tcW w:w="4406" w:type="dxa"/>
            <w:gridSpan w:val="3"/>
            <w:tcBorders>
              <w:top w:val="single" w:sz="4" w:space="0" w:color="auto"/>
              <w:left w:val="single" w:sz="4" w:space="0" w:color="auto"/>
              <w:bottom w:val="single" w:sz="4" w:space="0" w:color="auto"/>
              <w:right w:val="single" w:sz="4" w:space="0" w:color="auto"/>
            </w:tcBorders>
            <w:hideMark/>
          </w:tcPr>
          <w:p w14:paraId="6569C8ED" w14:textId="02B8C2D4"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xml:space="preserve"> (dB), B</w:t>
            </w:r>
            <w:r w:rsidR="00A52F31" w:rsidRPr="009A218F">
              <w:rPr>
                <w:b w:val="0"/>
              </w:rPr>
              <w:t>w</w:t>
            </w:r>
            <w:r w:rsidRPr="009A218F">
              <w:rPr>
                <w:b w:val="0"/>
              </w:rPr>
              <w:t>channel ≤ 200 MHz</w:t>
            </w:r>
          </w:p>
        </w:tc>
      </w:tr>
      <w:tr w:rsidR="00BA6747" w:rsidRPr="009A218F" w14:paraId="1FEFB40C" w14:textId="77777777" w:rsidTr="00605D25">
        <w:trPr>
          <w:trHeight w:val="220"/>
        </w:trPr>
        <w:tc>
          <w:tcPr>
            <w:tcW w:w="2677" w:type="dxa"/>
            <w:gridSpan w:val="2"/>
            <w:tcBorders>
              <w:top w:val="nil"/>
              <w:left w:val="single" w:sz="4" w:space="0" w:color="auto"/>
              <w:bottom w:val="nil"/>
              <w:right w:val="single" w:sz="4" w:space="0" w:color="auto"/>
            </w:tcBorders>
            <w:shd w:val="clear" w:color="auto" w:fill="auto"/>
          </w:tcPr>
          <w:p w14:paraId="1B324F42" w14:textId="77777777" w:rsidR="00BA6747" w:rsidRPr="009A218F" w:rsidRDefault="00BA6747" w:rsidP="000F445D">
            <w:pPr>
              <w:pStyle w:val="TAH"/>
              <w:ind w:left="1200" w:hanging="400"/>
              <w:rPr>
                <w:rFonts w:eastAsia="Malgun Gothic"/>
                <w:b w:val="0"/>
              </w:rPr>
            </w:pPr>
          </w:p>
        </w:tc>
        <w:tc>
          <w:tcPr>
            <w:tcW w:w="2049" w:type="dxa"/>
            <w:tcBorders>
              <w:top w:val="single" w:sz="4" w:space="0" w:color="auto"/>
              <w:left w:val="single" w:sz="4" w:space="0" w:color="auto"/>
              <w:bottom w:val="nil"/>
              <w:right w:val="single" w:sz="4" w:space="0" w:color="auto"/>
            </w:tcBorders>
            <w:shd w:val="clear" w:color="auto" w:fill="auto"/>
            <w:hideMark/>
          </w:tcPr>
          <w:p w14:paraId="74175158" w14:textId="77777777" w:rsidR="00BA6747" w:rsidRPr="009A218F" w:rsidRDefault="00BA6747" w:rsidP="000F445D">
            <w:pPr>
              <w:pStyle w:val="TAH"/>
              <w:ind w:left="32"/>
              <w:rPr>
                <w:b w:val="0"/>
              </w:rPr>
            </w:pPr>
            <w:r w:rsidRPr="009A218F">
              <w:rPr>
                <w:b w:val="0"/>
              </w:rPr>
              <w:t>Outer RB allocations</w:t>
            </w:r>
          </w:p>
        </w:tc>
        <w:tc>
          <w:tcPr>
            <w:tcW w:w="2357" w:type="dxa"/>
            <w:gridSpan w:val="2"/>
            <w:tcBorders>
              <w:top w:val="single" w:sz="4" w:space="0" w:color="auto"/>
              <w:left w:val="single" w:sz="4" w:space="0" w:color="auto"/>
              <w:bottom w:val="single" w:sz="4" w:space="0" w:color="auto"/>
              <w:right w:val="single" w:sz="4" w:space="0" w:color="auto"/>
            </w:tcBorders>
            <w:hideMark/>
          </w:tcPr>
          <w:p w14:paraId="3D9889EA" w14:textId="77777777" w:rsidR="00BA6747" w:rsidRPr="009A218F" w:rsidRDefault="00BA6747" w:rsidP="000F445D">
            <w:pPr>
              <w:pStyle w:val="TAH"/>
              <w:ind w:left="32"/>
              <w:rPr>
                <w:b w:val="0"/>
              </w:rPr>
            </w:pPr>
            <w:r w:rsidRPr="009A218F">
              <w:rPr>
                <w:b w:val="0"/>
              </w:rPr>
              <w:t>Inner RB allocations</w:t>
            </w:r>
          </w:p>
        </w:tc>
      </w:tr>
      <w:tr w:rsidR="00BA6747" w:rsidRPr="009A218F" w14:paraId="6841BFA8" w14:textId="77777777" w:rsidTr="00605D25">
        <w:trPr>
          <w:trHeight w:val="220"/>
        </w:trPr>
        <w:tc>
          <w:tcPr>
            <w:tcW w:w="2677" w:type="dxa"/>
            <w:gridSpan w:val="2"/>
            <w:tcBorders>
              <w:top w:val="nil"/>
              <w:left w:val="single" w:sz="4" w:space="0" w:color="auto"/>
              <w:bottom w:val="single" w:sz="4" w:space="0" w:color="auto"/>
              <w:right w:val="single" w:sz="4" w:space="0" w:color="auto"/>
            </w:tcBorders>
            <w:shd w:val="clear" w:color="auto" w:fill="auto"/>
          </w:tcPr>
          <w:p w14:paraId="49DAE243" w14:textId="77777777" w:rsidR="00BA6747" w:rsidRPr="009A218F" w:rsidRDefault="00BA6747" w:rsidP="000F445D">
            <w:pPr>
              <w:pStyle w:val="TAH"/>
              <w:ind w:left="1200" w:hanging="400"/>
              <w:rPr>
                <w:rFonts w:eastAsia="Malgun Gothic"/>
                <w:b w:val="0"/>
              </w:rPr>
            </w:pPr>
          </w:p>
        </w:tc>
        <w:tc>
          <w:tcPr>
            <w:tcW w:w="2049" w:type="dxa"/>
            <w:tcBorders>
              <w:top w:val="nil"/>
              <w:left w:val="single" w:sz="4" w:space="0" w:color="auto"/>
              <w:bottom w:val="single" w:sz="4" w:space="0" w:color="auto"/>
              <w:right w:val="single" w:sz="4" w:space="0" w:color="auto"/>
            </w:tcBorders>
            <w:shd w:val="clear" w:color="auto" w:fill="auto"/>
          </w:tcPr>
          <w:p w14:paraId="6D26FD21" w14:textId="77777777" w:rsidR="00BA6747" w:rsidRPr="009A218F" w:rsidRDefault="00BA6747" w:rsidP="000F445D">
            <w:pPr>
              <w:pStyle w:val="TAH"/>
              <w:ind w:left="1200" w:hanging="400"/>
              <w:rPr>
                <w:b w:val="0"/>
              </w:rPr>
            </w:pPr>
          </w:p>
        </w:tc>
        <w:tc>
          <w:tcPr>
            <w:tcW w:w="1223" w:type="dxa"/>
            <w:tcBorders>
              <w:top w:val="single" w:sz="4" w:space="0" w:color="auto"/>
              <w:left w:val="single" w:sz="4" w:space="0" w:color="auto"/>
              <w:bottom w:val="single" w:sz="4" w:space="0" w:color="auto"/>
              <w:right w:val="single" w:sz="4" w:space="0" w:color="auto"/>
            </w:tcBorders>
          </w:tcPr>
          <w:p w14:paraId="0BC9BE32" w14:textId="77777777" w:rsidR="00BA6747" w:rsidRPr="009A218F" w:rsidRDefault="00BA6747" w:rsidP="000F445D">
            <w:pPr>
              <w:pStyle w:val="TAH"/>
              <w:ind w:left="32"/>
              <w:rPr>
                <w:b w:val="0"/>
              </w:rPr>
            </w:pPr>
            <w:r w:rsidRPr="009A218F">
              <w:rPr>
                <w:b w:val="0"/>
              </w:rPr>
              <w:t>Region 1</w:t>
            </w:r>
          </w:p>
        </w:tc>
        <w:tc>
          <w:tcPr>
            <w:tcW w:w="1134" w:type="dxa"/>
            <w:tcBorders>
              <w:top w:val="single" w:sz="4" w:space="0" w:color="auto"/>
              <w:left w:val="single" w:sz="4" w:space="0" w:color="auto"/>
              <w:bottom w:val="single" w:sz="4" w:space="0" w:color="auto"/>
              <w:right w:val="single" w:sz="4" w:space="0" w:color="auto"/>
            </w:tcBorders>
          </w:tcPr>
          <w:p w14:paraId="55924A85" w14:textId="77777777" w:rsidR="00BA6747" w:rsidRPr="009A218F" w:rsidRDefault="00BA6747" w:rsidP="000F445D">
            <w:pPr>
              <w:pStyle w:val="TAH"/>
              <w:ind w:left="32"/>
              <w:rPr>
                <w:b w:val="0"/>
              </w:rPr>
            </w:pPr>
            <w:r w:rsidRPr="009A218F">
              <w:rPr>
                <w:b w:val="0"/>
              </w:rPr>
              <w:t>Region 2</w:t>
            </w:r>
          </w:p>
        </w:tc>
      </w:tr>
      <w:tr w:rsidR="00E44708" w:rsidRPr="009A218F" w14:paraId="1245BDF9"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vAlign w:val="center"/>
          </w:tcPr>
          <w:p w14:paraId="4551C7D0" w14:textId="31D8972D" w:rsidR="00E44708" w:rsidRPr="00E44708" w:rsidRDefault="00E44708" w:rsidP="00E44708">
            <w:pPr>
              <w:pStyle w:val="TAC"/>
              <w:rPr>
                <w:color w:val="00B050"/>
              </w:rPr>
            </w:pPr>
            <w:r w:rsidRPr="00E44708">
              <w:rPr>
                <w:color w:val="00B050"/>
              </w:rPr>
              <w:t>DFT-s-OFDM</w:t>
            </w:r>
          </w:p>
        </w:tc>
        <w:tc>
          <w:tcPr>
            <w:tcW w:w="1268" w:type="dxa"/>
            <w:tcBorders>
              <w:top w:val="single" w:sz="4" w:space="0" w:color="auto"/>
              <w:left w:val="single" w:sz="4" w:space="0" w:color="auto"/>
              <w:bottom w:val="single" w:sz="4" w:space="0" w:color="auto"/>
              <w:right w:val="single" w:sz="4" w:space="0" w:color="auto"/>
            </w:tcBorders>
            <w:vAlign w:val="center"/>
          </w:tcPr>
          <w:p w14:paraId="6D6B5AD0" w14:textId="3D89D598" w:rsidR="00E44708" w:rsidRPr="00E44708" w:rsidRDefault="00E44708" w:rsidP="00E44708">
            <w:pPr>
              <w:pStyle w:val="TAC"/>
              <w:rPr>
                <w:color w:val="00B050"/>
              </w:rPr>
            </w:pPr>
            <w:r w:rsidRPr="00E44708">
              <w:rPr>
                <w:color w:val="00B050"/>
              </w:rPr>
              <w:t>64 QAM</w:t>
            </w:r>
          </w:p>
        </w:tc>
        <w:tc>
          <w:tcPr>
            <w:tcW w:w="2049" w:type="dxa"/>
            <w:tcBorders>
              <w:top w:val="single" w:sz="4" w:space="0" w:color="auto"/>
              <w:left w:val="single" w:sz="4" w:space="0" w:color="auto"/>
              <w:bottom w:val="single" w:sz="4" w:space="0" w:color="auto"/>
              <w:right w:val="single" w:sz="4" w:space="0" w:color="auto"/>
            </w:tcBorders>
            <w:vAlign w:val="center"/>
          </w:tcPr>
          <w:p w14:paraId="4A87DF1D" w14:textId="49418385"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223" w:type="dxa"/>
            <w:tcBorders>
              <w:top w:val="single" w:sz="4" w:space="0" w:color="auto"/>
              <w:left w:val="single" w:sz="4" w:space="0" w:color="auto"/>
              <w:bottom w:val="single" w:sz="4" w:space="0" w:color="auto"/>
              <w:right w:val="single" w:sz="4" w:space="0" w:color="auto"/>
            </w:tcBorders>
            <w:vAlign w:val="center"/>
          </w:tcPr>
          <w:p w14:paraId="5987379F" w14:textId="715F5FAD" w:rsidR="00E44708" w:rsidRPr="00E44708" w:rsidRDefault="00E44708" w:rsidP="00E44708">
            <w:pPr>
              <w:pStyle w:val="TAC"/>
              <w:rPr>
                <w:color w:val="00B050"/>
              </w:rPr>
            </w:pPr>
            <w:r w:rsidRPr="00E44708">
              <w:rPr>
                <w:color w:val="00B050"/>
              </w:rPr>
              <w:t xml:space="preserve">≤ </w:t>
            </w:r>
            <w:r w:rsidRPr="00E44708">
              <w:rPr>
                <w:color w:val="00B050"/>
                <w:lang w:val="en-C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36DB1AB" w14:textId="72E6724C" w:rsidR="00E44708" w:rsidRPr="00E44708" w:rsidRDefault="00E44708" w:rsidP="00E44708">
            <w:pPr>
              <w:pStyle w:val="TAC"/>
              <w:rPr>
                <w:color w:val="00B050"/>
              </w:rPr>
            </w:pPr>
            <w:r w:rsidRPr="00E44708">
              <w:rPr>
                <w:color w:val="00B050"/>
              </w:rPr>
              <w:t xml:space="preserve">≤ </w:t>
            </w:r>
            <w:r w:rsidRPr="00E44708">
              <w:rPr>
                <w:color w:val="00B050"/>
                <w:lang w:val="en-CA"/>
              </w:rPr>
              <w:t>5.0</w:t>
            </w:r>
          </w:p>
        </w:tc>
      </w:tr>
      <w:tr w:rsidR="00E44708" w:rsidRPr="009A218F" w14:paraId="5A5F43E2"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tcPr>
          <w:p w14:paraId="1895AC90" w14:textId="0D09AD16" w:rsidR="00E44708" w:rsidRPr="00E44708" w:rsidRDefault="00E44708" w:rsidP="00E44708">
            <w:pPr>
              <w:pStyle w:val="TAC"/>
              <w:rPr>
                <w:color w:val="00B050"/>
              </w:rPr>
            </w:pPr>
            <w:r w:rsidRPr="00E44708">
              <w:rPr>
                <w:color w:val="00B050"/>
              </w:rPr>
              <w:t>CP-OFDM</w:t>
            </w:r>
          </w:p>
        </w:tc>
        <w:tc>
          <w:tcPr>
            <w:tcW w:w="1268" w:type="dxa"/>
            <w:tcBorders>
              <w:top w:val="single" w:sz="4" w:space="0" w:color="auto"/>
              <w:left w:val="single" w:sz="4" w:space="0" w:color="auto"/>
              <w:bottom w:val="single" w:sz="4" w:space="0" w:color="auto"/>
              <w:right w:val="single" w:sz="4" w:space="0" w:color="auto"/>
            </w:tcBorders>
            <w:vAlign w:val="center"/>
          </w:tcPr>
          <w:p w14:paraId="4109BF25" w14:textId="62D9C41F" w:rsidR="00E44708" w:rsidRPr="00E44708" w:rsidRDefault="00E44708" w:rsidP="00E44708">
            <w:pPr>
              <w:pStyle w:val="TAC"/>
              <w:rPr>
                <w:color w:val="00B050"/>
              </w:rPr>
            </w:pPr>
            <w:r w:rsidRPr="00E44708">
              <w:rPr>
                <w:color w:val="00B050"/>
              </w:rPr>
              <w:t>64 QAM</w:t>
            </w:r>
          </w:p>
        </w:tc>
        <w:tc>
          <w:tcPr>
            <w:tcW w:w="2049" w:type="dxa"/>
            <w:tcBorders>
              <w:top w:val="single" w:sz="4" w:space="0" w:color="auto"/>
              <w:left w:val="single" w:sz="4" w:space="0" w:color="auto"/>
              <w:bottom w:val="single" w:sz="4" w:space="0" w:color="auto"/>
              <w:right w:val="single" w:sz="4" w:space="0" w:color="auto"/>
            </w:tcBorders>
            <w:vAlign w:val="center"/>
          </w:tcPr>
          <w:p w14:paraId="2DF6B613" w14:textId="520B71B8"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c>
          <w:tcPr>
            <w:tcW w:w="1223" w:type="dxa"/>
            <w:tcBorders>
              <w:top w:val="single" w:sz="4" w:space="0" w:color="auto"/>
              <w:left w:val="single" w:sz="4" w:space="0" w:color="auto"/>
              <w:bottom w:val="single" w:sz="4" w:space="0" w:color="auto"/>
              <w:right w:val="single" w:sz="4" w:space="0" w:color="auto"/>
            </w:tcBorders>
            <w:vAlign w:val="center"/>
          </w:tcPr>
          <w:p w14:paraId="6CB3C340" w14:textId="1C1680CE"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475671F9" w14:textId="265813F6"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r>
      <w:tr w:rsidR="00E44708" w:rsidRPr="009A218F" w14:paraId="778E5238"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vAlign w:val="center"/>
          </w:tcPr>
          <w:p w14:paraId="3D628D16" w14:textId="77777777" w:rsidR="00E44708" w:rsidRPr="009A218F" w:rsidRDefault="00E44708" w:rsidP="00E44708">
            <w:pPr>
              <w:pStyle w:val="TAC"/>
            </w:pPr>
            <w:r w:rsidRPr="009A218F">
              <w:t>DFT-s-OFDM</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B64E7" w14:textId="77777777" w:rsidR="00E44708" w:rsidRPr="009A218F" w:rsidRDefault="00E44708" w:rsidP="00E44708">
            <w:pPr>
              <w:pStyle w:val="TAC"/>
            </w:pPr>
            <w:r w:rsidRPr="009A218F">
              <w:t>256 QAM</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B892" w14:textId="77777777" w:rsidR="00E44708" w:rsidRPr="009A218F" w:rsidRDefault="00E44708" w:rsidP="00E44708">
            <w:pPr>
              <w:pStyle w:val="TAC"/>
            </w:pPr>
            <w:r w:rsidRPr="009A218F">
              <w:t xml:space="preserve">≤ </w:t>
            </w:r>
            <w:r w:rsidRPr="009A218F">
              <w:rPr>
                <w:lang w:val="en-CA"/>
              </w:rPr>
              <w:t>10</w:t>
            </w:r>
          </w:p>
        </w:tc>
        <w:tc>
          <w:tcPr>
            <w:tcW w:w="1223" w:type="dxa"/>
            <w:tcBorders>
              <w:top w:val="single" w:sz="4" w:space="0" w:color="auto"/>
              <w:left w:val="single" w:sz="4" w:space="0" w:color="auto"/>
              <w:bottom w:val="single" w:sz="4" w:space="0" w:color="auto"/>
              <w:right w:val="single" w:sz="4" w:space="0" w:color="auto"/>
            </w:tcBorders>
            <w:vAlign w:val="center"/>
          </w:tcPr>
          <w:p w14:paraId="30B7C442" w14:textId="77777777" w:rsidR="00E44708" w:rsidRPr="009A218F" w:rsidRDefault="00E44708" w:rsidP="00E44708">
            <w:pPr>
              <w:pStyle w:val="TAC"/>
            </w:pPr>
            <w:r w:rsidRPr="009A218F">
              <w:t xml:space="preserve">≤ </w:t>
            </w:r>
            <w:r w:rsidRPr="009A218F">
              <w:rPr>
                <w:lang w:val="en-CA"/>
              </w:rPr>
              <w:t>9.5</w:t>
            </w:r>
          </w:p>
        </w:tc>
        <w:tc>
          <w:tcPr>
            <w:tcW w:w="1134" w:type="dxa"/>
            <w:tcBorders>
              <w:top w:val="single" w:sz="4" w:space="0" w:color="auto"/>
              <w:left w:val="single" w:sz="4" w:space="0" w:color="auto"/>
              <w:bottom w:val="single" w:sz="4" w:space="0" w:color="auto"/>
              <w:right w:val="single" w:sz="4" w:space="0" w:color="auto"/>
            </w:tcBorders>
            <w:vAlign w:val="center"/>
          </w:tcPr>
          <w:p w14:paraId="14F0DE56" w14:textId="77777777" w:rsidR="00E44708" w:rsidRPr="009A218F" w:rsidRDefault="00E44708" w:rsidP="00E44708">
            <w:pPr>
              <w:pStyle w:val="TAC"/>
            </w:pPr>
            <w:r w:rsidRPr="009A218F">
              <w:t xml:space="preserve">≤ </w:t>
            </w:r>
            <w:r w:rsidRPr="009A218F">
              <w:rPr>
                <w:lang w:val="en-CA"/>
              </w:rPr>
              <w:t>9.5</w:t>
            </w:r>
          </w:p>
        </w:tc>
      </w:tr>
      <w:tr w:rsidR="00E44708" w:rsidRPr="009A218F" w14:paraId="1888B9EA"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tcPr>
          <w:p w14:paraId="29F52B67" w14:textId="77777777" w:rsidR="00E44708" w:rsidRPr="009A218F" w:rsidRDefault="00E44708" w:rsidP="00E44708">
            <w:pPr>
              <w:pStyle w:val="TAC"/>
            </w:pPr>
            <w:r w:rsidRPr="009A218F">
              <w:t>CP-OFDM</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EC80A" w14:textId="77777777" w:rsidR="00E44708" w:rsidRPr="009A218F" w:rsidRDefault="00E44708" w:rsidP="00E44708">
            <w:pPr>
              <w:pStyle w:val="TAC"/>
            </w:pPr>
            <w:r w:rsidRPr="009A218F">
              <w:t>256QAM</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9CF543" w14:textId="77777777" w:rsidR="00E44708" w:rsidRPr="009A218F" w:rsidRDefault="00E44708" w:rsidP="00E44708">
            <w:pPr>
              <w:pStyle w:val="TAC"/>
            </w:pPr>
            <w:r w:rsidRPr="009A218F">
              <w:t xml:space="preserve">≤ </w:t>
            </w:r>
            <w:r w:rsidRPr="009A218F">
              <w:rPr>
                <w:lang w:val="en-CA"/>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579C5B6" w14:textId="77777777" w:rsidR="00E44708" w:rsidRPr="009A218F" w:rsidRDefault="00E44708" w:rsidP="00E44708">
            <w:pPr>
              <w:pStyle w:val="TAC"/>
            </w:pPr>
            <w:r w:rsidRPr="009A218F">
              <w:t xml:space="preserve">≤ </w:t>
            </w:r>
            <w:r w:rsidRPr="009A218F">
              <w:rPr>
                <w:lang w:val="en-CA"/>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BA29DB4" w14:textId="77777777" w:rsidR="00E44708" w:rsidRPr="009A218F" w:rsidRDefault="00E44708" w:rsidP="00E44708">
            <w:pPr>
              <w:pStyle w:val="TAC"/>
            </w:pPr>
            <w:r w:rsidRPr="009A218F">
              <w:t xml:space="preserve">≤ </w:t>
            </w:r>
            <w:r w:rsidRPr="009A218F">
              <w:rPr>
                <w:lang w:val="en-CA"/>
              </w:rPr>
              <w:t>11.5</w:t>
            </w:r>
          </w:p>
        </w:tc>
      </w:tr>
      <w:tr w:rsidR="00E44708" w:rsidRPr="009A218F" w14:paraId="50EC9446" w14:textId="77777777" w:rsidTr="00605D25">
        <w:trPr>
          <w:trHeight w:val="220"/>
        </w:trPr>
        <w:tc>
          <w:tcPr>
            <w:tcW w:w="7083" w:type="dxa"/>
            <w:gridSpan w:val="5"/>
            <w:tcBorders>
              <w:top w:val="single" w:sz="4" w:space="0" w:color="auto"/>
              <w:left w:val="single" w:sz="4" w:space="0" w:color="auto"/>
              <w:bottom w:val="single" w:sz="4" w:space="0" w:color="auto"/>
              <w:right w:val="single" w:sz="4" w:space="0" w:color="auto"/>
            </w:tcBorders>
            <w:shd w:val="clear" w:color="auto" w:fill="auto"/>
          </w:tcPr>
          <w:p w14:paraId="50511056" w14:textId="57C559D4" w:rsidR="00E44708" w:rsidRPr="009A218F" w:rsidRDefault="00E44708" w:rsidP="00E44708">
            <w:pPr>
              <w:pStyle w:val="TAC"/>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09CA88DF" w14:textId="5E5E668E"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6 Proposed MPRWT for power class 1, B</w:t>
      </w:r>
      <w:r w:rsidR="00A52F31" w:rsidRPr="0044300A">
        <w:rPr>
          <w:color w:val="0070C0"/>
          <w:szCs w:val="24"/>
          <w:lang w:eastAsia="zh-CN"/>
        </w:rPr>
        <w:t>w</w:t>
      </w:r>
      <w:r w:rsidRPr="0044300A">
        <w:rPr>
          <w:color w:val="0070C0"/>
          <w:szCs w:val="24"/>
          <w:lang w:eastAsia="zh-CN"/>
        </w:rPr>
        <w:t>channel = 400 MHz</w:t>
      </w:r>
      <w:r w:rsidR="00417A92" w:rsidRPr="0044300A">
        <w:rPr>
          <w:color w:val="0070C0"/>
          <w:szCs w:val="24"/>
          <w:lang w:eastAsia="zh-CN"/>
        </w:rPr>
        <w:t>, FR2-1</w:t>
      </w:r>
    </w:p>
    <w:tbl>
      <w:tblPr>
        <w:tblW w:w="6799" w:type="dxa"/>
        <w:tblInd w:w="1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4"/>
        <w:gridCol w:w="1091"/>
        <w:gridCol w:w="2002"/>
        <w:gridCol w:w="1117"/>
        <w:gridCol w:w="1275"/>
      </w:tblGrid>
      <w:tr w:rsidR="00BA6747" w:rsidRPr="009A218F" w14:paraId="5F951476" w14:textId="77777777" w:rsidTr="00605D25">
        <w:trPr>
          <w:trHeight w:val="220"/>
        </w:trPr>
        <w:tc>
          <w:tcPr>
            <w:tcW w:w="2405" w:type="dxa"/>
            <w:gridSpan w:val="2"/>
            <w:tcBorders>
              <w:top w:val="single" w:sz="4" w:space="0" w:color="auto"/>
              <w:left w:val="single" w:sz="4" w:space="0" w:color="auto"/>
              <w:bottom w:val="nil"/>
              <w:right w:val="single" w:sz="4" w:space="0" w:color="auto"/>
            </w:tcBorders>
            <w:shd w:val="clear" w:color="auto" w:fill="auto"/>
          </w:tcPr>
          <w:p w14:paraId="39F1787A" w14:textId="77777777" w:rsidR="00BA6747" w:rsidRPr="009A218F" w:rsidRDefault="00BA6747" w:rsidP="000F445D">
            <w:pPr>
              <w:pStyle w:val="TAH"/>
              <w:ind w:left="32"/>
              <w:rPr>
                <w:b w:val="0"/>
              </w:rPr>
            </w:pPr>
            <w:r w:rsidRPr="009A218F">
              <w:rPr>
                <w:b w:val="0"/>
              </w:rPr>
              <w:t>Modulation</w:t>
            </w:r>
          </w:p>
        </w:tc>
        <w:tc>
          <w:tcPr>
            <w:tcW w:w="4394" w:type="dxa"/>
            <w:gridSpan w:val="3"/>
            <w:tcBorders>
              <w:top w:val="single" w:sz="4" w:space="0" w:color="auto"/>
              <w:left w:val="single" w:sz="4" w:space="0" w:color="auto"/>
              <w:bottom w:val="single" w:sz="4" w:space="0" w:color="auto"/>
              <w:right w:val="single" w:sz="4" w:space="0" w:color="auto"/>
            </w:tcBorders>
            <w:hideMark/>
          </w:tcPr>
          <w:p w14:paraId="7FA7B343" w14:textId="6E21F83C"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xml:space="preserve"> (dB), B</w:t>
            </w:r>
            <w:r w:rsidR="00A52F31" w:rsidRPr="009A218F">
              <w:rPr>
                <w:b w:val="0"/>
              </w:rPr>
              <w:t>w</w:t>
            </w:r>
            <w:r w:rsidRPr="009A218F">
              <w:rPr>
                <w:b w:val="0"/>
              </w:rPr>
              <w:t>channel = 400 MHz</w:t>
            </w:r>
          </w:p>
        </w:tc>
      </w:tr>
      <w:tr w:rsidR="00BA6747" w:rsidRPr="009A218F" w14:paraId="2B15BDB8" w14:textId="77777777" w:rsidTr="00605D25">
        <w:trPr>
          <w:trHeight w:val="220"/>
        </w:trPr>
        <w:tc>
          <w:tcPr>
            <w:tcW w:w="2405" w:type="dxa"/>
            <w:gridSpan w:val="2"/>
            <w:tcBorders>
              <w:top w:val="nil"/>
              <w:left w:val="single" w:sz="4" w:space="0" w:color="auto"/>
              <w:bottom w:val="nil"/>
              <w:right w:val="single" w:sz="4" w:space="0" w:color="auto"/>
            </w:tcBorders>
            <w:shd w:val="clear" w:color="auto" w:fill="auto"/>
          </w:tcPr>
          <w:p w14:paraId="753EEE45" w14:textId="77777777" w:rsidR="00BA6747" w:rsidRPr="009A218F" w:rsidRDefault="00BA6747" w:rsidP="000F445D">
            <w:pPr>
              <w:pStyle w:val="TAH"/>
              <w:ind w:left="32"/>
              <w:rPr>
                <w:b w:val="0"/>
              </w:rPr>
            </w:pPr>
          </w:p>
        </w:tc>
        <w:tc>
          <w:tcPr>
            <w:tcW w:w="2002" w:type="dxa"/>
            <w:tcBorders>
              <w:top w:val="single" w:sz="4" w:space="0" w:color="auto"/>
              <w:left w:val="single" w:sz="4" w:space="0" w:color="auto"/>
              <w:bottom w:val="nil"/>
              <w:right w:val="single" w:sz="4" w:space="0" w:color="auto"/>
            </w:tcBorders>
            <w:shd w:val="clear" w:color="auto" w:fill="auto"/>
            <w:hideMark/>
          </w:tcPr>
          <w:p w14:paraId="0A47D37E" w14:textId="77777777" w:rsidR="00BA6747" w:rsidRPr="009A218F" w:rsidRDefault="00BA6747" w:rsidP="000F445D">
            <w:pPr>
              <w:pStyle w:val="TAH"/>
              <w:ind w:left="32"/>
              <w:rPr>
                <w:b w:val="0"/>
              </w:rPr>
            </w:pPr>
            <w:r w:rsidRPr="009A218F">
              <w:rPr>
                <w:b w:val="0"/>
              </w:rPr>
              <w:t>Outer RB allocations</w:t>
            </w:r>
          </w:p>
        </w:tc>
        <w:tc>
          <w:tcPr>
            <w:tcW w:w="2392" w:type="dxa"/>
            <w:gridSpan w:val="2"/>
            <w:tcBorders>
              <w:top w:val="single" w:sz="4" w:space="0" w:color="auto"/>
              <w:left w:val="single" w:sz="4" w:space="0" w:color="auto"/>
              <w:bottom w:val="single" w:sz="4" w:space="0" w:color="auto"/>
              <w:right w:val="single" w:sz="4" w:space="0" w:color="auto"/>
            </w:tcBorders>
            <w:hideMark/>
          </w:tcPr>
          <w:p w14:paraId="00893729" w14:textId="77777777" w:rsidR="00BA6747" w:rsidRPr="009A218F" w:rsidRDefault="00BA6747" w:rsidP="000F445D">
            <w:pPr>
              <w:pStyle w:val="TAH"/>
              <w:ind w:left="32"/>
              <w:rPr>
                <w:b w:val="0"/>
              </w:rPr>
            </w:pPr>
            <w:r w:rsidRPr="009A218F">
              <w:rPr>
                <w:b w:val="0"/>
              </w:rPr>
              <w:t>Inner RB allocations</w:t>
            </w:r>
          </w:p>
        </w:tc>
      </w:tr>
      <w:tr w:rsidR="00BA6747" w:rsidRPr="009A218F" w14:paraId="47502C10" w14:textId="77777777" w:rsidTr="00605D25">
        <w:trPr>
          <w:trHeight w:val="220"/>
        </w:trPr>
        <w:tc>
          <w:tcPr>
            <w:tcW w:w="2405" w:type="dxa"/>
            <w:gridSpan w:val="2"/>
            <w:tcBorders>
              <w:top w:val="nil"/>
              <w:left w:val="single" w:sz="4" w:space="0" w:color="auto"/>
              <w:bottom w:val="single" w:sz="4" w:space="0" w:color="auto"/>
              <w:right w:val="single" w:sz="4" w:space="0" w:color="auto"/>
            </w:tcBorders>
            <w:shd w:val="clear" w:color="auto" w:fill="auto"/>
          </w:tcPr>
          <w:p w14:paraId="7C1BFA8E" w14:textId="77777777" w:rsidR="00BA6747" w:rsidRPr="009A218F" w:rsidRDefault="00BA6747" w:rsidP="000F445D">
            <w:pPr>
              <w:pStyle w:val="TAH"/>
              <w:ind w:left="1200" w:hanging="400"/>
              <w:rPr>
                <w:b w:val="0"/>
              </w:rPr>
            </w:pPr>
          </w:p>
        </w:tc>
        <w:tc>
          <w:tcPr>
            <w:tcW w:w="2002" w:type="dxa"/>
            <w:tcBorders>
              <w:top w:val="nil"/>
              <w:left w:val="single" w:sz="4" w:space="0" w:color="auto"/>
              <w:bottom w:val="single" w:sz="4" w:space="0" w:color="auto"/>
              <w:right w:val="single" w:sz="4" w:space="0" w:color="auto"/>
            </w:tcBorders>
            <w:shd w:val="clear" w:color="auto" w:fill="auto"/>
          </w:tcPr>
          <w:p w14:paraId="58682690" w14:textId="77777777" w:rsidR="00BA6747" w:rsidRPr="009A218F" w:rsidRDefault="00BA6747" w:rsidP="000F445D">
            <w:pPr>
              <w:pStyle w:val="TAH"/>
              <w:ind w:left="1200" w:hanging="400"/>
              <w:rPr>
                <w:b w:val="0"/>
              </w:rPr>
            </w:pPr>
          </w:p>
        </w:tc>
        <w:tc>
          <w:tcPr>
            <w:tcW w:w="1117" w:type="dxa"/>
            <w:tcBorders>
              <w:top w:val="single" w:sz="4" w:space="0" w:color="auto"/>
              <w:left w:val="single" w:sz="4" w:space="0" w:color="auto"/>
              <w:bottom w:val="single" w:sz="4" w:space="0" w:color="auto"/>
              <w:right w:val="single" w:sz="4" w:space="0" w:color="auto"/>
            </w:tcBorders>
          </w:tcPr>
          <w:p w14:paraId="2E9C460B" w14:textId="77777777" w:rsidR="00BA6747" w:rsidRPr="009A218F" w:rsidRDefault="00BA6747" w:rsidP="000F445D">
            <w:pPr>
              <w:pStyle w:val="TAH"/>
              <w:ind w:left="32"/>
              <w:rPr>
                <w:b w:val="0"/>
              </w:rPr>
            </w:pPr>
            <w:r w:rsidRPr="009A218F">
              <w:rPr>
                <w:b w:val="0"/>
              </w:rPr>
              <w:t>Region 1</w:t>
            </w:r>
          </w:p>
        </w:tc>
        <w:tc>
          <w:tcPr>
            <w:tcW w:w="1275" w:type="dxa"/>
            <w:tcBorders>
              <w:top w:val="single" w:sz="4" w:space="0" w:color="auto"/>
              <w:left w:val="single" w:sz="4" w:space="0" w:color="auto"/>
              <w:bottom w:val="single" w:sz="4" w:space="0" w:color="auto"/>
              <w:right w:val="single" w:sz="4" w:space="0" w:color="auto"/>
            </w:tcBorders>
          </w:tcPr>
          <w:p w14:paraId="3C37E4C5" w14:textId="77777777" w:rsidR="00BA6747" w:rsidRPr="009A218F" w:rsidRDefault="00BA6747" w:rsidP="000F445D">
            <w:pPr>
              <w:pStyle w:val="TAH"/>
              <w:ind w:left="32"/>
              <w:rPr>
                <w:b w:val="0"/>
              </w:rPr>
            </w:pPr>
            <w:r w:rsidRPr="009A218F">
              <w:rPr>
                <w:b w:val="0"/>
              </w:rPr>
              <w:t>Region 2</w:t>
            </w:r>
          </w:p>
        </w:tc>
      </w:tr>
      <w:tr w:rsidR="00E44708" w:rsidRPr="009A218F" w14:paraId="77F2544E"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vAlign w:val="center"/>
          </w:tcPr>
          <w:p w14:paraId="1E0E63CA" w14:textId="4517D0E8" w:rsidR="00E44708" w:rsidRPr="009A218F" w:rsidRDefault="00E44708" w:rsidP="00E44708">
            <w:pPr>
              <w:pStyle w:val="TAC"/>
            </w:pPr>
            <w:r w:rsidRPr="00E44708">
              <w:rPr>
                <w:color w:val="00B050"/>
              </w:rPr>
              <w:t>DFT-s-OFDM</w:t>
            </w:r>
          </w:p>
        </w:tc>
        <w:tc>
          <w:tcPr>
            <w:tcW w:w="1091" w:type="dxa"/>
            <w:tcBorders>
              <w:top w:val="single" w:sz="4" w:space="0" w:color="auto"/>
              <w:left w:val="single" w:sz="4" w:space="0" w:color="auto"/>
              <w:bottom w:val="single" w:sz="4" w:space="0" w:color="auto"/>
              <w:right w:val="single" w:sz="4" w:space="0" w:color="auto"/>
            </w:tcBorders>
            <w:vAlign w:val="center"/>
          </w:tcPr>
          <w:p w14:paraId="2916F165" w14:textId="3DB61DA3" w:rsidR="00E44708" w:rsidRPr="009A218F" w:rsidRDefault="00E44708" w:rsidP="00E44708">
            <w:pPr>
              <w:pStyle w:val="TAC"/>
            </w:pPr>
            <w:r w:rsidRPr="00E44708">
              <w:rPr>
                <w:color w:val="00B050"/>
              </w:rPr>
              <w:t>64 QAM</w:t>
            </w:r>
          </w:p>
        </w:tc>
        <w:tc>
          <w:tcPr>
            <w:tcW w:w="2002" w:type="dxa"/>
            <w:tcBorders>
              <w:top w:val="single" w:sz="4" w:space="0" w:color="auto"/>
              <w:left w:val="single" w:sz="4" w:space="0" w:color="auto"/>
              <w:bottom w:val="single" w:sz="4" w:space="0" w:color="auto"/>
              <w:right w:val="single" w:sz="4" w:space="0" w:color="auto"/>
            </w:tcBorders>
            <w:vAlign w:val="center"/>
          </w:tcPr>
          <w:p w14:paraId="703789F1" w14:textId="7ADBF58B"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117" w:type="dxa"/>
            <w:tcBorders>
              <w:top w:val="single" w:sz="4" w:space="0" w:color="auto"/>
              <w:left w:val="single" w:sz="4" w:space="0" w:color="auto"/>
              <w:bottom w:val="single" w:sz="4" w:space="0" w:color="auto"/>
              <w:right w:val="single" w:sz="4" w:space="0" w:color="auto"/>
            </w:tcBorders>
            <w:vAlign w:val="center"/>
          </w:tcPr>
          <w:p w14:paraId="1DB3C75F" w14:textId="6367D6BF"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275" w:type="dxa"/>
            <w:tcBorders>
              <w:top w:val="single" w:sz="4" w:space="0" w:color="auto"/>
              <w:left w:val="single" w:sz="4" w:space="0" w:color="auto"/>
              <w:bottom w:val="single" w:sz="4" w:space="0" w:color="auto"/>
              <w:right w:val="single" w:sz="4" w:space="0" w:color="auto"/>
            </w:tcBorders>
            <w:vAlign w:val="center"/>
          </w:tcPr>
          <w:p w14:paraId="14F43718" w14:textId="21A643F7"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r>
      <w:tr w:rsidR="00E44708" w:rsidRPr="009A218F" w14:paraId="3B1ECE87"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tcPr>
          <w:p w14:paraId="26992435" w14:textId="0E9BC963" w:rsidR="00E44708" w:rsidRPr="009A218F" w:rsidRDefault="00E44708" w:rsidP="00E44708">
            <w:pPr>
              <w:pStyle w:val="TAC"/>
            </w:pPr>
            <w:r w:rsidRPr="00E44708">
              <w:rPr>
                <w:color w:val="00B050"/>
              </w:rPr>
              <w:t>CP-OFDM</w:t>
            </w:r>
          </w:p>
        </w:tc>
        <w:tc>
          <w:tcPr>
            <w:tcW w:w="1091" w:type="dxa"/>
            <w:tcBorders>
              <w:top w:val="single" w:sz="4" w:space="0" w:color="auto"/>
              <w:left w:val="single" w:sz="4" w:space="0" w:color="auto"/>
              <w:bottom w:val="single" w:sz="4" w:space="0" w:color="auto"/>
              <w:right w:val="single" w:sz="4" w:space="0" w:color="auto"/>
            </w:tcBorders>
            <w:vAlign w:val="center"/>
          </w:tcPr>
          <w:p w14:paraId="5C0EC012" w14:textId="0989A645" w:rsidR="00E44708" w:rsidRPr="009A218F" w:rsidRDefault="00E44708" w:rsidP="00E44708">
            <w:pPr>
              <w:pStyle w:val="TAC"/>
            </w:pPr>
            <w:r w:rsidRPr="00E44708">
              <w:rPr>
                <w:color w:val="00B050"/>
              </w:rPr>
              <w:t>64 QAM</w:t>
            </w:r>
          </w:p>
        </w:tc>
        <w:tc>
          <w:tcPr>
            <w:tcW w:w="2002" w:type="dxa"/>
            <w:tcBorders>
              <w:top w:val="single" w:sz="4" w:space="0" w:color="auto"/>
              <w:left w:val="single" w:sz="4" w:space="0" w:color="auto"/>
              <w:bottom w:val="single" w:sz="4" w:space="0" w:color="auto"/>
              <w:right w:val="single" w:sz="4" w:space="0" w:color="auto"/>
            </w:tcBorders>
            <w:vAlign w:val="center"/>
          </w:tcPr>
          <w:p w14:paraId="3CEB62EF" w14:textId="0EB73963"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c>
          <w:tcPr>
            <w:tcW w:w="1117" w:type="dxa"/>
            <w:tcBorders>
              <w:top w:val="single" w:sz="4" w:space="0" w:color="auto"/>
              <w:left w:val="single" w:sz="4" w:space="0" w:color="auto"/>
              <w:bottom w:val="single" w:sz="4" w:space="0" w:color="auto"/>
              <w:right w:val="single" w:sz="4" w:space="0" w:color="auto"/>
            </w:tcBorders>
            <w:vAlign w:val="center"/>
          </w:tcPr>
          <w:p w14:paraId="2D3F2FFC" w14:textId="26214D21"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c>
          <w:tcPr>
            <w:tcW w:w="1275" w:type="dxa"/>
            <w:tcBorders>
              <w:top w:val="single" w:sz="4" w:space="0" w:color="auto"/>
              <w:left w:val="single" w:sz="4" w:space="0" w:color="auto"/>
              <w:bottom w:val="single" w:sz="4" w:space="0" w:color="auto"/>
              <w:right w:val="single" w:sz="4" w:space="0" w:color="auto"/>
            </w:tcBorders>
            <w:vAlign w:val="center"/>
          </w:tcPr>
          <w:p w14:paraId="6C20A31F" w14:textId="6698AD5F"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r>
      <w:tr w:rsidR="00E44708" w:rsidRPr="009A218F" w14:paraId="4382FE44"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vAlign w:val="center"/>
          </w:tcPr>
          <w:p w14:paraId="69B73B20" w14:textId="77777777" w:rsidR="00E44708" w:rsidRPr="009A218F" w:rsidRDefault="00E44708" w:rsidP="00E44708">
            <w:pPr>
              <w:pStyle w:val="TAC"/>
            </w:pPr>
            <w:r w:rsidRPr="009A218F">
              <w:t>DFT-s-OFDM</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564283F" w14:textId="77777777" w:rsidR="00E44708" w:rsidRPr="009A218F" w:rsidRDefault="00E44708" w:rsidP="00E44708">
            <w:pPr>
              <w:pStyle w:val="TAC"/>
            </w:pPr>
            <w:r w:rsidRPr="009A218F">
              <w:t>256 QAM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E68C8C2" w14:textId="77777777" w:rsidR="00E44708" w:rsidRPr="009A218F" w:rsidRDefault="00E44708" w:rsidP="00E44708">
            <w:pPr>
              <w:pStyle w:val="TAC"/>
            </w:pPr>
            <w:r w:rsidRPr="009A218F">
              <w:t>≤ 11</w:t>
            </w:r>
          </w:p>
        </w:tc>
        <w:tc>
          <w:tcPr>
            <w:tcW w:w="1117" w:type="dxa"/>
            <w:tcBorders>
              <w:top w:val="single" w:sz="4" w:space="0" w:color="auto"/>
              <w:left w:val="single" w:sz="4" w:space="0" w:color="auto"/>
              <w:bottom w:val="single" w:sz="4" w:space="0" w:color="auto"/>
              <w:right w:val="single" w:sz="4" w:space="0" w:color="auto"/>
            </w:tcBorders>
            <w:vAlign w:val="center"/>
          </w:tcPr>
          <w:p w14:paraId="74EAAC71" w14:textId="77777777" w:rsidR="00E44708" w:rsidRPr="009A218F" w:rsidRDefault="00E44708" w:rsidP="00E44708">
            <w:pPr>
              <w:pStyle w:val="TAC"/>
            </w:pPr>
            <w:r w:rsidRPr="009A218F">
              <w:t xml:space="preserve">≤ </w:t>
            </w:r>
            <w:r w:rsidRPr="009A218F">
              <w:rPr>
                <w:lang w:val="en-CA"/>
              </w:rPr>
              <w:t>10</w:t>
            </w:r>
          </w:p>
        </w:tc>
        <w:tc>
          <w:tcPr>
            <w:tcW w:w="1275" w:type="dxa"/>
            <w:tcBorders>
              <w:top w:val="single" w:sz="4" w:space="0" w:color="auto"/>
              <w:left w:val="single" w:sz="4" w:space="0" w:color="auto"/>
              <w:bottom w:val="single" w:sz="4" w:space="0" w:color="auto"/>
              <w:right w:val="single" w:sz="4" w:space="0" w:color="auto"/>
            </w:tcBorders>
            <w:vAlign w:val="center"/>
          </w:tcPr>
          <w:p w14:paraId="69E64F74" w14:textId="77777777" w:rsidR="00E44708" w:rsidRPr="009A218F" w:rsidRDefault="00E44708" w:rsidP="00E44708">
            <w:pPr>
              <w:pStyle w:val="TAC"/>
            </w:pPr>
            <w:r w:rsidRPr="009A218F">
              <w:t xml:space="preserve">≤ </w:t>
            </w:r>
            <w:r w:rsidRPr="009A218F">
              <w:rPr>
                <w:lang w:val="en-CA"/>
              </w:rPr>
              <w:t>11</w:t>
            </w:r>
          </w:p>
        </w:tc>
      </w:tr>
      <w:tr w:rsidR="00E44708" w:rsidRPr="009A218F" w14:paraId="66B86E44"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tcPr>
          <w:p w14:paraId="13614A7A" w14:textId="77777777" w:rsidR="00E44708" w:rsidRPr="009A218F" w:rsidRDefault="00E44708" w:rsidP="00E44708">
            <w:pPr>
              <w:pStyle w:val="TAC"/>
            </w:pPr>
            <w:r w:rsidRPr="009A218F">
              <w:t>CP-OFDM</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672E0A5" w14:textId="77777777" w:rsidR="00E44708" w:rsidRPr="009A218F" w:rsidRDefault="00E44708" w:rsidP="00E44708">
            <w:pPr>
              <w:pStyle w:val="TAC"/>
            </w:pPr>
            <w:r w:rsidRPr="009A218F">
              <w:t>256 QAM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020E7DE" w14:textId="77777777" w:rsidR="00E44708" w:rsidRPr="009A218F" w:rsidRDefault="00E44708" w:rsidP="00E44708">
            <w:pPr>
              <w:pStyle w:val="TAC"/>
            </w:pPr>
            <w:r w:rsidRPr="009A218F">
              <w:t>≤ 13.5</w:t>
            </w:r>
          </w:p>
        </w:tc>
        <w:tc>
          <w:tcPr>
            <w:tcW w:w="1117" w:type="dxa"/>
            <w:tcBorders>
              <w:top w:val="single" w:sz="4" w:space="0" w:color="auto"/>
              <w:left w:val="single" w:sz="4" w:space="0" w:color="auto"/>
              <w:bottom w:val="single" w:sz="4" w:space="0" w:color="auto"/>
              <w:right w:val="single" w:sz="4" w:space="0" w:color="auto"/>
            </w:tcBorders>
            <w:vAlign w:val="center"/>
          </w:tcPr>
          <w:p w14:paraId="196C05E5" w14:textId="77777777" w:rsidR="00E44708" w:rsidRPr="009A218F" w:rsidRDefault="00E44708" w:rsidP="00E44708">
            <w:pPr>
              <w:pStyle w:val="TAC"/>
            </w:pPr>
            <w:r w:rsidRPr="009A218F">
              <w:t xml:space="preserve">≤ </w:t>
            </w:r>
            <w:r w:rsidRPr="009A218F">
              <w:rPr>
                <w:lang w:val="en-CA"/>
              </w:rPr>
              <w:t>12.5</w:t>
            </w:r>
          </w:p>
        </w:tc>
        <w:tc>
          <w:tcPr>
            <w:tcW w:w="1275" w:type="dxa"/>
            <w:tcBorders>
              <w:top w:val="single" w:sz="4" w:space="0" w:color="auto"/>
              <w:left w:val="single" w:sz="4" w:space="0" w:color="auto"/>
              <w:bottom w:val="single" w:sz="4" w:space="0" w:color="auto"/>
              <w:right w:val="single" w:sz="4" w:space="0" w:color="auto"/>
            </w:tcBorders>
            <w:vAlign w:val="center"/>
          </w:tcPr>
          <w:p w14:paraId="602AD84A" w14:textId="77777777" w:rsidR="00E44708" w:rsidRPr="009A218F" w:rsidRDefault="00E44708" w:rsidP="00E44708">
            <w:pPr>
              <w:pStyle w:val="TAC"/>
            </w:pPr>
            <w:r w:rsidRPr="009A218F">
              <w:t xml:space="preserve">≤ </w:t>
            </w:r>
            <w:r w:rsidRPr="009A218F">
              <w:rPr>
                <w:lang w:val="en-CA"/>
              </w:rPr>
              <w:t>13.5</w:t>
            </w:r>
          </w:p>
        </w:tc>
      </w:tr>
      <w:tr w:rsidR="00E44708" w:rsidRPr="009A218F" w14:paraId="4150F709" w14:textId="77777777" w:rsidTr="00605D25">
        <w:trPr>
          <w:trHeight w:val="220"/>
        </w:trPr>
        <w:tc>
          <w:tcPr>
            <w:tcW w:w="6799" w:type="dxa"/>
            <w:gridSpan w:val="5"/>
            <w:tcBorders>
              <w:top w:val="single" w:sz="4" w:space="0" w:color="auto"/>
              <w:left w:val="single" w:sz="4" w:space="0" w:color="auto"/>
              <w:bottom w:val="single" w:sz="4" w:space="0" w:color="auto"/>
              <w:right w:val="single" w:sz="4" w:space="0" w:color="auto"/>
            </w:tcBorders>
            <w:shd w:val="clear" w:color="auto" w:fill="auto"/>
          </w:tcPr>
          <w:p w14:paraId="4C6B094F" w14:textId="368EBBAC" w:rsidR="00E44708" w:rsidRPr="009A218F" w:rsidRDefault="00E44708" w:rsidP="00E44708">
            <w:pPr>
              <w:pStyle w:val="TAC"/>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65227E09" w14:textId="46C77AAF"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7 Proposed MPRWT for power class 2, B</w:t>
      </w:r>
      <w:r w:rsidR="00A52F31" w:rsidRPr="0044300A">
        <w:rPr>
          <w:color w:val="0070C0"/>
          <w:szCs w:val="24"/>
          <w:lang w:eastAsia="zh-CN"/>
        </w:rPr>
        <w:t>w</w:t>
      </w:r>
      <w:r w:rsidRPr="0044300A">
        <w:rPr>
          <w:color w:val="0070C0"/>
          <w:szCs w:val="24"/>
          <w:lang w:eastAsia="zh-CN"/>
        </w:rPr>
        <w:t>channel ≤ 200 MHz, FR2-1</w:t>
      </w:r>
    </w:p>
    <w:tbl>
      <w:tblPr>
        <w:tblW w:w="6637" w:type="dxa"/>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932"/>
        <w:gridCol w:w="1985"/>
      </w:tblGrid>
      <w:tr w:rsidR="00BA6747" w:rsidRPr="009A218F" w14:paraId="5F69D7F7" w14:textId="77777777" w:rsidTr="00605D25">
        <w:trPr>
          <w:trHeight w:val="187"/>
        </w:trPr>
        <w:tc>
          <w:tcPr>
            <w:tcW w:w="2720" w:type="dxa"/>
            <w:gridSpan w:val="2"/>
            <w:tcBorders>
              <w:bottom w:val="nil"/>
            </w:tcBorders>
            <w:shd w:val="clear" w:color="auto" w:fill="auto"/>
            <w:noWrap/>
            <w:hideMark/>
          </w:tcPr>
          <w:p w14:paraId="774A1B59" w14:textId="77777777" w:rsidR="00BA6747" w:rsidRPr="009A218F" w:rsidRDefault="00BA6747" w:rsidP="000F445D">
            <w:pPr>
              <w:pStyle w:val="TAH"/>
              <w:ind w:left="32"/>
              <w:rPr>
                <w:b w:val="0"/>
              </w:rPr>
            </w:pPr>
            <w:r w:rsidRPr="009A218F">
              <w:rPr>
                <w:b w:val="0"/>
              </w:rPr>
              <w:lastRenderedPageBreak/>
              <w:t>Modulation</w:t>
            </w:r>
          </w:p>
        </w:tc>
        <w:tc>
          <w:tcPr>
            <w:tcW w:w="3917" w:type="dxa"/>
            <w:gridSpan w:val="2"/>
            <w:shd w:val="clear" w:color="000000" w:fill="FFFFFF"/>
            <w:hideMark/>
          </w:tcPr>
          <w:p w14:paraId="71081DBD" w14:textId="21DD102D"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B</w:t>
            </w:r>
            <w:r w:rsidR="00A52F31" w:rsidRPr="009A218F">
              <w:rPr>
                <w:b w:val="0"/>
              </w:rPr>
              <w:t>w</w:t>
            </w:r>
            <w:r w:rsidRPr="009A218F">
              <w:rPr>
                <w:b w:val="0"/>
              </w:rPr>
              <w:t>channel ≤ 200 MHz</w:t>
            </w:r>
          </w:p>
        </w:tc>
      </w:tr>
      <w:tr w:rsidR="00BA6747" w:rsidRPr="009A218F" w14:paraId="2465EC1C" w14:textId="77777777" w:rsidTr="00605D25">
        <w:trPr>
          <w:trHeight w:val="187"/>
        </w:trPr>
        <w:tc>
          <w:tcPr>
            <w:tcW w:w="2720" w:type="dxa"/>
            <w:gridSpan w:val="2"/>
            <w:tcBorders>
              <w:top w:val="nil"/>
            </w:tcBorders>
            <w:shd w:val="clear" w:color="auto" w:fill="auto"/>
            <w:noWrap/>
            <w:hideMark/>
          </w:tcPr>
          <w:p w14:paraId="7A8F05C1" w14:textId="77777777" w:rsidR="00BA6747" w:rsidRPr="009A218F" w:rsidRDefault="00BA6747" w:rsidP="000F445D">
            <w:pPr>
              <w:pStyle w:val="TAH"/>
              <w:ind w:left="32"/>
              <w:rPr>
                <w:b w:val="0"/>
              </w:rPr>
            </w:pPr>
          </w:p>
        </w:tc>
        <w:tc>
          <w:tcPr>
            <w:tcW w:w="1932" w:type="dxa"/>
            <w:shd w:val="clear" w:color="auto" w:fill="auto"/>
            <w:noWrap/>
            <w:hideMark/>
          </w:tcPr>
          <w:p w14:paraId="5BDCB3F3" w14:textId="77777777" w:rsidR="00BA6747" w:rsidRPr="009A218F" w:rsidRDefault="00BA6747" w:rsidP="000F445D">
            <w:pPr>
              <w:pStyle w:val="TAH"/>
              <w:ind w:left="32"/>
              <w:rPr>
                <w:b w:val="0"/>
              </w:rPr>
            </w:pPr>
            <w:r w:rsidRPr="009A218F">
              <w:rPr>
                <w:b w:val="0"/>
              </w:rPr>
              <w:t>Inner RB allocations,</w:t>
            </w:r>
          </w:p>
          <w:p w14:paraId="3CF04E6A" w14:textId="77777777" w:rsidR="00BA6747" w:rsidRPr="009A218F" w:rsidRDefault="00BA6747" w:rsidP="000F445D">
            <w:pPr>
              <w:pStyle w:val="TAH"/>
              <w:ind w:left="32"/>
              <w:rPr>
                <w:b w:val="0"/>
              </w:rPr>
            </w:pPr>
            <w:r w:rsidRPr="009A218F">
              <w:rPr>
                <w:b w:val="0"/>
              </w:rPr>
              <w:t>Region 1</w:t>
            </w:r>
          </w:p>
        </w:tc>
        <w:tc>
          <w:tcPr>
            <w:tcW w:w="1985" w:type="dxa"/>
            <w:shd w:val="clear" w:color="auto" w:fill="auto"/>
            <w:noWrap/>
          </w:tcPr>
          <w:p w14:paraId="69FD09E1" w14:textId="77777777" w:rsidR="00BA6747" w:rsidRPr="009A218F" w:rsidRDefault="00BA6747" w:rsidP="000F445D">
            <w:pPr>
              <w:pStyle w:val="TAH"/>
              <w:ind w:left="32"/>
              <w:rPr>
                <w:b w:val="0"/>
              </w:rPr>
            </w:pPr>
            <w:r w:rsidRPr="009A218F">
              <w:rPr>
                <w:b w:val="0"/>
              </w:rPr>
              <w:t>Edge RB allocations</w:t>
            </w:r>
          </w:p>
          <w:p w14:paraId="2B70E09F" w14:textId="77777777" w:rsidR="00BA6747" w:rsidRPr="009A218F" w:rsidRDefault="00BA6747" w:rsidP="000F445D">
            <w:pPr>
              <w:pStyle w:val="TAH"/>
              <w:ind w:left="32"/>
              <w:rPr>
                <w:b w:val="0"/>
              </w:rPr>
            </w:pPr>
          </w:p>
        </w:tc>
      </w:tr>
      <w:tr w:rsidR="00E44708" w:rsidRPr="009A218F" w14:paraId="6BF34F63" w14:textId="77777777" w:rsidTr="00605D25">
        <w:trPr>
          <w:trHeight w:val="187"/>
        </w:trPr>
        <w:tc>
          <w:tcPr>
            <w:tcW w:w="1540" w:type="dxa"/>
            <w:tcBorders>
              <w:bottom w:val="single" w:sz="4" w:space="0" w:color="auto"/>
            </w:tcBorders>
            <w:shd w:val="clear" w:color="auto" w:fill="auto"/>
            <w:vAlign w:val="center"/>
          </w:tcPr>
          <w:p w14:paraId="20660F8E" w14:textId="25AED64F" w:rsidR="00E44708" w:rsidRPr="009A218F" w:rsidRDefault="00E44708" w:rsidP="00E44708">
            <w:pPr>
              <w:pStyle w:val="TAC"/>
              <w:rPr>
                <w:lang w:val="en-US"/>
              </w:rPr>
            </w:pPr>
            <w:r w:rsidRPr="00E44708">
              <w:rPr>
                <w:color w:val="00B050"/>
              </w:rPr>
              <w:t>DFT-s-OFDM</w:t>
            </w:r>
          </w:p>
        </w:tc>
        <w:tc>
          <w:tcPr>
            <w:tcW w:w="1180" w:type="dxa"/>
            <w:tcBorders>
              <w:bottom w:val="single" w:sz="4" w:space="0" w:color="auto"/>
            </w:tcBorders>
            <w:shd w:val="clear" w:color="auto" w:fill="auto"/>
            <w:noWrap/>
            <w:vAlign w:val="center"/>
          </w:tcPr>
          <w:p w14:paraId="066F909C" w14:textId="3F605BBB" w:rsidR="00E44708" w:rsidRPr="009A218F" w:rsidRDefault="00E44708" w:rsidP="00E44708">
            <w:pPr>
              <w:pStyle w:val="TAC"/>
              <w:rPr>
                <w:lang w:val="en-US"/>
              </w:rPr>
            </w:pPr>
            <w:r w:rsidRPr="00E44708">
              <w:rPr>
                <w:color w:val="00B050"/>
              </w:rPr>
              <w:t>64 QAM</w:t>
            </w:r>
          </w:p>
        </w:tc>
        <w:tc>
          <w:tcPr>
            <w:tcW w:w="1932" w:type="dxa"/>
            <w:tcBorders>
              <w:bottom w:val="single" w:sz="4" w:space="0" w:color="auto"/>
            </w:tcBorders>
            <w:shd w:val="clear" w:color="auto" w:fill="auto"/>
            <w:noWrap/>
          </w:tcPr>
          <w:p w14:paraId="010B51DF" w14:textId="396ABAF5" w:rsidR="00E44708" w:rsidRPr="00E44708" w:rsidRDefault="00E44708" w:rsidP="00E44708">
            <w:pPr>
              <w:pStyle w:val="TAC"/>
              <w:rPr>
                <w:color w:val="00B050"/>
              </w:rPr>
            </w:pPr>
            <w:r w:rsidRPr="00E44708">
              <w:rPr>
                <w:color w:val="00B050"/>
              </w:rPr>
              <w:t xml:space="preserve">≤ </w:t>
            </w:r>
            <w:r w:rsidRPr="00E44708">
              <w:rPr>
                <w:color w:val="00B050"/>
                <w:lang w:val="en-US"/>
              </w:rPr>
              <w:t>5.0</w:t>
            </w:r>
          </w:p>
        </w:tc>
        <w:tc>
          <w:tcPr>
            <w:tcW w:w="1985" w:type="dxa"/>
            <w:tcBorders>
              <w:bottom w:val="single" w:sz="4" w:space="0" w:color="auto"/>
            </w:tcBorders>
            <w:shd w:val="clear" w:color="auto" w:fill="auto"/>
            <w:noWrap/>
          </w:tcPr>
          <w:p w14:paraId="2A507709" w14:textId="4E9329F6" w:rsidR="00E44708" w:rsidRPr="00E44708" w:rsidRDefault="00E44708" w:rsidP="00E44708">
            <w:pPr>
              <w:pStyle w:val="TAC"/>
              <w:rPr>
                <w:color w:val="00B050"/>
              </w:rPr>
            </w:pPr>
            <w:r w:rsidRPr="00E44708">
              <w:rPr>
                <w:color w:val="00B050"/>
              </w:rPr>
              <w:t xml:space="preserve">≤ </w:t>
            </w:r>
            <w:r w:rsidRPr="00E44708">
              <w:rPr>
                <w:color w:val="00B050"/>
                <w:lang w:val="en-US"/>
              </w:rPr>
              <w:t>5.5</w:t>
            </w:r>
          </w:p>
        </w:tc>
      </w:tr>
      <w:tr w:rsidR="00E44708" w:rsidRPr="009A218F" w14:paraId="3B34026B" w14:textId="77777777" w:rsidTr="00605D25">
        <w:trPr>
          <w:trHeight w:val="187"/>
        </w:trPr>
        <w:tc>
          <w:tcPr>
            <w:tcW w:w="1540" w:type="dxa"/>
            <w:tcBorders>
              <w:bottom w:val="single" w:sz="4" w:space="0" w:color="auto"/>
            </w:tcBorders>
            <w:shd w:val="clear" w:color="auto" w:fill="auto"/>
          </w:tcPr>
          <w:p w14:paraId="70397A5E" w14:textId="6EABF643" w:rsidR="00E44708" w:rsidRPr="009A218F" w:rsidRDefault="00E44708" w:rsidP="00E44708">
            <w:pPr>
              <w:pStyle w:val="TAC"/>
              <w:rPr>
                <w:lang w:val="en-US"/>
              </w:rPr>
            </w:pPr>
            <w:r w:rsidRPr="00E44708">
              <w:rPr>
                <w:color w:val="00B050"/>
              </w:rPr>
              <w:t>CP-OFDM</w:t>
            </w:r>
          </w:p>
        </w:tc>
        <w:tc>
          <w:tcPr>
            <w:tcW w:w="1180" w:type="dxa"/>
            <w:tcBorders>
              <w:bottom w:val="single" w:sz="4" w:space="0" w:color="auto"/>
            </w:tcBorders>
            <w:shd w:val="clear" w:color="auto" w:fill="auto"/>
            <w:noWrap/>
            <w:vAlign w:val="center"/>
          </w:tcPr>
          <w:p w14:paraId="681851DF" w14:textId="561366AB" w:rsidR="00E44708" w:rsidRPr="009A218F" w:rsidRDefault="00E44708" w:rsidP="00E44708">
            <w:pPr>
              <w:pStyle w:val="TAC"/>
              <w:rPr>
                <w:lang w:val="en-US"/>
              </w:rPr>
            </w:pPr>
            <w:r w:rsidRPr="00E44708">
              <w:rPr>
                <w:color w:val="00B050"/>
              </w:rPr>
              <w:t>64 QAM</w:t>
            </w:r>
          </w:p>
        </w:tc>
        <w:tc>
          <w:tcPr>
            <w:tcW w:w="1932" w:type="dxa"/>
            <w:tcBorders>
              <w:bottom w:val="single" w:sz="4" w:space="0" w:color="auto"/>
            </w:tcBorders>
            <w:shd w:val="clear" w:color="auto" w:fill="auto"/>
            <w:noWrap/>
          </w:tcPr>
          <w:p w14:paraId="0809BD3E" w14:textId="6F05A3E5" w:rsidR="00E44708" w:rsidRPr="00E44708" w:rsidRDefault="00E44708" w:rsidP="00E44708">
            <w:pPr>
              <w:pStyle w:val="TAC"/>
              <w:rPr>
                <w:color w:val="00B050"/>
              </w:rPr>
            </w:pPr>
            <w:r w:rsidRPr="00E44708">
              <w:rPr>
                <w:color w:val="00B050"/>
              </w:rPr>
              <w:t xml:space="preserve">≤ </w:t>
            </w:r>
            <w:r w:rsidRPr="00E44708">
              <w:rPr>
                <w:color w:val="00B050"/>
                <w:lang w:val="en-US"/>
              </w:rPr>
              <w:t>7.5</w:t>
            </w:r>
          </w:p>
        </w:tc>
        <w:tc>
          <w:tcPr>
            <w:tcW w:w="1985" w:type="dxa"/>
            <w:tcBorders>
              <w:bottom w:val="single" w:sz="4" w:space="0" w:color="auto"/>
            </w:tcBorders>
            <w:shd w:val="clear" w:color="auto" w:fill="auto"/>
            <w:noWrap/>
          </w:tcPr>
          <w:p w14:paraId="78ADB635" w14:textId="466D67F3" w:rsidR="00E44708" w:rsidRPr="00E44708" w:rsidRDefault="00E44708" w:rsidP="00E44708">
            <w:pPr>
              <w:pStyle w:val="TAC"/>
              <w:rPr>
                <w:color w:val="00B050"/>
              </w:rPr>
            </w:pPr>
            <w:r w:rsidRPr="00E44708">
              <w:rPr>
                <w:color w:val="00B050"/>
              </w:rPr>
              <w:t xml:space="preserve">≤ </w:t>
            </w:r>
            <w:r w:rsidRPr="00E44708">
              <w:rPr>
                <w:color w:val="00B050"/>
                <w:lang w:val="en-US"/>
              </w:rPr>
              <w:t>7.5</w:t>
            </w:r>
          </w:p>
        </w:tc>
      </w:tr>
      <w:tr w:rsidR="00E44708" w:rsidRPr="009A218F" w14:paraId="4C7DA554" w14:textId="77777777" w:rsidTr="00605D25">
        <w:trPr>
          <w:trHeight w:val="187"/>
        </w:trPr>
        <w:tc>
          <w:tcPr>
            <w:tcW w:w="1540" w:type="dxa"/>
            <w:tcBorders>
              <w:bottom w:val="single" w:sz="4" w:space="0" w:color="auto"/>
            </w:tcBorders>
            <w:shd w:val="clear" w:color="auto" w:fill="auto"/>
            <w:hideMark/>
          </w:tcPr>
          <w:p w14:paraId="751FB86C" w14:textId="77777777" w:rsidR="00E44708" w:rsidRPr="009A218F" w:rsidRDefault="00E44708" w:rsidP="00E44708">
            <w:pPr>
              <w:pStyle w:val="TAC"/>
              <w:rPr>
                <w:lang w:val="en-US"/>
              </w:rPr>
            </w:pPr>
            <w:r w:rsidRPr="009A218F">
              <w:rPr>
                <w:lang w:val="en-US"/>
              </w:rPr>
              <w:t>DFT-s-OFDM</w:t>
            </w:r>
          </w:p>
        </w:tc>
        <w:tc>
          <w:tcPr>
            <w:tcW w:w="1180" w:type="dxa"/>
            <w:tcBorders>
              <w:bottom w:val="single" w:sz="4" w:space="0" w:color="auto"/>
            </w:tcBorders>
            <w:shd w:val="clear" w:color="auto" w:fill="auto"/>
            <w:noWrap/>
            <w:hideMark/>
          </w:tcPr>
          <w:p w14:paraId="5CF307A9" w14:textId="77777777" w:rsidR="00E44708" w:rsidRPr="009A218F" w:rsidRDefault="00E44708" w:rsidP="00E44708">
            <w:pPr>
              <w:pStyle w:val="TAC"/>
              <w:rPr>
                <w:lang w:val="en-US"/>
              </w:rPr>
            </w:pPr>
            <w:r w:rsidRPr="009A218F">
              <w:rPr>
                <w:lang w:val="en-US"/>
              </w:rPr>
              <w:t>256 QAM</w:t>
            </w:r>
          </w:p>
        </w:tc>
        <w:tc>
          <w:tcPr>
            <w:tcW w:w="1932" w:type="dxa"/>
            <w:tcBorders>
              <w:bottom w:val="single" w:sz="4" w:space="0" w:color="auto"/>
            </w:tcBorders>
            <w:shd w:val="clear" w:color="auto" w:fill="auto"/>
            <w:noWrap/>
          </w:tcPr>
          <w:p w14:paraId="7279C51E"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9</w:t>
            </w:r>
          </w:p>
        </w:tc>
        <w:tc>
          <w:tcPr>
            <w:tcW w:w="1985" w:type="dxa"/>
            <w:tcBorders>
              <w:bottom w:val="single" w:sz="4" w:space="0" w:color="auto"/>
            </w:tcBorders>
            <w:shd w:val="clear" w:color="auto" w:fill="auto"/>
            <w:noWrap/>
          </w:tcPr>
          <w:p w14:paraId="448C113A"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9</w:t>
            </w:r>
          </w:p>
        </w:tc>
      </w:tr>
      <w:tr w:rsidR="00E44708" w:rsidRPr="009A218F" w14:paraId="071B82EB" w14:textId="77777777" w:rsidTr="00605D25">
        <w:trPr>
          <w:trHeight w:val="187"/>
        </w:trPr>
        <w:tc>
          <w:tcPr>
            <w:tcW w:w="1540" w:type="dxa"/>
            <w:shd w:val="clear" w:color="auto" w:fill="auto"/>
            <w:noWrap/>
            <w:hideMark/>
          </w:tcPr>
          <w:p w14:paraId="0B3C5765" w14:textId="77777777" w:rsidR="00E44708" w:rsidRPr="009A218F" w:rsidRDefault="00E44708" w:rsidP="00E44708">
            <w:pPr>
              <w:pStyle w:val="TAC"/>
              <w:rPr>
                <w:lang w:val="en-US"/>
              </w:rPr>
            </w:pPr>
            <w:r w:rsidRPr="009A218F">
              <w:rPr>
                <w:lang w:val="en-US"/>
              </w:rPr>
              <w:t>CP-OFDM</w:t>
            </w:r>
          </w:p>
        </w:tc>
        <w:tc>
          <w:tcPr>
            <w:tcW w:w="1180" w:type="dxa"/>
            <w:shd w:val="clear" w:color="auto" w:fill="auto"/>
            <w:noWrap/>
            <w:hideMark/>
          </w:tcPr>
          <w:p w14:paraId="24F162EF" w14:textId="77777777" w:rsidR="00E44708" w:rsidRPr="009A218F" w:rsidRDefault="00E44708" w:rsidP="00E44708">
            <w:pPr>
              <w:pStyle w:val="TAC"/>
              <w:rPr>
                <w:lang w:val="en-US"/>
              </w:rPr>
            </w:pPr>
            <w:r w:rsidRPr="009A218F">
              <w:rPr>
                <w:lang w:val="en-US"/>
              </w:rPr>
              <w:t>256 QAM</w:t>
            </w:r>
          </w:p>
        </w:tc>
        <w:tc>
          <w:tcPr>
            <w:tcW w:w="1932" w:type="dxa"/>
            <w:shd w:val="clear" w:color="auto" w:fill="auto"/>
            <w:noWrap/>
          </w:tcPr>
          <w:p w14:paraId="5B6D28DD"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11</w:t>
            </w:r>
          </w:p>
        </w:tc>
        <w:tc>
          <w:tcPr>
            <w:tcW w:w="1985" w:type="dxa"/>
            <w:shd w:val="clear" w:color="auto" w:fill="auto"/>
            <w:noWrap/>
          </w:tcPr>
          <w:p w14:paraId="05C58F6A"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11</w:t>
            </w:r>
          </w:p>
        </w:tc>
      </w:tr>
      <w:tr w:rsidR="00E44708" w:rsidRPr="009A218F" w14:paraId="7A51A596" w14:textId="77777777" w:rsidTr="00605D25">
        <w:trPr>
          <w:trHeight w:val="187"/>
        </w:trPr>
        <w:tc>
          <w:tcPr>
            <w:tcW w:w="6637" w:type="dxa"/>
            <w:gridSpan w:val="4"/>
            <w:tcBorders>
              <w:bottom w:val="single" w:sz="4" w:space="0" w:color="auto"/>
            </w:tcBorders>
            <w:shd w:val="clear" w:color="auto" w:fill="auto"/>
            <w:noWrap/>
          </w:tcPr>
          <w:p w14:paraId="457A27B2" w14:textId="6B8BDCA7" w:rsidR="00E44708" w:rsidRPr="009A218F" w:rsidRDefault="00E44708" w:rsidP="00E44708">
            <w:pPr>
              <w:pStyle w:val="TAC"/>
              <w:jc w:val="both"/>
              <w:rPr>
                <w:rFonts w:eastAsiaTheme="minorEastAsia"/>
                <w:lang w:val="en-US" w:eastAsia="ko-KR"/>
              </w:rPr>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2688639F" w14:textId="1016454F"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8 Proposed MPRWT for power class 2, B</w:t>
      </w:r>
      <w:r w:rsidR="00A52F31" w:rsidRPr="0044300A">
        <w:rPr>
          <w:color w:val="0070C0"/>
          <w:szCs w:val="24"/>
          <w:lang w:eastAsia="zh-CN"/>
        </w:rPr>
        <w:t>w</w:t>
      </w:r>
      <w:r w:rsidRPr="0044300A">
        <w:rPr>
          <w:color w:val="0070C0"/>
          <w:szCs w:val="24"/>
          <w:lang w:eastAsia="zh-CN"/>
        </w:rPr>
        <w:t>channel = 400 MHz, FR2-1</w:t>
      </w:r>
    </w:p>
    <w:tbl>
      <w:tblPr>
        <w:tblW w:w="6637" w:type="dxa"/>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932"/>
        <w:gridCol w:w="1985"/>
      </w:tblGrid>
      <w:tr w:rsidR="00BA6747" w:rsidRPr="009A218F" w14:paraId="0BCEC783" w14:textId="77777777" w:rsidTr="00605D25">
        <w:trPr>
          <w:trHeight w:val="187"/>
        </w:trPr>
        <w:tc>
          <w:tcPr>
            <w:tcW w:w="2720" w:type="dxa"/>
            <w:gridSpan w:val="2"/>
            <w:tcBorders>
              <w:bottom w:val="nil"/>
            </w:tcBorders>
            <w:shd w:val="clear" w:color="auto" w:fill="auto"/>
            <w:noWrap/>
            <w:hideMark/>
          </w:tcPr>
          <w:p w14:paraId="59628AC0" w14:textId="77777777" w:rsidR="00BA6747" w:rsidRPr="009A218F" w:rsidRDefault="00BA6747" w:rsidP="00605D25">
            <w:pPr>
              <w:pStyle w:val="TAC"/>
              <w:contextualSpacing/>
            </w:pPr>
            <w:r w:rsidRPr="00605D25">
              <w:rPr>
                <w:lang w:val="en-US"/>
              </w:rPr>
              <w:t>Modulation</w:t>
            </w:r>
          </w:p>
        </w:tc>
        <w:tc>
          <w:tcPr>
            <w:tcW w:w="3917" w:type="dxa"/>
            <w:gridSpan w:val="2"/>
            <w:shd w:val="clear" w:color="000000" w:fill="FFFFFF"/>
            <w:hideMark/>
          </w:tcPr>
          <w:p w14:paraId="3471C63C" w14:textId="26C9C94B" w:rsidR="00BA6747" w:rsidRPr="009A218F" w:rsidRDefault="00BA6747" w:rsidP="00E44708">
            <w:pPr>
              <w:pStyle w:val="TAH"/>
              <w:ind w:left="32"/>
              <w:contextualSpacing/>
              <w:rPr>
                <w:b w:val="0"/>
              </w:rPr>
            </w:pPr>
            <w:r w:rsidRPr="009A218F">
              <w:rPr>
                <w:b w:val="0"/>
              </w:rPr>
              <w:t>MPR</w:t>
            </w:r>
            <w:r w:rsidRPr="009A218F">
              <w:rPr>
                <w:b w:val="0"/>
                <w:vertAlign w:val="subscript"/>
              </w:rPr>
              <w:t>WT</w:t>
            </w:r>
            <w:r w:rsidRPr="009A218F">
              <w:rPr>
                <w:b w:val="0"/>
              </w:rPr>
              <w:t>, B</w:t>
            </w:r>
            <w:r w:rsidR="00A52F31" w:rsidRPr="009A218F">
              <w:rPr>
                <w:b w:val="0"/>
              </w:rPr>
              <w:t>w</w:t>
            </w:r>
            <w:r w:rsidRPr="009A218F">
              <w:rPr>
                <w:b w:val="0"/>
              </w:rPr>
              <w:t>chann</w:t>
            </w:r>
            <w:r w:rsidRPr="00E44708">
              <w:rPr>
                <w:b w:val="0"/>
              </w:rPr>
              <w:t xml:space="preserve">el </w:t>
            </w:r>
            <w:r w:rsidR="00E44708" w:rsidRPr="00E44708">
              <w:rPr>
                <w:b w:val="0"/>
                <w:highlight w:val="yellow"/>
              </w:rPr>
              <w:t>= 4</w:t>
            </w:r>
            <w:r w:rsidRPr="00E44708">
              <w:rPr>
                <w:b w:val="0"/>
                <w:highlight w:val="yellow"/>
              </w:rPr>
              <w:t>00</w:t>
            </w:r>
            <w:r w:rsidRPr="009A218F">
              <w:rPr>
                <w:b w:val="0"/>
              </w:rPr>
              <w:t xml:space="preserve"> MHz</w:t>
            </w:r>
          </w:p>
        </w:tc>
      </w:tr>
      <w:tr w:rsidR="00BA6747" w:rsidRPr="009A218F" w14:paraId="6A4E8906" w14:textId="77777777" w:rsidTr="00605D25">
        <w:trPr>
          <w:trHeight w:val="187"/>
        </w:trPr>
        <w:tc>
          <w:tcPr>
            <w:tcW w:w="2720" w:type="dxa"/>
            <w:gridSpan w:val="2"/>
            <w:tcBorders>
              <w:top w:val="nil"/>
            </w:tcBorders>
            <w:shd w:val="clear" w:color="auto" w:fill="auto"/>
            <w:noWrap/>
            <w:hideMark/>
          </w:tcPr>
          <w:p w14:paraId="16C8ACA8" w14:textId="77777777" w:rsidR="00BA6747" w:rsidRPr="009A218F" w:rsidRDefault="00BA6747" w:rsidP="00417A92">
            <w:pPr>
              <w:pStyle w:val="TAH"/>
              <w:ind w:left="32"/>
              <w:contextualSpacing/>
              <w:rPr>
                <w:b w:val="0"/>
              </w:rPr>
            </w:pPr>
          </w:p>
        </w:tc>
        <w:tc>
          <w:tcPr>
            <w:tcW w:w="1932" w:type="dxa"/>
            <w:shd w:val="clear" w:color="auto" w:fill="auto"/>
            <w:noWrap/>
            <w:hideMark/>
          </w:tcPr>
          <w:p w14:paraId="2B94681F" w14:textId="77777777" w:rsidR="00BA6747" w:rsidRPr="009A218F" w:rsidRDefault="00BA6747" w:rsidP="00417A92">
            <w:pPr>
              <w:pStyle w:val="TAH"/>
              <w:ind w:left="32"/>
              <w:contextualSpacing/>
              <w:rPr>
                <w:b w:val="0"/>
              </w:rPr>
            </w:pPr>
            <w:r w:rsidRPr="009A218F">
              <w:rPr>
                <w:b w:val="0"/>
              </w:rPr>
              <w:t>Inner RB allocations,</w:t>
            </w:r>
          </w:p>
          <w:p w14:paraId="776B44DA" w14:textId="77777777" w:rsidR="00BA6747" w:rsidRPr="009A218F" w:rsidRDefault="00BA6747" w:rsidP="00417A92">
            <w:pPr>
              <w:pStyle w:val="TAH"/>
              <w:ind w:left="32"/>
              <w:contextualSpacing/>
              <w:rPr>
                <w:b w:val="0"/>
              </w:rPr>
            </w:pPr>
            <w:r w:rsidRPr="009A218F">
              <w:rPr>
                <w:b w:val="0"/>
              </w:rPr>
              <w:t>Region 1</w:t>
            </w:r>
          </w:p>
        </w:tc>
        <w:tc>
          <w:tcPr>
            <w:tcW w:w="1985" w:type="dxa"/>
            <w:shd w:val="clear" w:color="auto" w:fill="auto"/>
            <w:noWrap/>
          </w:tcPr>
          <w:p w14:paraId="693D45FF" w14:textId="77777777" w:rsidR="00BA6747" w:rsidRPr="009A218F" w:rsidRDefault="00BA6747" w:rsidP="00417A92">
            <w:pPr>
              <w:pStyle w:val="TAH"/>
              <w:ind w:left="32"/>
              <w:contextualSpacing/>
              <w:rPr>
                <w:b w:val="0"/>
              </w:rPr>
            </w:pPr>
            <w:r w:rsidRPr="009A218F">
              <w:rPr>
                <w:b w:val="0"/>
              </w:rPr>
              <w:t>Edge RB allocations</w:t>
            </w:r>
          </w:p>
          <w:p w14:paraId="6EB32991" w14:textId="77777777" w:rsidR="00BA6747" w:rsidRPr="009A218F" w:rsidRDefault="00BA6747" w:rsidP="00417A92">
            <w:pPr>
              <w:pStyle w:val="TAH"/>
              <w:ind w:left="32"/>
              <w:contextualSpacing/>
              <w:rPr>
                <w:b w:val="0"/>
              </w:rPr>
            </w:pPr>
          </w:p>
        </w:tc>
      </w:tr>
      <w:tr w:rsidR="00E44708" w:rsidRPr="009A218F" w14:paraId="077643E3" w14:textId="77777777" w:rsidTr="00605D25">
        <w:trPr>
          <w:trHeight w:val="187"/>
        </w:trPr>
        <w:tc>
          <w:tcPr>
            <w:tcW w:w="1540" w:type="dxa"/>
            <w:tcBorders>
              <w:bottom w:val="single" w:sz="4" w:space="0" w:color="auto"/>
            </w:tcBorders>
            <w:shd w:val="clear" w:color="auto" w:fill="auto"/>
            <w:vAlign w:val="center"/>
          </w:tcPr>
          <w:p w14:paraId="6F8D8DF7" w14:textId="22D8F7C4" w:rsidR="00E44708" w:rsidRPr="009A218F" w:rsidRDefault="00E44708" w:rsidP="00E44708">
            <w:pPr>
              <w:pStyle w:val="TAC"/>
              <w:contextualSpacing/>
              <w:rPr>
                <w:lang w:val="en-US"/>
              </w:rPr>
            </w:pPr>
            <w:r w:rsidRPr="00E44708">
              <w:rPr>
                <w:color w:val="00B050"/>
              </w:rPr>
              <w:t>DFT-s-OFDM</w:t>
            </w:r>
          </w:p>
        </w:tc>
        <w:tc>
          <w:tcPr>
            <w:tcW w:w="1180" w:type="dxa"/>
            <w:tcBorders>
              <w:bottom w:val="single" w:sz="4" w:space="0" w:color="auto"/>
            </w:tcBorders>
            <w:shd w:val="clear" w:color="auto" w:fill="auto"/>
            <w:noWrap/>
            <w:vAlign w:val="center"/>
          </w:tcPr>
          <w:p w14:paraId="248C42B4" w14:textId="78A5EFD8" w:rsidR="00E44708" w:rsidRPr="009A218F" w:rsidRDefault="00E44708" w:rsidP="00E44708">
            <w:pPr>
              <w:pStyle w:val="TAC"/>
              <w:contextualSpacing/>
              <w:rPr>
                <w:lang w:val="en-US"/>
              </w:rPr>
            </w:pPr>
            <w:r w:rsidRPr="00E44708">
              <w:rPr>
                <w:color w:val="00B050"/>
              </w:rPr>
              <w:t>64 QAM</w:t>
            </w:r>
          </w:p>
        </w:tc>
        <w:tc>
          <w:tcPr>
            <w:tcW w:w="1932" w:type="dxa"/>
            <w:tcBorders>
              <w:bottom w:val="single" w:sz="4" w:space="0" w:color="auto"/>
            </w:tcBorders>
            <w:shd w:val="clear" w:color="auto" w:fill="auto"/>
            <w:noWrap/>
            <w:vAlign w:val="center"/>
          </w:tcPr>
          <w:p w14:paraId="33E7C48A" w14:textId="55F3D691"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6.5</w:t>
            </w:r>
          </w:p>
        </w:tc>
        <w:tc>
          <w:tcPr>
            <w:tcW w:w="1985" w:type="dxa"/>
            <w:tcBorders>
              <w:bottom w:val="single" w:sz="4" w:space="0" w:color="auto"/>
            </w:tcBorders>
            <w:shd w:val="clear" w:color="auto" w:fill="auto"/>
            <w:noWrap/>
            <w:vAlign w:val="center"/>
          </w:tcPr>
          <w:p w14:paraId="5D6BB11B" w14:textId="067B63D4"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6.5</w:t>
            </w:r>
          </w:p>
        </w:tc>
      </w:tr>
      <w:tr w:rsidR="00E44708" w:rsidRPr="009A218F" w14:paraId="31AEDD2B" w14:textId="77777777" w:rsidTr="00605D25">
        <w:trPr>
          <w:trHeight w:val="187"/>
        </w:trPr>
        <w:tc>
          <w:tcPr>
            <w:tcW w:w="1540" w:type="dxa"/>
            <w:tcBorders>
              <w:bottom w:val="single" w:sz="4" w:space="0" w:color="auto"/>
            </w:tcBorders>
            <w:shd w:val="clear" w:color="auto" w:fill="auto"/>
          </w:tcPr>
          <w:p w14:paraId="5F16FE3B" w14:textId="10EF22EA" w:rsidR="00E44708" w:rsidRPr="009A218F" w:rsidRDefault="00E44708" w:rsidP="00E44708">
            <w:pPr>
              <w:pStyle w:val="TAC"/>
              <w:contextualSpacing/>
              <w:rPr>
                <w:lang w:val="en-US"/>
              </w:rPr>
            </w:pPr>
            <w:r w:rsidRPr="00E44708">
              <w:rPr>
                <w:color w:val="00B050"/>
              </w:rPr>
              <w:t>CP-OFDM</w:t>
            </w:r>
          </w:p>
        </w:tc>
        <w:tc>
          <w:tcPr>
            <w:tcW w:w="1180" w:type="dxa"/>
            <w:tcBorders>
              <w:bottom w:val="single" w:sz="4" w:space="0" w:color="auto"/>
            </w:tcBorders>
            <w:shd w:val="clear" w:color="auto" w:fill="auto"/>
            <w:noWrap/>
            <w:vAlign w:val="center"/>
          </w:tcPr>
          <w:p w14:paraId="10240211" w14:textId="411B1EC9" w:rsidR="00E44708" w:rsidRPr="009A218F" w:rsidRDefault="00E44708" w:rsidP="00E44708">
            <w:pPr>
              <w:pStyle w:val="TAC"/>
              <w:contextualSpacing/>
              <w:rPr>
                <w:lang w:val="en-US"/>
              </w:rPr>
            </w:pPr>
            <w:r w:rsidRPr="00E44708">
              <w:rPr>
                <w:color w:val="00B050"/>
              </w:rPr>
              <w:t>64 QAM</w:t>
            </w:r>
          </w:p>
        </w:tc>
        <w:tc>
          <w:tcPr>
            <w:tcW w:w="1932" w:type="dxa"/>
            <w:tcBorders>
              <w:bottom w:val="single" w:sz="4" w:space="0" w:color="auto"/>
            </w:tcBorders>
            <w:shd w:val="clear" w:color="auto" w:fill="auto"/>
            <w:noWrap/>
            <w:vAlign w:val="center"/>
          </w:tcPr>
          <w:p w14:paraId="506FF77A" w14:textId="30C016CF"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9.0</w:t>
            </w:r>
          </w:p>
        </w:tc>
        <w:tc>
          <w:tcPr>
            <w:tcW w:w="1985" w:type="dxa"/>
            <w:tcBorders>
              <w:bottom w:val="single" w:sz="4" w:space="0" w:color="auto"/>
            </w:tcBorders>
            <w:shd w:val="clear" w:color="auto" w:fill="auto"/>
            <w:noWrap/>
            <w:vAlign w:val="center"/>
          </w:tcPr>
          <w:p w14:paraId="7275F116" w14:textId="5437D82B"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9.0</w:t>
            </w:r>
          </w:p>
        </w:tc>
      </w:tr>
      <w:tr w:rsidR="00E44708" w:rsidRPr="009A218F" w14:paraId="1CE92C95" w14:textId="77777777" w:rsidTr="00605D25">
        <w:trPr>
          <w:trHeight w:val="187"/>
        </w:trPr>
        <w:tc>
          <w:tcPr>
            <w:tcW w:w="1540" w:type="dxa"/>
            <w:tcBorders>
              <w:bottom w:val="single" w:sz="4" w:space="0" w:color="auto"/>
            </w:tcBorders>
            <w:shd w:val="clear" w:color="auto" w:fill="auto"/>
            <w:hideMark/>
          </w:tcPr>
          <w:p w14:paraId="61EB9401" w14:textId="77777777" w:rsidR="00E44708" w:rsidRPr="009A218F" w:rsidRDefault="00E44708" w:rsidP="00605D25">
            <w:pPr>
              <w:pStyle w:val="TAC"/>
              <w:contextualSpacing/>
              <w:rPr>
                <w:lang w:val="en-US"/>
              </w:rPr>
            </w:pPr>
            <w:r w:rsidRPr="009A218F">
              <w:rPr>
                <w:lang w:val="en-US"/>
              </w:rPr>
              <w:t>DFT-s-OFDM</w:t>
            </w:r>
          </w:p>
        </w:tc>
        <w:tc>
          <w:tcPr>
            <w:tcW w:w="1180" w:type="dxa"/>
            <w:tcBorders>
              <w:bottom w:val="single" w:sz="4" w:space="0" w:color="auto"/>
            </w:tcBorders>
            <w:shd w:val="clear" w:color="auto" w:fill="auto"/>
            <w:noWrap/>
            <w:hideMark/>
          </w:tcPr>
          <w:p w14:paraId="2599C8A0" w14:textId="77777777" w:rsidR="00E44708" w:rsidRPr="009A218F" w:rsidRDefault="00E44708" w:rsidP="00E44708">
            <w:pPr>
              <w:pStyle w:val="TAC"/>
              <w:contextualSpacing/>
              <w:rPr>
                <w:lang w:val="en-US"/>
              </w:rPr>
            </w:pPr>
            <w:r w:rsidRPr="009A218F">
              <w:rPr>
                <w:lang w:val="en-US"/>
              </w:rPr>
              <w:t>256 QAM</w:t>
            </w:r>
          </w:p>
        </w:tc>
        <w:tc>
          <w:tcPr>
            <w:tcW w:w="1932" w:type="dxa"/>
            <w:tcBorders>
              <w:bottom w:val="single" w:sz="4" w:space="0" w:color="auto"/>
            </w:tcBorders>
            <w:shd w:val="clear" w:color="auto" w:fill="auto"/>
            <w:noWrap/>
          </w:tcPr>
          <w:p w14:paraId="17B268EF" w14:textId="77777777" w:rsidR="00E44708" w:rsidRPr="009A218F" w:rsidRDefault="00E44708" w:rsidP="00E44708">
            <w:pPr>
              <w:pStyle w:val="TAC"/>
              <w:contextualSpacing/>
              <w:rPr>
                <w:lang w:val="en-US"/>
              </w:rPr>
            </w:pPr>
            <w:r w:rsidRPr="009A218F">
              <w:t xml:space="preserve">≤ </w:t>
            </w:r>
            <w:r w:rsidRPr="009A218F">
              <w:rPr>
                <w:lang w:val="en-US"/>
              </w:rPr>
              <w:t>10.5</w:t>
            </w:r>
          </w:p>
        </w:tc>
        <w:tc>
          <w:tcPr>
            <w:tcW w:w="1985" w:type="dxa"/>
            <w:tcBorders>
              <w:bottom w:val="single" w:sz="4" w:space="0" w:color="auto"/>
            </w:tcBorders>
            <w:shd w:val="clear" w:color="auto" w:fill="auto"/>
            <w:noWrap/>
            <w:hideMark/>
          </w:tcPr>
          <w:p w14:paraId="32706541" w14:textId="77777777" w:rsidR="00E44708" w:rsidRPr="009A218F" w:rsidRDefault="00E44708" w:rsidP="00E44708">
            <w:pPr>
              <w:pStyle w:val="TAC"/>
              <w:contextualSpacing/>
              <w:rPr>
                <w:lang w:val="en-US"/>
              </w:rPr>
            </w:pPr>
            <w:r w:rsidRPr="009A218F">
              <w:t xml:space="preserve">≤ 10.5 </w:t>
            </w:r>
          </w:p>
        </w:tc>
      </w:tr>
      <w:tr w:rsidR="00E44708" w:rsidRPr="009A218F" w14:paraId="70C7FF32" w14:textId="77777777" w:rsidTr="00605D25">
        <w:trPr>
          <w:trHeight w:val="187"/>
        </w:trPr>
        <w:tc>
          <w:tcPr>
            <w:tcW w:w="1540" w:type="dxa"/>
            <w:shd w:val="clear" w:color="auto" w:fill="auto"/>
            <w:noWrap/>
            <w:hideMark/>
          </w:tcPr>
          <w:p w14:paraId="38600BEC" w14:textId="77777777" w:rsidR="00E44708" w:rsidRPr="009A218F" w:rsidRDefault="00E44708" w:rsidP="00605D25">
            <w:pPr>
              <w:pStyle w:val="TAC"/>
              <w:contextualSpacing/>
              <w:rPr>
                <w:lang w:val="en-US"/>
              </w:rPr>
            </w:pPr>
            <w:r w:rsidRPr="009A218F">
              <w:rPr>
                <w:lang w:val="en-US"/>
              </w:rPr>
              <w:t>CP-OFDM</w:t>
            </w:r>
          </w:p>
        </w:tc>
        <w:tc>
          <w:tcPr>
            <w:tcW w:w="1180" w:type="dxa"/>
            <w:shd w:val="clear" w:color="auto" w:fill="auto"/>
            <w:noWrap/>
            <w:hideMark/>
          </w:tcPr>
          <w:p w14:paraId="57B634A0" w14:textId="77777777" w:rsidR="00E44708" w:rsidRPr="009A218F" w:rsidRDefault="00E44708" w:rsidP="00E44708">
            <w:pPr>
              <w:pStyle w:val="TAC"/>
              <w:contextualSpacing/>
              <w:rPr>
                <w:lang w:val="en-US"/>
              </w:rPr>
            </w:pPr>
            <w:r w:rsidRPr="009A218F">
              <w:rPr>
                <w:lang w:val="en-US"/>
              </w:rPr>
              <w:t>256 QAM</w:t>
            </w:r>
          </w:p>
        </w:tc>
        <w:tc>
          <w:tcPr>
            <w:tcW w:w="1932" w:type="dxa"/>
            <w:shd w:val="clear" w:color="auto" w:fill="auto"/>
            <w:noWrap/>
          </w:tcPr>
          <w:p w14:paraId="040DBA71" w14:textId="77777777" w:rsidR="00E44708" w:rsidRPr="009A218F" w:rsidRDefault="00E44708" w:rsidP="00E44708">
            <w:pPr>
              <w:pStyle w:val="TAC"/>
              <w:contextualSpacing/>
              <w:rPr>
                <w:lang w:val="en-US"/>
              </w:rPr>
            </w:pPr>
            <w:r w:rsidRPr="009A218F">
              <w:t>≤ 12.5</w:t>
            </w:r>
          </w:p>
        </w:tc>
        <w:tc>
          <w:tcPr>
            <w:tcW w:w="1985" w:type="dxa"/>
            <w:shd w:val="clear" w:color="auto" w:fill="auto"/>
            <w:noWrap/>
          </w:tcPr>
          <w:p w14:paraId="1DB62C23" w14:textId="77777777" w:rsidR="00E44708" w:rsidRPr="009A218F" w:rsidRDefault="00E44708" w:rsidP="00E44708">
            <w:pPr>
              <w:pStyle w:val="TAC"/>
              <w:contextualSpacing/>
              <w:rPr>
                <w:lang w:val="en-US"/>
              </w:rPr>
            </w:pPr>
            <w:r w:rsidRPr="009A218F">
              <w:t>≤ 12.5</w:t>
            </w:r>
          </w:p>
        </w:tc>
      </w:tr>
      <w:tr w:rsidR="00E44708" w:rsidRPr="009A218F" w14:paraId="71A7A399" w14:textId="77777777" w:rsidTr="00605D25">
        <w:trPr>
          <w:trHeight w:val="187"/>
        </w:trPr>
        <w:tc>
          <w:tcPr>
            <w:tcW w:w="6637" w:type="dxa"/>
            <w:gridSpan w:val="4"/>
            <w:tcBorders>
              <w:bottom w:val="single" w:sz="4" w:space="0" w:color="auto"/>
            </w:tcBorders>
            <w:shd w:val="clear" w:color="auto" w:fill="auto"/>
            <w:noWrap/>
          </w:tcPr>
          <w:p w14:paraId="4396221E" w14:textId="4958EB56" w:rsidR="00E44708" w:rsidRPr="009A218F" w:rsidRDefault="00E44708" w:rsidP="00E44708">
            <w:pPr>
              <w:pStyle w:val="TAC"/>
              <w:contextualSpacing/>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39F349" w14:textId="057A205A" w:rsidR="004842FC" w:rsidRDefault="00571777" w:rsidP="002837E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37DF15" w14:textId="4FEC1847" w:rsidR="002837E6" w:rsidRDefault="00E26132" w:rsidP="002837E6">
      <w:pPr>
        <w:spacing w:after="120"/>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Simulation assumption </w:t>
      </w:r>
      <w:r w:rsidR="00D626B5">
        <w:rPr>
          <w:b/>
          <w:color w:val="0070C0"/>
          <w:u w:val="single"/>
          <w:lang w:eastAsia="ko-KR"/>
        </w:rPr>
        <w:t>for MPR</w:t>
      </w:r>
    </w:p>
    <w:p w14:paraId="3559C934" w14:textId="77777777" w:rsidR="00D626B5" w:rsidRPr="00805BE8" w:rsidRDefault="00D626B5" w:rsidP="00D626B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24EAAFE" w14:textId="77777777" w:rsidR="006A0ED9" w:rsidRPr="006A6870" w:rsidRDefault="006A0ED9" w:rsidP="006A6870">
      <w:pPr>
        <w:ind w:left="720"/>
        <w:rPr>
          <w:rFonts w:eastAsia="Malgun Gothic"/>
          <w:b/>
          <w:lang w:eastAsia="ko-KR"/>
        </w:rPr>
      </w:pPr>
      <w:r w:rsidRPr="006A6870">
        <w:rPr>
          <w:b/>
          <w:lang w:eastAsia="ko-KR"/>
        </w:rPr>
        <w:t>EVM budget from LGE</w:t>
      </w:r>
    </w:p>
    <w:p w14:paraId="7F02BDDF" w14:textId="77777777" w:rsidR="006A0ED9" w:rsidRPr="006A6870" w:rsidRDefault="006A0ED9" w:rsidP="006A6870">
      <w:pPr>
        <w:ind w:left="576"/>
        <w:rPr>
          <w:b/>
          <w:lang w:eastAsia="ko-KR"/>
        </w:rPr>
      </w:pPr>
      <w:r w:rsidRPr="006A6870">
        <w:rPr>
          <w:b/>
          <w:lang w:eastAsia="ko-KR"/>
        </w:rPr>
        <w:t>-For CP-OFDM (L=1, K=2), (64 RB,120 kHz)</w:t>
      </w:r>
    </w:p>
    <w:tbl>
      <w:tblPr>
        <w:tblStyle w:val="aff7"/>
        <w:tblW w:w="0" w:type="auto"/>
        <w:tblLook w:val="04A0" w:firstRow="1" w:lastRow="0" w:firstColumn="1" w:lastColumn="0" w:noHBand="0" w:noVBand="1"/>
      </w:tblPr>
      <w:tblGrid>
        <w:gridCol w:w="3285"/>
        <w:gridCol w:w="3285"/>
        <w:gridCol w:w="3285"/>
      </w:tblGrid>
      <w:tr w:rsidR="006A0ED9" w14:paraId="22DAE1DC" w14:textId="77777777" w:rsidTr="00AA14E5">
        <w:tc>
          <w:tcPr>
            <w:tcW w:w="3285" w:type="dxa"/>
          </w:tcPr>
          <w:p w14:paraId="273AFE90" w14:textId="77777777" w:rsidR="006A0ED9" w:rsidRDefault="006A0ED9" w:rsidP="006A6870">
            <w:pPr>
              <w:pStyle w:val="TAH"/>
              <w:ind w:left="576"/>
              <w:rPr>
                <w:lang w:eastAsia="ko-KR"/>
              </w:rPr>
            </w:pPr>
            <w:r>
              <w:rPr>
                <w:rFonts w:hint="eastAsia"/>
                <w:lang w:eastAsia="ko-KR"/>
              </w:rPr>
              <w:lastRenderedPageBreak/>
              <w:t>Tx EVM contributor</w:t>
            </w:r>
          </w:p>
        </w:tc>
        <w:tc>
          <w:tcPr>
            <w:tcW w:w="3285" w:type="dxa"/>
          </w:tcPr>
          <w:p w14:paraId="1D44992E"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EVM (%)</w:t>
            </w:r>
          </w:p>
        </w:tc>
        <w:tc>
          <w:tcPr>
            <w:tcW w:w="3285" w:type="dxa"/>
          </w:tcPr>
          <w:p w14:paraId="6BB53C65"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SNR (dB)</w:t>
            </w:r>
          </w:p>
        </w:tc>
      </w:tr>
      <w:tr w:rsidR="006A0ED9" w14:paraId="744968A6" w14:textId="77777777" w:rsidTr="00AA14E5">
        <w:tc>
          <w:tcPr>
            <w:tcW w:w="3285" w:type="dxa"/>
          </w:tcPr>
          <w:p w14:paraId="42176F71" w14:textId="77777777" w:rsidR="006A0ED9" w:rsidRDefault="006A0ED9" w:rsidP="006A6870">
            <w:pPr>
              <w:pStyle w:val="TAH"/>
              <w:ind w:left="576"/>
              <w:rPr>
                <w:lang w:eastAsia="ko-KR"/>
              </w:rPr>
            </w:pPr>
            <w:r>
              <w:rPr>
                <w:rFonts w:hint="eastAsia"/>
                <w:lang w:eastAsia="ko-KR"/>
              </w:rPr>
              <w:t>Phase Noise</w:t>
            </w:r>
            <w:r>
              <w:rPr>
                <w:lang w:eastAsia="ko-KR"/>
              </w:rPr>
              <w:t>+IQ Imbalance</w:t>
            </w:r>
          </w:p>
        </w:tc>
        <w:tc>
          <w:tcPr>
            <w:tcW w:w="3285" w:type="dxa"/>
          </w:tcPr>
          <w:p w14:paraId="181B1693" w14:textId="77777777" w:rsidR="006A0ED9" w:rsidRPr="0092301F" w:rsidRDefault="006A0ED9" w:rsidP="006A6870">
            <w:pPr>
              <w:ind w:left="576"/>
              <w:jc w:val="center"/>
              <w:rPr>
                <w:lang w:eastAsia="ko-KR"/>
              </w:rPr>
            </w:pPr>
            <w:r w:rsidRPr="008447DD">
              <w:rPr>
                <w:rFonts w:hint="eastAsia"/>
                <w:lang w:eastAsia="ko-KR"/>
              </w:rPr>
              <w:t>2.</w:t>
            </w:r>
            <w:r w:rsidRPr="0092301F">
              <w:rPr>
                <w:rFonts w:hint="eastAsia"/>
                <w:lang w:eastAsia="ko-KR"/>
              </w:rPr>
              <w:t>95</w:t>
            </w:r>
          </w:p>
        </w:tc>
        <w:tc>
          <w:tcPr>
            <w:tcW w:w="3285" w:type="dxa"/>
          </w:tcPr>
          <w:p w14:paraId="623DB4AE" w14:textId="77777777" w:rsidR="006A0ED9" w:rsidRPr="008447DD" w:rsidRDefault="006A0ED9" w:rsidP="006A6870">
            <w:pPr>
              <w:ind w:left="576"/>
              <w:jc w:val="center"/>
              <w:rPr>
                <w:lang w:eastAsia="ko-KR"/>
              </w:rPr>
            </w:pPr>
            <w:r w:rsidRPr="008447DD">
              <w:rPr>
                <w:lang w:eastAsia="ko-KR"/>
              </w:rPr>
              <w:t>30.6</w:t>
            </w:r>
          </w:p>
        </w:tc>
      </w:tr>
      <w:tr w:rsidR="006A0ED9" w14:paraId="061B2070" w14:textId="77777777" w:rsidTr="00AA14E5">
        <w:tc>
          <w:tcPr>
            <w:tcW w:w="3285" w:type="dxa"/>
          </w:tcPr>
          <w:p w14:paraId="3F40A8A8" w14:textId="77777777" w:rsidR="006A0ED9" w:rsidRDefault="006A0ED9" w:rsidP="006A6870">
            <w:pPr>
              <w:pStyle w:val="TAH"/>
              <w:ind w:left="576"/>
              <w:rPr>
                <w:lang w:eastAsia="ko-KR"/>
              </w:rPr>
            </w:pPr>
            <w:r>
              <w:rPr>
                <w:rFonts w:hint="eastAsia"/>
                <w:lang w:eastAsia="ko-KR"/>
              </w:rPr>
              <w:t>PA Non-linearity &amp; Transmitter</w:t>
            </w:r>
          </w:p>
        </w:tc>
        <w:tc>
          <w:tcPr>
            <w:tcW w:w="3285" w:type="dxa"/>
          </w:tcPr>
          <w:p w14:paraId="2E9314B7" w14:textId="77777777" w:rsidR="006A0ED9" w:rsidRPr="0092301F" w:rsidRDefault="006A0ED9" w:rsidP="006A6870">
            <w:pPr>
              <w:ind w:left="576"/>
              <w:jc w:val="center"/>
              <w:rPr>
                <w:lang w:eastAsia="ko-KR"/>
              </w:rPr>
            </w:pPr>
            <w:r w:rsidRPr="008447DD">
              <w:rPr>
                <w:rFonts w:hint="eastAsia"/>
                <w:lang w:eastAsia="ko-KR"/>
              </w:rPr>
              <w:t>1.</w:t>
            </w:r>
            <w:r w:rsidRPr="0092301F">
              <w:rPr>
                <w:rFonts w:hint="eastAsia"/>
                <w:lang w:eastAsia="ko-KR"/>
              </w:rPr>
              <w:t>88</w:t>
            </w:r>
          </w:p>
        </w:tc>
        <w:tc>
          <w:tcPr>
            <w:tcW w:w="3285" w:type="dxa"/>
          </w:tcPr>
          <w:p w14:paraId="5B8E8898" w14:textId="77777777" w:rsidR="006A0ED9" w:rsidRPr="008447DD" w:rsidRDefault="006A0ED9" w:rsidP="006A6870">
            <w:pPr>
              <w:ind w:left="576"/>
              <w:jc w:val="center"/>
              <w:rPr>
                <w:lang w:eastAsia="ko-KR"/>
              </w:rPr>
            </w:pPr>
            <w:r w:rsidRPr="008447DD">
              <w:rPr>
                <w:lang w:eastAsia="ko-KR"/>
              </w:rPr>
              <w:t>34.5</w:t>
            </w:r>
          </w:p>
        </w:tc>
      </w:tr>
      <w:tr w:rsidR="006A0ED9" w14:paraId="22723813" w14:textId="77777777" w:rsidTr="00AA14E5">
        <w:tc>
          <w:tcPr>
            <w:tcW w:w="3285" w:type="dxa"/>
          </w:tcPr>
          <w:p w14:paraId="59B82DC5" w14:textId="77777777" w:rsidR="006A0ED9" w:rsidRDefault="006A0ED9" w:rsidP="006A6870">
            <w:pPr>
              <w:pStyle w:val="TAH"/>
              <w:ind w:left="576"/>
              <w:rPr>
                <w:lang w:eastAsia="ko-KR"/>
              </w:rPr>
            </w:pPr>
            <w:r>
              <w:rPr>
                <w:rFonts w:hint="eastAsia"/>
                <w:lang w:eastAsia="ko-KR"/>
              </w:rPr>
              <w:t>Total</w:t>
            </w:r>
          </w:p>
        </w:tc>
        <w:tc>
          <w:tcPr>
            <w:tcW w:w="3285" w:type="dxa"/>
          </w:tcPr>
          <w:p w14:paraId="09C0CA8B" w14:textId="77777777" w:rsidR="006A0ED9" w:rsidRPr="0092301F" w:rsidRDefault="006A0ED9" w:rsidP="006A6870">
            <w:pPr>
              <w:ind w:left="576"/>
              <w:jc w:val="center"/>
              <w:rPr>
                <w:lang w:eastAsia="ko-KR"/>
              </w:rPr>
            </w:pPr>
            <w:r w:rsidRPr="008447DD">
              <w:rPr>
                <w:rFonts w:hint="eastAsia"/>
                <w:lang w:eastAsia="ko-KR"/>
              </w:rPr>
              <w:t>3.5</w:t>
            </w:r>
            <w:r w:rsidRPr="0092301F">
              <w:rPr>
                <w:lang w:eastAsia="ko-KR"/>
              </w:rPr>
              <w:t>0</w:t>
            </w:r>
          </w:p>
        </w:tc>
        <w:tc>
          <w:tcPr>
            <w:tcW w:w="3285" w:type="dxa"/>
          </w:tcPr>
          <w:p w14:paraId="4426E028" w14:textId="77777777" w:rsidR="006A0ED9" w:rsidRPr="008447DD" w:rsidRDefault="006A0ED9" w:rsidP="006A6870">
            <w:pPr>
              <w:ind w:left="576"/>
              <w:jc w:val="center"/>
              <w:rPr>
                <w:lang w:eastAsia="ko-KR"/>
              </w:rPr>
            </w:pPr>
            <w:r w:rsidRPr="008447DD">
              <w:rPr>
                <w:lang w:eastAsia="ko-KR"/>
              </w:rPr>
              <w:t>29.1</w:t>
            </w:r>
          </w:p>
        </w:tc>
      </w:tr>
    </w:tbl>
    <w:p w14:paraId="12DDE6B4" w14:textId="77777777" w:rsidR="006A0ED9" w:rsidRDefault="006A0ED9" w:rsidP="006A6870">
      <w:pPr>
        <w:ind w:left="576"/>
        <w:rPr>
          <w:lang w:eastAsia="ko-KR"/>
        </w:rPr>
      </w:pPr>
      <w:r>
        <w:rPr>
          <w:noProof/>
          <w:lang w:val="en-US" w:eastAsia="zh-CN"/>
        </w:rPr>
        <w:drawing>
          <wp:inline distT="0" distB="0" distL="0" distR="0" wp14:anchorId="32916D67" wp14:editId="101ECF27">
            <wp:extent cx="4420659" cy="29181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26474" cy="2921967"/>
                    </a:xfrm>
                    <a:prstGeom prst="rect">
                      <a:avLst/>
                    </a:prstGeom>
                  </pic:spPr>
                </pic:pic>
              </a:graphicData>
            </a:graphic>
          </wp:inline>
        </w:drawing>
      </w:r>
    </w:p>
    <w:p w14:paraId="65E84AE6" w14:textId="77777777" w:rsidR="006A0ED9" w:rsidRPr="006A6870" w:rsidRDefault="006A0ED9" w:rsidP="006A6870">
      <w:pPr>
        <w:ind w:left="576"/>
        <w:rPr>
          <w:rFonts w:eastAsia="Malgun Gothic"/>
          <w:b/>
          <w:lang w:eastAsia="ko-KR"/>
        </w:rPr>
      </w:pPr>
    </w:p>
    <w:p w14:paraId="1B8E4CA6" w14:textId="77777777" w:rsidR="006A0ED9" w:rsidRPr="006A6870" w:rsidRDefault="006A0ED9" w:rsidP="006A6870">
      <w:pPr>
        <w:ind w:left="576"/>
        <w:rPr>
          <w:b/>
          <w:lang w:eastAsia="ko-KR"/>
        </w:rPr>
      </w:pPr>
      <w:r w:rsidRPr="006A6870">
        <w:rPr>
          <w:b/>
          <w:lang w:eastAsia="ko-KR"/>
        </w:rPr>
        <w:t>-For DFT-s-OFDM(no PTRS correction), (64 RB,120 kHz)</w:t>
      </w:r>
    </w:p>
    <w:tbl>
      <w:tblPr>
        <w:tblStyle w:val="aff7"/>
        <w:tblW w:w="0" w:type="auto"/>
        <w:tblLook w:val="04A0" w:firstRow="1" w:lastRow="0" w:firstColumn="1" w:lastColumn="0" w:noHBand="0" w:noVBand="1"/>
      </w:tblPr>
      <w:tblGrid>
        <w:gridCol w:w="3285"/>
        <w:gridCol w:w="3285"/>
        <w:gridCol w:w="3285"/>
      </w:tblGrid>
      <w:tr w:rsidR="006A0ED9" w14:paraId="26F56A95" w14:textId="77777777" w:rsidTr="00AA14E5">
        <w:tc>
          <w:tcPr>
            <w:tcW w:w="3285" w:type="dxa"/>
          </w:tcPr>
          <w:p w14:paraId="3D1F2FC8" w14:textId="77777777" w:rsidR="006A0ED9" w:rsidRDefault="006A0ED9" w:rsidP="006A6870">
            <w:pPr>
              <w:pStyle w:val="TAH"/>
              <w:ind w:left="576"/>
              <w:rPr>
                <w:lang w:eastAsia="ko-KR"/>
              </w:rPr>
            </w:pPr>
            <w:r>
              <w:rPr>
                <w:rFonts w:hint="eastAsia"/>
                <w:lang w:eastAsia="ko-KR"/>
              </w:rPr>
              <w:lastRenderedPageBreak/>
              <w:t>Tx EVM contributor</w:t>
            </w:r>
          </w:p>
        </w:tc>
        <w:tc>
          <w:tcPr>
            <w:tcW w:w="3285" w:type="dxa"/>
          </w:tcPr>
          <w:p w14:paraId="7078DD53"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EVM (%)</w:t>
            </w:r>
          </w:p>
        </w:tc>
        <w:tc>
          <w:tcPr>
            <w:tcW w:w="3285" w:type="dxa"/>
          </w:tcPr>
          <w:p w14:paraId="67CFB8E7"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SNR (dB)</w:t>
            </w:r>
          </w:p>
        </w:tc>
      </w:tr>
      <w:tr w:rsidR="006A0ED9" w14:paraId="6FDEA82E" w14:textId="77777777" w:rsidTr="00AA14E5">
        <w:tc>
          <w:tcPr>
            <w:tcW w:w="3285" w:type="dxa"/>
          </w:tcPr>
          <w:p w14:paraId="3006A8DA" w14:textId="77777777" w:rsidR="006A0ED9" w:rsidRDefault="006A0ED9" w:rsidP="006A6870">
            <w:pPr>
              <w:pStyle w:val="TAH"/>
              <w:ind w:left="576"/>
              <w:rPr>
                <w:lang w:eastAsia="ko-KR"/>
              </w:rPr>
            </w:pPr>
            <w:r>
              <w:rPr>
                <w:rFonts w:hint="eastAsia"/>
                <w:lang w:eastAsia="ko-KR"/>
              </w:rPr>
              <w:t>Phase Noise</w:t>
            </w:r>
            <w:r>
              <w:rPr>
                <w:lang w:eastAsia="ko-KR"/>
              </w:rPr>
              <w:t>+IQ Imbalance</w:t>
            </w:r>
          </w:p>
        </w:tc>
        <w:tc>
          <w:tcPr>
            <w:tcW w:w="3285" w:type="dxa"/>
          </w:tcPr>
          <w:p w14:paraId="0A887B0E" w14:textId="77777777" w:rsidR="006A0ED9" w:rsidRPr="004C7B25" w:rsidRDefault="006A0ED9" w:rsidP="006A6870">
            <w:pPr>
              <w:ind w:left="576"/>
              <w:jc w:val="center"/>
              <w:rPr>
                <w:lang w:eastAsia="ko-KR"/>
              </w:rPr>
            </w:pPr>
            <w:r w:rsidRPr="006A0ED9">
              <w:rPr>
                <w:rFonts w:hint="eastAsia"/>
                <w:lang w:eastAsia="ko-KR"/>
              </w:rPr>
              <w:t>2.3</w:t>
            </w:r>
            <w:r w:rsidRPr="006A0ED9">
              <w:rPr>
                <w:lang w:eastAsia="ko-KR"/>
              </w:rPr>
              <w:t>0</w:t>
            </w:r>
          </w:p>
        </w:tc>
        <w:tc>
          <w:tcPr>
            <w:tcW w:w="3285" w:type="dxa"/>
          </w:tcPr>
          <w:p w14:paraId="30E582FB" w14:textId="77777777" w:rsidR="006A0ED9" w:rsidRPr="0054561C" w:rsidRDefault="006A0ED9" w:rsidP="006A6870">
            <w:pPr>
              <w:ind w:left="576"/>
              <w:jc w:val="center"/>
              <w:rPr>
                <w:lang w:eastAsia="ko-KR"/>
              </w:rPr>
            </w:pPr>
            <w:r w:rsidRPr="00B15F8C">
              <w:rPr>
                <w:rFonts w:hint="eastAsia"/>
                <w:lang w:eastAsia="ko-KR"/>
              </w:rPr>
              <w:t>32.</w:t>
            </w:r>
            <w:r w:rsidRPr="0054561C">
              <w:rPr>
                <w:lang w:eastAsia="ko-KR"/>
              </w:rPr>
              <w:t>8</w:t>
            </w:r>
          </w:p>
        </w:tc>
      </w:tr>
      <w:tr w:rsidR="006A0ED9" w14:paraId="33F8F935" w14:textId="77777777" w:rsidTr="00AA14E5">
        <w:tc>
          <w:tcPr>
            <w:tcW w:w="3285" w:type="dxa"/>
          </w:tcPr>
          <w:p w14:paraId="4BE6D41D" w14:textId="77777777" w:rsidR="006A0ED9" w:rsidRDefault="006A0ED9" w:rsidP="006A6870">
            <w:pPr>
              <w:pStyle w:val="TAH"/>
              <w:ind w:left="576"/>
              <w:rPr>
                <w:lang w:eastAsia="ko-KR"/>
              </w:rPr>
            </w:pPr>
            <w:r>
              <w:rPr>
                <w:rFonts w:hint="eastAsia"/>
                <w:lang w:eastAsia="ko-KR"/>
              </w:rPr>
              <w:t>PA Non-linearity &amp; Transmitter</w:t>
            </w:r>
          </w:p>
        </w:tc>
        <w:tc>
          <w:tcPr>
            <w:tcW w:w="3285" w:type="dxa"/>
          </w:tcPr>
          <w:p w14:paraId="7164297C" w14:textId="77777777" w:rsidR="006A0ED9" w:rsidRPr="006A0ED9" w:rsidRDefault="006A0ED9" w:rsidP="006A6870">
            <w:pPr>
              <w:ind w:left="576"/>
              <w:jc w:val="center"/>
              <w:rPr>
                <w:lang w:eastAsia="ko-KR"/>
              </w:rPr>
            </w:pPr>
            <w:r w:rsidRPr="006A0ED9">
              <w:rPr>
                <w:rFonts w:hint="eastAsia"/>
                <w:lang w:eastAsia="ko-KR"/>
              </w:rPr>
              <w:t>2.64</w:t>
            </w:r>
          </w:p>
        </w:tc>
        <w:tc>
          <w:tcPr>
            <w:tcW w:w="3285" w:type="dxa"/>
          </w:tcPr>
          <w:p w14:paraId="2A9868CB" w14:textId="77777777" w:rsidR="006A0ED9" w:rsidRPr="008447DD" w:rsidRDefault="006A0ED9" w:rsidP="006A6870">
            <w:pPr>
              <w:ind w:left="576"/>
              <w:jc w:val="center"/>
              <w:rPr>
                <w:lang w:eastAsia="ko-KR"/>
              </w:rPr>
            </w:pPr>
            <w:r w:rsidRPr="00B15F8C">
              <w:rPr>
                <w:rFonts w:hint="eastAsia"/>
                <w:lang w:eastAsia="ko-KR"/>
              </w:rPr>
              <w:t>31.</w:t>
            </w:r>
            <w:r w:rsidRPr="0054561C">
              <w:rPr>
                <w:rFonts w:hint="eastAsia"/>
                <w:lang w:eastAsia="ko-KR"/>
              </w:rPr>
              <w:t>6</w:t>
            </w:r>
          </w:p>
        </w:tc>
      </w:tr>
      <w:tr w:rsidR="006A0ED9" w14:paraId="45FDCBAA" w14:textId="77777777" w:rsidTr="00AA14E5">
        <w:tc>
          <w:tcPr>
            <w:tcW w:w="3285" w:type="dxa"/>
          </w:tcPr>
          <w:p w14:paraId="717D2857" w14:textId="77777777" w:rsidR="006A0ED9" w:rsidRDefault="006A0ED9" w:rsidP="006A6870">
            <w:pPr>
              <w:pStyle w:val="TAH"/>
              <w:ind w:left="576"/>
              <w:rPr>
                <w:lang w:eastAsia="ko-KR"/>
              </w:rPr>
            </w:pPr>
            <w:r>
              <w:rPr>
                <w:rFonts w:hint="eastAsia"/>
                <w:lang w:eastAsia="ko-KR"/>
              </w:rPr>
              <w:t>Total</w:t>
            </w:r>
          </w:p>
        </w:tc>
        <w:tc>
          <w:tcPr>
            <w:tcW w:w="3285" w:type="dxa"/>
          </w:tcPr>
          <w:p w14:paraId="69817362" w14:textId="77777777" w:rsidR="006A0ED9" w:rsidRPr="006A0ED9" w:rsidRDefault="006A0ED9" w:rsidP="006A6870">
            <w:pPr>
              <w:ind w:left="576"/>
              <w:jc w:val="center"/>
              <w:rPr>
                <w:lang w:eastAsia="ko-KR"/>
              </w:rPr>
            </w:pPr>
            <w:r w:rsidRPr="006A0ED9">
              <w:rPr>
                <w:rFonts w:hint="eastAsia"/>
                <w:lang w:eastAsia="ko-KR"/>
              </w:rPr>
              <w:t>3.5</w:t>
            </w:r>
            <w:r w:rsidRPr="006A0ED9">
              <w:rPr>
                <w:lang w:eastAsia="ko-KR"/>
              </w:rPr>
              <w:t>0</w:t>
            </w:r>
          </w:p>
        </w:tc>
        <w:tc>
          <w:tcPr>
            <w:tcW w:w="3285" w:type="dxa"/>
          </w:tcPr>
          <w:p w14:paraId="26347874" w14:textId="77777777" w:rsidR="006A0ED9" w:rsidRPr="00B15F8C" w:rsidRDefault="006A0ED9" w:rsidP="006A6870">
            <w:pPr>
              <w:ind w:left="576"/>
              <w:jc w:val="center"/>
              <w:rPr>
                <w:lang w:eastAsia="ko-KR"/>
              </w:rPr>
            </w:pPr>
            <w:r w:rsidRPr="00B15F8C">
              <w:rPr>
                <w:rFonts w:hint="eastAsia"/>
                <w:lang w:eastAsia="ko-KR"/>
              </w:rPr>
              <w:t>29.1</w:t>
            </w:r>
          </w:p>
        </w:tc>
      </w:tr>
    </w:tbl>
    <w:p w14:paraId="347B0436" w14:textId="77777777" w:rsidR="006A0ED9" w:rsidRDefault="006A0ED9" w:rsidP="006A6870">
      <w:pPr>
        <w:ind w:left="576"/>
        <w:rPr>
          <w:lang w:eastAsia="ko-KR"/>
        </w:rPr>
      </w:pPr>
      <w:r>
        <w:rPr>
          <w:noProof/>
          <w:lang w:val="en-US" w:eastAsia="zh-CN"/>
        </w:rPr>
        <w:drawing>
          <wp:inline distT="0" distB="0" distL="0" distR="0" wp14:anchorId="08FDD0A1" wp14:editId="0C397294">
            <wp:extent cx="4630324" cy="306920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40401" cy="3075883"/>
                    </a:xfrm>
                    <a:prstGeom prst="rect">
                      <a:avLst/>
                    </a:prstGeom>
                  </pic:spPr>
                </pic:pic>
              </a:graphicData>
            </a:graphic>
          </wp:inline>
        </w:drawing>
      </w:r>
    </w:p>
    <w:p w14:paraId="6E5D6215" w14:textId="77777777" w:rsidR="006A0ED9" w:rsidRPr="006A6870" w:rsidRDefault="006A0ED9" w:rsidP="006A6870">
      <w:pPr>
        <w:ind w:left="576"/>
        <w:rPr>
          <w:b/>
          <w:lang w:eastAsia="ko-KR"/>
        </w:rPr>
      </w:pPr>
    </w:p>
    <w:p w14:paraId="0F88B100" w14:textId="77777777" w:rsidR="006A0ED9" w:rsidRPr="006A6870" w:rsidRDefault="006A0ED9" w:rsidP="006A6870">
      <w:pPr>
        <w:ind w:left="576"/>
        <w:rPr>
          <w:b/>
          <w:lang w:eastAsia="ko-KR"/>
        </w:rPr>
      </w:pPr>
      <w:r w:rsidRPr="006A6870">
        <w:rPr>
          <w:b/>
          <w:lang w:eastAsia="ko-KR"/>
        </w:rPr>
        <w:t>PA</w:t>
      </w:r>
    </w:p>
    <w:p w14:paraId="09FAF9BC" w14:textId="77777777" w:rsidR="006A0ED9" w:rsidRDefault="006A0ED9" w:rsidP="006A6870">
      <w:pPr>
        <w:ind w:left="576"/>
        <w:rPr>
          <w:lang w:eastAsia="ko-KR"/>
        </w:rPr>
      </w:pPr>
      <w:r>
        <w:rPr>
          <w:lang w:eastAsia="ko-KR"/>
        </w:rPr>
        <w:t>Using the 39 dBm PA model considering the Tx post loss for PC1</w:t>
      </w:r>
    </w:p>
    <w:p w14:paraId="7C4B65A1" w14:textId="77777777" w:rsidR="006A0ED9" w:rsidRDefault="006A0ED9" w:rsidP="006A6870">
      <w:pPr>
        <w:ind w:left="576"/>
        <w:rPr>
          <w:lang w:eastAsia="ko-KR"/>
        </w:rPr>
      </w:pPr>
      <w:r>
        <w:rPr>
          <w:lang w:eastAsia="ko-KR"/>
        </w:rPr>
        <w:t>Using the 27 dBm PA model considering the Tx post loss for PC2</w:t>
      </w:r>
    </w:p>
    <w:p w14:paraId="7386C480" w14:textId="77777777" w:rsidR="006A0ED9" w:rsidRDefault="006A0ED9" w:rsidP="006A6870">
      <w:pPr>
        <w:ind w:left="576"/>
        <w:rPr>
          <w:lang w:eastAsia="ko-KR"/>
        </w:rPr>
      </w:pPr>
    </w:p>
    <w:p w14:paraId="142D5BD0" w14:textId="77777777" w:rsidR="006A0ED9" w:rsidRPr="006A6870" w:rsidRDefault="006A0ED9" w:rsidP="006A6870">
      <w:pPr>
        <w:ind w:left="576"/>
        <w:rPr>
          <w:b/>
          <w:lang w:eastAsia="ko-KR"/>
        </w:rPr>
      </w:pPr>
      <w:r w:rsidRPr="006A6870">
        <w:rPr>
          <w:b/>
          <w:lang w:eastAsia="ko-KR"/>
        </w:rPr>
        <w:t>Phase noise profile</w:t>
      </w:r>
    </w:p>
    <w:p w14:paraId="2B27F109" w14:textId="77777777" w:rsidR="006A0ED9" w:rsidRDefault="006A0ED9" w:rsidP="006A6870">
      <w:pPr>
        <w:ind w:left="576"/>
        <w:rPr>
          <w:lang w:eastAsia="ko-KR"/>
        </w:rPr>
      </w:pPr>
      <w:r>
        <w:rPr>
          <w:lang w:eastAsia="ko-KR"/>
        </w:rPr>
        <w:t xml:space="preserve">Using the example 1 in </w:t>
      </w:r>
      <w:r>
        <w:rPr>
          <w:rFonts w:hint="eastAsia"/>
          <w:lang w:eastAsia="ko-KR"/>
        </w:rPr>
        <w:t>TR</w:t>
      </w:r>
      <w:r>
        <w:rPr>
          <w:lang w:eastAsia="ko-KR"/>
        </w:rPr>
        <w:t>38.803.</w:t>
      </w:r>
    </w:p>
    <w:p w14:paraId="3656C222" w14:textId="77777777" w:rsidR="006A0ED9" w:rsidRPr="006A6870" w:rsidRDefault="006A0ED9" w:rsidP="006A6870">
      <w:pPr>
        <w:ind w:left="576"/>
        <w:rPr>
          <w:rFonts w:eastAsia="Malgun Gothic"/>
          <w:lang w:eastAsia="ko-KR"/>
        </w:rPr>
      </w:pPr>
    </w:p>
    <w:p w14:paraId="3962605A" w14:textId="77777777" w:rsidR="006A0ED9" w:rsidRDefault="006A0ED9" w:rsidP="006A6870">
      <w:pPr>
        <w:ind w:left="576"/>
        <w:rPr>
          <w:lang w:eastAsia="ko-KR"/>
        </w:rPr>
      </w:pPr>
      <w:r>
        <w:rPr>
          <w:noProof/>
          <w:lang w:val="en-US" w:eastAsia="zh-CN"/>
        </w:rPr>
        <w:drawing>
          <wp:inline distT="0" distB="0" distL="0" distR="0" wp14:anchorId="12ED5330" wp14:editId="359D0D7D">
            <wp:extent cx="2600076" cy="815825"/>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12382" cy="819686"/>
                    </a:xfrm>
                    <a:prstGeom prst="rect">
                      <a:avLst/>
                    </a:prstGeom>
                  </pic:spPr>
                </pic:pic>
              </a:graphicData>
            </a:graphic>
          </wp:inline>
        </w:drawing>
      </w:r>
    </w:p>
    <w:p w14:paraId="0E1739E9" w14:textId="77777777" w:rsidR="006A0ED9" w:rsidRPr="006A6870" w:rsidRDefault="006A0ED9" w:rsidP="006A6870">
      <w:pPr>
        <w:ind w:left="576"/>
        <w:rPr>
          <w:rFonts w:eastAsia="Malgun Gothic"/>
          <w:lang w:eastAsia="ko-KR"/>
        </w:rPr>
      </w:pPr>
    </w:p>
    <w:p w14:paraId="2C1551A0" w14:textId="77777777" w:rsidR="006A0ED9" w:rsidRPr="006A6870" w:rsidRDefault="006A0ED9" w:rsidP="006A6870">
      <w:pPr>
        <w:ind w:left="576"/>
        <w:rPr>
          <w:b/>
          <w:lang w:eastAsia="ko-KR"/>
        </w:rPr>
      </w:pPr>
      <w:r w:rsidRPr="006A6870">
        <w:rPr>
          <w:b/>
          <w:lang w:eastAsia="ko-KR"/>
        </w:rPr>
        <w:t>PTRS configuration for CPE correction</w:t>
      </w:r>
    </w:p>
    <w:p w14:paraId="48E92085" w14:textId="77777777" w:rsidR="006A0ED9" w:rsidRDefault="006A0ED9" w:rsidP="006A6870">
      <w:pPr>
        <w:ind w:left="576"/>
        <w:rPr>
          <w:lang w:eastAsia="ko-KR"/>
        </w:rPr>
      </w:pPr>
      <w:r>
        <w:rPr>
          <w:lang w:eastAsia="ko-KR"/>
        </w:rPr>
        <w:t>Using the PTRS (K=2, L=1)</w:t>
      </w:r>
    </w:p>
    <w:p w14:paraId="2F6C3C14" w14:textId="50889FB0" w:rsidR="00D626B5" w:rsidRPr="006A0ED9" w:rsidRDefault="00D626B5" w:rsidP="002837E6">
      <w:pPr>
        <w:spacing w:after="120"/>
        <w:rPr>
          <w:color w:val="0070C0"/>
          <w:szCs w:val="24"/>
          <w:lang w:eastAsia="zh-CN"/>
        </w:rPr>
      </w:pPr>
    </w:p>
    <w:p w14:paraId="4B4DCE55" w14:textId="77777777" w:rsidR="00D626B5" w:rsidRPr="00805BE8" w:rsidRDefault="00D626B5" w:rsidP="00D626B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F17E8E" w14:textId="77777777" w:rsidR="00D626B5" w:rsidRDefault="00D626B5" w:rsidP="00D626B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4630DF0" w14:textId="071A725A" w:rsidR="00D626B5" w:rsidRDefault="00D626B5" w:rsidP="002837E6">
      <w:pPr>
        <w:spacing w:after="120"/>
        <w:rPr>
          <w:color w:val="0070C0"/>
          <w:szCs w:val="24"/>
          <w:lang w:eastAsia="zh-CN"/>
        </w:rPr>
      </w:pPr>
    </w:p>
    <w:p w14:paraId="1CA1A916" w14:textId="00E061ED" w:rsidR="00D626B5" w:rsidRDefault="00D626B5" w:rsidP="002837E6">
      <w:pPr>
        <w:spacing w:after="120"/>
        <w:rPr>
          <w:color w:val="0070C0"/>
          <w:szCs w:val="24"/>
          <w:lang w:eastAsia="zh-CN"/>
        </w:rPr>
      </w:pPr>
    </w:p>
    <w:p w14:paraId="3B1965AA" w14:textId="77777777" w:rsidR="00D626B5" w:rsidRDefault="00D626B5" w:rsidP="002837E6">
      <w:pPr>
        <w:spacing w:after="120"/>
        <w:rPr>
          <w:color w:val="0070C0"/>
          <w:szCs w:val="24"/>
          <w:lang w:eastAsia="zh-CN"/>
        </w:rPr>
      </w:pPr>
    </w:p>
    <w:p w14:paraId="7F677B47" w14:textId="00BBECA4" w:rsidR="002837E6" w:rsidRDefault="002837E6" w:rsidP="002837E6">
      <w:pPr>
        <w:spacing w:after="120"/>
        <w:rPr>
          <w:color w:val="0070C0"/>
          <w:szCs w:val="24"/>
          <w:lang w:eastAsia="zh-CN"/>
        </w:rPr>
      </w:pPr>
      <w:r>
        <w:rPr>
          <w:rFonts w:hint="eastAsia"/>
          <w:color w:val="0070C0"/>
          <w:szCs w:val="24"/>
          <w:lang w:eastAsia="zh-CN"/>
        </w:rPr>
        <w:t>Discussions:</w:t>
      </w:r>
    </w:p>
    <w:p w14:paraId="254C71F1" w14:textId="345B6019" w:rsidR="002837E6" w:rsidRDefault="002837E6" w:rsidP="002837E6">
      <w:pPr>
        <w:spacing w:after="120"/>
        <w:rPr>
          <w:color w:val="0070C0"/>
          <w:szCs w:val="24"/>
          <w:lang w:eastAsia="zh-CN"/>
        </w:rPr>
      </w:pPr>
      <w:r>
        <w:rPr>
          <w:color w:val="0070C0"/>
          <w:szCs w:val="24"/>
          <w:lang w:eastAsia="zh-CN"/>
        </w:rPr>
        <w:t>LGE: I did not include the simulation results for MPR. We wil</w:t>
      </w:r>
      <w:r w:rsidR="002019AE">
        <w:rPr>
          <w:color w:val="0070C0"/>
          <w:szCs w:val="24"/>
          <w:lang w:eastAsia="zh-CN"/>
        </w:rPr>
        <w:t xml:space="preserve">l update our detailed simulation assumptions </w:t>
      </w:r>
      <w:r w:rsidR="00231AAF">
        <w:rPr>
          <w:color w:val="0070C0"/>
          <w:szCs w:val="24"/>
          <w:lang w:eastAsia="zh-CN"/>
        </w:rPr>
        <w:t>in the comments.</w:t>
      </w:r>
    </w:p>
    <w:p w14:paraId="4079C774" w14:textId="40FAA809" w:rsidR="00231AAF" w:rsidRDefault="00231AAF" w:rsidP="002837E6">
      <w:pPr>
        <w:spacing w:after="120"/>
        <w:rPr>
          <w:color w:val="0070C0"/>
          <w:szCs w:val="24"/>
          <w:lang w:eastAsia="zh-CN"/>
        </w:rPr>
      </w:pPr>
      <w:r>
        <w:rPr>
          <w:color w:val="0070C0"/>
          <w:szCs w:val="24"/>
          <w:lang w:eastAsia="zh-CN"/>
        </w:rPr>
        <w:t>AT&amp;T: we can indicate n260 is FFS or we can have separate table to make sure to capture the requirements for all the bands in FR2-1.</w:t>
      </w:r>
    </w:p>
    <w:p w14:paraId="69BA6E9B" w14:textId="0BE71808" w:rsidR="002019AE" w:rsidRPr="002019AE" w:rsidRDefault="00231AAF" w:rsidP="002837E6">
      <w:pPr>
        <w:spacing w:after="120"/>
        <w:rPr>
          <w:color w:val="0070C0"/>
          <w:szCs w:val="24"/>
          <w:lang w:eastAsia="zh-CN"/>
        </w:rPr>
      </w:pPr>
      <w:r>
        <w:rPr>
          <w:color w:val="0070C0"/>
          <w:szCs w:val="24"/>
          <w:lang w:eastAsia="zh-CN"/>
        </w:rPr>
        <w:t>Nokia: Looking at the simulation results, we just remind that in the last meeting we explain which profile is used in the simulation.</w:t>
      </w:r>
      <w:r w:rsidR="002019AE">
        <w:rPr>
          <w:color w:val="0070C0"/>
          <w:szCs w:val="24"/>
          <w:lang w:eastAsia="zh-CN"/>
        </w:rPr>
        <w:t xml:space="preserve"> We cannot see the impact of profile. Companies are expected to provide the details on the phase noise.</w:t>
      </w:r>
    </w:p>
    <w:p w14:paraId="3FF140B7" w14:textId="77777777" w:rsidR="002837E6" w:rsidRPr="002837E6" w:rsidRDefault="002837E6" w:rsidP="002837E6">
      <w:pPr>
        <w:spacing w:after="120"/>
        <w:rPr>
          <w:color w:val="0070C0"/>
          <w:szCs w:val="24"/>
          <w:lang w:eastAsia="zh-CN"/>
        </w:rPr>
      </w:pPr>
    </w:p>
    <w:tbl>
      <w:tblPr>
        <w:tblStyle w:val="aff7"/>
        <w:tblW w:w="0" w:type="auto"/>
        <w:tblLook w:val="04A0" w:firstRow="1" w:lastRow="0" w:firstColumn="1" w:lastColumn="0" w:noHBand="0" w:noVBand="1"/>
      </w:tblPr>
      <w:tblGrid>
        <w:gridCol w:w="1242"/>
        <w:gridCol w:w="8615"/>
      </w:tblGrid>
      <w:tr w:rsidR="004842FC" w14:paraId="4E608234" w14:textId="77777777" w:rsidTr="000F445D">
        <w:tc>
          <w:tcPr>
            <w:tcW w:w="1242" w:type="dxa"/>
          </w:tcPr>
          <w:p w14:paraId="1BE54B3C"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683EE79"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297046FF" w14:textId="77777777" w:rsidTr="000F445D">
        <w:tc>
          <w:tcPr>
            <w:tcW w:w="1242" w:type="dxa"/>
          </w:tcPr>
          <w:p w14:paraId="676FF475"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02181A" w14:textId="1D0ADD5B"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sidR="000F445D">
              <w:rPr>
                <w:rFonts w:eastAsiaTheme="minorEastAsia"/>
                <w:color w:val="0070C0"/>
                <w:lang w:val="en-US" w:eastAsia="zh-CN"/>
              </w:rPr>
              <w:t>-1</w:t>
            </w:r>
            <w:r>
              <w:rPr>
                <w:rFonts w:eastAsiaTheme="minorEastAsia" w:hint="eastAsia"/>
                <w:color w:val="0070C0"/>
                <w:lang w:val="en-US" w:eastAsia="zh-CN"/>
              </w:rPr>
              <w:t xml:space="preserve">: </w:t>
            </w:r>
          </w:p>
          <w:p w14:paraId="44DA9EA3" w14:textId="4FFFEAC5" w:rsidR="000F445D" w:rsidRDefault="000F445D"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1-2-2</w:t>
            </w:r>
            <w:r>
              <w:rPr>
                <w:rFonts w:eastAsiaTheme="minorEastAsia" w:hint="eastAsia"/>
                <w:color w:val="0070C0"/>
                <w:lang w:val="en-US" w:eastAsia="zh-CN"/>
              </w:rPr>
              <w:t xml:space="preserve">: </w:t>
            </w:r>
          </w:p>
          <w:p w14:paraId="55F2880E"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45A5B60"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67477F" w14:paraId="50D5AEBA" w14:textId="77777777" w:rsidTr="000F445D">
        <w:tc>
          <w:tcPr>
            <w:tcW w:w="1242" w:type="dxa"/>
          </w:tcPr>
          <w:p w14:paraId="117D6689" w14:textId="3F437D0E"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1B2151D0" w14:textId="77777777" w:rsidR="0067477F" w:rsidRDefault="0067477F" w:rsidP="0067477F">
            <w:pPr>
              <w:spacing w:after="120"/>
              <w:rPr>
                <w:b/>
                <w:color w:val="0070C0"/>
                <w:u w:val="single"/>
                <w:lang w:eastAsia="ko-KR"/>
              </w:rPr>
            </w:pPr>
            <w:r>
              <w:rPr>
                <w:b/>
                <w:color w:val="0070C0"/>
                <w:u w:val="single"/>
                <w:lang w:eastAsia="ko-KR"/>
              </w:rPr>
              <w:t>Issue 1-2-1: How to define MRP for UL 256QAM</w:t>
            </w:r>
          </w:p>
          <w:p w14:paraId="684C563A" w14:textId="7777777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lastRenderedPageBreak/>
              <w:t>To support UL 256QAM, MPR value can not be too large. On the other hand, as advanced processing technology can be considered, a relatively small values can be expected for MPR.</w:t>
            </w:r>
          </w:p>
          <w:p w14:paraId="12D357A2" w14:textId="5394DBB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We are also fine with option 2 which first focuses on lower band.</w:t>
            </w:r>
          </w:p>
        </w:tc>
      </w:tr>
      <w:tr w:rsidR="0067477F" w14:paraId="3546AA61" w14:textId="77777777" w:rsidTr="000F445D">
        <w:tc>
          <w:tcPr>
            <w:tcW w:w="1242" w:type="dxa"/>
          </w:tcPr>
          <w:p w14:paraId="74E8D30B" w14:textId="73031D82" w:rsidR="0067477F" w:rsidRDefault="0067477F" w:rsidP="0067477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598FEF00"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1D0A6B3"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OK with both option 1 and option 2.</w:t>
            </w:r>
          </w:p>
          <w:p w14:paraId="3C97D062"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22F53D8A" w14:textId="272211A7" w:rsidR="0067477F" w:rsidRDefault="0067477F" w:rsidP="0067477F">
            <w:pPr>
              <w:spacing w:after="120"/>
              <w:rPr>
                <w:b/>
                <w:color w:val="0070C0"/>
                <w:u w:val="single"/>
                <w:lang w:eastAsia="ko-KR"/>
              </w:rPr>
            </w:pPr>
            <w:r>
              <w:rPr>
                <w:rFonts w:eastAsiaTheme="minorEastAsia"/>
                <w:color w:val="0070C0"/>
                <w:u w:val="single"/>
                <w:lang w:val="en-US" w:eastAsia="zh-CN"/>
              </w:rPr>
              <w:t>FFS, wait for further MPR evaluation results from other companies before making the decision.</w:t>
            </w:r>
          </w:p>
        </w:tc>
      </w:tr>
      <w:tr w:rsidR="0067477F" w14:paraId="27C196A2" w14:textId="77777777" w:rsidTr="000F445D">
        <w:tc>
          <w:tcPr>
            <w:tcW w:w="1242" w:type="dxa"/>
          </w:tcPr>
          <w:p w14:paraId="694B6A27" w14:textId="48BC807F"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615" w:type="dxa"/>
          </w:tcPr>
          <w:p w14:paraId="1D653353" w14:textId="7777777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LGE will update their simulation assumption for MPR, especially including PTRS configuration and phase noise profile, companies can modify the simulation assumption based on LGE proposal to facilitate the simulation in next meeting and future meetings.</w:t>
            </w:r>
          </w:p>
          <w:p w14:paraId="0D343AD4" w14:textId="38E623A3" w:rsidR="00D626B5" w:rsidRDefault="00D626B5" w:rsidP="0067477F">
            <w:pPr>
              <w:spacing w:after="120"/>
              <w:rPr>
                <w:rFonts w:eastAsiaTheme="minorEastAsia"/>
                <w:color w:val="0070C0"/>
                <w:lang w:val="en-US" w:eastAsia="zh-CN"/>
              </w:rPr>
            </w:pPr>
            <w:r>
              <w:rPr>
                <w:rFonts w:eastAsiaTheme="minorEastAsia"/>
                <w:color w:val="0070C0"/>
                <w:lang w:val="en-US" w:eastAsia="zh-CN"/>
              </w:rPr>
              <w:t xml:space="preserve">To LGE, please update your simulation assumption for MPR in new </w:t>
            </w:r>
            <w:r w:rsidRPr="00805BE8">
              <w:rPr>
                <w:b/>
                <w:color w:val="0070C0"/>
                <w:u w:val="single"/>
                <w:lang w:eastAsia="ko-KR"/>
              </w:rPr>
              <w:t>Issue 1-2</w:t>
            </w:r>
            <w:r>
              <w:rPr>
                <w:b/>
                <w:color w:val="0070C0"/>
                <w:u w:val="single"/>
                <w:lang w:eastAsia="ko-KR"/>
              </w:rPr>
              <w:t>-3.</w:t>
            </w:r>
          </w:p>
        </w:tc>
      </w:tr>
      <w:tr w:rsidR="004C7B25" w14:paraId="4ABEDF12" w14:textId="77777777" w:rsidTr="000F445D">
        <w:tc>
          <w:tcPr>
            <w:tcW w:w="1242" w:type="dxa"/>
          </w:tcPr>
          <w:p w14:paraId="6DC5F1A9" w14:textId="26260A67" w:rsidR="004C7B25" w:rsidRDefault="004C7B25" w:rsidP="004C7B25">
            <w:pPr>
              <w:spacing w:after="120"/>
              <w:rPr>
                <w:rFonts w:eastAsiaTheme="minorEastAsia"/>
                <w:color w:val="0070C0"/>
                <w:lang w:val="en-US" w:eastAsia="zh-CN"/>
              </w:rPr>
            </w:pPr>
            <w:r>
              <w:rPr>
                <w:rFonts w:eastAsia="Malgun Gothic" w:hint="eastAsia"/>
                <w:color w:val="0070C0"/>
                <w:lang w:val="en-US" w:eastAsia="ko-KR"/>
              </w:rPr>
              <w:t>LGE</w:t>
            </w:r>
          </w:p>
        </w:tc>
        <w:tc>
          <w:tcPr>
            <w:tcW w:w="8615" w:type="dxa"/>
          </w:tcPr>
          <w:p w14:paraId="1C69EAF6" w14:textId="6EBE93E3" w:rsidR="004C7B25" w:rsidRDefault="004C7B25" w:rsidP="004C7B2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sidR="003318CB">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 xml:space="preserve">: </w:t>
            </w:r>
          </w:p>
          <w:p w14:paraId="2667952B" w14:textId="77777777" w:rsidR="004C7B25" w:rsidRPr="00A37FB5" w:rsidRDefault="004C7B25" w:rsidP="004C7B25">
            <w:pPr>
              <w:spacing w:after="120"/>
              <w:rPr>
                <w:rFonts w:eastAsia="Malgun Gothic"/>
                <w:color w:val="0070C0"/>
                <w:lang w:val="en-US" w:eastAsia="ko-KR"/>
              </w:rPr>
            </w:pPr>
            <w:r>
              <w:rPr>
                <w:rFonts w:eastAsia="Malgun Gothic" w:hint="eastAsia"/>
                <w:color w:val="0070C0"/>
                <w:lang w:val="en-US" w:eastAsia="ko-KR"/>
              </w:rPr>
              <w:t xml:space="preserve">We believe MPR value cap is not </w:t>
            </w:r>
            <w:r>
              <w:rPr>
                <w:rFonts w:eastAsia="Malgun Gothic"/>
                <w:color w:val="0070C0"/>
                <w:lang w:val="en-US" w:eastAsia="ko-KR"/>
              </w:rPr>
              <w:t xml:space="preserve">a </w:t>
            </w:r>
            <w:r>
              <w:rPr>
                <w:rFonts w:eastAsia="Malgun Gothic" w:hint="eastAsia"/>
                <w:color w:val="0070C0"/>
                <w:lang w:val="en-US" w:eastAsia="ko-KR"/>
              </w:rPr>
              <w:t>good approach, but we are open to discuss</w:t>
            </w:r>
            <w:r>
              <w:rPr>
                <w:rFonts w:eastAsia="Malgun Gothic"/>
                <w:color w:val="0070C0"/>
                <w:lang w:val="en-US" w:eastAsia="ko-KR"/>
              </w:rPr>
              <w:t>ing</w:t>
            </w:r>
            <w:r>
              <w:rPr>
                <w:rFonts w:eastAsia="Malgun Gothic" w:hint="eastAsia"/>
                <w:color w:val="0070C0"/>
                <w:lang w:val="en-US" w:eastAsia="ko-KR"/>
              </w:rPr>
              <w:t xml:space="preserve"> how we can get reasonable MPR value.</w:t>
            </w:r>
          </w:p>
          <w:p w14:paraId="6ED25621" w14:textId="39AA514C" w:rsidR="004C7B25" w:rsidRDefault="004C7B25" w:rsidP="004C7B2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sidR="003318CB">
              <w:rPr>
                <w:rFonts w:eastAsiaTheme="minorEastAsia" w:hint="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 xml:space="preserve">: </w:t>
            </w:r>
          </w:p>
          <w:p w14:paraId="5DD4E0BF" w14:textId="7360FE4B" w:rsidR="004C7B25" w:rsidRDefault="004C7B25" w:rsidP="004C7B25">
            <w:pPr>
              <w:spacing w:after="120"/>
              <w:rPr>
                <w:rFonts w:eastAsiaTheme="minorEastAsia"/>
                <w:color w:val="0070C0"/>
                <w:lang w:val="en-US" w:eastAsia="zh-CN"/>
              </w:rPr>
            </w:pPr>
            <w:r>
              <w:rPr>
                <w:rFonts w:eastAsiaTheme="minorEastAsia"/>
                <w:color w:val="0070C0"/>
                <w:lang w:val="en-US" w:eastAsia="zh-CN"/>
              </w:rPr>
              <w:t>We simulated the MPR value using the detailed MPR assumption attached</w:t>
            </w:r>
            <w:r w:rsidR="003318CB">
              <w:rPr>
                <w:rFonts w:eastAsiaTheme="minorEastAsia"/>
                <w:color w:val="0070C0"/>
                <w:lang w:val="en-US" w:eastAsia="zh-CN"/>
              </w:rPr>
              <w:t xml:space="preserve"> in issue 1-2-2</w:t>
            </w:r>
            <w:r>
              <w:rPr>
                <w:rFonts w:eastAsiaTheme="minorEastAsia"/>
                <w:color w:val="0070C0"/>
                <w:lang w:val="en-US" w:eastAsia="zh-CN"/>
              </w:rPr>
              <w:t>.</w:t>
            </w:r>
          </w:p>
        </w:tc>
      </w:tr>
      <w:tr w:rsidR="00DF1EA3" w14:paraId="5DB05184" w14:textId="77777777" w:rsidTr="000F445D">
        <w:tc>
          <w:tcPr>
            <w:tcW w:w="1242" w:type="dxa"/>
          </w:tcPr>
          <w:p w14:paraId="2A5BD824" w14:textId="6A46898A" w:rsidR="00DF1EA3" w:rsidRDefault="00DF1EA3" w:rsidP="00DF1EA3">
            <w:pPr>
              <w:spacing w:after="120"/>
              <w:rPr>
                <w:rFonts w:eastAsia="Malgun Gothic"/>
                <w:color w:val="0070C0"/>
                <w:lang w:val="en-US" w:eastAsia="ko-KR"/>
              </w:rPr>
            </w:pPr>
            <w:r>
              <w:rPr>
                <w:rFonts w:eastAsiaTheme="minorEastAsia"/>
                <w:color w:val="0070C0"/>
                <w:lang w:val="en-US" w:eastAsia="zh-CN"/>
              </w:rPr>
              <w:t>Sony</w:t>
            </w:r>
          </w:p>
        </w:tc>
        <w:tc>
          <w:tcPr>
            <w:tcW w:w="8615" w:type="dxa"/>
          </w:tcPr>
          <w:p w14:paraId="2F1753A4" w14:textId="77777777" w:rsidR="00DF1EA3" w:rsidRPr="001645A8" w:rsidRDefault="00DF1EA3" w:rsidP="00DF1EA3">
            <w:pPr>
              <w:rPr>
                <w:bCs/>
                <w:color w:val="0070C0"/>
                <w:u w:val="single"/>
                <w:lang w:eastAsia="ko-KR"/>
              </w:rPr>
            </w:pPr>
            <w:r w:rsidRPr="001645A8">
              <w:rPr>
                <w:bCs/>
                <w:color w:val="0070C0"/>
                <w:u w:val="single"/>
                <w:lang w:eastAsia="ko-KR"/>
              </w:rPr>
              <w:t xml:space="preserve">Issue 1-2-1: </w:t>
            </w:r>
          </w:p>
          <w:p w14:paraId="2CF0929F" w14:textId="694D9DF1" w:rsidR="00DF1EA3" w:rsidRDefault="00DF1EA3" w:rsidP="00DF1EA3">
            <w:pPr>
              <w:spacing w:after="120"/>
              <w:rPr>
                <w:rFonts w:eastAsiaTheme="minorEastAsia"/>
                <w:color w:val="0070C0"/>
                <w:lang w:eastAsia="zh-CN"/>
              </w:rPr>
            </w:pPr>
            <w:r>
              <w:rPr>
                <w:rFonts w:eastAsiaTheme="minorEastAsia"/>
                <w:color w:val="0070C0"/>
                <w:lang w:eastAsia="zh-CN"/>
              </w:rPr>
              <w:t xml:space="preserve">We support option 1 as proponent and also okay to start with lower bands first. We think the MPR value should not only </w:t>
            </w:r>
            <w:r w:rsidR="009F7139">
              <w:rPr>
                <w:rFonts w:eastAsiaTheme="minorEastAsia"/>
                <w:color w:val="0070C0"/>
                <w:lang w:eastAsia="zh-CN"/>
              </w:rPr>
              <w:t>based</w:t>
            </w:r>
            <w:r>
              <w:rPr>
                <w:rFonts w:eastAsiaTheme="minorEastAsia"/>
                <w:color w:val="0070C0"/>
                <w:lang w:eastAsia="zh-CN"/>
              </w:rPr>
              <w:t xml:space="preserve"> on existing UE implementations but also guarantee the feature can be useful from network perspective, especially for such a high order modulation scheme. The actual dynamic range or the UE EIRP may easily go below the minimum level if no cap on the MPR is introduced. </w:t>
            </w:r>
          </w:p>
          <w:p w14:paraId="207FB0DA" w14:textId="2435A1A6" w:rsidR="00DF1EA3" w:rsidRDefault="00DF1EA3" w:rsidP="00DF1EA3">
            <w:pPr>
              <w:spacing w:after="120"/>
              <w:rPr>
                <w:rFonts w:eastAsiaTheme="minorEastAsia"/>
                <w:color w:val="0070C0"/>
                <w:lang w:val="en-US" w:eastAsia="zh-CN"/>
              </w:rPr>
            </w:pPr>
            <w:r>
              <w:rPr>
                <w:rFonts w:eastAsiaTheme="minorEastAsia"/>
                <w:color w:val="0070C0"/>
                <w:lang w:eastAsia="zh-CN"/>
              </w:rPr>
              <w:t xml:space="preserve">Issue 1-2-2: support option 1 as proponent. </w:t>
            </w:r>
          </w:p>
        </w:tc>
      </w:tr>
      <w:tr w:rsidR="00D17623" w14:paraId="386D9C2C" w14:textId="77777777" w:rsidTr="000F445D">
        <w:tc>
          <w:tcPr>
            <w:tcW w:w="1242" w:type="dxa"/>
          </w:tcPr>
          <w:p w14:paraId="30AAA3E2" w14:textId="249C55A0" w:rsidR="00D17623" w:rsidRDefault="00D17623" w:rsidP="00DF1EA3">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2CF0B69" w14:textId="77777777" w:rsidR="00D17623" w:rsidRDefault="00D17623" w:rsidP="00DF1EA3">
            <w:pPr>
              <w:rPr>
                <w:bCs/>
                <w:color w:val="0070C0"/>
                <w:u w:val="single"/>
                <w:lang w:eastAsia="ko-KR"/>
              </w:rPr>
            </w:pPr>
            <w:r>
              <w:rPr>
                <w:bCs/>
                <w:color w:val="0070C0"/>
                <w:u w:val="single"/>
                <w:lang w:eastAsia="ko-KR"/>
              </w:rPr>
              <w:t>Issue 1-2-1:</w:t>
            </w:r>
            <w:r w:rsidR="00F43520">
              <w:rPr>
                <w:bCs/>
                <w:color w:val="0070C0"/>
                <w:u w:val="single"/>
                <w:lang w:eastAsia="ko-KR"/>
              </w:rPr>
              <w:t xml:space="preserve"> </w:t>
            </w:r>
            <w:r w:rsidR="00FF6269">
              <w:rPr>
                <w:bCs/>
                <w:color w:val="0070C0"/>
                <w:u w:val="single"/>
                <w:lang w:eastAsia="ko-KR"/>
              </w:rPr>
              <w:t>Option 1. We would like to</w:t>
            </w:r>
            <w:r w:rsidR="008A28D7">
              <w:rPr>
                <w:bCs/>
                <w:color w:val="0070C0"/>
                <w:u w:val="single"/>
                <w:lang w:eastAsia="ko-KR"/>
              </w:rPr>
              <w:t xml:space="preserve"> acknowledge that </w:t>
            </w:r>
            <w:r w:rsidR="00F43520">
              <w:rPr>
                <w:bCs/>
                <w:color w:val="0070C0"/>
                <w:u w:val="single"/>
                <w:lang w:eastAsia="ko-KR"/>
              </w:rPr>
              <w:t xml:space="preserve">option 2 </w:t>
            </w:r>
            <w:r w:rsidR="0082508D">
              <w:rPr>
                <w:bCs/>
                <w:color w:val="0070C0"/>
                <w:u w:val="single"/>
                <w:lang w:eastAsia="ko-KR"/>
              </w:rPr>
              <w:t>correctly captures</w:t>
            </w:r>
            <w:r w:rsidR="00AB2CD9">
              <w:rPr>
                <w:bCs/>
                <w:color w:val="0070C0"/>
                <w:u w:val="single"/>
                <w:lang w:eastAsia="ko-KR"/>
              </w:rPr>
              <w:t xml:space="preserve"> current </w:t>
            </w:r>
            <w:r w:rsidR="00730558">
              <w:rPr>
                <w:bCs/>
                <w:color w:val="0070C0"/>
                <w:u w:val="single"/>
                <w:lang w:eastAsia="ko-KR"/>
              </w:rPr>
              <w:t>(pre-256) performance trends</w:t>
            </w:r>
            <w:r w:rsidR="0082508D">
              <w:rPr>
                <w:bCs/>
                <w:color w:val="0070C0"/>
                <w:u w:val="single"/>
                <w:lang w:eastAsia="ko-KR"/>
              </w:rPr>
              <w:t xml:space="preserve">. We think that from a standards perspective </w:t>
            </w:r>
            <w:r w:rsidR="001112E0">
              <w:rPr>
                <w:bCs/>
                <w:color w:val="0070C0"/>
                <w:u w:val="single"/>
                <w:lang w:eastAsia="ko-KR"/>
              </w:rPr>
              <w:t xml:space="preserve">we can consider the </w:t>
            </w:r>
            <w:r w:rsidR="002414FE">
              <w:rPr>
                <w:bCs/>
                <w:color w:val="0070C0"/>
                <w:u w:val="single"/>
                <w:lang w:eastAsia="ko-KR"/>
              </w:rPr>
              <w:t xml:space="preserve">256 -worthy assumptions and </w:t>
            </w:r>
            <w:r w:rsidR="001112E0">
              <w:rPr>
                <w:bCs/>
                <w:color w:val="0070C0"/>
                <w:u w:val="single"/>
                <w:lang w:eastAsia="ko-KR"/>
              </w:rPr>
              <w:t>requirements as setting a new bar for performance to support this optional enhancement</w:t>
            </w:r>
            <w:r w:rsidR="002414FE">
              <w:rPr>
                <w:bCs/>
                <w:color w:val="0070C0"/>
                <w:u w:val="single"/>
                <w:lang w:eastAsia="ko-KR"/>
              </w:rPr>
              <w:t xml:space="preserve">, rather than trying to </w:t>
            </w:r>
            <w:r w:rsidR="00D6155E">
              <w:rPr>
                <w:bCs/>
                <w:color w:val="0070C0"/>
                <w:u w:val="single"/>
                <w:lang w:eastAsia="ko-KR"/>
              </w:rPr>
              <w:t>include</w:t>
            </w:r>
            <w:r w:rsidR="002414FE">
              <w:rPr>
                <w:bCs/>
                <w:color w:val="0070C0"/>
                <w:u w:val="single"/>
                <w:lang w:eastAsia="ko-KR"/>
              </w:rPr>
              <w:t xml:space="preserve"> legacy hardware </w:t>
            </w:r>
            <w:r w:rsidR="00D6155E">
              <w:rPr>
                <w:bCs/>
                <w:color w:val="0070C0"/>
                <w:u w:val="single"/>
                <w:lang w:eastAsia="ko-KR"/>
              </w:rPr>
              <w:t>to support this feature</w:t>
            </w:r>
            <w:r w:rsidR="001112E0">
              <w:rPr>
                <w:bCs/>
                <w:color w:val="0070C0"/>
                <w:u w:val="single"/>
                <w:lang w:eastAsia="ko-KR"/>
              </w:rPr>
              <w:t>.</w:t>
            </w:r>
            <w:r w:rsidR="00F43520">
              <w:rPr>
                <w:bCs/>
                <w:color w:val="0070C0"/>
                <w:u w:val="single"/>
                <w:lang w:eastAsia="ko-KR"/>
              </w:rPr>
              <w:t xml:space="preserve"> </w:t>
            </w:r>
          </w:p>
          <w:p w14:paraId="6DD9949F" w14:textId="196C4EDD" w:rsidR="00013567" w:rsidRDefault="00013567" w:rsidP="00DF1EA3">
            <w:pPr>
              <w:rPr>
                <w:bCs/>
                <w:color w:val="0070C0"/>
                <w:u w:val="single"/>
                <w:lang w:eastAsia="ko-KR"/>
              </w:rPr>
            </w:pPr>
            <w:r>
              <w:rPr>
                <w:bCs/>
                <w:color w:val="0070C0"/>
                <w:u w:val="single"/>
                <w:lang w:eastAsia="ko-KR"/>
              </w:rPr>
              <w:t>Issue 1-2-2</w:t>
            </w:r>
            <w:r w:rsidR="005115A5">
              <w:rPr>
                <w:bCs/>
                <w:color w:val="0070C0"/>
                <w:u w:val="single"/>
                <w:lang w:eastAsia="ko-KR"/>
              </w:rPr>
              <w:t xml:space="preserve">: </w:t>
            </w:r>
            <w:r w:rsidR="004332D9">
              <w:rPr>
                <w:bCs/>
                <w:color w:val="0070C0"/>
                <w:u w:val="single"/>
                <w:lang w:eastAsia="ko-KR"/>
              </w:rPr>
              <w:t>Option 1 is ok for us. If not, p</w:t>
            </w:r>
            <w:r w:rsidR="005115A5">
              <w:rPr>
                <w:bCs/>
                <w:color w:val="0070C0"/>
                <w:u w:val="single"/>
                <w:lang w:eastAsia="ko-KR"/>
              </w:rPr>
              <w:t>refer to discuss in august mtg.</w:t>
            </w:r>
          </w:p>
          <w:p w14:paraId="1D5DF430" w14:textId="6BBA657D" w:rsidR="00EC4146" w:rsidRPr="001645A8" w:rsidRDefault="00EC4146" w:rsidP="00DF1EA3">
            <w:pPr>
              <w:rPr>
                <w:bCs/>
                <w:color w:val="0070C0"/>
                <w:u w:val="single"/>
                <w:lang w:eastAsia="ko-KR"/>
              </w:rPr>
            </w:pPr>
            <w:r>
              <w:rPr>
                <w:bCs/>
                <w:color w:val="0070C0"/>
                <w:u w:val="single"/>
                <w:lang w:eastAsia="ko-KR"/>
              </w:rPr>
              <w:t xml:space="preserve">Issue 1-2-3: </w:t>
            </w:r>
            <w:r w:rsidR="00F034F1">
              <w:rPr>
                <w:bCs/>
                <w:color w:val="0070C0"/>
                <w:u w:val="single"/>
                <w:lang w:eastAsia="ko-KR"/>
              </w:rPr>
              <w:t>Prefer to discuss in august mtg. We would like to highlight that EVM impact varies by RB length, and we need to figure out details of DFT-s PTRS config</w:t>
            </w:r>
            <w:r w:rsidR="00382AA1">
              <w:rPr>
                <w:bCs/>
                <w:color w:val="0070C0"/>
                <w:u w:val="single"/>
                <w:lang w:eastAsia="ko-KR"/>
              </w:rPr>
              <w:t xml:space="preserve"> beyond time density. It is more complicated than for CP-OFDM due to dependence on allocation length. See 04601.</w:t>
            </w:r>
          </w:p>
        </w:tc>
      </w:tr>
      <w:tr w:rsidR="008D7D26" w14:paraId="55488D25" w14:textId="77777777" w:rsidTr="000F445D">
        <w:tc>
          <w:tcPr>
            <w:tcW w:w="1242" w:type="dxa"/>
          </w:tcPr>
          <w:p w14:paraId="30068991" w14:textId="2F188004" w:rsidR="008D7D26" w:rsidRDefault="008D7D26" w:rsidP="00DF1EA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55D27EBA" w14:textId="77777777" w:rsidR="008D7D26" w:rsidRDefault="008D7D26" w:rsidP="008D7D2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07547F43" w14:textId="77777777" w:rsidR="008D7D26" w:rsidRDefault="008D7D26" w:rsidP="008D7D26">
            <w:pPr>
              <w:rPr>
                <w:bCs/>
                <w:color w:val="0070C0"/>
                <w:u w:val="single"/>
                <w:lang w:eastAsia="ko-KR"/>
              </w:rPr>
            </w:pPr>
            <w:r>
              <w:rPr>
                <w:bCs/>
                <w:color w:val="0070C0"/>
                <w:u w:val="single"/>
                <w:lang w:eastAsia="ko-KR"/>
              </w:rPr>
              <w:t>We support Option 1 and share the same view as Sony on this issue.</w:t>
            </w:r>
          </w:p>
          <w:p w14:paraId="4FA2F113" w14:textId="77777777" w:rsidR="008D7D26" w:rsidRPr="00805BE8" w:rsidRDefault="008D7D26" w:rsidP="008D7D26">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MRP requirements</w:t>
            </w:r>
          </w:p>
          <w:p w14:paraId="05D847D6" w14:textId="39074789" w:rsidR="008D7D26" w:rsidRDefault="008D7D26" w:rsidP="008D7D26">
            <w:pPr>
              <w:rPr>
                <w:bCs/>
                <w:color w:val="0070C0"/>
                <w:u w:val="single"/>
                <w:lang w:eastAsia="ko-KR"/>
              </w:rPr>
            </w:pPr>
            <w:r>
              <w:rPr>
                <w:bCs/>
                <w:color w:val="0070C0"/>
                <w:u w:val="single"/>
                <w:lang w:eastAsia="ko-KR"/>
              </w:rPr>
              <w:t>Option 1: it is important to limit the MPR mostly from the network performance perspective, but also due to very high test and Pc,max tolerances during min peak EIRP conformance test where the dynamic range between min EIRP for 256QAM and min peak EIRP is small.</w:t>
            </w:r>
          </w:p>
        </w:tc>
      </w:tr>
      <w:tr w:rsidR="003848CD" w14:paraId="0F20163C" w14:textId="77777777" w:rsidTr="000F445D">
        <w:tc>
          <w:tcPr>
            <w:tcW w:w="1242" w:type="dxa"/>
          </w:tcPr>
          <w:p w14:paraId="5DC9CC6A" w14:textId="7605A6B1" w:rsidR="003848CD" w:rsidRDefault="003848CD" w:rsidP="00DF1EA3">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615" w:type="dxa"/>
          </w:tcPr>
          <w:p w14:paraId="40B899D0" w14:textId="77777777" w:rsidR="003848CD" w:rsidRDefault="003848CD" w:rsidP="008D7D2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w:t>
            </w:r>
          </w:p>
          <w:p w14:paraId="44ABC85B" w14:textId="002A3258" w:rsidR="003848CD" w:rsidRDefault="003848CD" w:rsidP="003848CD">
            <w:pPr>
              <w:spacing w:after="120"/>
              <w:rPr>
                <w:rFonts w:eastAsiaTheme="minorEastAsia"/>
                <w:color w:val="0070C0"/>
                <w:lang w:val="en-US" w:eastAsia="zh-CN"/>
              </w:rPr>
            </w:pPr>
            <w:r>
              <w:rPr>
                <w:rFonts w:eastAsiaTheme="minorEastAsia"/>
                <w:color w:val="0070C0"/>
                <w:lang w:val="en-US" w:eastAsia="zh-CN"/>
              </w:rPr>
              <w:t>OK with both Option 1 and Option 2.</w:t>
            </w:r>
          </w:p>
          <w:p w14:paraId="21B3F08D" w14:textId="5C0A6802" w:rsidR="003848CD" w:rsidRPr="006A6870" w:rsidRDefault="003848CD" w:rsidP="003848CD">
            <w:pPr>
              <w:rPr>
                <w:b/>
                <w:color w:val="0070C0"/>
                <w:lang w:eastAsia="ko-KR"/>
              </w:rPr>
            </w:pPr>
          </w:p>
        </w:tc>
      </w:tr>
      <w:tr w:rsidR="00A52F31" w14:paraId="1C44728E" w14:textId="77777777" w:rsidTr="000F445D">
        <w:tc>
          <w:tcPr>
            <w:tcW w:w="1242" w:type="dxa"/>
          </w:tcPr>
          <w:p w14:paraId="7C06237A" w14:textId="263C19D7" w:rsidR="00A52F31" w:rsidRDefault="00A52F31" w:rsidP="00DF1EA3">
            <w:pPr>
              <w:spacing w:after="120"/>
              <w:rPr>
                <w:rFonts w:eastAsia="PMingLiU"/>
                <w:color w:val="0070C0"/>
                <w:lang w:val="en-US" w:eastAsia="zh-TW"/>
              </w:rPr>
            </w:pPr>
            <w:r>
              <w:rPr>
                <w:rFonts w:eastAsia="PMingLiU"/>
                <w:color w:val="0070C0"/>
                <w:lang w:val="en-US" w:eastAsia="zh-TW"/>
              </w:rPr>
              <w:t>AT&amp;T</w:t>
            </w:r>
          </w:p>
        </w:tc>
        <w:tc>
          <w:tcPr>
            <w:tcW w:w="8615" w:type="dxa"/>
          </w:tcPr>
          <w:p w14:paraId="27F1CBE8" w14:textId="60F07C8D" w:rsidR="00D66AAE" w:rsidRDefault="00D66AAE" w:rsidP="00D66AAE">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1-2-1</w:t>
            </w:r>
            <w:r>
              <w:rPr>
                <w:rFonts w:eastAsiaTheme="minorEastAsia" w:hint="eastAsia"/>
                <w:color w:val="0070C0"/>
                <w:lang w:val="en-US" w:eastAsia="zh-CN"/>
              </w:rPr>
              <w:t xml:space="preserve">: </w:t>
            </w:r>
          </w:p>
          <w:p w14:paraId="02284140" w14:textId="2A3918B2" w:rsidR="00D66AAE" w:rsidRDefault="00D66AAE" w:rsidP="00D66AAE">
            <w:pPr>
              <w:spacing w:after="120"/>
              <w:rPr>
                <w:rFonts w:eastAsiaTheme="minorEastAsia"/>
                <w:color w:val="0070C0"/>
                <w:lang w:val="en-US" w:eastAsia="zh-CN"/>
              </w:rPr>
            </w:pPr>
            <w:r>
              <w:rPr>
                <w:rFonts w:eastAsiaTheme="minorEastAsia"/>
                <w:color w:val="0070C0"/>
                <w:lang w:val="en-US" w:eastAsia="zh-CN"/>
              </w:rPr>
              <w:t>OK with option 1 and option 2. As stated in the GTW, even if we focus on lower bands from a project management perspective, w</w:t>
            </w:r>
            <w:r w:rsidRPr="00D66AAE">
              <w:rPr>
                <w:rFonts w:eastAsiaTheme="minorEastAsia"/>
                <w:color w:val="0070C0"/>
                <w:lang w:val="en-US" w:eastAsia="zh-CN"/>
              </w:rPr>
              <w:t xml:space="preserve">e need </w:t>
            </w:r>
            <w:r>
              <w:rPr>
                <w:rFonts w:eastAsiaTheme="minorEastAsia"/>
                <w:color w:val="0070C0"/>
                <w:lang w:val="en-US" w:eastAsia="zh-CN"/>
              </w:rPr>
              <w:t>ensure that 39GHz is addressed in this WI in the Rel-18 timeframe.</w:t>
            </w:r>
          </w:p>
          <w:p w14:paraId="5D5BF00B" w14:textId="1AF5BD67" w:rsidR="00D66AAE" w:rsidRDefault="00D66AAE" w:rsidP="00D66AAE">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1-2-2</w:t>
            </w:r>
            <w:r>
              <w:rPr>
                <w:rFonts w:eastAsiaTheme="minorEastAsia" w:hint="eastAsia"/>
                <w:color w:val="0070C0"/>
                <w:lang w:val="en-US" w:eastAsia="zh-CN"/>
              </w:rPr>
              <w:t xml:space="preserve">: </w:t>
            </w:r>
          </w:p>
          <w:p w14:paraId="128BE7B3" w14:textId="52FE0FF9" w:rsidR="00A52F31" w:rsidRPr="00805BE8" w:rsidRDefault="00D66AAE" w:rsidP="00D66AAE">
            <w:pPr>
              <w:rPr>
                <w:b/>
                <w:color w:val="0070C0"/>
                <w:u w:val="single"/>
                <w:lang w:eastAsia="ko-KR"/>
              </w:rPr>
            </w:pPr>
            <w:r>
              <w:rPr>
                <w:rFonts w:eastAsiaTheme="minorEastAsia"/>
                <w:color w:val="0070C0"/>
                <w:u w:val="single"/>
                <w:lang w:val="en-US" w:eastAsia="zh-CN"/>
              </w:rPr>
              <w:t>We support Option 1.</w:t>
            </w:r>
          </w:p>
        </w:tc>
      </w:tr>
      <w:tr w:rsidR="00CD3B18" w14:paraId="3DB7C7C8" w14:textId="77777777" w:rsidTr="000F445D">
        <w:tc>
          <w:tcPr>
            <w:tcW w:w="1242" w:type="dxa"/>
          </w:tcPr>
          <w:p w14:paraId="08B5C233" w14:textId="5B13A355" w:rsidR="00CD3B18" w:rsidRDefault="00CD3B18" w:rsidP="00DF1EA3">
            <w:pPr>
              <w:spacing w:after="120"/>
              <w:rPr>
                <w:rFonts w:eastAsia="PMingLiU"/>
                <w:color w:val="0070C0"/>
                <w:lang w:val="en-US" w:eastAsia="zh-TW"/>
              </w:rPr>
            </w:pPr>
            <w:r>
              <w:rPr>
                <w:rFonts w:eastAsia="PMingLiU"/>
                <w:color w:val="0070C0"/>
                <w:lang w:val="en-US" w:eastAsia="zh-TW"/>
              </w:rPr>
              <w:t>Apple</w:t>
            </w:r>
          </w:p>
        </w:tc>
        <w:tc>
          <w:tcPr>
            <w:tcW w:w="8615" w:type="dxa"/>
          </w:tcPr>
          <w:p w14:paraId="71D86D4D" w14:textId="77777777" w:rsidR="00CD3B18" w:rsidRDefault="00CD3B18" w:rsidP="00CD3B18">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16E612FE" w14:textId="77777777" w:rsidR="00CD3B18" w:rsidRDefault="00CD3B18" w:rsidP="00CD3B18">
            <w:pPr>
              <w:rPr>
                <w:bCs/>
                <w:color w:val="0070C0"/>
                <w:u w:val="single"/>
                <w:lang w:eastAsia="ko-KR"/>
              </w:rPr>
            </w:pPr>
            <w:r>
              <w:rPr>
                <w:bCs/>
                <w:color w:val="0070C0"/>
                <w:u w:val="single"/>
                <w:lang w:eastAsia="ko-KR"/>
              </w:rPr>
              <w:t xml:space="preserve">Introducing </w:t>
            </w:r>
            <w:r w:rsidRPr="001A5BCA">
              <w:rPr>
                <w:bCs/>
                <w:color w:val="0070C0"/>
                <w:u w:val="single"/>
                <w:lang w:eastAsia="ko-KR"/>
              </w:rPr>
              <w:t xml:space="preserve">MPR confinement solely for guaranteeing sufficient dynamic range and high EIRP levels does not seem justified </w:t>
            </w:r>
            <w:r>
              <w:rPr>
                <w:bCs/>
                <w:color w:val="0070C0"/>
                <w:u w:val="single"/>
                <w:lang w:eastAsia="ko-KR"/>
              </w:rPr>
              <w:t>because</w:t>
            </w:r>
            <w:r w:rsidRPr="001A5BCA">
              <w:rPr>
                <w:bCs/>
                <w:color w:val="0070C0"/>
                <w:u w:val="single"/>
                <w:lang w:eastAsia="ko-KR"/>
              </w:rPr>
              <w:t xml:space="preserve"> MPR is a function of hardware performance such as PA non-</w:t>
            </w:r>
            <w:r w:rsidRPr="00341777">
              <w:rPr>
                <w:bCs/>
                <w:color w:val="0070C0"/>
                <w:u w:val="single"/>
                <w:lang w:eastAsia="ko-KR"/>
              </w:rPr>
              <w:t>ideality</w:t>
            </w:r>
            <w:r w:rsidRPr="001A5BCA">
              <w:rPr>
                <w:bCs/>
                <w:color w:val="0070C0"/>
                <w:u w:val="single"/>
                <w:lang w:eastAsia="ko-KR"/>
              </w:rPr>
              <w:t>. MPR confinement should be motivated by improvements from Tx chain and not from UL coverage necessity.</w:t>
            </w:r>
            <w:r>
              <w:rPr>
                <w:bCs/>
                <w:color w:val="0070C0"/>
                <w:u w:val="single"/>
                <w:lang w:eastAsia="ko-KR"/>
              </w:rPr>
              <w:t xml:space="preserve"> </w:t>
            </w:r>
          </w:p>
          <w:p w14:paraId="13736308" w14:textId="25B36F5E" w:rsidR="00CD3B18" w:rsidRPr="00341777" w:rsidRDefault="004E6027" w:rsidP="00CD3B18">
            <w:pPr>
              <w:rPr>
                <w:bCs/>
                <w:color w:val="0070C0"/>
                <w:u w:val="single"/>
                <w:lang w:eastAsia="ko-KR"/>
              </w:rPr>
            </w:pPr>
            <w:r>
              <w:rPr>
                <w:bCs/>
                <w:color w:val="0070C0"/>
                <w:u w:val="single"/>
                <w:lang w:eastAsia="ko-KR"/>
              </w:rPr>
              <w:t xml:space="preserve">Since UL coverage and dynamic range is an </w:t>
            </w:r>
            <w:r w:rsidR="00250269">
              <w:rPr>
                <w:bCs/>
                <w:color w:val="0070C0"/>
                <w:u w:val="single"/>
                <w:lang w:eastAsia="ko-KR"/>
              </w:rPr>
              <w:t>issue,</w:t>
            </w:r>
            <w:r>
              <w:rPr>
                <w:bCs/>
                <w:color w:val="0070C0"/>
                <w:u w:val="single"/>
                <w:lang w:eastAsia="ko-KR"/>
              </w:rPr>
              <w:t xml:space="preserve"> i</w:t>
            </w:r>
            <w:r w:rsidR="00CD3B18">
              <w:rPr>
                <w:bCs/>
                <w:color w:val="0070C0"/>
                <w:u w:val="single"/>
                <w:lang w:eastAsia="ko-KR"/>
              </w:rPr>
              <w:t>t is therefore proposed to derive MPR for low bands first as those have the largest power range</w:t>
            </w:r>
            <w:r>
              <w:rPr>
                <w:bCs/>
                <w:color w:val="0070C0"/>
                <w:u w:val="single"/>
                <w:lang w:eastAsia="ko-KR"/>
              </w:rPr>
              <w:t xml:space="preserve"> and highest min peak EIRP.</w:t>
            </w:r>
            <w:r w:rsidR="00CD3B18">
              <w:rPr>
                <w:bCs/>
                <w:color w:val="0070C0"/>
                <w:u w:val="single"/>
                <w:lang w:eastAsia="ko-KR"/>
              </w:rPr>
              <w:t xml:space="preserve"> </w:t>
            </w:r>
          </w:p>
          <w:p w14:paraId="4CAAEBB1" w14:textId="77777777" w:rsidR="00CD3B18" w:rsidRPr="00805BE8" w:rsidRDefault="00CD3B18" w:rsidP="00CD3B18">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MRP requirements</w:t>
            </w:r>
          </w:p>
          <w:p w14:paraId="5420D192" w14:textId="77777777" w:rsidR="00CD3B18" w:rsidRDefault="00CD3B18" w:rsidP="00CD3B18">
            <w:pPr>
              <w:spacing w:after="120"/>
              <w:rPr>
                <w:rFonts w:eastAsiaTheme="minorEastAsia"/>
                <w:color w:val="0070C0"/>
                <w:lang w:val="en-US" w:eastAsia="zh-CN"/>
              </w:rPr>
            </w:pPr>
            <w:r>
              <w:rPr>
                <w:rFonts w:eastAsiaTheme="minorEastAsia"/>
                <w:color w:val="0070C0"/>
                <w:lang w:val="en-US" w:eastAsia="zh-CN"/>
              </w:rPr>
              <w:t>Following the argument made in Issue 1-2-1 the Option 2 seems more reasonable (compared to simply capping the MPR value) as it is based on Tx chain performance and not on hardware un-related secondary goals.</w:t>
            </w:r>
          </w:p>
          <w:p w14:paraId="3FE7E137" w14:textId="77777777" w:rsidR="00CD3B18" w:rsidRDefault="00CD3B18" w:rsidP="00D66AAE">
            <w:pPr>
              <w:spacing w:after="120"/>
              <w:rPr>
                <w:rFonts w:eastAsiaTheme="minorEastAsia"/>
                <w:color w:val="0070C0"/>
                <w:lang w:val="en-US" w:eastAsia="zh-CN"/>
              </w:rPr>
            </w:pPr>
          </w:p>
        </w:tc>
      </w:tr>
    </w:tbl>
    <w:p w14:paraId="2A0294E9" w14:textId="13419FEA" w:rsidR="009415B0" w:rsidRDefault="009415B0" w:rsidP="005B4802">
      <w:pPr>
        <w:rPr>
          <w:color w:val="0070C0"/>
          <w:lang w:val="en-US" w:eastAsia="zh-CN"/>
        </w:rPr>
      </w:pPr>
    </w:p>
    <w:p w14:paraId="431EA15E" w14:textId="77777777" w:rsidR="00DE2AAF" w:rsidRPr="006A6870" w:rsidRDefault="00DE2AAF" w:rsidP="00DE2AAF">
      <w:pPr>
        <w:pStyle w:val="2"/>
        <w:rPr>
          <w:lang w:val="en-US"/>
        </w:rPr>
      </w:pPr>
      <w:r w:rsidRPr="006A6870">
        <w:rPr>
          <w:lang w:val="en-US"/>
        </w:rPr>
        <w:lastRenderedPageBreak/>
        <w:t>Companies views’ collection for 1</w:t>
      </w:r>
      <w:r w:rsidRPr="006A6870">
        <w:rPr>
          <w:vertAlign w:val="superscript"/>
          <w:lang w:val="en-US"/>
        </w:rPr>
        <w:t>st</w:t>
      </w:r>
      <w:r w:rsidRPr="006A6870">
        <w:rPr>
          <w:lang w:val="en-US"/>
        </w:rPr>
        <w:t xml:space="preserve"> round </w:t>
      </w:r>
    </w:p>
    <w:p w14:paraId="09216C77" w14:textId="77777777" w:rsidR="00DE2AAF" w:rsidRDefault="00DE2AAF" w:rsidP="00DE2AAF">
      <w:pPr>
        <w:pStyle w:val="3"/>
        <w:rPr>
          <w:sz w:val="24"/>
          <w:szCs w:val="16"/>
        </w:rPr>
      </w:pPr>
      <w:r w:rsidRPr="00805BE8">
        <w:rPr>
          <w:sz w:val="24"/>
          <w:szCs w:val="16"/>
        </w:rPr>
        <w:t xml:space="preserve">Open issues </w:t>
      </w:r>
    </w:p>
    <w:p w14:paraId="624AD87C" w14:textId="77777777" w:rsidR="00DE2AAF" w:rsidRPr="00250B5B" w:rsidRDefault="00DE2AAF" w:rsidP="00DE2AAF">
      <w:pPr>
        <w:rPr>
          <w:i/>
          <w:color w:val="0070C0"/>
          <w:lang w:eastAsia="zh-CN"/>
        </w:rPr>
      </w:pPr>
      <w:r w:rsidRPr="00250B5B">
        <w:rPr>
          <w:i/>
          <w:color w:val="0070C0"/>
          <w:lang w:eastAsia="zh-CN"/>
        </w:rPr>
        <w:t>One of the two formats, i.e. either example 1 or 2 can be used by moderators.</w:t>
      </w:r>
    </w:p>
    <w:p w14:paraId="6C600348" w14:textId="77777777" w:rsidR="00DE2AAF" w:rsidRPr="00E72CF1" w:rsidRDefault="00DE2AAF" w:rsidP="00DE2AAF">
      <w:pPr>
        <w:rPr>
          <w:rFonts w:eastAsiaTheme="minorEastAsia"/>
          <w:b/>
          <w:bCs/>
          <w:color w:val="0070C0"/>
          <w:lang w:val="en-US"/>
        </w:rPr>
      </w:pPr>
      <w:r w:rsidRPr="00E72CF1">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242"/>
        <w:gridCol w:w="8615"/>
      </w:tblGrid>
      <w:tr w:rsidR="00DE2AAF" w14:paraId="3384B2C1" w14:textId="77777777" w:rsidTr="00550F02">
        <w:tc>
          <w:tcPr>
            <w:tcW w:w="1242" w:type="dxa"/>
          </w:tcPr>
          <w:p w14:paraId="3A6AD31F"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F3230BE"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0C813E9F" w14:textId="77777777" w:rsidTr="00550F02">
        <w:tc>
          <w:tcPr>
            <w:tcW w:w="1242" w:type="dxa"/>
          </w:tcPr>
          <w:p w14:paraId="04CA65C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3AEC6E6"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3115652"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B296FCB" w14:textId="77777777" w:rsidR="00DE2AAF" w:rsidRDefault="00DE2AAF" w:rsidP="00550F0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FB276B8"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Others:</w:t>
            </w:r>
          </w:p>
        </w:tc>
      </w:tr>
    </w:tbl>
    <w:p w14:paraId="554C2211" w14:textId="77777777" w:rsidR="00DE2AAF" w:rsidRDefault="00DE2AAF" w:rsidP="00DE2AAF">
      <w:pPr>
        <w:rPr>
          <w:color w:val="0070C0"/>
          <w:lang w:val="en-US" w:eastAsia="zh-CN"/>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1-1 </w:t>
      </w:r>
    </w:p>
    <w:tbl>
      <w:tblPr>
        <w:tblStyle w:val="aff7"/>
        <w:tblW w:w="0" w:type="auto"/>
        <w:tblLook w:val="04A0" w:firstRow="1" w:lastRow="0" w:firstColumn="1" w:lastColumn="0" w:noHBand="0" w:noVBand="1"/>
      </w:tblPr>
      <w:tblGrid>
        <w:gridCol w:w="1236"/>
        <w:gridCol w:w="8395"/>
      </w:tblGrid>
      <w:tr w:rsidR="00DE2AAF" w14:paraId="49FFAA78" w14:textId="77777777" w:rsidTr="00550F02">
        <w:tc>
          <w:tcPr>
            <w:tcW w:w="1236" w:type="dxa"/>
          </w:tcPr>
          <w:p w14:paraId="45273E29"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888915"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550F02">
        <w:tc>
          <w:tcPr>
            <w:tcW w:w="1236" w:type="dxa"/>
          </w:tcPr>
          <w:p w14:paraId="703B8E2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8DF09" w14:textId="77777777" w:rsidR="00DE2AAF" w:rsidRPr="003418CB" w:rsidRDefault="00DE2AAF" w:rsidP="00550F02">
            <w:pPr>
              <w:spacing w:after="120"/>
              <w:rPr>
                <w:rFonts w:eastAsiaTheme="minorEastAsia"/>
                <w:color w:val="0070C0"/>
                <w:lang w:val="en-US" w:eastAsia="zh-CN"/>
              </w:rPr>
            </w:pPr>
          </w:p>
        </w:tc>
      </w:tr>
    </w:tbl>
    <w:p w14:paraId="0131CF5F" w14:textId="77777777" w:rsidR="00DE2AAF" w:rsidRDefault="00DE2AAF" w:rsidP="00DE2AAF">
      <w:pPr>
        <w:rPr>
          <w:color w:val="0070C0"/>
          <w:lang w:val="en-US" w:eastAsia="zh-CN"/>
        </w:rPr>
      </w:pPr>
      <w:r w:rsidRPr="003418CB">
        <w:rPr>
          <w:rFonts w:hint="eastAsia"/>
          <w:color w:val="0070C0"/>
          <w:lang w:val="en-US" w:eastAsia="zh-CN"/>
        </w:rPr>
        <w:t xml:space="preserve"> </w:t>
      </w:r>
    </w:p>
    <w:p w14:paraId="6EED1B58"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1-2 </w:t>
      </w:r>
    </w:p>
    <w:tbl>
      <w:tblPr>
        <w:tblStyle w:val="aff7"/>
        <w:tblW w:w="0" w:type="auto"/>
        <w:tblLook w:val="04A0" w:firstRow="1" w:lastRow="0" w:firstColumn="1" w:lastColumn="0" w:noHBand="0" w:noVBand="1"/>
      </w:tblPr>
      <w:tblGrid>
        <w:gridCol w:w="1236"/>
        <w:gridCol w:w="8395"/>
      </w:tblGrid>
      <w:tr w:rsidR="00DE2AAF" w14:paraId="27FE49F2" w14:textId="77777777" w:rsidTr="00550F02">
        <w:tc>
          <w:tcPr>
            <w:tcW w:w="1236" w:type="dxa"/>
          </w:tcPr>
          <w:p w14:paraId="193EE2C7"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8EA936"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69570205" w14:textId="77777777" w:rsidTr="00550F02">
        <w:tc>
          <w:tcPr>
            <w:tcW w:w="1236" w:type="dxa"/>
          </w:tcPr>
          <w:p w14:paraId="61678DC5"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B6BBFF" w14:textId="77777777" w:rsidR="00DE2AAF" w:rsidRPr="003418CB" w:rsidRDefault="00DE2AAF" w:rsidP="00550F02">
            <w:pPr>
              <w:spacing w:after="120"/>
              <w:rPr>
                <w:rFonts w:eastAsiaTheme="minorEastAsia"/>
                <w:color w:val="0070C0"/>
                <w:lang w:val="en-US" w:eastAsia="zh-CN"/>
              </w:rPr>
            </w:pPr>
          </w:p>
        </w:tc>
      </w:tr>
    </w:tbl>
    <w:p w14:paraId="49F57898" w14:textId="7777777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DE2AAF">
      <w:pPr>
        <w:pStyle w:val="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DE2AAF" w:rsidRPr="00571777" w14:paraId="15FEBFCE" w14:textId="77777777" w:rsidTr="00550F02">
        <w:tc>
          <w:tcPr>
            <w:tcW w:w="1242" w:type="dxa"/>
          </w:tcPr>
          <w:p w14:paraId="0304F3C6"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550F02">
        <w:tc>
          <w:tcPr>
            <w:tcW w:w="1242" w:type="dxa"/>
            <w:vMerge w:val="restart"/>
          </w:tcPr>
          <w:p w14:paraId="6910FC5A"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AE039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550F02">
        <w:tc>
          <w:tcPr>
            <w:tcW w:w="1242" w:type="dxa"/>
            <w:vMerge/>
          </w:tcPr>
          <w:p w14:paraId="4A1DF939" w14:textId="77777777" w:rsidR="00DE2AAF" w:rsidRDefault="00DE2AAF" w:rsidP="00550F02">
            <w:pPr>
              <w:spacing w:after="120"/>
              <w:rPr>
                <w:rFonts w:eastAsiaTheme="minorEastAsia"/>
                <w:color w:val="0070C0"/>
                <w:lang w:val="en-US" w:eastAsia="zh-CN"/>
              </w:rPr>
            </w:pPr>
          </w:p>
        </w:tc>
        <w:tc>
          <w:tcPr>
            <w:tcW w:w="8615" w:type="dxa"/>
          </w:tcPr>
          <w:p w14:paraId="7AEED9D8"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550F02">
        <w:tc>
          <w:tcPr>
            <w:tcW w:w="1242" w:type="dxa"/>
            <w:vMerge/>
          </w:tcPr>
          <w:p w14:paraId="76875F81" w14:textId="77777777" w:rsidR="00DE2AAF" w:rsidRDefault="00DE2AAF" w:rsidP="00550F02">
            <w:pPr>
              <w:spacing w:after="120"/>
              <w:rPr>
                <w:rFonts w:eastAsiaTheme="minorEastAsia"/>
                <w:color w:val="0070C0"/>
                <w:lang w:val="en-US" w:eastAsia="zh-CN"/>
              </w:rPr>
            </w:pPr>
          </w:p>
        </w:tc>
        <w:tc>
          <w:tcPr>
            <w:tcW w:w="8615" w:type="dxa"/>
          </w:tcPr>
          <w:p w14:paraId="4267DBE3" w14:textId="77777777" w:rsidR="00DE2AAF" w:rsidRDefault="00DE2AAF" w:rsidP="00550F02">
            <w:pPr>
              <w:spacing w:after="120"/>
              <w:rPr>
                <w:rFonts w:eastAsiaTheme="minorEastAsia"/>
                <w:color w:val="0070C0"/>
                <w:lang w:val="en-US" w:eastAsia="zh-CN"/>
              </w:rPr>
            </w:pPr>
          </w:p>
        </w:tc>
      </w:tr>
      <w:tr w:rsidR="00DE2AAF" w:rsidRPr="00571777" w14:paraId="1A4E13CE" w14:textId="77777777" w:rsidTr="00550F02">
        <w:tc>
          <w:tcPr>
            <w:tcW w:w="1242" w:type="dxa"/>
            <w:vMerge w:val="restart"/>
          </w:tcPr>
          <w:p w14:paraId="259D9763" w14:textId="77777777" w:rsidR="00DE2AAF" w:rsidRDefault="00DE2AAF" w:rsidP="00550F0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C58A0E"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550F02">
        <w:tc>
          <w:tcPr>
            <w:tcW w:w="1242" w:type="dxa"/>
            <w:vMerge/>
          </w:tcPr>
          <w:p w14:paraId="405A7BB6" w14:textId="77777777" w:rsidR="00DE2AAF" w:rsidRDefault="00DE2AAF" w:rsidP="00550F02">
            <w:pPr>
              <w:spacing w:after="120"/>
              <w:rPr>
                <w:rFonts w:eastAsiaTheme="minorEastAsia"/>
                <w:color w:val="0070C0"/>
                <w:lang w:val="en-US" w:eastAsia="zh-CN"/>
              </w:rPr>
            </w:pPr>
          </w:p>
        </w:tc>
        <w:tc>
          <w:tcPr>
            <w:tcW w:w="8615" w:type="dxa"/>
          </w:tcPr>
          <w:p w14:paraId="6A48BF98"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550F02">
        <w:tc>
          <w:tcPr>
            <w:tcW w:w="1242" w:type="dxa"/>
            <w:vMerge/>
          </w:tcPr>
          <w:p w14:paraId="6D3220A6" w14:textId="77777777" w:rsidR="00DE2AAF" w:rsidRDefault="00DE2AAF" w:rsidP="00550F02">
            <w:pPr>
              <w:spacing w:after="120"/>
              <w:rPr>
                <w:rFonts w:eastAsiaTheme="minorEastAsia"/>
                <w:color w:val="0070C0"/>
                <w:lang w:val="en-US" w:eastAsia="zh-CN"/>
              </w:rPr>
            </w:pPr>
          </w:p>
        </w:tc>
        <w:tc>
          <w:tcPr>
            <w:tcW w:w="8615" w:type="dxa"/>
          </w:tcPr>
          <w:p w14:paraId="371B74D2" w14:textId="77777777" w:rsidR="00DE2AAF" w:rsidRDefault="00DE2AAF" w:rsidP="00550F02">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2"/>
      </w:pPr>
      <w:r w:rsidRPr="00035C50">
        <w:t>Summary</w:t>
      </w:r>
      <w:r w:rsidRPr="00035C50">
        <w:rPr>
          <w:rFonts w:hint="eastAsia"/>
        </w:rPr>
        <w:t xml:space="preserve"> for 1st round </w:t>
      </w:r>
    </w:p>
    <w:p w14:paraId="2DFF67FE" w14:textId="77777777" w:rsidR="00DE2AAF" w:rsidRPr="00805BE8" w:rsidRDefault="00DE2AAF" w:rsidP="00DE2AAF">
      <w:pPr>
        <w:pStyle w:val="3"/>
        <w:rPr>
          <w:sz w:val="24"/>
          <w:szCs w:val="16"/>
        </w:rPr>
      </w:pPr>
      <w:r w:rsidRPr="00805BE8">
        <w:rPr>
          <w:sz w:val="24"/>
          <w:szCs w:val="16"/>
        </w:rPr>
        <w:t xml:space="preserve">Open issues </w:t>
      </w:r>
    </w:p>
    <w:p w14:paraId="3A4547C7" w14:textId="214768C6"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8B4500" w14:textId="776BA857" w:rsidR="005B4D30" w:rsidRPr="006A6870" w:rsidRDefault="005B4D30" w:rsidP="00DE2AAF">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bl>
      <w:tblPr>
        <w:tblStyle w:val="aff7"/>
        <w:tblW w:w="0" w:type="auto"/>
        <w:tblLook w:val="04A0" w:firstRow="1" w:lastRow="0" w:firstColumn="1" w:lastColumn="0" w:noHBand="0" w:noVBand="1"/>
      </w:tblPr>
      <w:tblGrid>
        <w:gridCol w:w="1242"/>
        <w:gridCol w:w="8615"/>
      </w:tblGrid>
      <w:tr w:rsidR="00DE2AAF" w:rsidRPr="00004165" w14:paraId="5BDDC913" w14:textId="77777777" w:rsidTr="00550F02">
        <w:tc>
          <w:tcPr>
            <w:tcW w:w="1242" w:type="dxa"/>
          </w:tcPr>
          <w:p w14:paraId="0EDF623B" w14:textId="77777777" w:rsidR="00DE2AAF" w:rsidRPr="00805BE8" w:rsidRDefault="00DE2AAF" w:rsidP="00550F02">
            <w:pPr>
              <w:rPr>
                <w:rFonts w:eastAsiaTheme="minorEastAsia"/>
                <w:b/>
                <w:bCs/>
                <w:color w:val="0070C0"/>
                <w:lang w:val="en-US" w:eastAsia="zh-CN"/>
              </w:rPr>
            </w:pPr>
            <w:bookmarkStart w:id="5" w:name="OLE_LINK24"/>
            <w:bookmarkStart w:id="6" w:name="OLE_LINK25"/>
          </w:p>
        </w:tc>
        <w:tc>
          <w:tcPr>
            <w:tcW w:w="8615" w:type="dxa"/>
          </w:tcPr>
          <w:p w14:paraId="2AC8291B" w14:textId="77777777" w:rsidR="00DE2AAF" w:rsidRPr="00805BE8" w:rsidRDefault="00DE2AAF" w:rsidP="00550F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550F02">
        <w:tc>
          <w:tcPr>
            <w:tcW w:w="1242" w:type="dxa"/>
          </w:tcPr>
          <w:p w14:paraId="6677B6B1" w14:textId="6A3C4AA6" w:rsidR="00DE2AAF" w:rsidRPr="003418CB" w:rsidRDefault="005B4D30" w:rsidP="00550F02">
            <w:pPr>
              <w:rPr>
                <w:rFonts w:eastAsiaTheme="minorEastAsia"/>
                <w:color w:val="0070C0"/>
                <w:lang w:val="en-US" w:eastAsia="zh-CN"/>
              </w:rPr>
            </w:pPr>
            <w:r>
              <w:rPr>
                <w:rFonts w:eastAsiaTheme="minorEastAsia"/>
                <w:b/>
                <w:bCs/>
                <w:color w:val="0070C0"/>
                <w:lang w:val="en-US" w:eastAsia="zh-CN"/>
              </w:rPr>
              <w:t>Issue 1-1-1</w:t>
            </w:r>
            <w:r w:rsidR="00294069">
              <w:rPr>
                <w:rFonts w:eastAsiaTheme="minorEastAsia"/>
                <w:b/>
                <w:bCs/>
                <w:color w:val="0070C0"/>
                <w:lang w:val="en-US" w:eastAsia="zh-CN"/>
              </w:rPr>
              <w:t xml:space="preserve"> </w:t>
            </w:r>
            <w:r w:rsidR="00294069">
              <w:rPr>
                <w:b/>
                <w:color w:val="0070C0"/>
                <w:u w:val="single"/>
                <w:lang w:eastAsia="ko-KR"/>
              </w:rPr>
              <w:t>Phase noise assumption</w:t>
            </w:r>
          </w:p>
        </w:tc>
        <w:tc>
          <w:tcPr>
            <w:tcW w:w="8615" w:type="dxa"/>
          </w:tcPr>
          <w:p w14:paraId="19A88782" w14:textId="4CEEB262" w:rsidR="00DE2AAF" w:rsidRDefault="00DE2AAF" w:rsidP="00550F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3E46EB" w14:textId="73829EE8" w:rsidR="005B4D30" w:rsidRPr="006A6870" w:rsidRDefault="005B4D30" w:rsidP="00550F02">
            <w:pPr>
              <w:rPr>
                <w:rFonts w:eastAsiaTheme="minorEastAsia"/>
                <w:color w:val="0070C0"/>
                <w:lang w:val="en-US" w:eastAsia="zh-CN"/>
              </w:rPr>
            </w:pPr>
            <w:r w:rsidRPr="006A6870">
              <w:rPr>
                <w:rFonts w:eastAsiaTheme="minorEastAsia"/>
                <w:color w:val="0070C0"/>
                <w:lang w:val="en-US" w:eastAsia="zh-CN"/>
              </w:rPr>
              <w:t>No conclusion, wait for issue 1-1-2.</w:t>
            </w:r>
          </w:p>
          <w:p w14:paraId="71634C95" w14:textId="4BF22DA9" w:rsidR="00DE2AAF" w:rsidRDefault="00DE2AAF" w:rsidP="00550F02">
            <w:pPr>
              <w:rPr>
                <w:rFonts w:eastAsiaTheme="minorEastAsia"/>
                <w:i/>
                <w:color w:val="0070C0"/>
                <w:lang w:val="en-US" w:eastAsia="zh-CN"/>
              </w:rPr>
            </w:pPr>
            <w:r>
              <w:rPr>
                <w:rFonts w:eastAsiaTheme="minorEastAsia" w:hint="eastAsia"/>
                <w:i/>
                <w:color w:val="0070C0"/>
                <w:lang w:val="en-US" w:eastAsia="zh-CN"/>
              </w:rPr>
              <w:t>Candidate options:</w:t>
            </w:r>
          </w:p>
          <w:p w14:paraId="24CE8B2E" w14:textId="3E2F7C21" w:rsidR="005B4D30" w:rsidRPr="006A6870" w:rsidRDefault="005B4D30" w:rsidP="00550F02">
            <w:pPr>
              <w:rPr>
                <w:rFonts w:eastAsiaTheme="minorEastAsia"/>
                <w:color w:val="0070C0"/>
                <w:lang w:val="en-US" w:eastAsia="zh-CN"/>
              </w:rPr>
            </w:pPr>
            <w:r w:rsidRPr="006A6870">
              <w:rPr>
                <w:rFonts w:eastAsiaTheme="minorEastAsia"/>
                <w:color w:val="0070C0"/>
                <w:lang w:val="en-US" w:eastAsia="zh-CN"/>
              </w:rPr>
              <w:t>None</w:t>
            </w:r>
          </w:p>
          <w:p w14:paraId="7968FF65" w14:textId="77777777" w:rsidR="00DE2AAF" w:rsidRDefault="00DE2AAF" w:rsidP="00550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DDF7A" w14:textId="10C32D51" w:rsidR="005B4D30" w:rsidRPr="00B63EE9" w:rsidRDefault="00B52947" w:rsidP="00550F02">
            <w:pPr>
              <w:rPr>
                <w:rFonts w:eastAsiaTheme="minorEastAsia"/>
                <w:color w:val="0070C0"/>
                <w:lang w:val="en-US" w:eastAsia="zh-CN"/>
              </w:rPr>
            </w:pPr>
            <w:r w:rsidRPr="006A6870">
              <w:rPr>
                <w:rFonts w:eastAsiaTheme="minorEastAsia"/>
                <w:color w:val="0070C0"/>
                <w:lang w:val="en-US" w:eastAsia="zh-CN"/>
              </w:rPr>
              <w:t>None</w:t>
            </w:r>
          </w:p>
        </w:tc>
      </w:tr>
      <w:tr w:rsidR="005B4D30" w14:paraId="6DABA8E8" w14:textId="77777777" w:rsidTr="00550F02">
        <w:tc>
          <w:tcPr>
            <w:tcW w:w="1242" w:type="dxa"/>
          </w:tcPr>
          <w:p w14:paraId="3F8B1352" w14:textId="7F73DD30" w:rsidR="005B4D30" w:rsidRPr="00045592" w:rsidDel="005B4D30" w:rsidRDefault="005B4D30" w:rsidP="00550F02">
            <w:pPr>
              <w:rPr>
                <w:rFonts w:eastAsiaTheme="minorEastAsia"/>
                <w:b/>
                <w:bCs/>
                <w:color w:val="0070C0"/>
                <w:lang w:val="en-US" w:eastAsia="zh-CN"/>
              </w:rPr>
            </w:pPr>
            <w:r>
              <w:rPr>
                <w:rFonts w:eastAsiaTheme="minorEastAsia"/>
                <w:b/>
                <w:bCs/>
                <w:color w:val="0070C0"/>
                <w:lang w:val="en-US" w:eastAsia="zh-CN"/>
              </w:rPr>
              <w:t>Issue 1-1-2</w:t>
            </w:r>
            <w:r w:rsidR="00AD4F3B">
              <w:rPr>
                <w:rFonts w:eastAsiaTheme="minorEastAsia"/>
                <w:b/>
                <w:bCs/>
                <w:color w:val="0070C0"/>
                <w:lang w:val="en-US" w:eastAsia="zh-CN"/>
              </w:rPr>
              <w:t xml:space="preserve"> </w:t>
            </w:r>
            <w:r w:rsidR="00AD4F3B">
              <w:rPr>
                <w:b/>
                <w:color w:val="0070C0"/>
                <w:u w:val="single"/>
                <w:lang w:eastAsia="ko-KR"/>
              </w:rPr>
              <w:t>Phase noise profiles evaluation</w:t>
            </w:r>
          </w:p>
        </w:tc>
        <w:tc>
          <w:tcPr>
            <w:tcW w:w="8615" w:type="dxa"/>
          </w:tcPr>
          <w:p w14:paraId="6B6DEB21" w14:textId="77777777" w:rsidR="00B52947" w:rsidRDefault="00B52947" w:rsidP="00B5294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E2340A" w14:textId="30B26060"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t>No conclusion, further evaluate different phase noise profiles based on the simulation assumption</w:t>
            </w:r>
            <w:r w:rsidR="00B63EE9" w:rsidRPr="006A6870">
              <w:rPr>
                <w:rFonts w:eastAsiaTheme="minorEastAsia"/>
                <w:color w:val="0070C0"/>
                <w:lang w:val="en-US" w:eastAsia="zh-CN"/>
              </w:rPr>
              <w:t>s</w:t>
            </w:r>
            <w:r w:rsidRPr="006A6870">
              <w:rPr>
                <w:rFonts w:eastAsiaTheme="minorEastAsia"/>
                <w:color w:val="0070C0"/>
                <w:lang w:val="en-US" w:eastAsia="zh-CN"/>
              </w:rPr>
              <w:t xml:space="preserve"> in issue 1-1-3 </w:t>
            </w:r>
            <w:r w:rsidR="007A50DE" w:rsidRPr="006A6870">
              <w:rPr>
                <w:rFonts w:eastAsiaTheme="minorEastAsia"/>
                <w:color w:val="0070C0"/>
                <w:lang w:val="en-US" w:eastAsia="zh-CN"/>
              </w:rPr>
              <w:t xml:space="preserve">and issue 1-1-4 </w:t>
            </w:r>
            <w:r w:rsidRPr="006A6870">
              <w:rPr>
                <w:rFonts w:eastAsiaTheme="minorEastAsia"/>
                <w:color w:val="0070C0"/>
                <w:lang w:val="en-US" w:eastAsia="zh-CN"/>
              </w:rPr>
              <w:t>in next meeting.</w:t>
            </w:r>
          </w:p>
          <w:p w14:paraId="6AF368EE" w14:textId="77777777" w:rsidR="00B52947" w:rsidRDefault="00B52947" w:rsidP="00B52947">
            <w:pPr>
              <w:rPr>
                <w:rFonts w:eastAsiaTheme="minorEastAsia"/>
                <w:i/>
                <w:color w:val="0070C0"/>
                <w:lang w:val="en-US" w:eastAsia="zh-CN"/>
              </w:rPr>
            </w:pPr>
            <w:r>
              <w:rPr>
                <w:rFonts w:eastAsiaTheme="minorEastAsia" w:hint="eastAsia"/>
                <w:i/>
                <w:color w:val="0070C0"/>
                <w:lang w:val="en-US" w:eastAsia="zh-CN"/>
              </w:rPr>
              <w:t>Candidate options:</w:t>
            </w:r>
          </w:p>
          <w:p w14:paraId="170D51B3" w14:textId="77777777"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lastRenderedPageBreak/>
              <w:t>None</w:t>
            </w:r>
          </w:p>
          <w:p w14:paraId="7503EE68" w14:textId="77777777" w:rsidR="00B52947" w:rsidRDefault="00B52947" w:rsidP="00B529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711125" w14:textId="32DDF655" w:rsidR="005B4D30" w:rsidRPr="006A6870" w:rsidRDefault="00B52947" w:rsidP="00B52947">
            <w:pPr>
              <w:rPr>
                <w:rFonts w:eastAsiaTheme="minorEastAsia"/>
                <w:color w:val="0070C0"/>
                <w:lang w:val="en-US" w:eastAsia="zh-CN"/>
              </w:rPr>
            </w:pPr>
            <w:r w:rsidRPr="006A6870">
              <w:rPr>
                <w:rFonts w:eastAsiaTheme="minorEastAsia"/>
                <w:color w:val="0070C0"/>
                <w:lang w:val="en-US" w:eastAsia="zh-CN"/>
              </w:rPr>
              <w:t>None</w:t>
            </w:r>
          </w:p>
        </w:tc>
      </w:tr>
      <w:tr w:rsidR="005B4D30" w14:paraId="67CC235E" w14:textId="77777777" w:rsidTr="00550F02">
        <w:tc>
          <w:tcPr>
            <w:tcW w:w="1242" w:type="dxa"/>
          </w:tcPr>
          <w:p w14:paraId="6937798F" w14:textId="2E84414A" w:rsidR="005B4D30" w:rsidRDefault="005B4D30" w:rsidP="00550F02">
            <w:pPr>
              <w:rPr>
                <w:rFonts w:eastAsiaTheme="minorEastAsia"/>
                <w:b/>
                <w:bCs/>
                <w:color w:val="0070C0"/>
                <w:lang w:val="en-US" w:eastAsia="zh-CN"/>
              </w:rPr>
            </w:pPr>
            <w:bookmarkStart w:id="7" w:name="OLE_LINK27"/>
            <w:bookmarkStart w:id="8" w:name="OLE_LINK28"/>
            <w:r>
              <w:rPr>
                <w:rFonts w:eastAsiaTheme="minorEastAsia" w:hint="eastAsia"/>
                <w:b/>
                <w:bCs/>
                <w:color w:val="0070C0"/>
                <w:lang w:val="en-US" w:eastAsia="zh-CN"/>
              </w:rPr>
              <w:lastRenderedPageBreak/>
              <w:t>I</w:t>
            </w:r>
            <w:r>
              <w:rPr>
                <w:rFonts w:eastAsiaTheme="minorEastAsia"/>
                <w:b/>
                <w:bCs/>
                <w:color w:val="0070C0"/>
                <w:lang w:val="en-US" w:eastAsia="zh-CN"/>
              </w:rPr>
              <w:t>ssue 1-1-3</w:t>
            </w:r>
            <w:bookmarkEnd w:id="7"/>
            <w:bookmarkEnd w:id="8"/>
            <w:r w:rsidR="00AD4F3B">
              <w:rPr>
                <w:rFonts w:hint="eastAsia"/>
                <w:b/>
                <w:color w:val="0070C0"/>
                <w:u w:val="single"/>
                <w:lang w:eastAsia="zh-CN"/>
              </w:rPr>
              <w:t xml:space="preserve"> Simulation</w:t>
            </w:r>
            <w:r w:rsidR="00AD4F3B">
              <w:rPr>
                <w:b/>
                <w:color w:val="0070C0"/>
                <w:u w:val="single"/>
                <w:lang w:eastAsia="ko-KR"/>
              </w:rPr>
              <w:t xml:space="preserve"> assumption </w:t>
            </w:r>
            <w:r w:rsidR="00AD4F3B">
              <w:rPr>
                <w:b/>
                <w:color w:val="0070C0"/>
                <w:u w:val="single"/>
                <w:lang w:eastAsia="zh-CN"/>
              </w:rPr>
              <w:t xml:space="preserve">for </w:t>
            </w:r>
            <w:r w:rsidR="00AD4F3B">
              <w:rPr>
                <w:b/>
                <w:color w:val="0070C0"/>
                <w:u w:val="single"/>
                <w:lang w:eastAsia="ko-KR"/>
              </w:rPr>
              <w:t>phase noise profiles evaluation</w:t>
            </w:r>
          </w:p>
        </w:tc>
        <w:tc>
          <w:tcPr>
            <w:tcW w:w="8615" w:type="dxa"/>
          </w:tcPr>
          <w:p w14:paraId="29EDE6B1" w14:textId="77777777" w:rsidR="00B52947" w:rsidRDefault="00B52947" w:rsidP="00B5294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B7E048" w14:textId="63421D96"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t>None.</w:t>
            </w:r>
          </w:p>
          <w:p w14:paraId="7723E4AC" w14:textId="77777777" w:rsidR="00B52947" w:rsidRDefault="00B52947" w:rsidP="00B52947">
            <w:pPr>
              <w:rPr>
                <w:rFonts w:eastAsiaTheme="minorEastAsia"/>
                <w:i/>
                <w:color w:val="0070C0"/>
                <w:lang w:val="en-US" w:eastAsia="zh-CN"/>
              </w:rPr>
            </w:pPr>
            <w:r>
              <w:rPr>
                <w:rFonts w:eastAsiaTheme="minorEastAsia" w:hint="eastAsia"/>
                <w:i/>
                <w:color w:val="0070C0"/>
                <w:lang w:val="en-US" w:eastAsia="zh-CN"/>
              </w:rPr>
              <w:t>Candidate options:</w:t>
            </w:r>
          </w:p>
          <w:p w14:paraId="3708955E" w14:textId="49D4D285" w:rsidR="00B52947" w:rsidRPr="006A6870" w:rsidRDefault="007A50DE" w:rsidP="00B52947">
            <w:pPr>
              <w:rPr>
                <w:rFonts w:eastAsiaTheme="minorEastAsia"/>
                <w:color w:val="0070C0"/>
                <w:lang w:val="en-US" w:eastAsia="zh-CN"/>
              </w:rPr>
            </w:pPr>
            <w:r w:rsidRPr="006A6870">
              <w:rPr>
                <w:rFonts w:eastAsiaTheme="minorEastAsia"/>
                <w:color w:val="0070C0"/>
                <w:lang w:val="en-US" w:eastAsia="zh-CN"/>
              </w:rPr>
              <w:t xml:space="preserve">Modify </w:t>
            </w:r>
            <w:r w:rsidR="00B52947" w:rsidRPr="006A6870">
              <w:rPr>
                <w:rFonts w:eastAsiaTheme="minorEastAsia"/>
                <w:color w:val="0070C0"/>
                <w:lang w:val="en-US" w:eastAsia="zh-CN"/>
              </w:rPr>
              <w:t xml:space="preserve">Option 1, </w:t>
            </w:r>
            <w:r w:rsidR="00B63EE9">
              <w:rPr>
                <w:rFonts w:eastAsiaTheme="minorEastAsia"/>
                <w:color w:val="0070C0"/>
                <w:lang w:val="en-US" w:eastAsia="zh-CN"/>
              </w:rPr>
              <w:t>pre</w:t>
            </w:r>
            <w:r w:rsidR="00B52947" w:rsidRPr="006A6870">
              <w:rPr>
                <w:rFonts w:eastAsiaTheme="minorEastAsia"/>
                <w:color w:val="0070C0"/>
                <w:lang w:val="en-US" w:eastAsia="zh-CN"/>
              </w:rPr>
              <w:t>clude 45GHz</w:t>
            </w:r>
          </w:p>
          <w:tbl>
            <w:tblPr>
              <w:tblW w:w="0" w:type="auto"/>
              <w:jc w:val="center"/>
              <w:tblCellMar>
                <w:left w:w="0" w:type="dxa"/>
                <w:right w:w="0" w:type="dxa"/>
              </w:tblCellMar>
              <w:tblLook w:val="04A0" w:firstRow="1" w:lastRow="0" w:firstColumn="1" w:lastColumn="0" w:noHBand="0" w:noVBand="1"/>
            </w:tblPr>
            <w:tblGrid>
              <w:gridCol w:w="2698"/>
              <w:gridCol w:w="5598"/>
            </w:tblGrid>
            <w:tr w:rsidR="007A50DE" w:rsidRPr="00625BC6" w14:paraId="30FA0EA2" w14:textId="77777777" w:rsidTr="00042952">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74C38" w14:textId="77777777" w:rsidR="007A50DE" w:rsidRPr="00625BC6" w:rsidRDefault="007A50DE" w:rsidP="007A50DE">
                  <w:pPr>
                    <w:pStyle w:val="ae"/>
                    <w:spacing w:beforeLines="50" w:after="0"/>
                    <w:rPr>
                      <w:lang w:eastAsia="en-GB"/>
                    </w:rPr>
                  </w:pPr>
                  <w:r w:rsidRPr="00625BC6">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3B52B" w14:textId="77777777" w:rsidR="007A50DE" w:rsidRPr="00625BC6" w:rsidRDefault="007A50DE" w:rsidP="007A50DE">
                  <w:pPr>
                    <w:pStyle w:val="ae"/>
                    <w:spacing w:beforeLines="50" w:after="0"/>
                    <w:rPr>
                      <w:lang w:eastAsia="en-GB"/>
                    </w:rPr>
                  </w:pPr>
                  <w:r w:rsidRPr="00625BC6">
                    <w:rPr>
                      <w:lang w:eastAsia="en-GB"/>
                    </w:rPr>
                    <w:t>Value</w:t>
                  </w:r>
                </w:p>
              </w:tc>
            </w:tr>
            <w:tr w:rsidR="007A50DE" w:rsidRPr="00625BC6" w14:paraId="51B2BFC9"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38CB" w14:textId="77777777" w:rsidR="007A50DE" w:rsidRPr="00625BC6" w:rsidRDefault="007A50DE" w:rsidP="007A50DE">
                  <w:pPr>
                    <w:pStyle w:val="ae"/>
                    <w:spacing w:beforeLines="50" w:after="0"/>
                    <w:rPr>
                      <w:lang w:eastAsia="en-GB"/>
                    </w:rPr>
                  </w:pPr>
                  <w:r w:rsidRPr="00625BC6">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7D5F7259" w14:textId="278B02C0" w:rsidR="007A50DE" w:rsidRPr="00A81E90" w:rsidRDefault="007A50DE" w:rsidP="007A50DE">
                  <w:pPr>
                    <w:pStyle w:val="ae"/>
                    <w:spacing w:beforeLines="50" w:after="0"/>
                    <w:rPr>
                      <w:b w:val="0"/>
                    </w:rPr>
                  </w:pPr>
                  <w:r>
                    <w:rPr>
                      <w:b w:val="0"/>
                    </w:rPr>
                    <w:t>29, 39</w:t>
                  </w:r>
                  <w:r w:rsidRPr="00A81E90">
                    <w:rPr>
                      <w:b w:val="0"/>
                    </w:rPr>
                    <w:t xml:space="preserve"> GHz</w:t>
                  </w:r>
                </w:p>
              </w:tc>
            </w:tr>
            <w:tr w:rsidR="007A50DE" w:rsidRPr="00625BC6" w14:paraId="7F4C4E23"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45ACF" w14:textId="77777777" w:rsidR="007A50DE" w:rsidRPr="00625BC6" w:rsidRDefault="007A50DE" w:rsidP="007A50DE">
                  <w:pPr>
                    <w:pStyle w:val="ae"/>
                    <w:spacing w:beforeLines="50" w:after="0"/>
                    <w:rPr>
                      <w:lang w:eastAsia="en-GB"/>
                    </w:rPr>
                  </w:pPr>
                  <w:r w:rsidRPr="00625BC6">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77CC9A67" w14:textId="77777777" w:rsidR="007A50DE" w:rsidRPr="00A81E90" w:rsidRDefault="007A50DE" w:rsidP="007A50DE">
                  <w:pPr>
                    <w:pStyle w:val="ae"/>
                    <w:spacing w:beforeLines="50" w:after="0"/>
                    <w:rPr>
                      <w:b w:val="0"/>
                    </w:rPr>
                  </w:pPr>
                  <w:r w:rsidRPr="00A81E90">
                    <w:rPr>
                      <w:b w:val="0"/>
                    </w:rPr>
                    <w:t>60kHz, 120kHz</w:t>
                  </w:r>
                </w:p>
              </w:tc>
            </w:tr>
            <w:tr w:rsidR="007A50DE" w:rsidRPr="00625BC6" w14:paraId="7DC430BF"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5E8422" w14:textId="77777777" w:rsidR="007A50DE" w:rsidRPr="00625BC6" w:rsidRDefault="007A50DE" w:rsidP="007A50DE">
                  <w:pPr>
                    <w:pStyle w:val="ae"/>
                    <w:spacing w:beforeLines="50" w:after="0"/>
                    <w:rPr>
                      <w:lang w:eastAsia="en-GB"/>
                    </w:rPr>
                  </w:pPr>
                  <w:r w:rsidRPr="00625BC6">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1DFFEA17" w14:textId="77777777" w:rsidR="007A50DE" w:rsidRPr="00A81E90" w:rsidRDefault="007A50DE" w:rsidP="007A50DE">
                  <w:pPr>
                    <w:pStyle w:val="ae"/>
                    <w:spacing w:beforeLines="50" w:after="0"/>
                    <w:rPr>
                      <w:b w:val="0"/>
                    </w:rPr>
                  </w:pPr>
                  <w:r w:rsidRPr="00A81E90">
                    <w:rPr>
                      <w:b w:val="0"/>
                    </w:rPr>
                    <w:t>100MHz</w:t>
                  </w:r>
                </w:p>
              </w:tc>
            </w:tr>
            <w:tr w:rsidR="007A50DE" w:rsidRPr="0064700D" w14:paraId="632B92C2"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8EF8A9" w14:textId="77777777" w:rsidR="007A50DE" w:rsidRPr="00625BC6" w:rsidRDefault="007A50DE" w:rsidP="007A50DE">
                  <w:pPr>
                    <w:pStyle w:val="ae"/>
                    <w:spacing w:beforeLines="50" w:after="0"/>
                  </w:pPr>
                  <w:r w:rsidRPr="00625BC6">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9E64D2E" w14:textId="77777777" w:rsidR="007A50DE" w:rsidRPr="00A81E90" w:rsidRDefault="007A50DE" w:rsidP="007A50DE">
                  <w:pPr>
                    <w:pStyle w:val="ae"/>
                    <w:spacing w:beforeLines="50" w:after="0"/>
                    <w:rPr>
                      <w:b w:val="0"/>
                    </w:rPr>
                  </w:pPr>
                  <w:r w:rsidRPr="00A81E90">
                    <w:rPr>
                      <w:b w:val="0"/>
                    </w:rPr>
                    <w:t>128RB for 60kHz, 64RB for 120kHz</w:t>
                  </w:r>
                </w:p>
              </w:tc>
            </w:tr>
            <w:tr w:rsidR="007A50DE" w:rsidRPr="00625BC6" w14:paraId="7F4725CB"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A0D65" w14:textId="77777777" w:rsidR="007A50DE" w:rsidRPr="00625BC6" w:rsidRDefault="007A50DE" w:rsidP="007A50DE">
                  <w:pPr>
                    <w:pStyle w:val="ae"/>
                    <w:spacing w:beforeLines="50" w:after="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2BD0AB44" w14:textId="77777777" w:rsidR="007A50DE" w:rsidRPr="00A81E90" w:rsidRDefault="007A50DE" w:rsidP="007A50DE">
                  <w:pPr>
                    <w:pStyle w:val="ae"/>
                    <w:spacing w:beforeLines="50" w:after="0"/>
                    <w:rPr>
                      <w:b w:val="0"/>
                    </w:rPr>
                  </w:pPr>
                  <w:r w:rsidRPr="00A81E90">
                    <w:rPr>
                      <w:b w:val="0"/>
                    </w:rPr>
                    <w:t>No additional noise</w:t>
                  </w:r>
                </w:p>
              </w:tc>
            </w:tr>
            <w:tr w:rsidR="007A50DE" w:rsidRPr="00625BC6" w14:paraId="07AEF92E"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1D1A2" w14:textId="77777777" w:rsidR="007A50DE" w:rsidRPr="00625BC6" w:rsidRDefault="007A50DE" w:rsidP="007A50DE">
                  <w:pPr>
                    <w:pStyle w:val="ae"/>
                    <w:spacing w:beforeLines="50" w:after="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7A541B79" w14:textId="77777777" w:rsidR="007A50DE" w:rsidRPr="00A81E90" w:rsidRDefault="007A50DE" w:rsidP="007A50DE">
                  <w:pPr>
                    <w:pStyle w:val="ae"/>
                    <w:spacing w:beforeLines="50" w:after="0"/>
                    <w:rPr>
                      <w:b w:val="0"/>
                    </w:rPr>
                  </w:pPr>
                  <w:r w:rsidRPr="00A81E90">
                    <w:rPr>
                      <w:b w:val="0"/>
                    </w:rPr>
                    <w:t>0</w:t>
                  </w:r>
                </w:p>
              </w:tc>
            </w:tr>
            <w:tr w:rsidR="007A50DE" w:rsidRPr="00625BC6" w14:paraId="173D52E2" w14:textId="77777777" w:rsidTr="00042952">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A15E0" w14:textId="77777777" w:rsidR="007A50DE" w:rsidRPr="00625BC6" w:rsidRDefault="007A50DE" w:rsidP="007A50DE">
                  <w:pPr>
                    <w:pStyle w:val="ae"/>
                    <w:spacing w:beforeLines="50" w:after="0"/>
                    <w:rPr>
                      <w:lang w:eastAsia="en-GB"/>
                    </w:rPr>
                  </w:pPr>
                  <w:r w:rsidRPr="00625BC6">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58462D1B" w14:textId="77777777" w:rsidR="007A50DE" w:rsidRPr="00A81E90" w:rsidRDefault="007A50DE" w:rsidP="007A50DE">
                  <w:pPr>
                    <w:pStyle w:val="ae"/>
                    <w:spacing w:beforeLines="50" w:after="0"/>
                    <w:rPr>
                      <w:b w:val="0"/>
                    </w:rPr>
                  </w:pPr>
                  <w:r w:rsidRPr="00A81E90">
                    <w:rPr>
                      <w:b w:val="0"/>
                    </w:rPr>
                    <w:t>1T1R</w:t>
                  </w:r>
                </w:p>
              </w:tc>
            </w:tr>
            <w:tr w:rsidR="007A50DE" w:rsidRPr="00625BC6" w14:paraId="089FBB98" w14:textId="77777777" w:rsidTr="00042952">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6A1550F" w14:textId="77777777" w:rsidR="007A50DE" w:rsidRPr="00625BC6" w:rsidRDefault="007A50DE" w:rsidP="007A50DE">
                  <w:pPr>
                    <w:pStyle w:val="ae"/>
                    <w:spacing w:beforeLines="50" w:after="0"/>
                    <w:rPr>
                      <w:lang w:eastAsia="en-GB"/>
                    </w:rPr>
                  </w:pPr>
                  <w:r w:rsidRPr="00625BC6">
                    <w:rPr>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1648F9B1" w14:textId="77777777" w:rsidR="007A50DE" w:rsidRPr="00A81E90" w:rsidRDefault="007A50DE" w:rsidP="007A50DE">
                  <w:pPr>
                    <w:pStyle w:val="ae"/>
                    <w:spacing w:beforeLines="50" w:after="0"/>
                    <w:rPr>
                      <w:b w:val="0"/>
                      <w:lang w:eastAsia="en-GB"/>
                    </w:rPr>
                  </w:pPr>
                  <w:r w:rsidRPr="00A81E90">
                    <w:rPr>
                      <w:b w:val="0"/>
                      <w:lang w:eastAsia="en-GB"/>
                    </w:rPr>
                    <w:t>256QAM</w:t>
                  </w:r>
                </w:p>
              </w:tc>
            </w:tr>
            <w:tr w:rsidR="007A50DE" w:rsidRPr="00625BC6" w14:paraId="57D5B029" w14:textId="77777777" w:rsidTr="00042952">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2EC63D9" w14:textId="77777777" w:rsidR="007A50DE" w:rsidRPr="00625BC6" w:rsidRDefault="007A50DE" w:rsidP="007A50DE">
                  <w:pPr>
                    <w:pStyle w:val="ae"/>
                    <w:spacing w:beforeLines="50" w:after="0"/>
                  </w:pPr>
                  <w:r w:rsidRPr="00625BC6">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71BF6D6C" w14:textId="77777777" w:rsidR="007A50DE" w:rsidRPr="00A81E90" w:rsidRDefault="007A50DE" w:rsidP="007A50DE">
                  <w:pPr>
                    <w:pStyle w:val="ae"/>
                    <w:spacing w:beforeLines="50" w:after="0"/>
                    <w:rPr>
                      <w:b w:val="0"/>
                    </w:rPr>
                  </w:pPr>
                  <w:r w:rsidRPr="00A81E90">
                    <w:rPr>
                      <w:b w:val="0"/>
                    </w:rPr>
                    <w:t>CP-OFDM / DFT-s-OFDM</w:t>
                  </w:r>
                </w:p>
              </w:tc>
            </w:tr>
            <w:tr w:rsidR="007A50DE" w:rsidRPr="00625BC6" w14:paraId="47F28DFB" w14:textId="77777777" w:rsidTr="00042952">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3EC56" w14:textId="77777777" w:rsidR="007A50DE" w:rsidRPr="00625BC6" w:rsidRDefault="007A50DE" w:rsidP="007A50DE">
                  <w:pPr>
                    <w:pStyle w:val="ae"/>
                    <w:spacing w:beforeLines="50" w:after="0"/>
                  </w:pPr>
                  <w:r w:rsidRPr="00625BC6">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1E781B" w14:textId="77777777" w:rsidR="007A50DE" w:rsidRPr="00A81E90" w:rsidRDefault="007A50DE" w:rsidP="007A50DE">
                  <w:pPr>
                    <w:pStyle w:val="ae"/>
                    <w:spacing w:beforeLines="50" w:after="0"/>
                    <w:rPr>
                      <w:b w:val="0"/>
                    </w:rPr>
                  </w:pPr>
                  <w:r w:rsidRPr="00A81E90">
                    <w:rPr>
                      <w:b w:val="0"/>
                    </w:rPr>
                    <w:t>3 symbols per slot (UL DMRS add-pos = 2)</w:t>
                  </w:r>
                </w:p>
              </w:tc>
            </w:tr>
            <w:tr w:rsidR="007A50DE" w:rsidRPr="00625BC6" w14:paraId="1D2F158B" w14:textId="77777777" w:rsidTr="00042952">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3DBEC9" w14:textId="77777777" w:rsidR="007A50DE" w:rsidRPr="00625BC6" w:rsidRDefault="007A50DE" w:rsidP="007A50DE">
                  <w:pPr>
                    <w:pStyle w:val="ae"/>
                    <w:spacing w:beforeLines="50" w:after="0"/>
                  </w:pPr>
                  <w:r w:rsidRPr="00625BC6">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CCEE60" w14:textId="77777777" w:rsidR="007A50DE" w:rsidRPr="00A81E90" w:rsidRDefault="007A50DE" w:rsidP="007A50DE">
                  <w:pPr>
                    <w:pStyle w:val="ae"/>
                    <w:spacing w:beforeLines="50" w:after="0"/>
                    <w:rPr>
                      <w:b w:val="0"/>
                    </w:rPr>
                  </w:pPr>
                  <w:r w:rsidRPr="00A81E90">
                    <w:rPr>
                      <w:b w:val="0"/>
                    </w:rPr>
                    <w:t>OFF/ON</w:t>
                  </w:r>
                </w:p>
                <w:p w14:paraId="56E1AC0B" w14:textId="77777777" w:rsidR="007A50DE" w:rsidRPr="00A81E90" w:rsidRDefault="007A50DE" w:rsidP="007A50DE">
                  <w:pPr>
                    <w:pStyle w:val="ae"/>
                    <w:spacing w:beforeLines="50" w:after="0"/>
                    <w:rPr>
                      <w:b w:val="0"/>
                    </w:rPr>
                  </w:pPr>
                  <w:r w:rsidRPr="00A81E90">
                    <w:rPr>
                      <w:b w:val="0"/>
                    </w:rPr>
                    <w:t>For CP-OFDM</w:t>
                  </w:r>
                  <w:r>
                    <w:rPr>
                      <w:b w:val="0"/>
                    </w:rPr>
                    <w:t>:</w:t>
                  </w:r>
                </w:p>
                <w:p w14:paraId="69F3F742" w14:textId="77777777" w:rsidR="007A50DE" w:rsidRPr="00A81E90" w:rsidRDefault="007A50DE" w:rsidP="007A50DE">
                  <w:pPr>
                    <w:pStyle w:val="ae"/>
                    <w:spacing w:beforeLines="50" w:after="0"/>
                    <w:rPr>
                      <w:b w:val="0"/>
                    </w:rPr>
                  </w:pPr>
                  <w:r w:rsidRPr="00A81E90">
                    <w:rPr>
                      <w:b w:val="0"/>
                    </w:rPr>
                    <w:t>L-PTRS (Time density) = 1 (every 1 symbol)</w:t>
                  </w:r>
                </w:p>
                <w:p w14:paraId="4F6189C0" w14:textId="4C5922A1" w:rsidR="007A50DE" w:rsidRPr="00042952" w:rsidRDefault="007A50DE" w:rsidP="007A50DE">
                  <w:pPr>
                    <w:pStyle w:val="ae"/>
                    <w:spacing w:beforeLines="50" w:after="0"/>
                    <w:rPr>
                      <w:b w:val="0"/>
                    </w:rPr>
                  </w:pPr>
                  <w:r w:rsidRPr="00A81E90">
                    <w:rPr>
                      <w:b w:val="0"/>
                    </w:rPr>
                    <w:t>K-PTRS (Freq density) =</w:t>
                  </w:r>
                  <w:r>
                    <w:rPr>
                      <w:b w:val="0"/>
                    </w:rPr>
                    <w:t>2</w:t>
                  </w:r>
                  <w:r w:rsidRPr="00A81E90">
                    <w:rPr>
                      <w:b w:val="0"/>
                    </w:rPr>
                    <w:t xml:space="preserve"> (every </w:t>
                  </w:r>
                  <w:r w:rsidRPr="006A6870">
                    <w:rPr>
                      <w:b w:val="0"/>
                      <w:highlight w:val="yellow"/>
                    </w:rPr>
                    <w:t>2</w:t>
                  </w:r>
                  <w:r w:rsidRPr="00A81E90">
                    <w:rPr>
                      <w:b w:val="0"/>
                    </w:rPr>
                    <w:t xml:space="preserve"> RBs)</w:t>
                  </w:r>
                </w:p>
                <w:p w14:paraId="6BEE5E5E" w14:textId="77777777" w:rsidR="007A50DE" w:rsidRPr="00A81E90" w:rsidRDefault="007A50DE" w:rsidP="007A50DE">
                  <w:pPr>
                    <w:pStyle w:val="ae"/>
                    <w:spacing w:beforeLines="50" w:after="0"/>
                    <w:rPr>
                      <w:b w:val="0"/>
                    </w:rPr>
                  </w:pPr>
                  <w:r w:rsidRPr="00A81E90">
                    <w:rPr>
                      <w:b w:val="0"/>
                    </w:rPr>
                    <w:t>For DFTs-OFDM</w:t>
                  </w:r>
                  <w:r>
                    <w:rPr>
                      <w:b w:val="0"/>
                    </w:rPr>
                    <w:t>:</w:t>
                  </w:r>
                </w:p>
                <w:p w14:paraId="32A73143" w14:textId="77777777" w:rsidR="007A50DE" w:rsidRPr="00A81E90" w:rsidRDefault="007A50DE" w:rsidP="007A50DE">
                  <w:pPr>
                    <w:pStyle w:val="ae"/>
                    <w:spacing w:beforeLines="50" w:after="0"/>
                    <w:rPr>
                      <w:b w:val="0"/>
                    </w:rPr>
                  </w:pPr>
                  <w:r w:rsidRPr="00A81E90">
                    <w:rPr>
                      <w:b w:val="0"/>
                    </w:rPr>
                    <w:t>L-PTRS (Time density) = 1 (every symbol)</w:t>
                  </w:r>
                </w:p>
                <w:p w14:paraId="1AB497C5" w14:textId="2B79B625" w:rsidR="007A50DE" w:rsidRPr="00042952" w:rsidRDefault="007A50DE" w:rsidP="007A50DE">
                  <w:pPr>
                    <w:pStyle w:val="ae"/>
                    <w:spacing w:beforeLines="50" w:after="0"/>
                    <w:rPr>
                      <w:b w:val="0"/>
                    </w:rPr>
                  </w:pPr>
                  <w:r w:rsidRPr="00A81E90">
                    <w:rPr>
                      <w:b w:val="0"/>
                    </w:rPr>
                    <w:t>N_group = 8, N_samp = 4</w:t>
                  </w:r>
                </w:p>
              </w:tc>
            </w:tr>
            <w:tr w:rsidR="007A50DE" w:rsidRPr="00625BC6" w14:paraId="7AC87BDE" w14:textId="77777777" w:rsidTr="00042952">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5A3915" w14:textId="77777777" w:rsidR="007A50DE" w:rsidRPr="00625BC6" w:rsidRDefault="007A50DE" w:rsidP="007A50DE">
                  <w:pPr>
                    <w:pStyle w:val="ae"/>
                    <w:spacing w:beforeLines="50" w:after="0"/>
                  </w:pPr>
                  <w:r w:rsidRPr="00625BC6">
                    <w:lastRenderedPageBreak/>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4CAE53" w14:textId="1702954B" w:rsidR="00294069" w:rsidRPr="006A6870" w:rsidRDefault="00294069" w:rsidP="00294069">
                  <w:pPr>
                    <w:pStyle w:val="ae"/>
                    <w:spacing w:beforeLines="50" w:after="0"/>
                    <w:rPr>
                      <w:b w:val="0"/>
                    </w:rPr>
                  </w:pPr>
                  <w:r>
                    <w:rPr>
                      <w:b w:val="0"/>
                    </w:rPr>
                    <w:t xml:space="preserve">Data aided EVM </w:t>
                  </w:r>
                  <w:r w:rsidRPr="006A6870">
                    <w:rPr>
                      <w:b w:val="0"/>
                      <w:highlight w:val="yellow"/>
                    </w:rPr>
                    <w:t>calculation</w:t>
                  </w:r>
                  <w:r w:rsidR="007A50DE" w:rsidRPr="00A81E90">
                    <w:rPr>
                      <w:b w:val="0"/>
                    </w:rPr>
                    <w:t xml:space="preserve">, based on ideal </w:t>
                  </w:r>
                  <w:r w:rsidR="007A50DE" w:rsidRPr="00A81E90">
                    <w:rPr>
                      <w:rFonts w:hint="eastAsia"/>
                      <w:b w:val="0"/>
                    </w:rPr>
                    <w:t>data</w:t>
                  </w:r>
                  <w:r w:rsidR="007A50DE" w:rsidRPr="00A81E90">
                    <w:rPr>
                      <w:b w:val="0"/>
                    </w:rPr>
                    <w:t xml:space="preserve"> signal</w:t>
                  </w:r>
                </w:p>
              </w:tc>
            </w:tr>
            <w:tr w:rsidR="007A50DE" w:rsidRPr="00625BC6" w14:paraId="110DD05C" w14:textId="77777777" w:rsidTr="00042952">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44EC0E" w14:textId="77777777" w:rsidR="007A50DE" w:rsidRPr="00625BC6" w:rsidRDefault="007A50DE" w:rsidP="007A50DE">
                  <w:pPr>
                    <w:pStyle w:val="ae"/>
                    <w:spacing w:beforeLines="50" w:after="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20D165" w14:textId="0F7AC003" w:rsidR="007A50DE" w:rsidRPr="00A81E90" w:rsidRDefault="00294069" w:rsidP="007A50DE">
                  <w:pPr>
                    <w:pStyle w:val="ae"/>
                    <w:spacing w:beforeLines="50" w:after="0"/>
                    <w:rPr>
                      <w:b w:val="0"/>
                      <w:lang w:eastAsia="zh-CN"/>
                    </w:rPr>
                  </w:pPr>
                  <w:r>
                    <w:rPr>
                      <w:b w:val="0"/>
                      <w:lang w:eastAsia="zh-CN"/>
                    </w:rPr>
                    <w:t>D</w:t>
                  </w:r>
                  <w:r w:rsidR="007A50DE">
                    <w:rPr>
                      <w:b w:val="0"/>
                      <w:lang w:eastAsia="zh-CN"/>
                    </w:rPr>
                    <w:t>epends on Issue 1-1-4</w:t>
                  </w:r>
                </w:p>
              </w:tc>
            </w:tr>
          </w:tbl>
          <w:p w14:paraId="40977876" w14:textId="77777777" w:rsidR="007A50DE" w:rsidRDefault="007A50DE" w:rsidP="00B52947">
            <w:pPr>
              <w:rPr>
                <w:rFonts w:eastAsiaTheme="minorEastAsia"/>
                <w:i/>
                <w:color w:val="0070C0"/>
                <w:lang w:val="en-US" w:eastAsia="zh-CN"/>
              </w:rPr>
            </w:pPr>
          </w:p>
          <w:p w14:paraId="5F570CCA" w14:textId="73528A7B" w:rsidR="00B52947" w:rsidRDefault="00B52947" w:rsidP="00B529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3F4F26" w14:textId="0D1539E0" w:rsidR="005B4D30" w:rsidRPr="00855107" w:rsidRDefault="00B52947" w:rsidP="00B52947">
            <w:pPr>
              <w:rPr>
                <w:rFonts w:eastAsiaTheme="minorEastAsia"/>
                <w:i/>
                <w:color w:val="0070C0"/>
                <w:lang w:val="en-US" w:eastAsia="zh-CN"/>
              </w:rPr>
            </w:pPr>
            <w:r>
              <w:rPr>
                <w:rFonts w:eastAsiaTheme="minorEastAsia"/>
                <w:color w:val="0070C0"/>
                <w:lang w:val="en-US" w:eastAsia="zh-CN"/>
              </w:rPr>
              <w:t>Further check the simulation assumptions in the WF</w:t>
            </w:r>
          </w:p>
        </w:tc>
      </w:tr>
      <w:tr w:rsidR="00294069" w14:paraId="4D13370B" w14:textId="77777777" w:rsidTr="00550F02">
        <w:tc>
          <w:tcPr>
            <w:tcW w:w="1242" w:type="dxa"/>
          </w:tcPr>
          <w:p w14:paraId="767957AF" w14:textId="2AA08C37" w:rsidR="00294069" w:rsidRDefault="00294069" w:rsidP="00294069">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1-1-4</w:t>
            </w:r>
            <w:r w:rsidR="00AD4F3B">
              <w:rPr>
                <w:rFonts w:eastAsiaTheme="minorEastAsia"/>
                <w:b/>
                <w:bCs/>
                <w:color w:val="0070C0"/>
                <w:lang w:val="en-US" w:eastAsia="zh-CN"/>
              </w:rPr>
              <w:t xml:space="preserve"> </w:t>
            </w:r>
            <w:r w:rsidR="00AD4F3B">
              <w:rPr>
                <w:b/>
                <w:color w:val="0070C0"/>
                <w:u w:val="single"/>
                <w:lang w:eastAsia="zh-CN"/>
              </w:rPr>
              <w:t xml:space="preserve">How to apply the </w:t>
            </w:r>
            <w:r w:rsidR="00AD4F3B">
              <w:rPr>
                <w:b/>
                <w:color w:val="0070C0"/>
                <w:u w:val="single"/>
                <w:lang w:eastAsia="ko-KR"/>
              </w:rPr>
              <w:t>phase noise profiles in simulation</w:t>
            </w:r>
          </w:p>
        </w:tc>
        <w:tc>
          <w:tcPr>
            <w:tcW w:w="8615" w:type="dxa"/>
          </w:tcPr>
          <w:p w14:paraId="347D8F26" w14:textId="77777777" w:rsidR="00AD4F3B" w:rsidRDefault="00AD4F3B" w:rsidP="00AD4F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E97BF2" w14:textId="4A23382B" w:rsidR="00AD4F3B" w:rsidRPr="006A6870" w:rsidRDefault="00AD4F3B" w:rsidP="00AD4F3B">
            <w:pPr>
              <w:rPr>
                <w:rFonts w:eastAsiaTheme="minorEastAsia"/>
                <w:color w:val="0070C0"/>
                <w:lang w:val="en-US" w:eastAsia="zh-CN"/>
              </w:rPr>
            </w:pPr>
            <w:r w:rsidRPr="006A6870">
              <w:rPr>
                <w:rFonts w:eastAsiaTheme="minorEastAsia"/>
                <w:color w:val="0070C0"/>
                <w:lang w:val="en-US" w:eastAsia="zh-CN"/>
              </w:rPr>
              <w:t>Drop 45GHz</w:t>
            </w:r>
          </w:p>
          <w:p w14:paraId="4B44D645" w14:textId="77777777" w:rsidR="00AD4F3B" w:rsidRDefault="00AD4F3B" w:rsidP="00AD4F3B">
            <w:pPr>
              <w:rPr>
                <w:rFonts w:eastAsiaTheme="minorEastAsia"/>
                <w:i/>
                <w:color w:val="0070C0"/>
                <w:lang w:val="en-US" w:eastAsia="zh-CN"/>
              </w:rPr>
            </w:pPr>
            <w:r>
              <w:rPr>
                <w:rFonts w:eastAsiaTheme="minorEastAsia" w:hint="eastAsia"/>
                <w:i/>
                <w:color w:val="0070C0"/>
                <w:lang w:val="en-US" w:eastAsia="zh-CN"/>
              </w:rPr>
              <w:t>Candidate options:</w:t>
            </w:r>
          </w:p>
          <w:p w14:paraId="4F0C0052" w14:textId="77777777" w:rsidR="00AD4F3B" w:rsidRDefault="00AD4F3B" w:rsidP="00AD4F3B">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A7531C1" w14:textId="77777777" w:rsidR="00AD4F3B" w:rsidRDefault="00AD4F3B" w:rsidP="00AD4F3B">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For 29GHz: </w:t>
            </w:r>
          </w:p>
          <w:p w14:paraId="1D0280BF" w14:textId="77777777"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29 GHz.</w:t>
            </w:r>
          </w:p>
          <w:p w14:paraId="0411EBBE" w14:textId="77777777"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3E8D8F05" w14:textId="442E9479"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Pr>
                <w:rFonts w:eastAsia="宋体"/>
                <w:color w:val="0070C0"/>
                <w:szCs w:val="24"/>
                <w:lang w:eastAsia="zh-CN"/>
              </w:rPr>
              <w:t xml:space="preserve">1 and </w:t>
            </w:r>
            <w:r w:rsidRPr="00B36281">
              <w:rPr>
                <w:rFonts w:eastAsia="宋体"/>
                <w:color w:val="0070C0"/>
                <w:szCs w:val="24"/>
                <w:lang w:eastAsia="zh-CN"/>
              </w:rPr>
              <w:t>example</w:t>
            </w:r>
            <w:r>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29 GHz.</w:t>
            </w:r>
          </w:p>
          <w:p w14:paraId="4A02D167" w14:textId="07DBECED"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Proposal from MTK’s comment</w:t>
            </w:r>
          </w:p>
          <w:p w14:paraId="1B1D0077" w14:textId="3263A14D" w:rsidR="00AD4F3B"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6A6870">
              <w:rPr>
                <w:b/>
                <w:noProof/>
                <w:color w:val="0070C0"/>
                <w:lang w:val="en-US" w:eastAsia="zh-CN"/>
              </w:rPr>
              <w:drawing>
                <wp:inline distT="0" distB="0" distL="0" distR="0" wp14:anchorId="332FE083" wp14:editId="3BFDDEDA">
                  <wp:extent cx="2770505" cy="975437"/>
                  <wp:effectExtent l="0" t="0" r="0" b="0"/>
                  <wp:docPr id="5"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64684"/>
                          <a:stretch/>
                        </pic:blipFill>
                        <pic:spPr bwMode="auto">
                          <a:xfrm>
                            <a:off x="0" y="0"/>
                            <a:ext cx="2780432" cy="978932"/>
                          </a:xfrm>
                          <a:prstGeom prst="rect">
                            <a:avLst/>
                          </a:prstGeom>
                          <a:ln>
                            <a:noFill/>
                          </a:ln>
                          <a:extLst>
                            <a:ext uri="{53640926-AAD7-44D8-BBD7-CCE9431645EC}">
                              <a14:shadowObscured xmlns:a14="http://schemas.microsoft.com/office/drawing/2010/main"/>
                            </a:ext>
                          </a:extLst>
                        </pic:spPr>
                      </pic:pic>
                    </a:graphicData>
                  </a:graphic>
                </wp:inline>
              </w:drawing>
            </w:r>
          </w:p>
          <w:p w14:paraId="57B49918" w14:textId="77777777" w:rsidR="00AD4F3B" w:rsidRDefault="00AD4F3B" w:rsidP="00AD4F3B">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39GHz</w:t>
            </w:r>
          </w:p>
          <w:p w14:paraId="5668B9C3" w14:textId="0B1386F6" w:rsidR="00BC5245" w:rsidRPr="006A6870" w:rsidRDefault="00BC5245" w:rsidP="00BC524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0E044F0A" w14:textId="1FC151B8" w:rsidR="00BC5245" w:rsidRDefault="00BC5245" w:rsidP="00BC524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xample 1-based</w:t>
            </w:r>
          </w:p>
          <w:p w14:paraId="741CB3FA" w14:textId="662CB107" w:rsidR="00BC5245" w:rsidRPr="006A6870" w:rsidRDefault="00BC5245" w:rsidP="006A6870">
            <w:pPr>
              <w:pStyle w:val="aff8"/>
              <w:numPr>
                <w:ilvl w:val="3"/>
                <w:numId w:val="4"/>
              </w:numPr>
              <w:overflowPunct/>
              <w:autoSpaceDE/>
              <w:autoSpaceDN/>
              <w:adjustRightInd/>
              <w:spacing w:after="120"/>
              <w:ind w:left="1701" w:firstLineChars="0" w:firstLine="0"/>
              <w:textAlignment w:val="auto"/>
              <w:rPr>
                <w:rFonts w:eastAsia="宋体"/>
                <w:color w:val="0070C0"/>
                <w:szCs w:val="24"/>
                <w:lang w:eastAsia="zh-CN"/>
              </w:rPr>
            </w:pPr>
            <w:r>
              <w:rPr>
                <w:color w:val="0070C0"/>
                <w:szCs w:val="24"/>
                <w:lang w:eastAsia="zh-CN"/>
              </w:rPr>
              <w:t>D</w:t>
            </w:r>
            <w:r w:rsidRPr="006A6870">
              <w:rPr>
                <w:color w:val="0070C0"/>
                <w:szCs w:val="24"/>
                <w:lang w:eastAsia="zh-CN"/>
              </w:rPr>
              <w:t xml:space="preserve">own select from vivo’s proposal in comment and Anritsu’s </w:t>
            </w:r>
            <w:r>
              <w:rPr>
                <w:color w:val="0070C0"/>
                <w:szCs w:val="24"/>
                <w:lang w:eastAsia="zh-CN"/>
              </w:rPr>
              <w:t xml:space="preserve">proposal in </w:t>
            </w:r>
            <w:r w:rsidRPr="006A6870">
              <w:rPr>
                <w:color w:val="0070C0"/>
                <w:szCs w:val="24"/>
                <w:lang w:eastAsia="zh-CN"/>
              </w:rPr>
              <w:t>contribution</w:t>
            </w:r>
            <w:r>
              <w:rPr>
                <w:color w:val="0070C0"/>
                <w:szCs w:val="24"/>
                <w:lang w:eastAsia="zh-CN"/>
              </w:rPr>
              <w:t xml:space="preserve"> R4-2305691</w:t>
            </w:r>
          </w:p>
          <w:p w14:paraId="658EC9F0" w14:textId="576D8364" w:rsidR="00B63EE9" w:rsidRDefault="00B63EE9" w:rsidP="006A6870">
            <w:pPr>
              <w:pStyle w:val="aff8"/>
              <w:overflowPunct/>
              <w:autoSpaceDE/>
              <w:autoSpaceDN/>
              <w:adjustRightInd/>
              <w:spacing w:after="120"/>
              <w:ind w:left="1775" w:firstLineChars="100" w:firstLine="200"/>
              <w:textAlignment w:val="auto"/>
              <w:rPr>
                <w:rFonts w:eastAsia="宋体"/>
                <w:color w:val="0070C0"/>
                <w:szCs w:val="24"/>
                <w:lang w:eastAsia="zh-CN"/>
              </w:rPr>
            </w:pPr>
            <w:r>
              <w:rPr>
                <w:rFonts w:eastAsia="宋体"/>
                <w:color w:val="0070C0"/>
                <w:szCs w:val="24"/>
                <w:lang w:eastAsia="zh-CN"/>
              </w:rPr>
              <w:t>Example 1-based from vivo</w:t>
            </w:r>
            <w:r w:rsidR="00BC5245">
              <w:rPr>
                <w:rFonts w:eastAsia="宋体"/>
                <w:color w:val="0070C0"/>
                <w:szCs w:val="24"/>
                <w:lang w:eastAsia="zh-CN"/>
              </w:rPr>
              <w:t xml:space="preserve">’s </w:t>
            </w:r>
          </w:p>
          <w:p w14:paraId="4A74EC8E" w14:textId="2A364F8D" w:rsidR="00B63EE9"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Pr>
                <w:noProof/>
                <w:lang w:val="en-US" w:eastAsia="zh-CN"/>
              </w:rPr>
              <w:lastRenderedPageBreak/>
              <w:drawing>
                <wp:inline distT="0" distB="0" distL="0" distR="0" wp14:anchorId="0E6EC71C" wp14:editId="1F8AA474">
                  <wp:extent cx="3220279" cy="713119"/>
                  <wp:effectExtent l="0" t="0" r="0" b="0"/>
                  <wp:docPr id="8" name="图片 8" descr="cid:image002.png@01D972EE.3DB75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2.png@01D972EE.3DB75BF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278207" cy="725947"/>
                          </a:xfrm>
                          <a:prstGeom prst="rect">
                            <a:avLst/>
                          </a:prstGeom>
                          <a:noFill/>
                          <a:ln>
                            <a:noFill/>
                          </a:ln>
                        </pic:spPr>
                      </pic:pic>
                    </a:graphicData>
                  </a:graphic>
                </wp:inline>
              </w:drawing>
            </w:r>
          </w:p>
          <w:p w14:paraId="494C3985" w14:textId="24D3AEDD" w:rsidR="00B63EE9" w:rsidRDefault="00B63EE9" w:rsidP="006A6870">
            <w:pPr>
              <w:pStyle w:val="aff8"/>
              <w:overflowPunct/>
              <w:autoSpaceDE/>
              <w:autoSpaceDN/>
              <w:adjustRightInd/>
              <w:spacing w:after="120"/>
              <w:ind w:left="1775" w:firstLineChars="100" w:firstLine="200"/>
              <w:textAlignment w:val="auto"/>
              <w:rPr>
                <w:rFonts w:eastAsia="宋体"/>
                <w:color w:val="0070C0"/>
                <w:szCs w:val="24"/>
                <w:lang w:eastAsia="zh-CN"/>
              </w:rPr>
            </w:pPr>
            <w:r>
              <w:rPr>
                <w:rFonts w:eastAsia="宋体"/>
                <w:color w:val="0070C0"/>
                <w:szCs w:val="24"/>
                <w:lang w:eastAsia="zh-CN"/>
              </w:rPr>
              <w:t>Example 1-based from Anritsu’s contribution</w:t>
            </w:r>
          </w:p>
          <w:p w14:paraId="67E81B04" w14:textId="7ACD9309" w:rsidR="00B63EE9" w:rsidRDefault="00D0180A"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D0180A">
              <w:rPr>
                <w:rFonts w:eastAsia="宋体"/>
                <w:noProof/>
                <w:color w:val="0070C0"/>
                <w:szCs w:val="24"/>
                <w:lang w:val="en-US" w:eastAsia="zh-CN"/>
              </w:rPr>
              <w:drawing>
                <wp:inline distT="0" distB="0" distL="0" distR="0" wp14:anchorId="3B8EC20C" wp14:editId="3A964892">
                  <wp:extent cx="3427013" cy="1006308"/>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52229" cy="1013712"/>
                          </a:xfrm>
                          <a:prstGeom prst="rect">
                            <a:avLst/>
                          </a:prstGeom>
                        </pic:spPr>
                      </pic:pic>
                    </a:graphicData>
                  </a:graphic>
                </wp:inline>
              </w:drawing>
            </w:r>
          </w:p>
          <w:p w14:paraId="204AF4F2" w14:textId="07291B27" w:rsidR="00B63EE9" w:rsidRDefault="00B63EE9"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Proposal from MTK’s comment</w:t>
            </w:r>
          </w:p>
          <w:p w14:paraId="4F035CBE" w14:textId="4F09B9FE" w:rsidR="00B63EE9"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6A6870">
              <w:rPr>
                <w:b/>
                <w:noProof/>
                <w:color w:val="0070C0"/>
                <w:lang w:val="en-US" w:eastAsia="zh-CN"/>
              </w:rPr>
              <w:drawing>
                <wp:inline distT="0" distB="0" distL="0" distR="0" wp14:anchorId="43311E5D" wp14:editId="536671C9">
                  <wp:extent cx="2770254" cy="993913"/>
                  <wp:effectExtent l="0" t="0" r="0" b="0"/>
                  <wp:docPr id="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31667" b="32345"/>
                          <a:stretch/>
                        </pic:blipFill>
                        <pic:spPr bwMode="auto">
                          <a:xfrm>
                            <a:off x="0" y="0"/>
                            <a:ext cx="2780432" cy="997565"/>
                          </a:xfrm>
                          <a:prstGeom prst="rect">
                            <a:avLst/>
                          </a:prstGeom>
                          <a:ln>
                            <a:noFill/>
                          </a:ln>
                          <a:extLst>
                            <a:ext uri="{53640926-AAD7-44D8-BBD7-CCE9431645EC}">
                              <a14:shadowObscured xmlns:a14="http://schemas.microsoft.com/office/drawing/2010/main"/>
                            </a:ext>
                          </a:extLst>
                        </pic:spPr>
                      </pic:pic>
                    </a:graphicData>
                  </a:graphic>
                </wp:inline>
              </w:drawing>
            </w:r>
          </w:p>
          <w:p w14:paraId="17613FAE" w14:textId="05B75C3C" w:rsidR="00B63EE9" w:rsidRDefault="00B63EE9"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Pr>
                <w:rFonts w:eastAsia="宋体"/>
                <w:color w:val="0070C0"/>
                <w:szCs w:val="24"/>
                <w:lang w:eastAsia="zh-CN"/>
              </w:rPr>
              <w:t>2</w:t>
            </w:r>
            <w:r w:rsidRPr="00B36281">
              <w:rPr>
                <w:rFonts w:eastAsia="宋体"/>
                <w:color w:val="0070C0"/>
                <w:szCs w:val="24"/>
                <w:lang w:eastAsia="zh-CN"/>
              </w:rPr>
              <w:t>’ refers to the example phase noise profiles in TR38.803</w:t>
            </w:r>
            <w:r>
              <w:rPr>
                <w:rFonts w:eastAsia="宋体"/>
                <w:color w:val="0070C0"/>
                <w:szCs w:val="24"/>
                <w:lang w:eastAsia="zh-CN"/>
              </w:rPr>
              <w:t xml:space="preserve"> and </w:t>
            </w:r>
            <w:r w:rsidRPr="00B36281">
              <w:rPr>
                <w:rFonts w:eastAsia="宋体"/>
                <w:color w:val="0070C0"/>
                <w:szCs w:val="24"/>
                <w:lang w:eastAsia="zh-CN"/>
              </w:rPr>
              <w:t>‘example</w:t>
            </w:r>
            <w:r>
              <w:rPr>
                <w:rFonts w:eastAsia="宋体"/>
                <w:color w:val="0070C0"/>
                <w:szCs w:val="24"/>
                <w:lang w:eastAsia="zh-CN"/>
              </w:rPr>
              <w:t>1</w:t>
            </w:r>
            <w:r w:rsidRPr="00B36281">
              <w:rPr>
                <w:rFonts w:eastAsia="宋体"/>
                <w:color w:val="0070C0"/>
                <w:szCs w:val="24"/>
                <w:lang w:eastAsia="zh-CN"/>
              </w:rPr>
              <w:t>’ refers to</w:t>
            </w:r>
            <w:r>
              <w:rPr>
                <w:rFonts w:eastAsia="宋体"/>
                <w:color w:val="0070C0"/>
                <w:szCs w:val="24"/>
                <w:lang w:eastAsia="zh-CN"/>
              </w:rPr>
              <w:t xml:space="preserve"> Example 1-based</w:t>
            </w:r>
            <w:r w:rsidR="00BC5245">
              <w:rPr>
                <w:rFonts w:eastAsia="宋体"/>
                <w:color w:val="0070C0"/>
                <w:szCs w:val="24"/>
                <w:lang w:eastAsia="zh-CN"/>
              </w:rPr>
              <w:t xml:space="preserve"> for 39GHz</w:t>
            </w:r>
            <w:r>
              <w:rPr>
                <w:rFonts w:eastAsia="宋体"/>
                <w:color w:val="0070C0"/>
                <w:szCs w:val="24"/>
                <w:lang w:eastAsia="zh-CN"/>
              </w:rPr>
              <w:t>.</w:t>
            </w:r>
          </w:p>
          <w:p w14:paraId="2ADCE95D" w14:textId="17C08070" w:rsidR="00AD4F3B" w:rsidRPr="00855107" w:rsidRDefault="00AD4F3B" w:rsidP="00AD4F3B">
            <w:pPr>
              <w:rPr>
                <w:rFonts w:eastAsiaTheme="minorEastAsia"/>
                <w:i/>
                <w:color w:val="0070C0"/>
                <w:lang w:val="en-US" w:eastAsia="zh-CN"/>
              </w:rPr>
            </w:pPr>
          </w:p>
          <w:p w14:paraId="77F15585" w14:textId="77777777" w:rsidR="00AD4F3B" w:rsidRDefault="00AD4F3B" w:rsidP="00AD4F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25CC16" w14:textId="1E26C4D3" w:rsidR="00294069" w:rsidRPr="00855107" w:rsidRDefault="00AD4F3B" w:rsidP="00AD4F3B">
            <w:pPr>
              <w:rPr>
                <w:rFonts w:eastAsiaTheme="minorEastAsia"/>
                <w:i/>
                <w:color w:val="0070C0"/>
                <w:lang w:val="en-US" w:eastAsia="zh-CN"/>
              </w:rPr>
            </w:pPr>
            <w:r>
              <w:rPr>
                <w:rFonts w:eastAsiaTheme="minorEastAsia"/>
                <w:color w:val="0070C0"/>
                <w:lang w:val="en-US" w:eastAsia="zh-CN"/>
              </w:rPr>
              <w:t>Further check whether introduce the candidate phase noise profiles for 29GHz and 39GHz proposed in comments in the WF</w:t>
            </w:r>
          </w:p>
        </w:tc>
      </w:tr>
      <w:tr w:rsidR="00BC5245" w14:paraId="598E42F0" w14:textId="77777777" w:rsidTr="00550F02">
        <w:tc>
          <w:tcPr>
            <w:tcW w:w="1242" w:type="dxa"/>
          </w:tcPr>
          <w:p w14:paraId="1BE82AAD" w14:textId="77777777" w:rsidR="00BC5245" w:rsidRDefault="00BC5245" w:rsidP="00294069">
            <w:pPr>
              <w:rPr>
                <w:rFonts w:eastAsiaTheme="minorEastAsia"/>
                <w:b/>
                <w:bCs/>
                <w:color w:val="0070C0"/>
                <w:lang w:val="en-US" w:eastAsia="zh-CN"/>
              </w:rPr>
            </w:pPr>
          </w:p>
        </w:tc>
        <w:tc>
          <w:tcPr>
            <w:tcW w:w="8615" w:type="dxa"/>
          </w:tcPr>
          <w:p w14:paraId="34B9DE34" w14:textId="77777777" w:rsidR="00BC5245" w:rsidRPr="00855107" w:rsidRDefault="00BC5245" w:rsidP="00AD4F3B">
            <w:pPr>
              <w:rPr>
                <w:rFonts w:eastAsiaTheme="minorEastAsia"/>
                <w:i/>
                <w:color w:val="0070C0"/>
                <w:lang w:val="en-US" w:eastAsia="zh-CN"/>
              </w:rPr>
            </w:pPr>
          </w:p>
        </w:tc>
      </w:tr>
      <w:bookmarkEnd w:id="5"/>
      <w:bookmarkEnd w:id="6"/>
    </w:tbl>
    <w:p w14:paraId="50B2AEF4" w14:textId="77777777" w:rsidR="00DE2AAF" w:rsidRDefault="00DE2AAF" w:rsidP="00DE2AAF">
      <w:pPr>
        <w:rPr>
          <w:i/>
          <w:color w:val="0070C0"/>
          <w:lang w:val="en-US" w:eastAsia="zh-CN"/>
        </w:rPr>
      </w:pPr>
    </w:p>
    <w:p w14:paraId="434B6E7C" w14:textId="3920A158" w:rsidR="00B52947" w:rsidRPr="00042952" w:rsidRDefault="00B52947" w:rsidP="00B52947">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bl>
      <w:tblPr>
        <w:tblStyle w:val="aff7"/>
        <w:tblW w:w="0" w:type="auto"/>
        <w:tblLook w:val="04A0" w:firstRow="1" w:lastRow="0" w:firstColumn="1" w:lastColumn="0" w:noHBand="0" w:noVBand="1"/>
      </w:tblPr>
      <w:tblGrid>
        <w:gridCol w:w="1361"/>
        <w:gridCol w:w="8615"/>
      </w:tblGrid>
      <w:tr w:rsidR="00B52947" w:rsidRPr="00004165" w14:paraId="7CA8BB7C" w14:textId="77777777" w:rsidTr="00042952">
        <w:tc>
          <w:tcPr>
            <w:tcW w:w="1242" w:type="dxa"/>
          </w:tcPr>
          <w:p w14:paraId="35A6B76B" w14:textId="77777777" w:rsidR="00B52947" w:rsidRPr="00805BE8" w:rsidRDefault="00B52947" w:rsidP="00042952">
            <w:pPr>
              <w:rPr>
                <w:rFonts w:eastAsiaTheme="minorEastAsia"/>
                <w:b/>
                <w:bCs/>
                <w:color w:val="0070C0"/>
                <w:lang w:val="en-US" w:eastAsia="zh-CN"/>
              </w:rPr>
            </w:pPr>
          </w:p>
        </w:tc>
        <w:tc>
          <w:tcPr>
            <w:tcW w:w="8615" w:type="dxa"/>
          </w:tcPr>
          <w:p w14:paraId="57D760C8" w14:textId="77777777" w:rsidR="00B52947" w:rsidRPr="00805BE8" w:rsidRDefault="00B52947" w:rsidP="0004295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52947" w14:paraId="4400A940" w14:textId="77777777" w:rsidTr="00042952">
        <w:tc>
          <w:tcPr>
            <w:tcW w:w="1242" w:type="dxa"/>
          </w:tcPr>
          <w:p w14:paraId="702D7449" w14:textId="19F0CA51" w:rsidR="00B52947" w:rsidRPr="003418CB" w:rsidRDefault="00B52947" w:rsidP="00AD4F3B">
            <w:pPr>
              <w:rPr>
                <w:rFonts w:eastAsiaTheme="minorEastAsia"/>
                <w:color w:val="0070C0"/>
                <w:lang w:val="en-US" w:eastAsia="zh-CN"/>
              </w:rPr>
            </w:pPr>
            <w:r>
              <w:rPr>
                <w:rFonts w:eastAsiaTheme="minorEastAsia"/>
                <w:b/>
                <w:bCs/>
                <w:color w:val="0070C0"/>
                <w:lang w:val="en-US" w:eastAsia="zh-CN"/>
              </w:rPr>
              <w:lastRenderedPageBreak/>
              <w:t>Issue 1-</w:t>
            </w:r>
            <w:r w:rsidR="00AD4F3B">
              <w:rPr>
                <w:rFonts w:eastAsiaTheme="minorEastAsia"/>
                <w:b/>
                <w:bCs/>
                <w:color w:val="0070C0"/>
                <w:lang w:val="en-US" w:eastAsia="zh-CN"/>
              </w:rPr>
              <w:t>2</w:t>
            </w:r>
            <w:r>
              <w:rPr>
                <w:rFonts w:eastAsiaTheme="minorEastAsia"/>
                <w:b/>
                <w:bCs/>
                <w:color w:val="0070C0"/>
                <w:lang w:val="en-US" w:eastAsia="zh-CN"/>
              </w:rPr>
              <w:t>-1</w:t>
            </w:r>
            <w:r w:rsidR="00AD4F3B">
              <w:rPr>
                <w:rFonts w:eastAsiaTheme="minorEastAsia"/>
                <w:b/>
                <w:bCs/>
                <w:color w:val="0070C0"/>
                <w:lang w:val="en-US" w:eastAsia="zh-CN"/>
              </w:rPr>
              <w:t xml:space="preserve"> </w:t>
            </w:r>
            <w:r w:rsidR="00AD4F3B">
              <w:rPr>
                <w:b/>
                <w:color w:val="0070C0"/>
                <w:u w:val="single"/>
                <w:lang w:eastAsia="ko-KR"/>
              </w:rPr>
              <w:t>How to define MRP for UL 256QAM</w:t>
            </w:r>
          </w:p>
        </w:tc>
        <w:tc>
          <w:tcPr>
            <w:tcW w:w="8615" w:type="dxa"/>
          </w:tcPr>
          <w:p w14:paraId="1AD3189F" w14:textId="77777777" w:rsidR="00B52947" w:rsidRDefault="00B52947" w:rsidP="000429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64483B" w14:textId="541B8A1D" w:rsidR="00B52947" w:rsidRPr="006A6870" w:rsidRDefault="00B52947" w:rsidP="00042952">
            <w:pPr>
              <w:rPr>
                <w:rFonts w:eastAsiaTheme="minorEastAsia"/>
                <w:color w:val="0070C0"/>
                <w:lang w:val="en-US" w:eastAsia="zh-CN"/>
              </w:rPr>
            </w:pPr>
            <w:r w:rsidRPr="006A6870">
              <w:rPr>
                <w:rFonts w:eastAsiaTheme="minorEastAsia"/>
                <w:color w:val="0070C0"/>
                <w:lang w:val="en-US" w:eastAsia="zh-CN"/>
              </w:rPr>
              <w:t>No conclusion.</w:t>
            </w:r>
          </w:p>
          <w:p w14:paraId="3533C950" w14:textId="77777777" w:rsidR="00B52947" w:rsidRDefault="00B52947" w:rsidP="00042952">
            <w:pPr>
              <w:rPr>
                <w:rFonts w:eastAsiaTheme="minorEastAsia"/>
                <w:i/>
                <w:color w:val="0070C0"/>
                <w:lang w:val="en-US" w:eastAsia="zh-CN"/>
              </w:rPr>
            </w:pPr>
            <w:r>
              <w:rPr>
                <w:rFonts w:eastAsiaTheme="minorEastAsia" w:hint="eastAsia"/>
                <w:i/>
                <w:color w:val="0070C0"/>
                <w:lang w:val="en-US" w:eastAsia="zh-CN"/>
              </w:rPr>
              <w:t>Candidate options:</w:t>
            </w:r>
          </w:p>
          <w:p w14:paraId="1EBEDFA6" w14:textId="77777777" w:rsidR="00B52947" w:rsidRPr="006A6870" w:rsidRDefault="00B52947" w:rsidP="00042952">
            <w:pPr>
              <w:rPr>
                <w:rFonts w:eastAsiaTheme="minorEastAsia"/>
                <w:color w:val="0070C0"/>
                <w:lang w:val="en-US" w:eastAsia="zh-CN"/>
              </w:rPr>
            </w:pPr>
            <w:r w:rsidRPr="006A6870">
              <w:rPr>
                <w:rFonts w:eastAsiaTheme="minorEastAsia"/>
                <w:color w:val="0070C0"/>
                <w:lang w:val="en-US" w:eastAsia="zh-CN"/>
              </w:rPr>
              <w:t>None</w:t>
            </w:r>
          </w:p>
          <w:p w14:paraId="1B96B820" w14:textId="77777777" w:rsidR="00B52947" w:rsidRDefault="00B52947" w:rsidP="000429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226EC8" w14:textId="77777777" w:rsidR="00B52947" w:rsidRPr="000C7D5C" w:rsidRDefault="00B52947" w:rsidP="00042952">
            <w:pPr>
              <w:rPr>
                <w:rFonts w:eastAsiaTheme="minorEastAsia"/>
                <w:color w:val="0070C0"/>
                <w:lang w:val="en-US" w:eastAsia="zh-CN"/>
              </w:rPr>
            </w:pPr>
            <w:r w:rsidRPr="006A6870">
              <w:rPr>
                <w:rFonts w:eastAsiaTheme="minorEastAsia"/>
                <w:color w:val="0070C0"/>
                <w:lang w:val="en-US" w:eastAsia="zh-CN"/>
              </w:rPr>
              <w:t>None</w:t>
            </w:r>
          </w:p>
        </w:tc>
      </w:tr>
      <w:tr w:rsidR="00B52947" w14:paraId="1118D043" w14:textId="77777777" w:rsidTr="00042952">
        <w:tc>
          <w:tcPr>
            <w:tcW w:w="1242" w:type="dxa"/>
          </w:tcPr>
          <w:p w14:paraId="6869D7BD" w14:textId="24BD0BF0" w:rsidR="00B52947" w:rsidRPr="00045592" w:rsidDel="005B4D30" w:rsidRDefault="00B52947" w:rsidP="00AD4F3B">
            <w:pPr>
              <w:rPr>
                <w:rFonts w:eastAsiaTheme="minorEastAsia"/>
                <w:b/>
                <w:bCs/>
                <w:color w:val="0070C0"/>
                <w:lang w:val="en-US" w:eastAsia="zh-CN"/>
              </w:rPr>
            </w:pPr>
            <w:r>
              <w:rPr>
                <w:rFonts w:eastAsiaTheme="minorEastAsia"/>
                <w:b/>
                <w:bCs/>
                <w:color w:val="0070C0"/>
                <w:lang w:val="en-US" w:eastAsia="zh-CN"/>
              </w:rPr>
              <w:t>Issue 1-</w:t>
            </w:r>
            <w:r w:rsidR="00AD4F3B">
              <w:rPr>
                <w:rFonts w:eastAsiaTheme="minorEastAsia"/>
                <w:b/>
                <w:bCs/>
                <w:color w:val="0070C0"/>
                <w:lang w:val="en-US" w:eastAsia="zh-CN"/>
              </w:rPr>
              <w:t>2</w:t>
            </w:r>
            <w:r>
              <w:rPr>
                <w:rFonts w:eastAsiaTheme="minorEastAsia"/>
                <w:b/>
                <w:bCs/>
                <w:color w:val="0070C0"/>
                <w:lang w:val="en-US" w:eastAsia="zh-CN"/>
              </w:rPr>
              <w:t>-2</w:t>
            </w:r>
            <w:r w:rsidR="00AD4F3B">
              <w:rPr>
                <w:rFonts w:eastAsiaTheme="minorEastAsia"/>
                <w:b/>
                <w:bCs/>
                <w:color w:val="0070C0"/>
                <w:lang w:val="en-US" w:eastAsia="zh-CN"/>
              </w:rPr>
              <w:t xml:space="preserve"> </w:t>
            </w:r>
            <w:r w:rsidR="00AD4F3B">
              <w:rPr>
                <w:b/>
                <w:color w:val="0070C0"/>
                <w:u w:val="single"/>
                <w:lang w:eastAsia="ko-KR"/>
              </w:rPr>
              <w:t>MRP requirements</w:t>
            </w:r>
          </w:p>
        </w:tc>
        <w:tc>
          <w:tcPr>
            <w:tcW w:w="8615" w:type="dxa"/>
          </w:tcPr>
          <w:p w14:paraId="3F864D92" w14:textId="77777777" w:rsidR="00B52947" w:rsidRDefault="00B52947" w:rsidP="000429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5AA0B3" w14:textId="3E1C5746" w:rsidR="00B52947" w:rsidRPr="006A6870" w:rsidRDefault="00B52947" w:rsidP="00042952">
            <w:pPr>
              <w:rPr>
                <w:rFonts w:eastAsiaTheme="minorEastAsia"/>
                <w:color w:val="0070C0"/>
                <w:lang w:val="en-US" w:eastAsia="zh-CN"/>
              </w:rPr>
            </w:pPr>
            <w:r w:rsidRPr="006A6870">
              <w:rPr>
                <w:rFonts w:eastAsiaTheme="minorEastAsia"/>
                <w:color w:val="0070C0"/>
                <w:lang w:val="en-US" w:eastAsia="zh-CN"/>
              </w:rPr>
              <w:t>No conclusion.</w:t>
            </w:r>
          </w:p>
          <w:p w14:paraId="15D3B185" w14:textId="77777777" w:rsidR="00B52947" w:rsidRDefault="00B52947" w:rsidP="00042952">
            <w:pPr>
              <w:rPr>
                <w:rFonts w:eastAsiaTheme="minorEastAsia"/>
                <w:i/>
                <w:color w:val="0070C0"/>
                <w:lang w:val="en-US" w:eastAsia="zh-CN"/>
              </w:rPr>
            </w:pPr>
            <w:r>
              <w:rPr>
                <w:rFonts w:eastAsiaTheme="minorEastAsia" w:hint="eastAsia"/>
                <w:i/>
                <w:color w:val="0070C0"/>
                <w:lang w:val="en-US" w:eastAsia="zh-CN"/>
              </w:rPr>
              <w:t>Candidate options:</w:t>
            </w:r>
          </w:p>
          <w:p w14:paraId="754E0185" w14:textId="77777777" w:rsidR="00B52947" w:rsidRPr="006A6870" w:rsidRDefault="00B52947" w:rsidP="00042952">
            <w:pPr>
              <w:rPr>
                <w:rFonts w:eastAsiaTheme="minorEastAsia"/>
                <w:color w:val="0070C0"/>
                <w:lang w:val="en-US" w:eastAsia="zh-CN"/>
              </w:rPr>
            </w:pPr>
            <w:r w:rsidRPr="006A6870">
              <w:rPr>
                <w:rFonts w:eastAsiaTheme="minorEastAsia"/>
                <w:color w:val="0070C0"/>
                <w:lang w:val="en-US" w:eastAsia="zh-CN"/>
              </w:rPr>
              <w:t>None</w:t>
            </w:r>
          </w:p>
          <w:p w14:paraId="4C9D5316" w14:textId="77777777" w:rsidR="00B52947" w:rsidRDefault="00B52947" w:rsidP="000429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8951ED" w14:textId="77777777" w:rsidR="00B52947" w:rsidRPr="006A6870" w:rsidRDefault="00B52947" w:rsidP="00042952">
            <w:pPr>
              <w:rPr>
                <w:rFonts w:eastAsiaTheme="minorEastAsia"/>
                <w:color w:val="0070C0"/>
                <w:lang w:val="en-US" w:eastAsia="zh-CN"/>
              </w:rPr>
            </w:pPr>
            <w:r w:rsidRPr="006A6870">
              <w:rPr>
                <w:rFonts w:eastAsiaTheme="minorEastAsia"/>
                <w:color w:val="0070C0"/>
                <w:lang w:val="en-US" w:eastAsia="zh-CN"/>
              </w:rPr>
              <w:t>None</w:t>
            </w:r>
          </w:p>
        </w:tc>
      </w:tr>
      <w:tr w:rsidR="00B52947" w14:paraId="7FA94169" w14:textId="77777777" w:rsidTr="00042952">
        <w:tc>
          <w:tcPr>
            <w:tcW w:w="1242" w:type="dxa"/>
          </w:tcPr>
          <w:p w14:paraId="7FFA41AC" w14:textId="27860D33" w:rsidR="00B52947" w:rsidRDefault="00B52947" w:rsidP="00AD4F3B">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w:t>
            </w:r>
            <w:r w:rsidR="00AD4F3B">
              <w:rPr>
                <w:rFonts w:eastAsiaTheme="minorEastAsia"/>
                <w:b/>
                <w:bCs/>
                <w:color w:val="0070C0"/>
                <w:lang w:val="en-US" w:eastAsia="zh-CN"/>
              </w:rPr>
              <w:t>2</w:t>
            </w:r>
            <w:r>
              <w:rPr>
                <w:rFonts w:eastAsiaTheme="minorEastAsia"/>
                <w:b/>
                <w:bCs/>
                <w:color w:val="0070C0"/>
                <w:lang w:val="en-US" w:eastAsia="zh-CN"/>
              </w:rPr>
              <w:t>-3</w:t>
            </w:r>
            <w:r w:rsidR="00AD4F3B">
              <w:rPr>
                <w:rFonts w:eastAsiaTheme="minorEastAsia"/>
                <w:b/>
                <w:bCs/>
                <w:color w:val="0070C0"/>
                <w:lang w:val="en-US" w:eastAsia="zh-CN"/>
              </w:rPr>
              <w:t xml:space="preserve"> </w:t>
            </w:r>
            <w:r w:rsidR="00AD4F3B">
              <w:rPr>
                <w:b/>
                <w:color w:val="0070C0"/>
                <w:u w:val="single"/>
                <w:lang w:eastAsia="ko-KR"/>
              </w:rPr>
              <w:t>Simulation assumption for MPR</w:t>
            </w:r>
          </w:p>
        </w:tc>
        <w:tc>
          <w:tcPr>
            <w:tcW w:w="8615" w:type="dxa"/>
          </w:tcPr>
          <w:p w14:paraId="3EB6718C" w14:textId="77777777" w:rsidR="00B52947" w:rsidRDefault="00B52947" w:rsidP="000429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2EF0AE" w14:textId="53805723" w:rsidR="00B52947" w:rsidRPr="00855107" w:rsidRDefault="000C7D5C" w:rsidP="00042952">
            <w:pPr>
              <w:rPr>
                <w:rFonts w:eastAsiaTheme="minorEastAsia"/>
                <w:i/>
                <w:color w:val="0070C0"/>
                <w:lang w:val="en-US" w:eastAsia="zh-CN"/>
              </w:rPr>
            </w:pPr>
            <w:r w:rsidRPr="00042952">
              <w:rPr>
                <w:rFonts w:eastAsiaTheme="minorEastAsia"/>
                <w:color w:val="0070C0"/>
                <w:lang w:val="en-US" w:eastAsia="zh-CN"/>
              </w:rPr>
              <w:t>Companies are expected to clarify EVM budge, PA model, Phase noise profile</w:t>
            </w:r>
            <w:r w:rsidRPr="00042952">
              <w:rPr>
                <w:rFonts w:eastAsiaTheme="minorEastAsia" w:hint="eastAsia"/>
                <w:color w:val="0070C0"/>
                <w:lang w:val="en-US" w:eastAsia="zh-CN"/>
              </w:rPr>
              <w:t>,</w:t>
            </w:r>
            <w:r w:rsidRPr="00042952">
              <w:rPr>
                <w:rFonts w:eastAsiaTheme="minorEastAsia"/>
                <w:color w:val="0070C0"/>
                <w:lang w:val="en-US" w:eastAsia="zh-CN"/>
              </w:rPr>
              <w:t xml:space="preserve"> PTRS configuration for CPE correction</w:t>
            </w:r>
            <w:r w:rsidR="00B52947">
              <w:rPr>
                <w:rFonts w:eastAsiaTheme="minorEastAsia"/>
                <w:i/>
                <w:color w:val="0070C0"/>
                <w:lang w:val="en-US" w:eastAsia="zh-CN"/>
              </w:rPr>
              <w:t>.</w:t>
            </w:r>
          </w:p>
          <w:p w14:paraId="3BD447D6" w14:textId="77777777" w:rsidR="00B52947" w:rsidRDefault="00B52947" w:rsidP="00042952">
            <w:pPr>
              <w:rPr>
                <w:rFonts w:eastAsiaTheme="minorEastAsia"/>
                <w:i/>
                <w:color w:val="0070C0"/>
                <w:lang w:val="en-US" w:eastAsia="zh-CN"/>
              </w:rPr>
            </w:pPr>
            <w:r>
              <w:rPr>
                <w:rFonts w:eastAsiaTheme="minorEastAsia" w:hint="eastAsia"/>
                <w:i/>
                <w:color w:val="0070C0"/>
                <w:lang w:val="en-US" w:eastAsia="zh-CN"/>
              </w:rPr>
              <w:t>Candidate options:</w:t>
            </w:r>
          </w:p>
          <w:p w14:paraId="59D4A3B3" w14:textId="378C30DD" w:rsidR="00B52947" w:rsidRPr="006A6870" w:rsidRDefault="000C7D5C" w:rsidP="000C7D5C">
            <w:pPr>
              <w:rPr>
                <w:rFonts w:eastAsiaTheme="minorEastAsia"/>
                <w:color w:val="0070C0"/>
                <w:lang w:val="en-US" w:eastAsia="zh-CN"/>
              </w:rPr>
            </w:pPr>
            <w:r>
              <w:rPr>
                <w:rFonts w:eastAsiaTheme="minorEastAsia"/>
                <w:color w:val="0070C0"/>
                <w:lang w:val="en-US" w:eastAsia="zh-CN"/>
              </w:rPr>
              <w:t>None.</w:t>
            </w:r>
            <w:r w:rsidRPr="006A6870">
              <w:rPr>
                <w:rFonts w:eastAsiaTheme="minorEastAsia"/>
                <w:color w:val="0070C0"/>
                <w:lang w:val="en-US" w:eastAsia="zh-CN"/>
              </w:rPr>
              <w:t xml:space="preserve"> </w:t>
            </w:r>
          </w:p>
          <w:p w14:paraId="4D98E464" w14:textId="77777777" w:rsidR="00B52947" w:rsidRDefault="00B52947" w:rsidP="000429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7EAC69" w14:textId="7A378693" w:rsidR="00B52947" w:rsidRPr="00855107" w:rsidRDefault="000C7D5C" w:rsidP="00042952">
            <w:pPr>
              <w:rPr>
                <w:rFonts w:eastAsiaTheme="minorEastAsia"/>
                <w:i/>
                <w:color w:val="0070C0"/>
                <w:lang w:val="en-US" w:eastAsia="zh-CN"/>
              </w:rPr>
            </w:pPr>
            <w:r>
              <w:rPr>
                <w:rFonts w:eastAsiaTheme="minorEastAsia"/>
                <w:color w:val="0070C0"/>
                <w:lang w:val="en-US" w:eastAsia="zh-CN"/>
              </w:rPr>
              <w:t>None</w:t>
            </w:r>
          </w:p>
        </w:tc>
      </w:tr>
    </w:tbl>
    <w:p w14:paraId="71EEAB6B" w14:textId="77777777" w:rsidR="00DE2AAF" w:rsidRPr="006A6870" w:rsidRDefault="00DE2AAF" w:rsidP="00DE2AAF">
      <w:pPr>
        <w:rPr>
          <w:color w:val="0070C0"/>
          <w:lang w:eastAsia="zh-CN"/>
        </w:rPr>
      </w:pPr>
    </w:p>
    <w:p w14:paraId="6C330D79" w14:textId="77777777" w:rsidR="00DE2AAF" w:rsidRPr="00805BE8" w:rsidRDefault="00DE2AAF" w:rsidP="00DE2AAF">
      <w:pPr>
        <w:pStyle w:val="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DE2AAF" w:rsidRPr="00004165" w14:paraId="35D3F4E7" w14:textId="77777777" w:rsidTr="00550F02">
        <w:tc>
          <w:tcPr>
            <w:tcW w:w="1242" w:type="dxa"/>
          </w:tcPr>
          <w:p w14:paraId="435483EF" w14:textId="77777777" w:rsidR="00DE2AAF" w:rsidRPr="00805BE8" w:rsidRDefault="00DE2AAF" w:rsidP="00550F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1C564CFB" w14:textId="77777777" w:rsidR="00DE2AAF" w:rsidRPr="00805BE8" w:rsidRDefault="00DE2AAF" w:rsidP="00550F0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550F02">
        <w:tc>
          <w:tcPr>
            <w:tcW w:w="1242" w:type="dxa"/>
          </w:tcPr>
          <w:p w14:paraId="1F6712D8" w14:textId="77777777" w:rsidR="00DE2AAF" w:rsidRPr="003418CB" w:rsidRDefault="00DE2AAF" w:rsidP="00550F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550F0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Pr="006A6870" w:rsidRDefault="00DE2AAF" w:rsidP="00DE2AAF">
      <w:pPr>
        <w:pStyle w:val="2"/>
        <w:rPr>
          <w:lang w:val="en-US"/>
        </w:rPr>
      </w:pPr>
      <w:r w:rsidRPr="006A6870">
        <w:rPr>
          <w:lang w:val="en-US"/>
        </w:rPr>
        <w:t>Discussion on 2</w:t>
      </w:r>
      <w:r w:rsidRPr="006A6870">
        <w:rPr>
          <w:vertAlign w:val="superscript"/>
          <w:lang w:val="en-US"/>
        </w:rPr>
        <w:t>nd</w:t>
      </w:r>
      <w:r w:rsidRPr="006A6870">
        <w:rPr>
          <w:lang w:val="en-US"/>
        </w:rPr>
        <w:t xml:space="preserve"> round (if applicable)</w:t>
      </w:r>
    </w:p>
    <w:p w14:paraId="208605BE" w14:textId="77777777" w:rsidR="00DE2AAF" w:rsidRPr="006A6870" w:rsidRDefault="00DE2AAF" w:rsidP="00DE2AAF">
      <w:pPr>
        <w:rPr>
          <w:lang w:val="en-US" w:eastAsia="zh-CN"/>
        </w:rPr>
      </w:pPr>
    </w:p>
    <w:p w14:paraId="11F36725" w14:textId="68F4CA2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06F7C">
        <w:rPr>
          <w:lang w:eastAsia="ja-JP"/>
        </w:rPr>
        <w:t>EVM test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FC374C" w:rsidRPr="00F53FE2" w14:paraId="54BEFAEA" w14:textId="77777777" w:rsidTr="000F445D">
        <w:trPr>
          <w:trHeight w:val="468"/>
        </w:trPr>
        <w:tc>
          <w:tcPr>
            <w:tcW w:w="1271" w:type="dxa"/>
            <w:vAlign w:val="center"/>
          </w:tcPr>
          <w:p w14:paraId="5D6F908D" w14:textId="77777777" w:rsidR="00FC374C" w:rsidRPr="00805BE8" w:rsidRDefault="00FC374C" w:rsidP="000F445D">
            <w:pPr>
              <w:spacing w:before="120" w:after="120"/>
              <w:rPr>
                <w:b/>
                <w:bCs/>
              </w:rPr>
            </w:pPr>
            <w:r w:rsidRPr="00805BE8">
              <w:rPr>
                <w:b/>
                <w:bCs/>
              </w:rPr>
              <w:t>T-doc number</w:t>
            </w:r>
          </w:p>
        </w:tc>
        <w:tc>
          <w:tcPr>
            <w:tcW w:w="1559" w:type="dxa"/>
            <w:vAlign w:val="center"/>
          </w:tcPr>
          <w:p w14:paraId="1C095F4B" w14:textId="77777777" w:rsidR="00FC374C" w:rsidRPr="00805BE8" w:rsidRDefault="00FC374C" w:rsidP="000F445D">
            <w:pPr>
              <w:spacing w:before="120" w:after="120"/>
              <w:rPr>
                <w:b/>
                <w:bCs/>
              </w:rPr>
            </w:pPr>
            <w:r w:rsidRPr="00805BE8">
              <w:rPr>
                <w:b/>
                <w:bCs/>
              </w:rPr>
              <w:t>Company</w:t>
            </w:r>
          </w:p>
        </w:tc>
        <w:tc>
          <w:tcPr>
            <w:tcW w:w="6801" w:type="dxa"/>
            <w:vAlign w:val="center"/>
          </w:tcPr>
          <w:p w14:paraId="2E999391" w14:textId="77777777" w:rsidR="00FC374C" w:rsidRPr="00B36281" w:rsidRDefault="00FC374C" w:rsidP="000F445D">
            <w:pPr>
              <w:spacing w:before="120" w:after="120"/>
              <w:rPr>
                <w:b/>
                <w:bCs/>
              </w:rPr>
            </w:pPr>
            <w:r w:rsidRPr="00B36281">
              <w:rPr>
                <w:b/>
                <w:bCs/>
              </w:rPr>
              <w:t>Proposals / Observations</w:t>
            </w:r>
          </w:p>
        </w:tc>
      </w:tr>
      <w:tr w:rsidR="00FC374C" w14:paraId="4D2D7E6A" w14:textId="77777777" w:rsidTr="000F445D">
        <w:trPr>
          <w:trHeight w:val="468"/>
        </w:trPr>
        <w:tc>
          <w:tcPr>
            <w:tcW w:w="1271" w:type="dxa"/>
          </w:tcPr>
          <w:p w14:paraId="3DACC9A9" w14:textId="77777777" w:rsidR="00FC374C" w:rsidRPr="004A7544" w:rsidRDefault="0071216E" w:rsidP="000F445D">
            <w:pPr>
              <w:spacing w:before="120" w:after="120"/>
            </w:pPr>
            <w:hyperlink r:id="rId29" w:history="1">
              <w:r w:rsidR="00FC374C">
                <w:rPr>
                  <w:rStyle w:val="af0"/>
                  <w:rFonts w:ascii="Arial" w:hAnsi="Arial" w:cs="Arial"/>
                  <w:b/>
                  <w:bCs/>
                  <w:sz w:val="16"/>
                  <w:szCs w:val="16"/>
                </w:rPr>
                <w:t>R4-2304119</w:t>
              </w:r>
            </w:hyperlink>
          </w:p>
        </w:tc>
        <w:tc>
          <w:tcPr>
            <w:tcW w:w="1559" w:type="dxa"/>
          </w:tcPr>
          <w:p w14:paraId="28C12C64" w14:textId="77777777" w:rsidR="00FC374C" w:rsidRPr="004A7544" w:rsidRDefault="00FC374C" w:rsidP="000F445D">
            <w:pPr>
              <w:spacing w:before="120" w:after="120"/>
            </w:pPr>
            <w:r>
              <w:rPr>
                <w:rFonts w:ascii="Arial" w:hAnsi="Arial" w:cs="Arial"/>
                <w:sz w:val="16"/>
                <w:szCs w:val="16"/>
              </w:rPr>
              <w:t>Nokia, Nokia Shanghai Bell</w:t>
            </w:r>
          </w:p>
        </w:tc>
        <w:tc>
          <w:tcPr>
            <w:tcW w:w="6801" w:type="dxa"/>
          </w:tcPr>
          <w:p w14:paraId="04EB0684" w14:textId="77777777" w:rsidR="00FC374C" w:rsidRPr="00B36281" w:rsidRDefault="00FC374C" w:rsidP="000F445D">
            <w:pPr>
              <w:pStyle w:val="af5"/>
              <w:snapToGrid w:val="0"/>
              <w:rPr>
                <w:rFonts w:eastAsia="宋体"/>
                <w:bCs/>
                <w:lang w:eastAsia="zh-CN"/>
              </w:rPr>
            </w:pPr>
            <w:r w:rsidRPr="00B36281">
              <w:rPr>
                <w:bCs/>
              </w:rPr>
              <w:t>Proposal 2: Not to add an additional MPR requirement with the UE recommended PTRS configuration.</w:t>
            </w:r>
          </w:p>
          <w:p w14:paraId="4765A6F5" w14:textId="77777777" w:rsidR="00FC374C" w:rsidRPr="00B36281" w:rsidRDefault="00FC374C" w:rsidP="000F445D">
            <w:pPr>
              <w:pStyle w:val="af5"/>
              <w:snapToGrid w:val="0"/>
              <w:rPr>
                <w:bCs/>
                <w:color w:val="000000"/>
              </w:rPr>
            </w:pPr>
            <w:r w:rsidRPr="00B36281">
              <w:rPr>
                <w:bCs/>
              </w:rPr>
              <w:t xml:space="preserve">Proposal 3: To </w:t>
            </w:r>
            <w:r w:rsidRPr="00B36281">
              <w:rPr>
                <w:bCs/>
                <w:color w:val="000000"/>
              </w:rPr>
              <w:t>relax t</w:t>
            </w:r>
            <w:r w:rsidRPr="00B36281">
              <w:rPr>
                <w:rFonts w:eastAsia="宋体"/>
                <w:bCs/>
                <w:lang w:eastAsia="zh-CN"/>
              </w:rPr>
              <w:t>he minimum output power for 256QAM during the EVM test by 14 dB based on the difference between the SNR of 256QAM (29.1dB) and the SNR of QPSK (15.1dB), and further scaling the minimum EIRP with bandwidth</w:t>
            </w:r>
            <w:r w:rsidRPr="00B36281">
              <w:rPr>
                <w:bCs/>
                <w:color w:val="000000"/>
              </w:rPr>
              <w:t>, i.e., combine option 1 with option 3 as follows:</w:t>
            </w:r>
          </w:p>
          <w:tbl>
            <w:tblPr>
              <w:tblW w:w="7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FC374C" w:rsidRPr="00B36281" w14:paraId="2B832054" w14:textId="77777777" w:rsidTr="000F445D">
              <w:trPr>
                <w:trHeight w:val="250"/>
              </w:trPr>
              <w:tc>
                <w:tcPr>
                  <w:tcW w:w="2383" w:type="dxa"/>
                </w:tcPr>
                <w:p w14:paraId="21C2D6E7" w14:textId="77777777" w:rsidR="00FC374C" w:rsidRPr="00B36281" w:rsidRDefault="00FC374C" w:rsidP="000F445D">
                  <w:pPr>
                    <w:pStyle w:val="TAH"/>
                    <w:rPr>
                      <w:rFonts w:cs="v5.0.0"/>
                      <w:b w:val="0"/>
                      <w:bCs/>
                    </w:rPr>
                  </w:pPr>
                </w:p>
              </w:tc>
              <w:tc>
                <w:tcPr>
                  <w:tcW w:w="843" w:type="dxa"/>
                </w:tcPr>
                <w:p w14:paraId="4ABB23D9" w14:textId="77777777" w:rsidR="00FC374C" w:rsidRPr="00B36281" w:rsidRDefault="00FC374C" w:rsidP="000F445D">
                  <w:pPr>
                    <w:pStyle w:val="TAH"/>
                    <w:rPr>
                      <w:rFonts w:cs="v5.0.0"/>
                      <w:b w:val="0"/>
                      <w:bCs/>
                    </w:rPr>
                  </w:pPr>
                </w:p>
              </w:tc>
              <w:tc>
                <w:tcPr>
                  <w:tcW w:w="4356" w:type="dxa"/>
                  <w:gridSpan w:val="4"/>
                </w:tcPr>
                <w:p w14:paraId="085B2410" w14:textId="77777777" w:rsidR="00FC374C" w:rsidRPr="00B36281" w:rsidRDefault="00FC374C" w:rsidP="000F445D">
                  <w:pPr>
                    <w:pStyle w:val="TAH"/>
                    <w:rPr>
                      <w:rFonts w:cs="v5.0.0"/>
                      <w:b w:val="0"/>
                      <w:bCs/>
                    </w:rPr>
                  </w:pPr>
                  <w:r w:rsidRPr="00B36281">
                    <w:rPr>
                      <w:rFonts w:cs="v5.0.0"/>
                      <w:b w:val="0"/>
                      <w:bCs/>
                    </w:rPr>
                    <w:t>Level for PC2</w:t>
                  </w:r>
                </w:p>
              </w:tc>
            </w:tr>
            <w:tr w:rsidR="00FC374C" w:rsidRPr="00B36281" w14:paraId="2C14DEC8" w14:textId="77777777" w:rsidTr="000F445D">
              <w:trPr>
                <w:trHeight w:val="237"/>
              </w:trPr>
              <w:tc>
                <w:tcPr>
                  <w:tcW w:w="2383" w:type="dxa"/>
                </w:tcPr>
                <w:p w14:paraId="607BF7ED" w14:textId="77777777" w:rsidR="00FC374C" w:rsidRPr="00B36281" w:rsidRDefault="00FC374C" w:rsidP="000F445D">
                  <w:pPr>
                    <w:pStyle w:val="TAH"/>
                    <w:rPr>
                      <w:rFonts w:cs="v5.0.0"/>
                      <w:b w:val="0"/>
                      <w:bCs/>
                    </w:rPr>
                  </w:pPr>
                  <w:r w:rsidRPr="00B36281">
                    <w:rPr>
                      <w:rFonts w:cs="v5.0.0"/>
                      <w:b w:val="0"/>
                      <w:bCs/>
                    </w:rPr>
                    <w:br w:type="page"/>
                    <w:t>Parameter</w:t>
                  </w:r>
                </w:p>
              </w:tc>
              <w:tc>
                <w:tcPr>
                  <w:tcW w:w="843" w:type="dxa"/>
                </w:tcPr>
                <w:p w14:paraId="0EE32EE5" w14:textId="77777777" w:rsidR="00FC374C" w:rsidRPr="00B36281" w:rsidRDefault="00FC374C" w:rsidP="000F445D">
                  <w:pPr>
                    <w:pStyle w:val="TAH"/>
                    <w:rPr>
                      <w:rFonts w:cs="v5.0.0"/>
                      <w:b w:val="0"/>
                      <w:bCs/>
                    </w:rPr>
                  </w:pPr>
                  <w:r w:rsidRPr="00B36281">
                    <w:rPr>
                      <w:rFonts w:cs="v5.0.0"/>
                      <w:b w:val="0"/>
                      <w:bCs/>
                    </w:rPr>
                    <w:t>Unit</w:t>
                  </w:r>
                </w:p>
              </w:tc>
              <w:tc>
                <w:tcPr>
                  <w:tcW w:w="1059" w:type="dxa"/>
                </w:tcPr>
                <w:p w14:paraId="3C8ABAF8" w14:textId="77777777" w:rsidR="00FC374C" w:rsidRPr="00B36281" w:rsidRDefault="00FC374C" w:rsidP="000F445D">
                  <w:pPr>
                    <w:pStyle w:val="TAH"/>
                    <w:rPr>
                      <w:rFonts w:cs="v5.0.0"/>
                      <w:b w:val="0"/>
                      <w:bCs/>
                    </w:rPr>
                  </w:pPr>
                  <w:r w:rsidRPr="00B36281">
                    <w:rPr>
                      <w:rFonts w:cs="v5.0.0"/>
                      <w:b w:val="0"/>
                      <w:bCs/>
                    </w:rPr>
                    <w:t>50 MHz</w:t>
                  </w:r>
                </w:p>
              </w:tc>
              <w:tc>
                <w:tcPr>
                  <w:tcW w:w="1060" w:type="dxa"/>
                </w:tcPr>
                <w:p w14:paraId="31338347" w14:textId="77777777" w:rsidR="00FC374C" w:rsidRPr="00B36281" w:rsidRDefault="00FC374C" w:rsidP="000F445D">
                  <w:pPr>
                    <w:pStyle w:val="TAH"/>
                    <w:rPr>
                      <w:rFonts w:cs="v5.0.0"/>
                      <w:b w:val="0"/>
                      <w:bCs/>
                    </w:rPr>
                  </w:pPr>
                  <w:r w:rsidRPr="00B36281">
                    <w:rPr>
                      <w:rFonts w:cs="v5.0.0"/>
                      <w:b w:val="0"/>
                      <w:bCs/>
                    </w:rPr>
                    <w:t>100 MHz</w:t>
                  </w:r>
                </w:p>
              </w:tc>
              <w:tc>
                <w:tcPr>
                  <w:tcW w:w="1084" w:type="dxa"/>
                </w:tcPr>
                <w:p w14:paraId="204003B3" w14:textId="77777777" w:rsidR="00FC374C" w:rsidRPr="00B36281" w:rsidRDefault="00FC374C" w:rsidP="000F445D">
                  <w:pPr>
                    <w:pStyle w:val="TAH"/>
                    <w:rPr>
                      <w:rFonts w:cs="v5.0.0"/>
                      <w:b w:val="0"/>
                      <w:bCs/>
                    </w:rPr>
                  </w:pPr>
                  <w:r w:rsidRPr="00B36281">
                    <w:rPr>
                      <w:rFonts w:cs="v5.0.0"/>
                      <w:b w:val="0"/>
                      <w:bCs/>
                    </w:rPr>
                    <w:t>200 MHz</w:t>
                  </w:r>
                </w:p>
              </w:tc>
              <w:tc>
                <w:tcPr>
                  <w:tcW w:w="1153" w:type="dxa"/>
                </w:tcPr>
                <w:p w14:paraId="52DAB9C0" w14:textId="77777777" w:rsidR="00FC374C" w:rsidRPr="00B36281" w:rsidRDefault="00FC374C" w:rsidP="000F445D">
                  <w:pPr>
                    <w:pStyle w:val="TAH"/>
                    <w:rPr>
                      <w:rFonts w:cs="v5.0.0"/>
                      <w:b w:val="0"/>
                      <w:bCs/>
                    </w:rPr>
                  </w:pPr>
                  <w:r w:rsidRPr="00B36281">
                    <w:rPr>
                      <w:rFonts w:cs="v5.0.0"/>
                      <w:b w:val="0"/>
                      <w:bCs/>
                    </w:rPr>
                    <w:t>400 MHz</w:t>
                  </w:r>
                </w:p>
              </w:tc>
            </w:tr>
            <w:tr w:rsidR="00FC374C" w:rsidRPr="00B36281" w14:paraId="40141456" w14:textId="77777777" w:rsidTr="000F445D">
              <w:trPr>
                <w:trHeight w:val="264"/>
              </w:trPr>
              <w:tc>
                <w:tcPr>
                  <w:tcW w:w="2383" w:type="dxa"/>
                </w:tcPr>
                <w:p w14:paraId="37B364F1" w14:textId="77777777" w:rsidR="00FC374C" w:rsidRPr="00B36281" w:rsidRDefault="00FC374C" w:rsidP="000F445D">
                  <w:pPr>
                    <w:pStyle w:val="TAL"/>
                    <w:rPr>
                      <w:rFonts w:cs="v5.0.0"/>
                      <w:bCs/>
                    </w:rPr>
                  </w:pPr>
                  <w:r w:rsidRPr="00B36281">
                    <w:rPr>
                      <w:rFonts w:cs="Arial"/>
                      <w:bCs/>
                    </w:rPr>
                    <w:t>UE EIRP for UL 256 QAM</w:t>
                  </w:r>
                </w:p>
              </w:tc>
              <w:tc>
                <w:tcPr>
                  <w:tcW w:w="843" w:type="dxa"/>
                </w:tcPr>
                <w:p w14:paraId="7834338F" w14:textId="77777777" w:rsidR="00FC374C" w:rsidRPr="00B36281" w:rsidRDefault="00FC374C" w:rsidP="000F445D">
                  <w:pPr>
                    <w:pStyle w:val="TAC"/>
                    <w:rPr>
                      <w:rFonts w:cs="v5.0.0"/>
                      <w:bCs/>
                    </w:rPr>
                  </w:pPr>
                  <w:r w:rsidRPr="00B36281">
                    <w:rPr>
                      <w:rFonts w:cs="v5.0.0"/>
                      <w:bCs/>
                    </w:rPr>
                    <w:t>dBm</w:t>
                  </w:r>
                </w:p>
              </w:tc>
              <w:tc>
                <w:tcPr>
                  <w:tcW w:w="1059" w:type="dxa"/>
                </w:tcPr>
                <w:p w14:paraId="05AAF621"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1</w:t>
                  </w:r>
                </w:p>
              </w:tc>
              <w:tc>
                <w:tcPr>
                  <w:tcW w:w="1060" w:type="dxa"/>
                </w:tcPr>
                <w:p w14:paraId="0AB1092A"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1</w:t>
                  </w:r>
                </w:p>
              </w:tc>
              <w:tc>
                <w:tcPr>
                  <w:tcW w:w="1084" w:type="dxa"/>
                </w:tcPr>
                <w:p w14:paraId="44B93413"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4</w:t>
                  </w:r>
                </w:p>
              </w:tc>
              <w:tc>
                <w:tcPr>
                  <w:tcW w:w="1153" w:type="dxa"/>
                </w:tcPr>
                <w:p w14:paraId="100F9000"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7</w:t>
                  </w:r>
                </w:p>
              </w:tc>
            </w:tr>
            <w:tr w:rsidR="00FC374C" w:rsidRPr="00B36281" w14:paraId="34E91A9B" w14:textId="77777777" w:rsidTr="000F445D">
              <w:trPr>
                <w:trHeight w:val="250"/>
              </w:trPr>
              <w:tc>
                <w:tcPr>
                  <w:tcW w:w="2383" w:type="dxa"/>
                </w:tcPr>
                <w:p w14:paraId="5D5CF3E4" w14:textId="77777777" w:rsidR="00FC374C" w:rsidRPr="00B36281" w:rsidRDefault="00FC374C" w:rsidP="000F445D">
                  <w:pPr>
                    <w:pStyle w:val="TAL"/>
                    <w:rPr>
                      <w:rFonts w:cs="v5.0.0"/>
                      <w:bCs/>
                    </w:rPr>
                  </w:pPr>
                  <w:r w:rsidRPr="00B36281">
                    <w:rPr>
                      <w:rFonts w:cs="v5.0.0"/>
                      <w:bCs/>
                    </w:rPr>
                    <w:t>Operating conditions</w:t>
                  </w:r>
                </w:p>
              </w:tc>
              <w:tc>
                <w:tcPr>
                  <w:tcW w:w="5199" w:type="dxa"/>
                  <w:gridSpan w:val="5"/>
                </w:tcPr>
                <w:p w14:paraId="52056B10" w14:textId="77777777" w:rsidR="00FC374C" w:rsidRPr="00B36281" w:rsidRDefault="00FC374C" w:rsidP="000F445D">
                  <w:pPr>
                    <w:pStyle w:val="TAC"/>
                    <w:rPr>
                      <w:rFonts w:cs="v5.0.0"/>
                      <w:bCs/>
                    </w:rPr>
                  </w:pPr>
                  <w:r w:rsidRPr="00B36281">
                    <w:rPr>
                      <w:rFonts w:cs="v5.0.0"/>
                      <w:bCs/>
                    </w:rPr>
                    <w:t>Normal Conditions</w:t>
                  </w:r>
                </w:p>
              </w:tc>
            </w:tr>
            <w:tr w:rsidR="00FC374C" w:rsidRPr="00B36281" w14:paraId="5B3D92E6" w14:textId="77777777" w:rsidTr="000F445D">
              <w:trPr>
                <w:trHeight w:val="237"/>
              </w:trPr>
              <w:tc>
                <w:tcPr>
                  <w:tcW w:w="7582" w:type="dxa"/>
                  <w:gridSpan w:val="6"/>
                </w:tcPr>
                <w:p w14:paraId="6DAE8552" w14:textId="77777777" w:rsidR="00FC374C" w:rsidRPr="00B36281" w:rsidRDefault="00FC374C" w:rsidP="000F445D">
                  <w:pPr>
                    <w:pStyle w:val="TAN"/>
                    <w:rPr>
                      <w:bCs/>
                    </w:rPr>
                  </w:pPr>
                  <w:r w:rsidRPr="00B36281">
                    <w:rPr>
                      <w:bCs/>
                    </w:rPr>
                    <w:t>NOTE 1:</w:t>
                  </w:r>
                  <w:r w:rsidRPr="00B36281">
                    <w:rPr>
                      <w:bCs/>
                    </w:rPr>
                    <w:tab/>
                    <w:t>PTRS is configured for 256 QAM</w:t>
                  </w:r>
                </w:p>
              </w:tc>
            </w:tr>
          </w:tbl>
          <w:p w14:paraId="643961FC" w14:textId="77777777" w:rsidR="00FC374C" w:rsidRPr="00B36281" w:rsidRDefault="00FC374C" w:rsidP="000F445D">
            <w:pPr>
              <w:pStyle w:val="af5"/>
              <w:snapToGrid w:val="0"/>
              <w:rPr>
                <w:bCs/>
              </w:rPr>
            </w:pPr>
          </w:p>
          <w:p w14:paraId="0870F7FC" w14:textId="77777777" w:rsidR="00FC374C" w:rsidRPr="00B36281" w:rsidRDefault="00FC374C" w:rsidP="000F445D">
            <w:pPr>
              <w:pStyle w:val="af5"/>
              <w:snapToGrid w:val="0"/>
              <w:rPr>
                <w:rFonts w:eastAsia="宋体"/>
                <w:bCs/>
                <w:lang w:eastAsia="zh-CN"/>
              </w:rPr>
            </w:pPr>
            <w:r w:rsidRPr="00B36281">
              <w:rPr>
                <w:bCs/>
              </w:rPr>
              <w:t>Proposal 4: To use a fixed PTRS configuration (K = 2, L = 1) for CP-OFDM and</w:t>
            </w:r>
            <w:r w:rsidRPr="00B36281">
              <w:rPr>
                <w:rFonts w:eastAsia="宋体"/>
                <w:bCs/>
                <w:lang w:eastAsia="zh-CN"/>
              </w:rPr>
              <w:t xml:space="preserve"> (</w:t>
            </w:r>
            <w:r w:rsidR="00444A1B" w:rsidRPr="00B36281">
              <w:rPr>
                <w:rFonts w:eastAsia="宋体"/>
                <w:bCs/>
                <w:noProof/>
                <w:lang w:eastAsia="zh-CN"/>
              </w:rPr>
              <w:object w:dxaOrig="438" w:dyaOrig="219" w14:anchorId="57801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1.4pt;mso-width-percent:0;mso-height-percent:0;mso-width-percent:0;mso-height-percent:0" o:ole="">
                  <v:imagedata r:id="rId30" o:title=""/>
                </v:shape>
                <o:OLEObject Type="Embed" ProgID="Equation.DSMT4" ShapeID="_x0000_i1025" DrawAspect="Content" ObjectID="_1743563933" r:id="rId31"/>
              </w:object>
            </w:r>
            <w:r w:rsidRPr="00B36281">
              <w:rPr>
                <w:rFonts w:eastAsia="宋体"/>
                <w:bCs/>
                <w:lang w:eastAsia="zh-CN"/>
              </w:rPr>
              <w:t>,</w:t>
            </w:r>
            <w:r w:rsidR="00444A1B" w:rsidRPr="00B36281">
              <w:rPr>
                <w:rFonts w:eastAsia="宋体"/>
                <w:bCs/>
                <w:noProof/>
                <w:lang w:eastAsia="zh-CN"/>
              </w:rPr>
              <w:object w:dxaOrig="292" w:dyaOrig="240" w14:anchorId="6741ABFA">
                <v:shape id="_x0000_i1026" type="#_x0000_t75" alt="" style="width:14.6pt;height:12.3pt;mso-width-percent:0;mso-height-percent:0;mso-width-percent:0;mso-height-percent:0" o:ole="">
                  <v:imagedata r:id="rId32" o:title=""/>
                </v:shape>
                <o:OLEObject Type="Embed" ProgID="Equation.3" ShapeID="_x0000_i1026" DrawAspect="Content" ObjectID="_1743563934" r:id="rId33"/>
              </w:object>
            </w:r>
            <w:r w:rsidRPr="00B36281">
              <w:rPr>
                <w:rFonts w:eastAsia="宋体"/>
                <w:bCs/>
                <w:lang w:eastAsia="zh-CN"/>
              </w:rPr>
              <w:t>)=(8, 4)</w:t>
            </w:r>
            <w:r w:rsidRPr="00B36281">
              <w:rPr>
                <w:bCs/>
                <w:color w:val="000000"/>
              </w:rPr>
              <w:t xml:space="preserve"> for </w:t>
            </w:r>
            <w:r w:rsidRPr="00B36281">
              <w:rPr>
                <w:rFonts w:eastAsia="宋体"/>
                <w:bCs/>
                <w:lang w:eastAsia="zh-CN"/>
              </w:rPr>
              <w:t>DFT-s-OFDM</w:t>
            </w:r>
            <w:r w:rsidRPr="00B36281">
              <w:rPr>
                <w:bCs/>
              </w:rPr>
              <w:t xml:space="preserve"> for all devices as the default configuration </w:t>
            </w:r>
            <w:r w:rsidRPr="00B36281">
              <w:rPr>
                <w:bCs/>
              </w:rPr>
              <w:lastRenderedPageBreak/>
              <w:t>for the EVM test, and the same EVM test requirement should be fulfilled if the PTRS configuration recommended by the UE is used for the EVM test.</w:t>
            </w:r>
          </w:p>
          <w:p w14:paraId="70E6468D" w14:textId="77777777" w:rsidR="00FC374C" w:rsidRPr="00B36281" w:rsidRDefault="00FC374C" w:rsidP="000F445D">
            <w:pPr>
              <w:spacing w:before="120" w:after="120"/>
            </w:pPr>
            <w:r w:rsidRPr="00B36281">
              <w:rPr>
                <w:bCs/>
              </w:rPr>
              <w:t>Proposal 5: Test equipment vendor should provide further analysis on the necessity and the expected EVM measurement improvement with data aided EVM.</w:t>
            </w:r>
          </w:p>
        </w:tc>
      </w:tr>
      <w:tr w:rsidR="00FC374C" w14:paraId="677507E2" w14:textId="77777777" w:rsidTr="000F445D">
        <w:trPr>
          <w:trHeight w:val="468"/>
        </w:trPr>
        <w:tc>
          <w:tcPr>
            <w:tcW w:w="1271" w:type="dxa"/>
          </w:tcPr>
          <w:p w14:paraId="655797A0" w14:textId="77777777" w:rsidR="00FC374C" w:rsidRDefault="0071216E" w:rsidP="000F445D">
            <w:pPr>
              <w:spacing w:before="120" w:after="120"/>
            </w:pPr>
            <w:hyperlink r:id="rId34" w:history="1">
              <w:r w:rsidR="00FC374C">
                <w:rPr>
                  <w:rStyle w:val="af0"/>
                  <w:rFonts w:ascii="Arial" w:hAnsi="Arial" w:cs="Arial"/>
                  <w:b/>
                  <w:bCs/>
                  <w:sz w:val="16"/>
                  <w:szCs w:val="16"/>
                </w:rPr>
                <w:t>R4-2304327</w:t>
              </w:r>
            </w:hyperlink>
          </w:p>
        </w:tc>
        <w:tc>
          <w:tcPr>
            <w:tcW w:w="1559" w:type="dxa"/>
          </w:tcPr>
          <w:p w14:paraId="6C60BD46" w14:textId="77777777" w:rsidR="00FC374C" w:rsidRDefault="00FC374C" w:rsidP="000F445D">
            <w:pPr>
              <w:spacing w:before="120" w:after="120"/>
            </w:pPr>
            <w:r>
              <w:rPr>
                <w:rFonts w:ascii="Arial" w:hAnsi="Arial" w:cs="Arial"/>
                <w:sz w:val="16"/>
                <w:szCs w:val="16"/>
              </w:rPr>
              <w:t>Apple</w:t>
            </w:r>
          </w:p>
        </w:tc>
        <w:tc>
          <w:tcPr>
            <w:tcW w:w="6801" w:type="dxa"/>
          </w:tcPr>
          <w:p w14:paraId="72BC48FF" w14:textId="77777777" w:rsidR="00FC374C" w:rsidRPr="00B36281" w:rsidRDefault="00FC374C" w:rsidP="000F445D">
            <w:pPr>
              <w:spacing w:before="120"/>
              <w:jc w:val="both"/>
            </w:pPr>
            <w:r w:rsidRPr="00B36281">
              <w:rPr>
                <w:bCs/>
              </w:rPr>
              <w:t>Observation 1:</w:t>
            </w:r>
            <w:r w:rsidRPr="00B36281">
              <w:t xml:space="preserve"> Previous analysis on PTRS performance found that the gain is dependent on the device specific phase noise profile with respect to the applied PTRS configuration. It seems that there exists no optimum PTRS configuration for all devices which would favour that the device signals its recommended setup to the network and test equipment.</w:t>
            </w:r>
          </w:p>
          <w:p w14:paraId="3C495506" w14:textId="77777777" w:rsidR="00FC374C" w:rsidRPr="00B36281" w:rsidRDefault="00FC374C" w:rsidP="000F445D">
            <w:pPr>
              <w:spacing w:before="120"/>
              <w:jc w:val="both"/>
              <w:rPr>
                <w:color w:val="000000"/>
                <w:lang w:eastAsia="zh-CN"/>
              </w:rPr>
            </w:pPr>
            <w:r w:rsidRPr="00B36281">
              <w:rPr>
                <w:bCs/>
              </w:rPr>
              <w:t>Proposal 2:</w:t>
            </w:r>
            <w:r w:rsidRPr="00B36281">
              <w:t xml:space="preserve"> </w:t>
            </w:r>
            <w:r w:rsidRPr="00B36281">
              <w:rPr>
                <w:color w:val="000000"/>
                <w:lang w:eastAsia="zh-CN"/>
              </w:rPr>
              <w:t>PTRS configuration should be aligned with the UE’s recommended PTRS configuration. (IE PTRS-DensityRecommendationSetUL)</w:t>
            </w:r>
          </w:p>
          <w:p w14:paraId="64DC033C" w14:textId="2877FAD2" w:rsidR="00FC374C" w:rsidRPr="00D3194A" w:rsidRDefault="00FC374C" w:rsidP="00D3194A">
            <w:pPr>
              <w:spacing w:after="60"/>
              <w:jc w:val="both"/>
              <w:rPr>
                <w:lang w:val="en-US"/>
              </w:rPr>
            </w:pPr>
            <w:r w:rsidRPr="00B36281">
              <w:rPr>
                <w:bCs/>
                <w:lang w:val="en-US"/>
              </w:rPr>
              <w:t>Proposal 3</w:t>
            </w:r>
            <w:r w:rsidRPr="00B36281">
              <w:rPr>
                <w:lang w:val="en-US"/>
              </w:rPr>
              <w:t>: For EVM testing PC1, PC2 and PC5 the minimum EIRP requirements can be defined according to Option 2. It is acceptable as it uses -1dB/dB relation and together with an 1dB correction factor to account for the nearby noise floor. According to discussion scaling with channel bandwidth might not be required for PC1, PC2 and PC5.</w:t>
            </w:r>
            <w:r w:rsidRPr="00B36281">
              <w:rPr>
                <w:bCs/>
                <w:lang w:val="en-US" w:eastAsia="zh-CN"/>
              </w:rPr>
              <w:t xml:space="preserve"> </w:t>
            </w:r>
          </w:p>
        </w:tc>
      </w:tr>
      <w:tr w:rsidR="00FC374C" w14:paraId="4797CF4A" w14:textId="77777777" w:rsidTr="000F445D">
        <w:trPr>
          <w:trHeight w:val="468"/>
        </w:trPr>
        <w:tc>
          <w:tcPr>
            <w:tcW w:w="1271" w:type="dxa"/>
          </w:tcPr>
          <w:p w14:paraId="0FBC694F" w14:textId="77777777" w:rsidR="00FC374C" w:rsidRDefault="0071216E" w:rsidP="000F445D">
            <w:pPr>
              <w:spacing w:before="120" w:after="120"/>
            </w:pPr>
            <w:hyperlink r:id="rId35" w:history="1">
              <w:r w:rsidR="00FC374C">
                <w:rPr>
                  <w:rStyle w:val="af0"/>
                  <w:rFonts w:ascii="Arial" w:hAnsi="Arial" w:cs="Arial"/>
                  <w:b/>
                  <w:bCs/>
                  <w:sz w:val="16"/>
                  <w:szCs w:val="16"/>
                </w:rPr>
                <w:t>R4-2304601</w:t>
              </w:r>
            </w:hyperlink>
          </w:p>
        </w:tc>
        <w:tc>
          <w:tcPr>
            <w:tcW w:w="1559" w:type="dxa"/>
          </w:tcPr>
          <w:p w14:paraId="4A20A702" w14:textId="77777777" w:rsidR="00FC374C" w:rsidRDefault="00FC374C" w:rsidP="000F445D">
            <w:pPr>
              <w:spacing w:before="120" w:after="120"/>
            </w:pPr>
            <w:r>
              <w:rPr>
                <w:rFonts w:ascii="Arial" w:hAnsi="Arial" w:cs="Arial"/>
                <w:sz w:val="16"/>
                <w:szCs w:val="16"/>
              </w:rPr>
              <w:t>Qualcomm Incorporated</w:t>
            </w:r>
          </w:p>
        </w:tc>
        <w:tc>
          <w:tcPr>
            <w:tcW w:w="6801" w:type="dxa"/>
          </w:tcPr>
          <w:p w14:paraId="61B3D11D" w14:textId="77777777" w:rsidR="00FC374C" w:rsidRPr="00B36281" w:rsidRDefault="00FC374C" w:rsidP="000F445D">
            <w:pPr>
              <w:rPr>
                <w:bCs/>
              </w:rPr>
            </w:pPr>
            <w:r w:rsidRPr="00B36281">
              <w:rPr>
                <w:bCs/>
              </w:rPr>
              <w:t>Proposal 1: Adopt min(example1, example2) as the phase noise profile for UL256QAM, where ‘example’ refers to the example phase noise profiles in TR38.803 for n257, n258 and n261.</w:t>
            </w:r>
          </w:p>
          <w:p w14:paraId="4A6A3A20" w14:textId="3E748F85" w:rsidR="00FC374C" w:rsidRPr="00B36281" w:rsidRDefault="00FC374C" w:rsidP="000F445D">
            <w:pPr>
              <w:rPr>
                <w:bCs/>
              </w:rPr>
            </w:pPr>
            <w:r w:rsidRPr="00B36281">
              <w:rPr>
                <w:bCs/>
              </w:rPr>
              <w:t>Proposal 2: RAN4 to discuss using the favorable 30 GHz phase noise assumption to establish requirements for any band. Advanced U</w:t>
            </w:r>
            <w:r w:rsidR="00646B77" w:rsidRPr="00B36281">
              <w:rPr>
                <w:bCs/>
              </w:rPr>
              <w:t>e</w:t>
            </w:r>
            <w:r w:rsidRPr="00B36281">
              <w:rPr>
                <w:bCs/>
              </w:rPr>
              <w:t>s in the future can support in higher bands.</w:t>
            </w:r>
          </w:p>
          <w:p w14:paraId="6844A960" w14:textId="77777777" w:rsidR="00FC374C" w:rsidRPr="00B36281" w:rsidRDefault="00FC374C" w:rsidP="000F445D">
            <w:r w:rsidRPr="00B36281">
              <w:t xml:space="preserve">Observation 2: A fixed PTRS configuration of K=2, L=1 benefits EVM for CP-OFDM waveforms with the phase noise profile of proposal 1. </w:t>
            </w:r>
          </w:p>
          <w:p w14:paraId="2D22BA38" w14:textId="77777777" w:rsidR="00FC374C" w:rsidRPr="00B36281" w:rsidRDefault="00FC374C" w:rsidP="000F445D">
            <w:pPr>
              <w:rPr>
                <w:bCs/>
              </w:rPr>
            </w:pPr>
            <w:r w:rsidRPr="00B36281">
              <w:rPr>
                <w:bCs/>
              </w:rPr>
              <w:t>Proposal 3: Packaged with proposal 1: Adopt K=2, L=1 for CP-OFDM.</w:t>
            </w:r>
          </w:p>
          <w:p w14:paraId="284EB0DD" w14:textId="77777777" w:rsidR="00FC374C" w:rsidRPr="00B36281" w:rsidRDefault="00FC374C" w:rsidP="000F445D">
            <w:r w:rsidRPr="00B36281">
              <w:t>Observation 3: Assuming the phase noise profile of proposal 1, only narrow allocations of DFT-s-OFDM waveforms (~20RB or narrower) benefit from PTRS.</w:t>
            </w:r>
          </w:p>
          <w:p w14:paraId="6DE3E2CD" w14:textId="77777777" w:rsidR="00FC374C" w:rsidRPr="00B36281" w:rsidRDefault="00FC374C" w:rsidP="000F445D">
            <w:r w:rsidRPr="00B36281">
              <w:t xml:space="preserve">Observation 4: Assuming the phase noise profile of proposal 1, the network is better off not configuring PTRS for allocations wider than 20 RBs. </w:t>
            </w:r>
          </w:p>
          <w:p w14:paraId="5A80CE7A" w14:textId="77777777" w:rsidR="00FC374C" w:rsidRPr="00B36281" w:rsidRDefault="00FC374C" w:rsidP="000F445D">
            <w:r w:rsidRPr="00B36281">
              <w:lastRenderedPageBreak/>
              <w:t>Observation 5: Unlike CP-OFDM, it is not clear how to adjust PTRS parameters when the number of symbols in each OFDM symbol (12*L</w:t>
            </w:r>
            <w:r w:rsidRPr="00B36281">
              <w:rPr>
                <w:vertAlign w:val="subscript"/>
              </w:rPr>
              <w:t>CRB</w:t>
            </w:r>
            <w:r w:rsidRPr="00B36281">
              <w:t xml:space="preserve">) starts to become comparable to the product </w:t>
            </w:r>
            <w:r w:rsidRPr="00B36281">
              <w:rPr>
                <w:rStyle w:val="mathtext"/>
                <w:i/>
                <w:iCs/>
                <w:color w:val="212121"/>
                <w:sz w:val="23"/>
                <w:szCs w:val="23"/>
                <w:shd w:val="clear" w:color="auto" w:fill="FFFFFF"/>
              </w:rPr>
              <w:t>N</w:t>
            </w:r>
            <w:r w:rsidRPr="00B36281">
              <w:rPr>
                <w:rStyle w:val="mathtext"/>
                <w:i/>
                <w:iCs/>
                <w:color w:val="212121"/>
                <w:sz w:val="23"/>
                <w:szCs w:val="23"/>
                <w:shd w:val="clear" w:color="auto" w:fill="FFFFFF"/>
                <w:vertAlign w:val="superscript"/>
              </w:rPr>
              <w:t>samp</w:t>
            </w:r>
            <w:r w:rsidRPr="00B36281">
              <w:rPr>
                <w:rStyle w:val="mathtext"/>
                <w:i/>
                <w:iCs/>
                <w:color w:val="212121"/>
                <w:sz w:val="23"/>
                <w:szCs w:val="23"/>
                <w:shd w:val="clear" w:color="auto" w:fill="FFFFFF"/>
                <w:vertAlign w:val="subscript"/>
              </w:rPr>
              <w:t xml:space="preserve">group, * </w:t>
            </w:r>
            <w:r w:rsidRPr="00B36281">
              <w:rPr>
                <w:rStyle w:val="mathtext"/>
                <w:i/>
                <w:iCs/>
                <w:color w:val="212121"/>
                <w:sz w:val="23"/>
                <w:szCs w:val="23"/>
                <w:shd w:val="clear" w:color="auto" w:fill="FFFFFF"/>
              </w:rPr>
              <w:t>N</w:t>
            </w:r>
            <w:r w:rsidRPr="00B36281">
              <w:rPr>
                <w:rStyle w:val="mathtext"/>
                <w:i/>
                <w:iCs/>
                <w:color w:val="212121"/>
                <w:sz w:val="23"/>
                <w:szCs w:val="23"/>
                <w:shd w:val="clear" w:color="auto" w:fill="FFFFFF"/>
                <w:vertAlign w:val="superscript"/>
              </w:rPr>
              <w:t>PT-RS</w:t>
            </w:r>
            <w:r w:rsidRPr="00B36281">
              <w:rPr>
                <w:rStyle w:val="mathtext"/>
                <w:i/>
                <w:iCs/>
                <w:color w:val="212121"/>
                <w:sz w:val="23"/>
                <w:szCs w:val="23"/>
                <w:shd w:val="clear" w:color="auto" w:fill="FFFFFF"/>
                <w:vertAlign w:val="subscript"/>
              </w:rPr>
              <w:t>group</w:t>
            </w:r>
            <w:r w:rsidRPr="00B36281">
              <w:t>.</w:t>
            </w:r>
          </w:p>
          <w:p w14:paraId="1A7E0FD7" w14:textId="77777777" w:rsidR="00FC374C" w:rsidRPr="00B36281" w:rsidRDefault="00FC374C" w:rsidP="000F445D">
            <w:pPr>
              <w:rPr>
                <w:bCs/>
              </w:rPr>
            </w:pPr>
            <w:r w:rsidRPr="00B36281">
              <w:rPr>
                <w:bCs/>
              </w:rPr>
              <w:t>Proposal 4: RAN4 to consider not specifying PTRS for DFT-s-OFDM for FR2-1 UL256QAM</w:t>
            </w:r>
          </w:p>
          <w:p w14:paraId="713265B2" w14:textId="77777777" w:rsidR="00FC374C" w:rsidRPr="00B36281" w:rsidRDefault="00FC374C" w:rsidP="000F445D">
            <w:pPr>
              <w:rPr>
                <w:bCs/>
              </w:rPr>
            </w:pPr>
            <w:r w:rsidRPr="00B36281">
              <w:rPr>
                <w:bCs/>
              </w:rPr>
              <w:t xml:space="preserve">Proposal 5: If PTRS must be specified for FR2-1 UL256QAM, the following conditions apply prior to MPR estimation: </w:t>
            </w:r>
          </w:p>
          <w:p w14:paraId="05235BDE" w14:textId="77777777" w:rsid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B36281">
              <w:rPr>
                <w:bCs/>
              </w:rPr>
              <w:t xml:space="preserve">Packaged with proposal 1, adopt 4 samples/group and 8 groups/OFDM symbol for DFT-s-OFDM for narrow allocations (20 RBs or narrower). </w:t>
            </w:r>
          </w:p>
          <w:p w14:paraId="4878D196" w14:textId="77777777" w:rsidR="00D37D16" w:rsidRP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D37D16">
              <w:rPr>
                <w:rFonts w:eastAsia="Yu Mincho"/>
                <w:bCs/>
              </w:rPr>
              <w:t>PTRS is not configured for DFT-s-OFDM for allocations wider than 20 RBs.</w:t>
            </w:r>
          </w:p>
          <w:p w14:paraId="10311FA6" w14:textId="5E504520" w:rsidR="00FC374C" w:rsidRP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D37D16">
              <w:rPr>
                <w:rFonts w:eastAsia="Yu Mincho"/>
                <w:bCs/>
              </w:rPr>
              <w:t xml:space="preserve">RAN4 to agree on PTRS configuration strategy for very narrow allocations (&lt;= 8RB) </w:t>
            </w:r>
          </w:p>
        </w:tc>
      </w:tr>
      <w:tr w:rsidR="00FC374C" w14:paraId="1D68F5EC" w14:textId="77777777" w:rsidTr="000F445D">
        <w:trPr>
          <w:trHeight w:val="468"/>
        </w:trPr>
        <w:tc>
          <w:tcPr>
            <w:tcW w:w="1271" w:type="dxa"/>
          </w:tcPr>
          <w:p w14:paraId="5329D66A" w14:textId="77777777" w:rsidR="00FC374C" w:rsidRDefault="0071216E" w:rsidP="000F445D">
            <w:pPr>
              <w:spacing w:before="120" w:after="120"/>
            </w:pPr>
            <w:hyperlink r:id="rId36" w:history="1">
              <w:r w:rsidR="00FC374C">
                <w:rPr>
                  <w:rStyle w:val="af0"/>
                  <w:rFonts w:ascii="Arial" w:hAnsi="Arial" w:cs="Arial"/>
                  <w:b/>
                  <w:bCs/>
                  <w:sz w:val="16"/>
                  <w:szCs w:val="16"/>
                </w:rPr>
                <w:t>R4-2304689</w:t>
              </w:r>
            </w:hyperlink>
          </w:p>
        </w:tc>
        <w:tc>
          <w:tcPr>
            <w:tcW w:w="1559" w:type="dxa"/>
          </w:tcPr>
          <w:p w14:paraId="071379D3" w14:textId="77777777" w:rsidR="00FC374C" w:rsidRDefault="00FC374C" w:rsidP="000F445D">
            <w:pPr>
              <w:spacing w:before="120" w:after="120"/>
            </w:pPr>
            <w:r>
              <w:rPr>
                <w:rFonts w:ascii="Arial" w:hAnsi="Arial" w:cs="Arial"/>
                <w:sz w:val="16"/>
                <w:szCs w:val="16"/>
              </w:rPr>
              <w:t>ZTE Corporation</w:t>
            </w:r>
          </w:p>
        </w:tc>
        <w:tc>
          <w:tcPr>
            <w:tcW w:w="6801" w:type="dxa"/>
          </w:tcPr>
          <w:p w14:paraId="46ED6C85" w14:textId="77777777" w:rsidR="00FC374C" w:rsidRPr="00B36281" w:rsidRDefault="00FC374C" w:rsidP="000F445D">
            <w:pPr>
              <w:spacing w:before="120" w:after="120"/>
            </w:pPr>
            <w:r w:rsidRPr="00B36281">
              <w:rPr>
                <w:rFonts w:eastAsia="宋体" w:hint="eastAsia"/>
                <w:lang w:val="en-US" w:eastAsia="zh-CN"/>
              </w:rPr>
              <w:t>Proposal 1: To confirm option 1 as the minimum EIRP requirements for EVM test.</w:t>
            </w:r>
          </w:p>
        </w:tc>
      </w:tr>
      <w:tr w:rsidR="00FC374C" w14:paraId="4AD2229A" w14:textId="77777777" w:rsidTr="000F445D">
        <w:trPr>
          <w:trHeight w:val="468"/>
        </w:trPr>
        <w:tc>
          <w:tcPr>
            <w:tcW w:w="1271" w:type="dxa"/>
          </w:tcPr>
          <w:p w14:paraId="5EAF1CC6" w14:textId="77777777" w:rsidR="00FC374C" w:rsidRDefault="0071216E" w:rsidP="000F445D">
            <w:pPr>
              <w:spacing w:before="120" w:after="120"/>
            </w:pPr>
            <w:hyperlink r:id="rId37" w:history="1">
              <w:r w:rsidR="00FC374C">
                <w:rPr>
                  <w:rStyle w:val="af0"/>
                  <w:rFonts w:ascii="Arial" w:hAnsi="Arial" w:cs="Arial"/>
                  <w:b/>
                  <w:bCs/>
                  <w:sz w:val="16"/>
                  <w:szCs w:val="16"/>
                </w:rPr>
                <w:t>R4-2304699</w:t>
              </w:r>
            </w:hyperlink>
          </w:p>
        </w:tc>
        <w:tc>
          <w:tcPr>
            <w:tcW w:w="1559" w:type="dxa"/>
          </w:tcPr>
          <w:p w14:paraId="7EEFC10D" w14:textId="77777777" w:rsidR="00FC374C" w:rsidRDefault="00FC374C" w:rsidP="000F445D">
            <w:pPr>
              <w:spacing w:before="120" w:after="120"/>
            </w:pPr>
            <w:r>
              <w:rPr>
                <w:rFonts w:ascii="Arial" w:hAnsi="Arial" w:cs="Arial"/>
                <w:sz w:val="16"/>
                <w:szCs w:val="16"/>
              </w:rPr>
              <w:t>MediaTek Korea Inc.</w:t>
            </w:r>
          </w:p>
        </w:tc>
        <w:tc>
          <w:tcPr>
            <w:tcW w:w="6801" w:type="dxa"/>
          </w:tcPr>
          <w:p w14:paraId="4ECE09DB" w14:textId="77777777" w:rsidR="00FC374C" w:rsidRPr="00B36281" w:rsidRDefault="00FC374C" w:rsidP="000F445D">
            <w:pPr>
              <w:jc w:val="both"/>
              <w:rPr>
                <w:rFonts w:eastAsia="PMingLiU"/>
                <w:bCs/>
              </w:rPr>
            </w:pPr>
            <w:r w:rsidRPr="00B36281">
              <w:rPr>
                <w:rFonts w:eastAsia="PMingLiU" w:hint="eastAsia"/>
                <w:bCs/>
              </w:rPr>
              <w:t>P</w:t>
            </w:r>
            <w:r w:rsidRPr="00B36281">
              <w:rPr>
                <w:rFonts w:eastAsia="PMingLiU"/>
                <w:bCs/>
              </w:rPr>
              <w:t xml:space="preserve">roposal 1: If Option 2 is not agreeable, we can compromise to Option 1 if it is the majority view.  </w:t>
            </w:r>
          </w:p>
          <w:p w14:paraId="515CF365" w14:textId="77777777" w:rsidR="00FC374C" w:rsidRPr="00B36281" w:rsidRDefault="00FC374C" w:rsidP="000F445D">
            <w:pPr>
              <w:jc w:val="both"/>
              <w:rPr>
                <w:rFonts w:eastAsia="宋体"/>
                <w:lang w:eastAsia="zh-CN"/>
              </w:rPr>
            </w:pPr>
            <w:r w:rsidRPr="00B36281">
              <w:rPr>
                <w:rFonts w:eastAsiaTheme="minorEastAsia"/>
                <w:bCs/>
              </w:rPr>
              <w:t xml:space="preserve">Observation 1: </w:t>
            </w:r>
            <w:r w:rsidRPr="00B36281">
              <w:rPr>
                <w:rFonts w:asciiTheme="minorEastAsia" w:eastAsiaTheme="minorEastAsia" w:hAnsiTheme="minorEastAsia"/>
                <w:bCs/>
              </w:rPr>
              <w:t>T</w:t>
            </w:r>
            <w:r w:rsidRPr="00B36281">
              <w:rPr>
                <w:rFonts w:eastAsia="宋体"/>
                <w:bCs/>
                <w:lang w:eastAsia="zh-CN"/>
              </w:rPr>
              <w:t>he minimum EIRP for PC1 and PC3 captured in</w:t>
            </w:r>
            <w:r w:rsidRPr="00B36281">
              <w:rPr>
                <w:bCs/>
                <w:lang w:eastAsia="zh-CN"/>
              </w:rPr>
              <w:t xml:space="preserve"> 38.101-2 (Table 6.4.2.1-2 and Table 6.4.2.1-3)</w:t>
            </w:r>
            <w:r w:rsidRPr="00B36281">
              <w:rPr>
                <w:rFonts w:eastAsia="宋体"/>
                <w:bCs/>
                <w:lang w:eastAsia="zh-CN"/>
              </w:rPr>
              <w:t xml:space="preserve"> is based on the Maximum coupling loss (MCL) analysis for 400MHz channel bandwidth.</w:t>
            </w:r>
            <w:r w:rsidRPr="00B36281" w:rsidDel="00477C1F">
              <w:rPr>
                <w:rFonts w:eastAsiaTheme="minorEastAsia"/>
                <w:bCs/>
              </w:rPr>
              <w:t xml:space="preserve"> </w:t>
            </w:r>
          </w:p>
          <w:p w14:paraId="75F2458D" w14:textId="77777777" w:rsidR="00FC374C" w:rsidRPr="00B36281" w:rsidRDefault="00FC374C" w:rsidP="000F445D">
            <w:pPr>
              <w:jc w:val="both"/>
              <w:rPr>
                <w:rFonts w:eastAsiaTheme="minorEastAsia"/>
              </w:rPr>
            </w:pPr>
            <w:r w:rsidRPr="00B36281">
              <w:rPr>
                <w:rFonts w:eastAsia="PMingLiU"/>
                <w:bCs/>
              </w:rPr>
              <w:t xml:space="preserve">Proposal 2: </w:t>
            </w:r>
            <w:r w:rsidRPr="00B36281">
              <w:rPr>
                <w:rFonts w:eastAsia="宋体"/>
                <w:lang w:eastAsia="zh-CN"/>
              </w:rPr>
              <w:t>Further scaling the minimum EIRP with bandwidth based on Option 2, i.e.,</w:t>
            </w:r>
            <w:r w:rsidRPr="00B36281">
              <w:rPr>
                <w:rFonts w:eastAsia="宋体"/>
                <w:bCs/>
                <w:lang w:eastAsia="zh-CN"/>
              </w:rPr>
              <w:t xml:space="preserve"> Option 3, is unnecessary.</w:t>
            </w:r>
          </w:p>
          <w:p w14:paraId="6A632696" w14:textId="77777777" w:rsidR="00FC374C" w:rsidRPr="00B36281" w:rsidRDefault="00FC374C" w:rsidP="000F445D">
            <w:pPr>
              <w:jc w:val="both"/>
              <w:rPr>
                <w:rFonts w:eastAsia="宋体"/>
                <w:bCs/>
                <w:lang w:eastAsia="zh-CN"/>
              </w:rPr>
            </w:pPr>
            <w:r w:rsidRPr="00B36281">
              <w:rPr>
                <w:rFonts w:eastAsiaTheme="minorEastAsia"/>
                <w:bCs/>
              </w:rPr>
              <w:t xml:space="preserve">Observation 2: </w:t>
            </w:r>
            <w:r w:rsidRPr="00B36281">
              <w:rPr>
                <w:rFonts w:eastAsia="宋体"/>
                <w:bCs/>
                <w:lang w:eastAsia="zh-CN"/>
              </w:rPr>
              <w:t>Views for the PTRS processing gain are not aligned in RAN4.</w:t>
            </w:r>
          </w:p>
          <w:p w14:paraId="78CC25C6" w14:textId="77777777" w:rsidR="00FC374C" w:rsidRPr="00B36281" w:rsidRDefault="00FC374C" w:rsidP="000F445D">
            <w:pPr>
              <w:jc w:val="both"/>
              <w:rPr>
                <w:rFonts w:eastAsiaTheme="minorEastAsia"/>
                <w:bCs/>
              </w:rPr>
            </w:pPr>
            <w:r w:rsidRPr="00B36281">
              <w:rPr>
                <w:rFonts w:eastAsia="PMingLiU"/>
                <w:bCs/>
              </w:rPr>
              <w:t xml:space="preserve">Proposal 3: RAN4 to evaluate and reach a common understanding on impacts on EVM by using PTRS processing for different phase noise profiles at first, and then continue to discuss PTRS configuration for EVM test. </w:t>
            </w:r>
          </w:p>
        </w:tc>
      </w:tr>
      <w:tr w:rsidR="00FC374C" w14:paraId="6F62C993" w14:textId="77777777" w:rsidTr="000F445D">
        <w:trPr>
          <w:trHeight w:val="468"/>
        </w:trPr>
        <w:tc>
          <w:tcPr>
            <w:tcW w:w="1271" w:type="dxa"/>
          </w:tcPr>
          <w:p w14:paraId="6017CD95" w14:textId="77777777" w:rsidR="00FC374C" w:rsidRDefault="0071216E" w:rsidP="000F445D">
            <w:pPr>
              <w:spacing w:before="120" w:after="120"/>
            </w:pPr>
            <w:hyperlink r:id="rId38" w:history="1">
              <w:r w:rsidR="00FC374C">
                <w:rPr>
                  <w:rStyle w:val="af0"/>
                  <w:rFonts w:ascii="Arial" w:hAnsi="Arial" w:cs="Arial"/>
                  <w:b/>
                  <w:bCs/>
                  <w:sz w:val="16"/>
                  <w:szCs w:val="16"/>
                </w:rPr>
                <w:t>R4-2305068</w:t>
              </w:r>
            </w:hyperlink>
          </w:p>
        </w:tc>
        <w:tc>
          <w:tcPr>
            <w:tcW w:w="1559" w:type="dxa"/>
          </w:tcPr>
          <w:p w14:paraId="0C36ABFE" w14:textId="77777777" w:rsidR="00FC374C" w:rsidRDefault="00FC374C" w:rsidP="000F445D">
            <w:pPr>
              <w:spacing w:before="120" w:after="120"/>
            </w:pPr>
            <w:r>
              <w:rPr>
                <w:rFonts w:ascii="Arial" w:hAnsi="Arial" w:cs="Arial"/>
                <w:sz w:val="16"/>
                <w:szCs w:val="16"/>
              </w:rPr>
              <w:t>Xiaomi</w:t>
            </w:r>
          </w:p>
        </w:tc>
        <w:tc>
          <w:tcPr>
            <w:tcW w:w="6801" w:type="dxa"/>
          </w:tcPr>
          <w:p w14:paraId="0D787445" w14:textId="77777777" w:rsidR="00FC374C" w:rsidRPr="00B36281" w:rsidRDefault="00FC374C" w:rsidP="000F445D">
            <w:pPr>
              <w:spacing w:before="60" w:after="60"/>
              <w:jc w:val="both"/>
              <w:rPr>
                <w:rFonts w:eastAsia="等线"/>
                <w:lang w:eastAsia="zh-CN" w:bidi="hi-IN"/>
              </w:rPr>
            </w:pPr>
            <w:r w:rsidRPr="00B36281">
              <w:rPr>
                <w:rFonts w:eastAsia="等线" w:hint="eastAsia"/>
                <w:lang w:eastAsia="zh-CN" w:bidi="hi-IN"/>
              </w:rPr>
              <w:t>P</w:t>
            </w:r>
            <w:r w:rsidRPr="00B36281">
              <w:rPr>
                <w:rFonts w:eastAsia="等线"/>
                <w:lang w:eastAsia="zh-CN" w:bidi="hi-IN"/>
              </w:rPr>
              <w:t>roposal 2: The minimum EIRP for UL 256 QAM for EVM test should be defined a single value for all FR2-1 channel bandwidths as for UL 16QAM and 64QAM.</w:t>
            </w:r>
          </w:p>
          <w:p w14:paraId="61113C07" w14:textId="77777777" w:rsidR="00FC374C" w:rsidRPr="00B36281" w:rsidRDefault="00FC374C" w:rsidP="000F445D">
            <w:pPr>
              <w:spacing w:before="60" w:after="60"/>
              <w:jc w:val="both"/>
              <w:rPr>
                <w:rFonts w:eastAsia="等线"/>
                <w:lang w:eastAsia="zh-CN" w:bidi="hi-IN"/>
              </w:rPr>
            </w:pPr>
            <w:r w:rsidRPr="00B36281">
              <w:rPr>
                <w:rFonts w:eastAsia="等线"/>
                <w:lang w:eastAsia="zh-CN" w:bidi="hi-IN"/>
              </w:rPr>
              <w:t>Proposal 3: The minimum EIRP for UL 256 QAM for EVM test could be relaxed by 14 dB based on the minimum output power for different PCs: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2013"/>
              <w:gridCol w:w="2013"/>
              <w:gridCol w:w="2013"/>
            </w:tblGrid>
            <w:tr w:rsidR="00FC374C" w:rsidRPr="00B36281" w14:paraId="1C6BEFD4" w14:textId="77777777" w:rsidTr="000F445D">
              <w:trPr>
                <w:trHeight w:val="239"/>
                <w:jc w:val="center"/>
              </w:trPr>
              <w:tc>
                <w:tcPr>
                  <w:tcW w:w="2423" w:type="dxa"/>
                </w:tcPr>
                <w:p w14:paraId="6D38C4E3" w14:textId="77777777" w:rsidR="00FC374C" w:rsidRPr="00B36281" w:rsidRDefault="00FC374C" w:rsidP="000F445D">
                  <w:pPr>
                    <w:pStyle w:val="TAH"/>
                    <w:rPr>
                      <w:b w:val="0"/>
                      <w:lang w:eastAsia="zh-CN"/>
                    </w:rPr>
                  </w:pPr>
                  <w:r w:rsidRPr="00B36281">
                    <w:rPr>
                      <w:b w:val="0"/>
                      <w:lang w:eastAsia="zh-CN"/>
                    </w:rPr>
                    <w:br w:type="page"/>
                    <w:t>Parameter</w:t>
                  </w:r>
                </w:p>
              </w:tc>
              <w:tc>
                <w:tcPr>
                  <w:tcW w:w="868" w:type="dxa"/>
                </w:tcPr>
                <w:p w14:paraId="35E62B55" w14:textId="77777777" w:rsidR="00FC374C" w:rsidRPr="00B36281" w:rsidRDefault="00FC374C" w:rsidP="000F445D">
                  <w:pPr>
                    <w:pStyle w:val="TAH"/>
                    <w:rPr>
                      <w:b w:val="0"/>
                      <w:lang w:eastAsia="zh-CN"/>
                    </w:rPr>
                  </w:pPr>
                  <w:r w:rsidRPr="00B36281">
                    <w:rPr>
                      <w:b w:val="0"/>
                      <w:lang w:eastAsia="zh-CN"/>
                    </w:rPr>
                    <w:t>Unit</w:t>
                  </w:r>
                </w:p>
              </w:tc>
              <w:tc>
                <w:tcPr>
                  <w:tcW w:w="2013" w:type="dxa"/>
                </w:tcPr>
                <w:p w14:paraId="5A1920E3" w14:textId="77777777" w:rsidR="00FC374C" w:rsidRPr="00B36281" w:rsidRDefault="00FC374C" w:rsidP="000F445D">
                  <w:pPr>
                    <w:pStyle w:val="TAH"/>
                    <w:rPr>
                      <w:b w:val="0"/>
                      <w:lang w:eastAsia="zh-CN"/>
                    </w:rPr>
                  </w:pPr>
                  <w:r w:rsidRPr="00B36281">
                    <w:rPr>
                      <w:b w:val="0"/>
                      <w:lang w:eastAsia="zh-CN"/>
                    </w:rPr>
                    <w:t>Level for PC1</w:t>
                  </w:r>
                </w:p>
              </w:tc>
              <w:tc>
                <w:tcPr>
                  <w:tcW w:w="2013" w:type="dxa"/>
                </w:tcPr>
                <w:p w14:paraId="110F8979" w14:textId="77777777" w:rsidR="00FC374C" w:rsidRPr="00B36281" w:rsidRDefault="00FC374C" w:rsidP="000F445D">
                  <w:pPr>
                    <w:pStyle w:val="TAH"/>
                    <w:rPr>
                      <w:b w:val="0"/>
                      <w:lang w:eastAsia="zh-CN"/>
                    </w:rPr>
                  </w:pPr>
                  <w:r w:rsidRPr="00B36281">
                    <w:rPr>
                      <w:b w:val="0"/>
                      <w:lang w:eastAsia="zh-CN"/>
                    </w:rPr>
                    <w:t>Level for PC2</w:t>
                  </w:r>
                </w:p>
              </w:tc>
              <w:tc>
                <w:tcPr>
                  <w:tcW w:w="2013" w:type="dxa"/>
                </w:tcPr>
                <w:p w14:paraId="1C1994BE" w14:textId="77777777" w:rsidR="00FC374C" w:rsidRPr="00B36281" w:rsidRDefault="00FC374C" w:rsidP="000F445D">
                  <w:pPr>
                    <w:pStyle w:val="TAH"/>
                    <w:rPr>
                      <w:b w:val="0"/>
                      <w:lang w:eastAsia="zh-CN"/>
                    </w:rPr>
                  </w:pPr>
                  <w:r w:rsidRPr="00B36281">
                    <w:rPr>
                      <w:b w:val="0"/>
                      <w:lang w:eastAsia="zh-CN"/>
                    </w:rPr>
                    <w:t>Level for PC5</w:t>
                  </w:r>
                </w:p>
              </w:tc>
            </w:tr>
            <w:tr w:rsidR="00FC374C" w:rsidRPr="00B36281" w14:paraId="448AC35B" w14:textId="77777777" w:rsidTr="000F445D">
              <w:trPr>
                <w:trHeight w:val="252"/>
                <w:jc w:val="center"/>
              </w:trPr>
              <w:tc>
                <w:tcPr>
                  <w:tcW w:w="2423" w:type="dxa"/>
                </w:tcPr>
                <w:p w14:paraId="73DC5155" w14:textId="77777777" w:rsidR="00FC374C" w:rsidRPr="00B36281" w:rsidRDefault="00FC374C" w:rsidP="000F445D">
                  <w:pPr>
                    <w:pStyle w:val="TAC"/>
                    <w:rPr>
                      <w:lang w:eastAsia="zh-CN"/>
                    </w:rPr>
                  </w:pPr>
                  <w:r w:rsidRPr="00B36281">
                    <w:rPr>
                      <w:lang w:eastAsia="zh-CN"/>
                    </w:rPr>
                    <w:t>UE EIRP</w:t>
                  </w:r>
                </w:p>
              </w:tc>
              <w:tc>
                <w:tcPr>
                  <w:tcW w:w="868" w:type="dxa"/>
                </w:tcPr>
                <w:p w14:paraId="6629285B" w14:textId="77777777" w:rsidR="00FC374C" w:rsidRPr="00B36281" w:rsidRDefault="00FC374C" w:rsidP="000F445D">
                  <w:pPr>
                    <w:pStyle w:val="TAC"/>
                    <w:rPr>
                      <w:lang w:eastAsia="zh-CN"/>
                    </w:rPr>
                  </w:pPr>
                  <w:r w:rsidRPr="00B36281">
                    <w:rPr>
                      <w:lang w:eastAsia="zh-CN"/>
                    </w:rPr>
                    <w:t>dBm</w:t>
                  </w:r>
                </w:p>
              </w:tc>
              <w:tc>
                <w:tcPr>
                  <w:tcW w:w="2013" w:type="dxa"/>
                </w:tcPr>
                <w:p w14:paraId="53FE1C46"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w:t>
                  </w:r>
                  <w:r w:rsidRPr="00B36281">
                    <w:rPr>
                      <w:rFonts w:hint="eastAsia"/>
                      <w:lang w:eastAsia="zh-CN"/>
                    </w:rPr>
                    <w:t>4</w:t>
                  </w:r>
                </w:p>
              </w:tc>
              <w:tc>
                <w:tcPr>
                  <w:tcW w:w="2013" w:type="dxa"/>
                </w:tcPr>
                <w:p w14:paraId="568F94E0"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13</w:t>
                  </w:r>
                </w:p>
              </w:tc>
              <w:tc>
                <w:tcPr>
                  <w:tcW w:w="2013" w:type="dxa"/>
                </w:tcPr>
                <w:p w14:paraId="5D4F4158"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6</w:t>
                  </w:r>
                </w:p>
              </w:tc>
            </w:tr>
            <w:tr w:rsidR="00FC374C" w:rsidRPr="00B36281" w14:paraId="50527D4F" w14:textId="77777777" w:rsidTr="000F445D">
              <w:trPr>
                <w:trHeight w:val="252"/>
                <w:jc w:val="center"/>
              </w:trPr>
              <w:tc>
                <w:tcPr>
                  <w:tcW w:w="2423" w:type="dxa"/>
                </w:tcPr>
                <w:p w14:paraId="1A75539A" w14:textId="77777777" w:rsidR="00FC374C" w:rsidRPr="00B36281" w:rsidRDefault="00FC374C" w:rsidP="000F445D">
                  <w:pPr>
                    <w:pStyle w:val="TAC"/>
                    <w:rPr>
                      <w:lang w:eastAsia="zh-CN"/>
                    </w:rPr>
                  </w:pPr>
                  <w:r w:rsidRPr="00B36281">
                    <w:rPr>
                      <w:lang w:eastAsia="zh-CN"/>
                    </w:rPr>
                    <w:lastRenderedPageBreak/>
                    <w:t>UE EIRP for UL 256 QAM</w:t>
                  </w:r>
                </w:p>
              </w:tc>
              <w:tc>
                <w:tcPr>
                  <w:tcW w:w="868" w:type="dxa"/>
                </w:tcPr>
                <w:p w14:paraId="2214F0BF" w14:textId="77777777" w:rsidR="00FC374C" w:rsidRPr="00B36281" w:rsidRDefault="00FC374C" w:rsidP="000F445D">
                  <w:pPr>
                    <w:pStyle w:val="TAC"/>
                    <w:rPr>
                      <w:lang w:eastAsia="zh-CN"/>
                    </w:rPr>
                  </w:pPr>
                  <w:r w:rsidRPr="00B36281">
                    <w:rPr>
                      <w:lang w:eastAsia="zh-CN"/>
                    </w:rPr>
                    <w:t>dBm</w:t>
                  </w:r>
                </w:p>
              </w:tc>
              <w:tc>
                <w:tcPr>
                  <w:tcW w:w="2013" w:type="dxa"/>
                </w:tcPr>
                <w:p w14:paraId="186492E6"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18</w:t>
                  </w:r>
                </w:p>
              </w:tc>
              <w:tc>
                <w:tcPr>
                  <w:tcW w:w="2013" w:type="dxa"/>
                </w:tcPr>
                <w:p w14:paraId="65644E48"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lang w:eastAsia="zh-CN"/>
                    </w:rPr>
                    <w:t>1</w:t>
                  </w:r>
                </w:p>
              </w:tc>
              <w:tc>
                <w:tcPr>
                  <w:tcW w:w="2013" w:type="dxa"/>
                </w:tcPr>
                <w:p w14:paraId="541BF9FF"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8</w:t>
                  </w:r>
                </w:p>
              </w:tc>
            </w:tr>
            <w:tr w:rsidR="00FC374C" w:rsidRPr="00B36281" w14:paraId="712BAA14" w14:textId="77777777" w:rsidTr="000F445D">
              <w:trPr>
                <w:trHeight w:val="252"/>
                <w:jc w:val="center"/>
              </w:trPr>
              <w:tc>
                <w:tcPr>
                  <w:tcW w:w="2423" w:type="dxa"/>
                </w:tcPr>
                <w:p w14:paraId="079E1918" w14:textId="77777777" w:rsidR="00FC374C" w:rsidRPr="00B36281" w:rsidRDefault="00FC374C" w:rsidP="000F445D">
                  <w:pPr>
                    <w:pStyle w:val="TAC"/>
                    <w:rPr>
                      <w:lang w:eastAsia="zh-CN"/>
                    </w:rPr>
                  </w:pPr>
                  <w:r w:rsidRPr="00B36281">
                    <w:rPr>
                      <w:rFonts w:cs="v5.0.0"/>
                    </w:rPr>
                    <w:t>Operating conditions</w:t>
                  </w:r>
                </w:p>
              </w:tc>
              <w:tc>
                <w:tcPr>
                  <w:tcW w:w="868" w:type="dxa"/>
                </w:tcPr>
                <w:p w14:paraId="57355594" w14:textId="77777777" w:rsidR="00FC374C" w:rsidRPr="00B36281" w:rsidRDefault="00FC374C" w:rsidP="000F445D">
                  <w:pPr>
                    <w:pStyle w:val="TAC"/>
                    <w:rPr>
                      <w:lang w:eastAsia="zh-CN"/>
                    </w:rPr>
                  </w:pPr>
                </w:p>
              </w:tc>
              <w:tc>
                <w:tcPr>
                  <w:tcW w:w="6039" w:type="dxa"/>
                  <w:gridSpan w:val="3"/>
                </w:tcPr>
                <w:p w14:paraId="342100E2" w14:textId="77777777" w:rsidR="00FC374C" w:rsidRPr="00B36281" w:rsidRDefault="00FC374C" w:rsidP="000F445D">
                  <w:pPr>
                    <w:pStyle w:val="TAC"/>
                    <w:rPr>
                      <w:lang w:eastAsia="zh-CN"/>
                    </w:rPr>
                  </w:pPr>
                  <w:r w:rsidRPr="00B36281">
                    <w:rPr>
                      <w:rFonts w:cs="v5.0.0"/>
                    </w:rPr>
                    <w:t>Normal Conditions</w:t>
                  </w:r>
                </w:p>
              </w:tc>
            </w:tr>
            <w:tr w:rsidR="00FC374C" w:rsidRPr="00B36281" w14:paraId="38E16066" w14:textId="77777777" w:rsidTr="000F445D">
              <w:trPr>
                <w:trHeight w:val="252"/>
                <w:jc w:val="center"/>
              </w:trPr>
              <w:tc>
                <w:tcPr>
                  <w:tcW w:w="9330" w:type="dxa"/>
                  <w:gridSpan w:val="5"/>
                </w:tcPr>
                <w:p w14:paraId="3328A226" w14:textId="77777777" w:rsidR="00FC374C" w:rsidRPr="00B36281" w:rsidRDefault="00FC374C" w:rsidP="000F445D">
                  <w:pPr>
                    <w:pStyle w:val="TAN"/>
                  </w:pPr>
                  <w:r w:rsidRPr="00B36281">
                    <w:t>NOTE 1:</w:t>
                  </w:r>
                  <w:r w:rsidRPr="00B36281">
                    <w:tab/>
                    <w:t>PTRS is configured for 256 QAM</w:t>
                  </w:r>
                </w:p>
              </w:tc>
            </w:tr>
          </w:tbl>
          <w:p w14:paraId="393C05AB" w14:textId="77777777" w:rsidR="00FC374C" w:rsidRPr="00B36281" w:rsidRDefault="00FC374C" w:rsidP="000F445D">
            <w:pPr>
              <w:spacing w:before="60" w:after="60"/>
              <w:jc w:val="both"/>
              <w:rPr>
                <w:u w:val="single"/>
                <w:lang w:eastAsia="ko-KR"/>
              </w:rPr>
            </w:pPr>
            <w:r w:rsidRPr="00B36281">
              <w:rPr>
                <w:u w:val="single"/>
                <w:lang w:eastAsia="ko-KR"/>
              </w:rPr>
              <w:t>Proposal 4: PTRS configuration for EVM test:</w:t>
            </w:r>
          </w:p>
          <w:p w14:paraId="4EB23814" w14:textId="77777777" w:rsidR="00FC374C" w:rsidRPr="00B36281" w:rsidRDefault="00FC374C" w:rsidP="000F445D">
            <w:pPr>
              <w:numPr>
                <w:ilvl w:val="0"/>
                <w:numId w:val="25"/>
              </w:numPr>
              <w:spacing w:before="60" w:after="60"/>
              <w:rPr>
                <w:color w:val="000000"/>
                <w:lang w:val="en-US"/>
              </w:rPr>
            </w:pPr>
            <w:r w:rsidRPr="00B36281">
              <w:rPr>
                <w:rFonts w:eastAsia="宋体"/>
                <w:szCs w:val="24"/>
                <w:lang w:eastAsia="zh-CN"/>
              </w:rPr>
              <w:t>Using a fixed PTRS configuration (K = 2, L = 1) for all devices as the default configuration for the EVM test regardless of UE’s recommended PTRS configuration.</w:t>
            </w:r>
          </w:p>
          <w:p w14:paraId="261E31A2" w14:textId="77777777" w:rsidR="00FC374C" w:rsidRPr="00B36281" w:rsidRDefault="00FC374C" w:rsidP="000F445D">
            <w:pPr>
              <w:numPr>
                <w:ilvl w:val="1"/>
                <w:numId w:val="25"/>
              </w:numPr>
              <w:spacing w:before="60" w:after="60"/>
              <w:ind w:left="680" w:firstLine="0"/>
              <w:rPr>
                <w:color w:val="000000"/>
                <w:lang w:val="en-US"/>
              </w:rPr>
            </w:pPr>
            <w:r w:rsidRPr="00B36281">
              <w:rPr>
                <w:color w:val="000000"/>
              </w:rPr>
              <w:t xml:space="preserve">A relaxation is allowed when the UE recommended </w:t>
            </w:r>
            <w:r w:rsidRPr="00B36281">
              <w:rPr>
                <w:rFonts w:eastAsia="宋体"/>
                <w:szCs w:val="24"/>
                <w:lang w:eastAsia="zh-CN"/>
              </w:rPr>
              <w:t>PTRS configuration</w:t>
            </w:r>
            <w:r w:rsidRPr="00B36281">
              <w:rPr>
                <w:color w:val="000000"/>
              </w:rPr>
              <w:t xml:space="preserve"> is not the default, how to introduce the relaxation can be further discussion.</w:t>
            </w:r>
          </w:p>
        </w:tc>
      </w:tr>
      <w:tr w:rsidR="00FC374C" w14:paraId="00F4B616" w14:textId="77777777" w:rsidTr="000F445D">
        <w:trPr>
          <w:trHeight w:val="468"/>
        </w:trPr>
        <w:tc>
          <w:tcPr>
            <w:tcW w:w="1271" w:type="dxa"/>
          </w:tcPr>
          <w:p w14:paraId="3BDBEF4F" w14:textId="77777777" w:rsidR="00FC374C" w:rsidRDefault="0071216E" w:rsidP="000F445D">
            <w:pPr>
              <w:spacing w:before="120" w:after="120"/>
            </w:pPr>
            <w:hyperlink r:id="rId39" w:history="1">
              <w:r w:rsidR="00FC374C">
                <w:rPr>
                  <w:rStyle w:val="af0"/>
                  <w:rFonts w:ascii="Arial" w:hAnsi="Arial" w:cs="Arial"/>
                  <w:b/>
                  <w:bCs/>
                  <w:sz w:val="16"/>
                  <w:szCs w:val="16"/>
                </w:rPr>
                <w:t>R4-2305093</w:t>
              </w:r>
            </w:hyperlink>
          </w:p>
        </w:tc>
        <w:tc>
          <w:tcPr>
            <w:tcW w:w="1559" w:type="dxa"/>
          </w:tcPr>
          <w:p w14:paraId="7F787A8B" w14:textId="77777777" w:rsidR="00FC374C" w:rsidRDefault="00FC374C" w:rsidP="000F445D">
            <w:pPr>
              <w:spacing w:before="120" w:after="120"/>
            </w:pPr>
            <w:r>
              <w:rPr>
                <w:rFonts w:ascii="Arial" w:hAnsi="Arial" w:cs="Arial"/>
                <w:sz w:val="16"/>
                <w:szCs w:val="16"/>
              </w:rPr>
              <w:t>vivo</w:t>
            </w:r>
          </w:p>
        </w:tc>
        <w:tc>
          <w:tcPr>
            <w:tcW w:w="6801" w:type="dxa"/>
          </w:tcPr>
          <w:p w14:paraId="09851380" w14:textId="77777777" w:rsidR="00FC374C" w:rsidRPr="00B36281" w:rsidRDefault="00FC374C" w:rsidP="000F445D">
            <w:r w:rsidRPr="00B36281">
              <w:rPr>
                <w:bCs/>
              </w:rPr>
              <w:t xml:space="preserve">Observation 2: </w:t>
            </w:r>
            <w:r w:rsidRPr="00B36281">
              <w:t xml:space="preserve">UE is hardly ensured to benefit from fixed PTRS configuration under different situations. </w:t>
            </w:r>
          </w:p>
          <w:p w14:paraId="5149C4B4" w14:textId="77777777" w:rsidR="00FC374C" w:rsidRPr="00B36281" w:rsidRDefault="00FC374C" w:rsidP="000F445D">
            <w:r w:rsidRPr="00B36281">
              <w:rPr>
                <w:bCs/>
              </w:rPr>
              <w:t xml:space="preserve">Observation 3: </w:t>
            </w:r>
            <w:r w:rsidRPr="00B36281">
              <w:t>UE performance in the field cannot be guaranteed if only the UE-recommended PTRS configuration is verified.</w:t>
            </w:r>
          </w:p>
          <w:p w14:paraId="68FC5765" w14:textId="77777777" w:rsidR="00FC374C" w:rsidRPr="00B36281" w:rsidRDefault="00FC374C" w:rsidP="000F445D">
            <w:r w:rsidRPr="00B36281">
              <w:rPr>
                <w:bCs/>
              </w:rPr>
              <w:t xml:space="preserve">Proposal 2: </w:t>
            </w:r>
            <w:r w:rsidRPr="00B36281">
              <w:t>The fixed PTRS configuration is used in EVM test for all device</w:t>
            </w:r>
          </w:p>
          <w:p w14:paraId="33B19CED"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t>For CP-OFDM, the configuration is KPTRS = 2, LPTRS =1</w:t>
            </w:r>
          </w:p>
          <w:p w14:paraId="3FDE04C4"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rPr>
                <w:rFonts w:hint="eastAsia"/>
              </w:rPr>
              <w:t>F</w:t>
            </w:r>
            <w:r w:rsidRPr="00B36281">
              <w:t>or DFT-s-OFDM, the configuration is (</w:t>
            </w:r>
            <m:oMath>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oMath>
            <w:r w:rsidRPr="00B36281">
              <w:rPr>
                <w:rFonts w:hint="eastAsia"/>
              </w:rPr>
              <w:t>,</w:t>
            </w:r>
            <w:r w:rsidRPr="00B36281">
              <w:t xml:space="preserve"> </w:t>
            </w:r>
            <m:oMath>
              <m:sSubSup>
                <m:sSubSupPr>
                  <m:ctrlPr>
                    <w:rPr>
                      <w:rFonts w:ascii="Cambria Math" w:hAnsi="Cambria Math"/>
                    </w:rPr>
                  </m:ctrlPr>
                </m:sSubSupPr>
                <m:e>
                  <m:r>
                    <w:rPr>
                      <w:rFonts w:ascii="Cambria Math" w:hAnsi="Cambria Math"/>
                    </w:rPr>
                    <m:t>N</m:t>
                  </m:r>
                </m:e>
                <m:sub>
                  <m:r>
                    <w:rPr>
                      <w:rFonts w:ascii="Cambria Math" w:hAnsi="Cambria Math"/>
                    </w:rPr>
                    <m:t>samp</m:t>
                  </m:r>
                </m:sub>
                <m:sup>
                  <m:r>
                    <w:rPr>
                      <w:rFonts w:ascii="Cambria Math" w:hAnsi="Cambria Math"/>
                    </w:rPr>
                    <m:t>group</m:t>
                  </m:r>
                </m:sup>
              </m:sSubSup>
            </m:oMath>
            <w:r w:rsidRPr="00B36281">
              <w:t>)=(4, 4), LPTRS =1</w:t>
            </w:r>
          </w:p>
          <w:p w14:paraId="4369B6C8"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t xml:space="preserve">If UE supports </w:t>
            </w:r>
            <w:r w:rsidRPr="00B36281">
              <w:rPr>
                <w:rFonts w:hint="eastAsia"/>
                <w:i/>
                <w:iCs/>
              </w:rPr>
              <w:t>PTRS-DensityRecommendationSetUL</w:t>
            </w:r>
            <w:r w:rsidRPr="00B36281">
              <w:t xml:space="preserve"> and the recommended PTRS is not aligned with the fixed PTRS configuration, the EVM requirement relaxation is allowed, e.g., from 3.5% to 4.5%</w:t>
            </w:r>
          </w:p>
          <w:p w14:paraId="4995FFDB" w14:textId="77777777" w:rsidR="00FC374C" w:rsidRPr="00B36281" w:rsidRDefault="00FC374C" w:rsidP="000F445D">
            <w:r w:rsidRPr="00B36281">
              <w:rPr>
                <w:bCs/>
              </w:rPr>
              <w:t xml:space="preserve">Proposal 3: </w:t>
            </w:r>
            <w:r w:rsidRPr="00B36281">
              <w:t>Define the minimum EIRP as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868"/>
              <w:gridCol w:w="2013"/>
              <w:gridCol w:w="2013"/>
              <w:gridCol w:w="2013"/>
            </w:tblGrid>
            <w:tr w:rsidR="00FC374C" w:rsidRPr="00B36281" w14:paraId="6477944F" w14:textId="77777777" w:rsidTr="000F445D">
              <w:trPr>
                <w:trHeight w:val="239"/>
                <w:jc w:val="center"/>
              </w:trPr>
              <w:tc>
                <w:tcPr>
                  <w:tcW w:w="2423" w:type="dxa"/>
                  <w:tcBorders>
                    <w:top w:val="single" w:sz="4" w:space="0" w:color="auto"/>
                    <w:left w:val="single" w:sz="4" w:space="0" w:color="auto"/>
                    <w:bottom w:val="single" w:sz="4" w:space="0" w:color="auto"/>
                    <w:right w:val="single" w:sz="4" w:space="0" w:color="auto"/>
                  </w:tcBorders>
                  <w:hideMark/>
                </w:tcPr>
                <w:p w14:paraId="1A854F4D" w14:textId="77777777" w:rsidR="00FC374C" w:rsidRPr="00B36281" w:rsidRDefault="00FC374C" w:rsidP="000F445D">
                  <w:pPr>
                    <w:keepNext/>
                    <w:keepLines/>
                    <w:jc w:val="center"/>
                  </w:pPr>
                  <w:r w:rsidRPr="00B36281">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073FEF2E" w14:textId="77777777" w:rsidR="00FC374C" w:rsidRPr="00B36281" w:rsidRDefault="00FC374C" w:rsidP="000F445D">
                  <w:pPr>
                    <w:keepNext/>
                    <w:keepLines/>
                    <w:jc w:val="center"/>
                  </w:pPr>
                  <w:r w:rsidRPr="00B36281">
                    <w:t>Unit</w:t>
                  </w:r>
                </w:p>
              </w:tc>
              <w:tc>
                <w:tcPr>
                  <w:tcW w:w="2013" w:type="dxa"/>
                  <w:tcBorders>
                    <w:top w:val="single" w:sz="4" w:space="0" w:color="auto"/>
                    <w:left w:val="single" w:sz="4" w:space="0" w:color="auto"/>
                    <w:bottom w:val="single" w:sz="4" w:space="0" w:color="auto"/>
                    <w:right w:val="single" w:sz="4" w:space="0" w:color="auto"/>
                  </w:tcBorders>
                  <w:hideMark/>
                </w:tcPr>
                <w:p w14:paraId="3AC75FA6" w14:textId="77777777" w:rsidR="00FC374C" w:rsidRPr="00B36281" w:rsidRDefault="00FC374C" w:rsidP="000F445D">
                  <w:pPr>
                    <w:keepNext/>
                    <w:keepLines/>
                    <w:jc w:val="center"/>
                  </w:pPr>
                  <w:r w:rsidRPr="00B36281">
                    <w:t>Level for PC1</w:t>
                  </w:r>
                </w:p>
              </w:tc>
              <w:tc>
                <w:tcPr>
                  <w:tcW w:w="2013" w:type="dxa"/>
                  <w:tcBorders>
                    <w:top w:val="single" w:sz="4" w:space="0" w:color="auto"/>
                    <w:left w:val="single" w:sz="4" w:space="0" w:color="auto"/>
                    <w:bottom w:val="single" w:sz="4" w:space="0" w:color="auto"/>
                    <w:right w:val="single" w:sz="4" w:space="0" w:color="auto"/>
                  </w:tcBorders>
                  <w:hideMark/>
                </w:tcPr>
                <w:p w14:paraId="0DAD3607" w14:textId="77777777" w:rsidR="00FC374C" w:rsidRPr="00B36281" w:rsidRDefault="00FC374C" w:rsidP="000F445D">
                  <w:pPr>
                    <w:keepNext/>
                    <w:keepLines/>
                    <w:jc w:val="center"/>
                  </w:pPr>
                  <w:r w:rsidRPr="00B36281">
                    <w:t>Level for PC2</w:t>
                  </w:r>
                </w:p>
              </w:tc>
              <w:tc>
                <w:tcPr>
                  <w:tcW w:w="2013" w:type="dxa"/>
                  <w:tcBorders>
                    <w:top w:val="single" w:sz="4" w:space="0" w:color="auto"/>
                    <w:left w:val="single" w:sz="4" w:space="0" w:color="auto"/>
                    <w:bottom w:val="single" w:sz="4" w:space="0" w:color="auto"/>
                    <w:right w:val="single" w:sz="4" w:space="0" w:color="auto"/>
                  </w:tcBorders>
                  <w:hideMark/>
                </w:tcPr>
                <w:p w14:paraId="48FE7266" w14:textId="77777777" w:rsidR="00FC374C" w:rsidRPr="00B36281" w:rsidRDefault="00FC374C" w:rsidP="000F445D">
                  <w:pPr>
                    <w:keepNext/>
                    <w:keepLines/>
                    <w:jc w:val="center"/>
                  </w:pPr>
                  <w:r w:rsidRPr="00B36281">
                    <w:t>Level for PC5</w:t>
                  </w:r>
                </w:p>
              </w:tc>
            </w:tr>
            <w:tr w:rsidR="00FC374C" w:rsidRPr="00B36281" w14:paraId="65F929E6" w14:textId="77777777" w:rsidTr="000F445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5A81920F" w14:textId="77777777" w:rsidR="00FC374C" w:rsidRPr="00B36281" w:rsidRDefault="00FC374C" w:rsidP="000F445D">
                  <w:pPr>
                    <w:keepNext/>
                    <w:keepLines/>
                    <w:jc w:val="center"/>
                  </w:pPr>
                  <w:r w:rsidRPr="00B36281">
                    <w:t>UE EIRP</w:t>
                  </w:r>
                </w:p>
              </w:tc>
              <w:tc>
                <w:tcPr>
                  <w:tcW w:w="868" w:type="dxa"/>
                  <w:tcBorders>
                    <w:top w:val="single" w:sz="4" w:space="0" w:color="auto"/>
                    <w:left w:val="single" w:sz="4" w:space="0" w:color="auto"/>
                    <w:bottom w:val="single" w:sz="4" w:space="0" w:color="auto"/>
                    <w:right w:val="single" w:sz="4" w:space="0" w:color="auto"/>
                  </w:tcBorders>
                  <w:hideMark/>
                </w:tcPr>
                <w:p w14:paraId="37CD30DA" w14:textId="77777777" w:rsidR="00FC374C" w:rsidRPr="00B36281" w:rsidRDefault="00FC374C" w:rsidP="000F445D">
                  <w:pPr>
                    <w:keepNext/>
                    <w:keepLines/>
                    <w:jc w:val="center"/>
                  </w:pPr>
                  <w:r w:rsidRPr="00B36281">
                    <w:t>dBm</w:t>
                  </w:r>
                </w:p>
              </w:tc>
              <w:tc>
                <w:tcPr>
                  <w:tcW w:w="2013" w:type="dxa"/>
                  <w:tcBorders>
                    <w:top w:val="single" w:sz="4" w:space="0" w:color="auto"/>
                    <w:left w:val="single" w:sz="4" w:space="0" w:color="auto"/>
                    <w:bottom w:val="single" w:sz="4" w:space="0" w:color="auto"/>
                    <w:right w:val="single" w:sz="4" w:space="0" w:color="auto"/>
                  </w:tcBorders>
                  <w:hideMark/>
                </w:tcPr>
                <w:p w14:paraId="55D7E825" w14:textId="77777777" w:rsidR="00FC374C" w:rsidRPr="00B36281" w:rsidRDefault="00FC374C" w:rsidP="000F445D">
                  <w:pPr>
                    <w:keepNext/>
                    <w:keepLines/>
                    <w:jc w:val="center"/>
                  </w:pPr>
                  <w:r w:rsidRPr="00B36281">
                    <w:sym w:font="Symbol" w:char="F0B3"/>
                  </w:r>
                  <w:r w:rsidRPr="00B36281">
                    <w:t xml:space="preserve"> 4</w:t>
                  </w:r>
                </w:p>
              </w:tc>
              <w:tc>
                <w:tcPr>
                  <w:tcW w:w="2013" w:type="dxa"/>
                  <w:tcBorders>
                    <w:top w:val="single" w:sz="4" w:space="0" w:color="auto"/>
                    <w:left w:val="single" w:sz="4" w:space="0" w:color="auto"/>
                    <w:bottom w:val="single" w:sz="4" w:space="0" w:color="auto"/>
                    <w:right w:val="single" w:sz="4" w:space="0" w:color="auto"/>
                  </w:tcBorders>
                  <w:hideMark/>
                </w:tcPr>
                <w:p w14:paraId="56F1C22F" w14:textId="77777777" w:rsidR="00FC374C" w:rsidRPr="00B36281" w:rsidRDefault="00FC374C" w:rsidP="000F445D">
                  <w:pPr>
                    <w:keepNext/>
                    <w:keepLines/>
                    <w:jc w:val="center"/>
                  </w:pPr>
                  <w:r w:rsidRPr="00B36281">
                    <w:sym w:font="Symbol" w:char="F0B3"/>
                  </w:r>
                  <w:r w:rsidRPr="00B36281">
                    <w:t xml:space="preserve"> -13</w:t>
                  </w:r>
                </w:p>
              </w:tc>
              <w:tc>
                <w:tcPr>
                  <w:tcW w:w="2013" w:type="dxa"/>
                  <w:tcBorders>
                    <w:top w:val="single" w:sz="4" w:space="0" w:color="auto"/>
                    <w:left w:val="single" w:sz="4" w:space="0" w:color="auto"/>
                    <w:bottom w:val="single" w:sz="4" w:space="0" w:color="auto"/>
                    <w:right w:val="single" w:sz="4" w:space="0" w:color="auto"/>
                  </w:tcBorders>
                  <w:hideMark/>
                </w:tcPr>
                <w:p w14:paraId="13B370C0" w14:textId="77777777" w:rsidR="00FC374C" w:rsidRPr="00B36281" w:rsidRDefault="00FC374C" w:rsidP="000F445D">
                  <w:pPr>
                    <w:keepNext/>
                    <w:keepLines/>
                    <w:jc w:val="center"/>
                  </w:pPr>
                  <w:r w:rsidRPr="00B36281">
                    <w:sym w:font="Symbol" w:char="F0B3"/>
                  </w:r>
                  <w:r w:rsidRPr="00B36281">
                    <w:t xml:space="preserve"> -6</w:t>
                  </w:r>
                </w:p>
              </w:tc>
            </w:tr>
            <w:tr w:rsidR="00FC374C" w:rsidRPr="00B36281" w14:paraId="0983F04E" w14:textId="77777777" w:rsidTr="000F445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22C94695" w14:textId="77777777" w:rsidR="00FC374C" w:rsidRPr="00B36281" w:rsidRDefault="00FC374C" w:rsidP="000F445D">
                  <w:pPr>
                    <w:keepNext/>
                    <w:keepLines/>
                    <w:jc w:val="center"/>
                  </w:pPr>
                  <w:r w:rsidRPr="00B36281">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1EA5766E" w14:textId="77777777" w:rsidR="00FC374C" w:rsidRPr="00B36281" w:rsidRDefault="00FC374C" w:rsidP="000F445D">
                  <w:pPr>
                    <w:keepNext/>
                    <w:keepLines/>
                    <w:jc w:val="center"/>
                  </w:pPr>
                  <w:r w:rsidRPr="00B36281">
                    <w:t>dBm</w:t>
                  </w:r>
                </w:p>
              </w:tc>
              <w:tc>
                <w:tcPr>
                  <w:tcW w:w="2013" w:type="dxa"/>
                  <w:tcBorders>
                    <w:top w:val="single" w:sz="4" w:space="0" w:color="auto"/>
                    <w:left w:val="single" w:sz="4" w:space="0" w:color="auto"/>
                    <w:bottom w:val="single" w:sz="4" w:space="0" w:color="auto"/>
                    <w:right w:val="single" w:sz="4" w:space="0" w:color="auto"/>
                  </w:tcBorders>
                  <w:hideMark/>
                </w:tcPr>
                <w:p w14:paraId="4CBD2B8F" w14:textId="77777777" w:rsidR="00FC374C" w:rsidRPr="00B36281" w:rsidRDefault="00FC374C" w:rsidP="000F445D">
                  <w:pPr>
                    <w:keepNext/>
                    <w:keepLines/>
                    <w:jc w:val="center"/>
                  </w:pPr>
                  <w:r w:rsidRPr="00B36281">
                    <w:sym w:font="Symbol" w:char="F0B3"/>
                  </w:r>
                  <w:r w:rsidRPr="00B36281">
                    <w:t xml:space="preserve"> 18</w:t>
                  </w:r>
                </w:p>
              </w:tc>
              <w:tc>
                <w:tcPr>
                  <w:tcW w:w="2013" w:type="dxa"/>
                  <w:tcBorders>
                    <w:top w:val="single" w:sz="4" w:space="0" w:color="auto"/>
                    <w:left w:val="single" w:sz="4" w:space="0" w:color="auto"/>
                    <w:bottom w:val="single" w:sz="4" w:space="0" w:color="auto"/>
                    <w:right w:val="single" w:sz="4" w:space="0" w:color="auto"/>
                  </w:tcBorders>
                  <w:hideMark/>
                </w:tcPr>
                <w:p w14:paraId="103CDF60" w14:textId="77777777" w:rsidR="00FC374C" w:rsidRPr="00B36281" w:rsidRDefault="00FC374C" w:rsidP="000F445D">
                  <w:pPr>
                    <w:keepNext/>
                    <w:keepLines/>
                    <w:jc w:val="center"/>
                  </w:pPr>
                  <w:r w:rsidRPr="00B36281">
                    <w:sym w:font="Symbol" w:char="F0B3"/>
                  </w:r>
                  <w:r w:rsidRPr="00B36281">
                    <w:t xml:space="preserve"> 1</w:t>
                  </w:r>
                </w:p>
              </w:tc>
              <w:tc>
                <w:tcPr>
                  <w:tcW w:w="2013" w:type="dxa"/>
                  <w:tcBorders>
                    <w:top w:val="single" w:sz="4" w:space="0" w:color="auto"/>
                    <w:left w:val="single" w:sz="4" w:space="0" w:color="auto"/>
                    <w:bottom w:val="single" w:sz="4" w:space="0" w:color="auto"/>
                    <w:right w:val="single" w:sz="4" w:space="0" w:color="auto"/>
                  </w:tcBorders>
                  <w:hideMark/>
                </w:tcPr>
                <w:p w14:paraId="0A5211DD" w14:textId="77777777" w:rsidR="00FC374C" w:rsidRPr="00B36281" w:rsidRDefault="00FC374C" w:rsidP="000F445D">
                  <w:pPr>
                    <w:keepNext/>
                    <w:keepLines/>
                    <w:jc w:val="center"/>
                  </w:pPr>
                  <w:r w:rsidRPr="00B36281">
                    <w:sym w:font="Symbol" w:char="F0B3"/>
                  </w:r>
                  <w:r w:rsidRPr="00B36281">
                    <w:t xml:space="preserve"> 8</w:t>
                  </w:r>
                </w:p>
              </w:tc>
            </w:tr>
          </w:tbl>
          <w:p w14:paraId="25A68979" w14:textId="77777777" w:rsidR="00FC374C" w:rsidRPr="00B36281" w:rsidRDefault="00FC374C" w:rsidP="000F445D">
            <w:pPr>
              <w:spacing w:before="120" w:after="120"/>
            </w:pPr>
          </w:p>
        </w:tc>
      </w:tr>
      <w:tr w:rsidR="00FC374C" w14:paraId="3525BFB3" w14:textId="77777777" w:rsidTr="000F445D">
        <w:trPr>
          <w:trHeight w:val="468"/>
        </w:trPr>
        <w:tc>
          <w:tcPr>
            <w:tcW w:w="1271" w:type="dxa"/>
          </w:tcPr>
          <w:p w14:paraId="46FA1646" w14:textId="77777777" w:rsidR="00FC374C" w:rsidRDefault="0071216E" w:rsidP="000F445D">
            <w:pPr>
              <w:spacing w:before="120" w:after="120"/>
            </w:pPr>
            <w:hyperlink r:id="rId40" w:history="1">
              <w:r w:rsidR="00FC374C">
                <w:rPr>
                  <w:rStyle w:val="af0"/>
                  <w:rFonts w:ascii="Arial" w:hAnsi="Arial" w:cs="Arial"/>
                  <w:b/>
                  <w:bCs/>
                  <w:sz w:val="16"/>
                  <w:szCs w:val="16"/>
                </w:rPr>
                <w:t>R4-2305309</w:t>
              </w:r>
            </w:hyperlink>
          </w:p>
        </w:tc>
        <w:tc>
          <w:tcPr>
            <w:tcW w:w="1559" w:type="dxa"/>
          </w:tcPr>
          <w:p w14:paraId="033562B0" w14:textId="77777777" w:rsidR="00FC374C" w:rsidRDefault="00FC374C" w:rsidP="000F445D">
            <w:pPr>
              <w:spacing w:before="120" w:after="120"/>
            </w:pPr>
            <w:r>
              <w:rPr>
                <w:rFonts w:ascii="Arial" w:hAnsi="Arial" w:cs="Arial"/>
                <w:sz w:val="16"/>
                <w:szCs w:val="16"/>
              </w:rPr>
              <w:t>Huawei, HiSilicon</w:t>
            </w:r>
          </w:p>
        </w:tc>
        <w:tc>
          <w:tcPr>
            <w:tcW w:w="6801" w:type="dxa"/>
          </w:tcPr>
          <w:p w14:paraId="32179E0E" w14:textId="77777777" w:rsidR="00FC374C" w:rsidRPr="00B36281" w:rsidRDefault="00FC374C" w:rsidP="000F445D">
            <w:pPr>
              <w:spacing w:after="0" w:line="257" w:lineRule="auto"/>
              <w:rPr>
                <w:color w:val="000000"/>
                <w:lang w:eastAsia="zh-CN"/>
              </w:rPr>
            </w:pPr>
            <w:r w:rsidRPr="00B36281">
              <w:rPr>
                <w:rFonts w:hint="eastAsia"/>
                <w:szCs w:val="24"/>
                <w:lang w:val="it-IT" w:eastAsia="zh-CN"/>
              </w:rPr>
              <w:t>P</w:t>
            </w:r>
            <w:r w:rsidRPr="00B36281">
              <w:rPr>
                <w:szCs w:val="24"/>
                <w:lang w:val="it-IT" w:eastAsia="zh-CN"/>
              </w:rPr>
              <w:t xml:space="preserve">roposal 1: </w:t>
            </w:r>
            <w:r w:rsidRPr="00B36281">
              <w:rPr>
                <w:color w:val="000000"/>
                <w:lang w:eastAsia="zh-CN"/>
              </w:rPr>
              <w:t>the minimum EIRP for UL 256 QAM for EVM test is relaxed by 8.5 dB compared to 64QAM, based on the minimum output power for different PCs</w:t>
            </w:r>
          </w:p>
          <w:tbl>
            <w:tblPr>
              <w:tblpPr w:leftFromText="180" w:rightFromText="180" w:vertAnchor="text" w:horzAnchor="margin" w:tblpY="438"/>
              <w:tblOverlap w:val="never"/>
              <w:tblW w:w="7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868"/>
              <w:gridCol w:w="1337"/>
              <w:gridCol w:w="1337"/>
              <w:gridCol w:w="1338"/>
            </w:tblGrid>
            <w:tr w:rsidR="00FC374C" w:rsidRPr="00B36281" w14:paraId="405F7E37" w14:textId="77777777" w:rsidTr="000F445D">
              <w:trPr>
                <w:trHeight w:val="239"/>
              </w:trPr>
              <w:tc>
                <w:tcPr>
                  <w:tcW w:w="2423" w:type="dxa"/>
                  <w:tcBorders>
                    <w:top w:val="single" w:sz="4" w:space="0" w:color="auto"/>
                    <w:left w:val="single" w:sz="4" w:space="0" w:color="auto"/>
                    <w:bottom w:val="single" w:sz="4" w:space="0" w:color="auto"/>
                    <w:right w:val="single" w:sz="4" w:space="0" w:color="auto"/>
                  </w:tcBorders>
                  <w:hideMark/>
                </w:tcPr>
                <w:p w14:paraId="4F1747B1"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4B264284"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Unit</w:t>
                  </w:r>
                </w:p>
              </w:tc>
              <w:tc>
                <w:tcPr>
                  <w:tcW w:w="1337" w:type="dxa"/>
                  <w:tcBorders>
                    <w:top w:val="single" w:sz="4" w:space="0" w:color="auto"/>
                    <w:left w:val="single" w:sz="4" w:space="0" w:color="auto"/>
                    <w:bottom w:val="single" w:sz="4" w:space="0" w:color="auto"/>
                    <w:right w:val="single" w:sz="4" w:space="0" w:color="auto"/>
                  </w:tcBorders>
                  <w:hideMark/>
                </w:tcPr>
                <w:p w14:paraId="15D2AD67"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PC1</w:t>
                  </w:r>
                </w:p>
              </w:tc>
              <w:tc>
                <w:tcPr>
                  <w:tcW w:w="1337" w:type="dxa"/>
                  <w:tcBorders>
                    <w:top w:val="single" w:sz="4" w:space="0" w:color="auto"/>
                    <w:left w:val="single" w:sz="4" w:space="0" w:color="auto"/>
                    <w:bottom w:val="single" w:sz="4" w:space="0" w:color="auto"/>
                    <w:right w:val="single" w:sz="4" w:space="0" w:color="auto"/>
                  </w:tcBorders>
                  <w:hideMark/>
                </w:tcPr>
                <w:p w14:paraId="4E530E07"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PC2</w:t>
                  </w:r>
                </w:p>
              </w:tc>
              <w:tc>
                <w:tcPr>
                  <w:tcW w:w="1338" w:type="dxa"/>
                  <w:tcBorders>
                    <w:top w:val="single" w:sz="4" w:space="0" w:color="auto"/>
                    <w:left w:val="single" w:sz="4" w:space="0" w:color="auto"/>
                    <w:bottom w:val="single" w:sz="4" w:space="0" w:color="auto"/>
                    <w:right w:val="single" w:sz="4" w:space="0" w:color="auto"/>
                  </w:tcBorders>
                  <w:hideMark/>
                </w:tcPr>
                <w:p w14:paraId="634DF291"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PC5</w:t>
                  </w:r>
                </w:p>
              </w:tc>
            </w:tr>
            <w:tr w:rsidR="00FC374C" w:rsidRPr="00B36281" w14:paraId="0A32A2AC" w14:textId="77777777" w:rsidTr="000F445D">
              <w:trPr>
                <w:trHeight w:val="252"/>
              </w:trPr>
              <w:tc>
                <w:tcPr>
                  <w:tcW w:w="2423" w:type="dxa"/>
                  <w:tcBorders>
                    <w:top w:val="single" w:sz="4" w:space="0" w:color="auto"/>
                    <w:left w:val="single" w:sz="4" w:space="0" w:color="auto"/>
                    <w:bottom w:val="single" w:sz="4" w:space="0" w:color="auto"/>
                    <w:right w:val="single" w:sz="4" w:space="0" w:color="auto"/>
                  </w:tcBorders>
                  <w:hideMark/>
                </w:tcPr>
                <w:p w14:paraId="2A79E025"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lastRenderedPageBreak/>
                    <w:t>UE EIRP</w:t>
                  </w:r>
                </w:p>
              </w:tc>
              <w:tc>
                <w:tcPr>
                  <w:tcW w:w="868" w:type="dxa"/>
                  <w:tcBorders>
                    <w:top w:val="single" w:sz="4" w:space="0" w:color="auto"/>
                    <w:left w:val="single" w:sz="4" w:space="0" w:color="auto"/>
                    <w:bottom w:val="single" w:sz="4" w:space="0" w:color="auto"/>
                    <w:right w:val="single" w:sz="4" w:space="0" w:color="auto"/>
                  </w:tcBorders>
                  <w:hideMark/>
                </w:tcPr>
                <w:p w14:paraId="2098AEF4"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dBm</w:t>
                  </w:r>
                </w:p>
              </w:tc>
              <w:tc>
                <w:tcPr>
                  <w:tcW w:w="1337" w:type="dxa"/>
                  <w:tcBorders>
                    <w:top w:val="single" w:sz="4" w:space="0" w:color="auto"/>
                    <w:left w:val="single" w:sz="4" w:space="0" w:color="auto"/>
                    <w:bottom w:val="single" w:sz="4" w:space="0" w:color="auto"/>
                    <w:right w:val="single" w:sz="4" w:space="0" w:color="auto"/>
                  </w:tcBorders>
                  <w:hideMark/>
                </w:tcPr>
                <w:p w14:paraId="1C7C935F"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4</w:t>
                  </w:r>
                </w:p>
              </w:tc>
              <w:tc>
                <w:tcPr>
                  <w:tcW w:w="1337" w:type="dxa"/>
                  <w:tcBorders>
                    <w:top w:val="single" w:sz="4" w:space="0" w:color="auto"/>
                    <w:left w:val="single" w:sz="4" w:space="0" w:color="auto"/>
                    <w:bottom w:val="single" w:sz="4" w:space="0" w:color="auto"/>
                    <w:right w:val="single" w:sz="4" w:space="0" w:color="auto"/>
                  </w:tcBorders>
                  <w:hideMark/>
                </w:tcPr>
                <w:p w14:paraId="722E56FC"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-13</w:t>
                  </w:r>
                </w:p>
              </w:tc>
              <w:tc>
                <w:tcPr>
                  <w:tcW w:w="1338" w:type="dxa"/>
                  <w:tcBorders>
                    <w:top w:val="single" w:sz="4" w:space="0" w:color="auto"/>
                    <w:left w:val="single" w:sz="4" w:space="0" w:color="auto"/>
                    <w:bottom w:val="single" w:sz="4" w:space="0" w:color="auto"/>
                    <w:right w:val="single" w:sz="4" w:space="0" w:color="auto"/>
                  </w:tcBorders>
                  <w:hideMark/>
                </w:tcPr>
                <w:p w14:paraId="76CBF994"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-6</w:t>
                  </w:r>
                </w:p>
              </w:tc>
            </w:tr>
            <w:tr w:rsidR="00FC374C" w:rsidRPr="00B36281" w14:paraId="6462FE83" w14:textId="77777777" w:rsidTr="000F445D">
              <w:trPr>
                <w:trHeight w:val="252"/>
              </w:trPr>
              <w:tc>
                <w:tcPr>
                  <w:tcW w:w="2423" w:type="dxa"/>
                  <w:tcBorders>
                    <w:top w:val="single" w:sz="4" w:space="0" w:color="auto"/>
                    <w:left w:val="single" w:sz="4" w:space="0" w:color="auto"/>
                    <w:bottom w:val="single" w:sz="4" w:space="0" w:color="auto"/>
                    <w:right w:val="single" w:sz="4" w:space="0" w:color="auto"/>
                  </w:tcBorders>
                  <w:hideMark/>
                </w:tcPr>
                <w:p w14:paraId="5397565B" w14:textId="77777777" w:rsidR="00FC374C" w:rsidRPr="00B36281" w:rsidRDefault="00FC374C" w:rsidP="000F445D">
                  <w:pPr>
                    <w:keepNext/>
                    <w:keepLines/>
                    <w:rPr>
                      <w:rFonts w:ascii="Arial" w:eastAsia="MS Mincho" w:hAnsi="Arial"/>
                      <w:sz w:val="18"/>
                      <w:szCs w:val="18"/>
                      <w:lang w:eastAsia="zh-CN"/>
                    </w:rPr>
                  </w:pPr>
                  <w:r w:rsidRPr="00B36281">
                    <w:rPr>
                      <w:rFonts w:ascii="Arial" w:hAnsi="Arial"/>
                      <w:sz w:val="18"/>
                      <w:szCs w:val="18"/>
                      <w:lang w:eastAsia="zh-C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6FD8D1E6"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dBm</w:t>
                  </w:r>
                </w:p>
              </w:tc>
              <w:tc>
                <w:tcPr>
                  <w:tcW w:w="1337" w:type="dxa"/>
                  <w:tcBorders>
                    <w:top w:val="single" w:sz="4" w:space="0" w:color="auto"/>
                    <w:left w:val="single" w:sz="4" w:space="0" w:color="auto"/>
                    <w:bottom w:val="single" w:sz="4" w:space="0" w:color="auto"/>
                    <w:right w:val="single" w:sz="4" w:space="0" w:color="auto"/>
                  </w:tcBorders>
                  <w:hideMark/>
                </w:tcPr>
                <w:p w14:paraId="6BF95385"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19.5</w:t>
                  </w:r>
                </w:p>
              </w:tc>
              <w:tc>
                <w:tcPr>
                  <w:tcW w:w="1337" w:type="dxa"/>
                  <w:tcBorders>
                    <w:top w:val="single" w:sz="4" w:space="0" w:color="auto"/>
                    <w:left w:val="single" w:sz="4" w:space="0" w:color="auto"/>
                    <w:bottom w:val="single" w:sz="4" w:space="0" w:color="auto"/>
                    <w:right w:val="single" w:sz="4" w:space="0" w:color="auto"/>
                  </w:tcBorders>
                  <w:hideMark/>
                </w:tcPr>
                <w:p w14:paraId="570615F8"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2.5</w:t>
                  </w:r>
                </w:p>
              </w:tc>
              <w:tc>
                <w:tcPr>
                  <w:tcW w:w="1338" w:type="dxa"/>
                  <w:tcBorders>
                    <w:top w:val="single" w:sz="4" w:space="0" w:color="auto"/>
                    <w:left w:val="single" w:sz="4" w:space="0" w:color="auto"/>
                    <w:bottom w:val="single" w:sz="4" w:space="0" w:color="auto"/>
                    <w:right w:val="single" w:sz="4" w:space="0" w:color="auto"/>
                  </w:tcBorders>
                  <w:hideMark/>
                </w:tcPr>
                <w:p w14:paraId="1F85A04A" w14:textId="77777777" w:rsidR="00FC374C" w:rsidRPr="00B36281" w:rsidRDefault="00FC374C" w:rsidP="000F445D">
                  <w:pPr>
                    <w:keepNext/>
                    <w:keepLines/>
                    <w:rPr>
                      <w:rFonts w:ascii="Arial" w:eastAsia="MS Mincho"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9.5</w:t>
                  </w:r>
                </w:p>
              </w:tc>
            </w:tr>
          </w:tbl>
          <w:p w14:paraId="44CADA4E" w14:textId="77777777" w:rsidR="00FC374C" w:rsidRPr="00B36281" w:rsidRDefault="00FC374C" w:rsidP="000F445D">
            <w:pPr>
              <w:spacing w:before="120" w:after="120"/>
            </w:pPr>
          </w:p>
        </w:tc>
      </w:tr>
      <w:tr w:rsidR="00FC374C" w14:paraId="0FE01C98" w14:textId="77777777" w:rsidTr="000F445D">
        <w:trPr>
          <w:trHeight w:val="468"/>
        </w:trPr>
        <w:tc>
          <w:tcPr>
            <w:tcW w:w="1271" w:type="dxa"/>
          </w:tcPr>
          <w:p w14:paraId="0437F5F2" w14:textId="77777777" w:rsidR="00FC374C" w:rsidRDefault="0071216E" w:rsidP="000F445D">
            <w:pPr>
              <w:spacing w:before="120" w:after="120"/>
            </w:pPr>
            <w:hyperlink r:id="rId41" w:history="1">
              <w:r w:rsidR="00FC374C">
                <w:rPr>
                  <w:rStyle w:val="af0"/>
                  <w:rFonts w:ascii="Arial" w:hAnsi="Arial" w:cs="Arial"/>
                  <w:b/>
                  <w:bCs/>
                  <w:sz w:val="16"/>
                  <w:szCs w:val="16"/>
                </w:rPr>
                <w:t>R4-2305691</w:t>
              </w:r>
            </w:hyperlink>
          </w:p>
        </w:tc>
        <w:tc>
          <w:tcPr>
            <w:tcW w:w="1559" w:type="dxa"/>
          </w:tcPr>
          <w:p w14:paraId="71E2F610" w14:textId="77777777" w:rsidR="00FC374C" w:rsidRDefault="00FC374C" w:rsidP="000F445D">
            <w:pPr>
              <w:spacing w:before="120" w:after="120"/>
            </w:pPr>
            <w:r>
              <w:rPr>
                <w:rFonts w:ascii="Arial" w:hAnsi="Arial" w:cs="Arial"/>
                <w:sz w:val="16"/>
                <w:szCs w:val="16"/>
              </w:rPr>
              <w:t>Anritsu Limited</w:t>
            </w:r>
          </w:p>
        </w:tc>
        <w:tc>
          <w:tcPr>
            <w:tcW w:w="6801" w:type="dxa"/>
          </w:tcPr>
          <w:p w14:paraId="2BDDA9CB" w14:textId="77777777" w:rsidR="00FC374C" w:rsidRPr="00B36281" w:rsidRDefault="00FC374C" w:rsidP="000F445D">
            <w:pPr>
              <w:ind w:firstLine="284"/>
              <w:jc w:val="both"/>
              <w:rPr>
                <w:i/>
              </w:rPr>
            </w:pPr>
            <w:r w:rsidRPr="00B36281">
              <w:rPr>
                <w:i/>
              </w:rPr>
              <w:t>Observation 4: The phase noise profiles proposed during RAN4 #106 allow the feasibility of UL 256QAM at 29GHz and 39GHz, a 3.5% EVM requirement for UL 256QAM FR2-1 is possible and so it allows the use non-data aided EVM without the risk of underestimation.</w:t>
            </w:r>
          </w:p>
          <w:p w14:paraId="71C78FAF" w14:textId="77777777" w:rsidR="00FC374C" w:rsidRPr="00B36281" w:rsidRDefault="00FC374C" w:rsidP="000F445D">
            <w:pPr>
              <w:ind w:firstLine="284"/>
              <w:jc w:val="both"/>
              <w:rPr>
                <w:i/>
              </w:rPr>
            </w:pPr>
            <w:r w:rsidRPr="00B36281">
              <w:rPr>
                <w:i/>
              </w:rPr>
              <w:t>Proposal 1: EVM requirement for UL 256QAM FR2-1 allows the use non-data aided EVM</w:t>
            </w:r>
            <w:r w:rsidRPr="00B36281">
              <w:t xml:space="preserve"> </w:t>
            </w:r>
            <w:r w:rsidRPr="00B36281">
              <w:rPr>
                <w:i/>
              </w:rPr>
              <w:t>without the risk of underestimation. The definition of i(v)as the “ideal signal reconstructed by the measurement equipment” in the 38.101-2 should be also applicable to UL 256QAM FR2-1 as it is the case for lower order UL modulations.</w:t>
            </w:r>
          </w:p>
        </w:tc>
      </w:tr>
      <w:tr w:rsidR="00FC374C" w14:paraId="48AA8F1F" w14:textId="77777777" w:rsidTr="000F445D">
        <w:trPr>
          <w:trHeight w:val="468"/>
        </w:trPr>
        <w:tc>
          <w:tcPr>
            <w:tcW w:w="1271" w:type="dxa"/>
          </w:tcPr>
          <w:p w14:paraId="76AB9E2A" w14:textId="77777777" w:rsidR="00FC374C" w:rsidRDefault="0071216E" w:rsidP="000F445D">
            <w:pPr>
              <w:spacing w:before="120" w:after="120"/>
            </w:pPr>
            <w:hyperlink r:id="rId42" w:history="1">
              <w:r w:rsidR="00FC374C">
                <w:rPr>
                  <w:rStyle w:val="af0"/>
                  <w:rFonts w:ascii="Arial" w:hAnsi="Arial" w:cs="Arial"/>
                  <w:b/>
                  <w:bCs/>
                  <w:sz w:val="16"/>
                  <w:szCs w:val="16"/>
                </w:rPr>
                <w:t>R4-2305835</w:t>
              </w:r>
            </w:hyperlink>
          </w:p>
        </w:tc>
        <w:tc>
          <w:tcPr>
            <w:tcW w:w="1559" w:type="dxa"/>
          </w:tcPr>
          <w:p w14:paraId="30DFB8F4" w14:textId="77777777" w:rsidR="00FC374C" w:rsidRDefault="00FC374C" w:rsidP="000F445D">
            <w:pPr>
              <w:spacing w:before="120" w:after="120"/>
            </w:pPr>
            <w:r>
              <w:rPr>
                <w:rFonts w:ascii="Arial" w:hAnsi="Arial" w:cs="Arial"/>
                <w:sz w:val="16"/>
                <w:szCs w:val="16"/>
              </w:rPr>
              <w:t>Ericsson Limited</w:t>
            </w:r>
          </w:p>
        </w:tc>
        <w:tc>
          <w:tcPr>
            <w:tcW w:w="6801" w:type="dxa"/>
          </w:tcPr>
          <w:p w14:paraId="11C740AF" w14:textId="77777777" w:rsidR="00FC374C" w:rsidRPr="00B36281" w:rsidRDefault="00FC374C" w:rsidP="000F445D">
            <w:pPr>
              <w:rPr>
                <w:bCs/>
              </w:rPr>
            </w:pPr>
            <w:r w:rsidRPr="00B36281">
              <w:rPr>
                <w:bCs/>
              </w:rPr>
              <w:t>Proposal 1: For both PTRS configuration for EVM test and PTRS configuration for MPR requirements the following compromise between the two options is proposed:</w:t>
            </w:r>
          </w:p>
          <w:p w14:paraId="24093D76" w14:textId="1DC5480E" w:rsidR="00FC374C" w:rsidRPr="00B36281" w:rsidRDefault="00FC374C" w:rsidP="000F445D">
            <w:pPr>
              <w:numPr>
                <w:ilvl w:val="0"/>
                <w:numId w:val="25"/>
              </w:numPr>
              <w:rPr>
                <w:bCs/>
                <w:color w:val="000000"/>
                <w:lang w:val="en-US"/>
              </w:rPr>
            </w:pPr>
            <w:r w:rsidRPr="00B36281">
              <w:rPr>
                <w:bCs/>
                <w:color w:val="000000"/>
              </w:rPr>
              <w:t>The MPR requirements are specified with the default PTRS configuration (K = 2, L = 1), applicable to all U</w:t>
            </w:r>
            <w:r w:rsidR="00646B77" w:rsidRPr="00B36281">
              <w:rPr>
                <w:bCs/>
                <w:color w:val="000000"/>
              </w:rPr>
              <w:t>e</w:t>
            </w:r>
            <w:r w:rsidRPr="00B36281">
              <w:rPr>
                <w:bCs/>
                <w:color w:val="000000"/>
              </w:rPr>
              <w:t>s regardless of UE’s recommended PTRS configuration.</w:t>
            </w:r>
          </w:p>
          <w:p w14:paraId="1187A113" w14:textId="77777777" w:rsidR="00FC374C" w:rsidRPr="00B36281" w:rsidRDefault="00FC374C" w:rsidP="000F445D">
            <w:pPr>
              <w:numPr>
                <w:ilvl w:val="0"/>
                <w:numId w:val="25"/>
              </w:numPr>
              <w:rPr>
                <w:bCs/>
              </w:rPr>
            </w:pPr>
            <w:r w:rsidRPr="00B36281">
              <w:rPr>
                <w:bCs/>
                <w:color w:val="000000"/>
              </w:rPr>
              <w:t>We add an additional requirement with the UE recommended set not the default, then the MPR should be within a margin from the above “default” for gNB following the recommendations.</w:t>
            </w:r>
          </w:p>
          <w:p w14:paraId="458CE143" w14:textId="5F178C17" w:rsidR="00FC374C" w:rsidRPr="00BC01DE" w:rsidRDefault="00FC374C" w:rsidP="00BC01DE">
            <w:pPr>
              <w:rPr>
                <w:bCs/>
              </w:rPr>
            </w:pPr>
            <w:r w:rsidRPr="00B36281">
              <w:rPr>
                <w:bCs/>
              </w:rPr>
              <w:t>Proposal 2: Option 1, i.e. define min UE EIRP for UL 256QAM as 18dB, 1dB and 8dB for PC1, PC2 and PC5, respectively.</w:t>
            </w:r>
          </w:p>
        </w:tc>
      </w:tr>
    </w:tbl>
    <w:p w14:paraId="73647B3C" w14:textId="77777777" w:rsidR="00DD19DE" w:rsidRPr="00FC374C"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3D61E9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066CB">
        <w:rPr>
          <w:sz w:val="24"/>
          <w:szCs w:val="16"/>
        </w:rPr>
        <w:t xml:space="preserve"> M</w:t>
      </w:r>
      <w:r w:rsidR="001066CB" w:rsidRPr="001066CB">
        <w:rPr>
          <w:sz w:val="24"/>
          <w:szCs w:val="16"/>
        </w:rPr>
        <w:t xml:space="preserve">inimum EIRP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0E17702F"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 xml:space="preserve">-1: </w:t>
      </w:r>
      <w:r w:rsidR="001066CB">
        <w:rPr>
          <w:b/>
          <w:color w:val="0070C0"/>
          <w:u w:val="single"/>
          <w:lang w:eastAsia="ko-KR"/>
        </w:rPr>
        <w:t xml:space="preserve">The minimum EIRP requirements for EVM test </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DBC780" w14:textId="49897681" w:rsidR="00C6541F" w:rsidRDefault="00C6541F"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w:t>
      </w:r>
      <w:r w:rsidRPr="00045592">
        <w:rPr>
          <w:rFonts w:eastAsia="宋体"/>
          <w:color w:val="0070C0"/>
          <w:szCs w:val="24"/>
          <w:lang w:eastAsia="zh-CN"/>
        </w:rPr>
        <w:t>:</w:t>
      </w:r>
      <w:r w:rsidRPr="00C6541F">
        <w:rPr>
          <w:rFonts w:eastAsia="宋体"/>
          <w:color w:val="0070C0"/>
          <w:szCs w:val="24"/>
          <w:lang w:eastAsia="zh-CN"/>
        </w:rPr>
        <w:t xml:space="preserve"> The minimum EIRP for UL 256 QAM for EVM test could be relaxed by 14 dB</w:t>
      </w:r>
      <w:r>
        <w:rPr>
          <w:rFonts w:eastAsia="宋体"/>
          <w:color w:val="0070C0"/>
          <w:szCs w:val="24"/>
          <w:lang w:eastAsia="zh-CN"/>
        </w:rPr>
        <w:t xml:space="preserve"> </w:t>
      </w:r>
      <w:r w:rsidRPr="00C6541F">
        <w:rPr>
          <w:rFonts w:eastAsia="宋体"/>
          <w:color w:val="0070C0"/>
          <w:szCs w:val="24"/>
          <w:lang w:eastAsia="zh-CN"/>
        </w:rPr>
        <w:t>based on the difference between the  SNR of 256QAM (29.1dB) and the SNR of QPSK(15.1dB)</w:t>
      </w:r>
      <w:r w:rsidR="00BC01DE">
        <w:rPr>
          <w:rFonts w:eastAsia="宋体"/>
          <w:color w:val="0070C0"/>
          <w:szCs w:val="24"/>
          <w:lang w:eastAsia="zh-CN"/>
        </w:rPr>
        <w:t>. (Xiaomi, ZTE, MTK, Vivo, Ericsson)</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82"/>
        <w:gridCol w:w="1418"/>
        <w:gridCol w:w="1417"/>
      </w:tblGrid>
      <w:tr w:rsidR="00C6541F" w:rsidRPr="00B36281" w14:paraId="450078FC" w14:textId="77777777" w:rsidTr="00C6541F">
        <w:trPr>
          <w:trHeight w:val="239"/>
        </w:trPr>
        <w:tc>
          <w:tcPr>
            <w:tcW w:w="2423" w:type="dxa"/>
          </w:tcPr>
          <w:p w14:paraId="5826F4DB" w14:textId="77777777" w:rsidR="00C6541F" w:rsidRPr="00B36281" w:rsidRDefault="00C6541F" w:rsidP="000F445D">
            <w:pPr>
              <w:pStyle w:val="TAH"/>
              <w:rPr>
                <w:b w:val="0"/>
                <w:lang w:eastAsia="zh-CN"/>
              </w:rPr>
            </w:pPr>
            <w:r w:rsidRPr="00B36281">
              <w:rPr>
                <w:b w:val="0"/>
                <w:lang w:eastAsia="zh-CN"/>
              </w:rPr>
              <w:br w:type="page"/>
              <w:t>Parameter</w:t>
            </w:r>
          </w:p>
        </w:tc>
        <w:tc>
          <w:tcPr>
            <w:tcW w:w="868" w:type="dxa"/>
          </w:tcPr>
          <w:p w14:paraId="698C5ED5" w14:textId="77777777" w:rsidR="00C6541F" w:rsidRPr="00B36281" w:rsidRDefault="00C6541F" w:rsidP="000F445D">
            <w:pPr>
              <w:pStyle w:val="TAH"/>
              <w:rPr>
                <w:b w:val="0"/>
                <w:lang w:eastAsia="zh-CN"/>
              </w:rPr>
            </w:pPr>
            <w:r w:rsidRPr="00B36281">
              <w:rPr>
                <w:b w:val="0"/>
                <w:lang w:eastAsia="zh-CN"/>
              </w:rPr>
              <w:t>Unit</w:t>
            </w:r>
          </w:p>
        </w:tc>
        <w:tc>
          <w:tcPr>
            <w:tcW w:w="1382" w:type="dxa"/>
          </w:tcPr>
          <w:p w14:paraId="491EF316" w14:textId="77777777" w:rsidR="00C6541F" w:rsidRPr="00B36281" w:rsidRDefault="00C6541F" w:rsidP="000F445D">
            <w:pPr>
              <w:pStyle w:val="TAH"/>
              <w:rPr>
                <w:b w:val="0"/>
                <w:lang w:eastAsia="zh-CN"/>
              </w:rPr>
            </w:pPr>
            <w:r w:rsidRPr="00B36281">
              <w:rPr>
                <w:b w:val="0"/>
                <w:lang w:eastAsia="zh-CN"/>
              </w:rPr>
              <w:t>Level for PC1</w:t>
            </w:r>
          </w:p>
        </w:tc>
        <w:tc>
          <w:tcPr>
            <w:tcW w:w="1418" w:type="dxa"/>
          </w:tcPr>
          <w:p w14:paraId="43606770" w14:textId="77777777" w:rsidR="00C6541F" w:rsidRPr="00B36281" w:rsidRDefault="00C6541F" w:rsidP="000F445D">
            <w:pPr>
              <w:pStyle w:val="TAH"/>
              <w:rPr>
                <w:b w:val="0"/>
                <w:lang w:eastAsia="zh-CN"/>
              </w:rPr>
            </w:pPr>
            <w:r w:rsidRPr="00B36281">
              <w:rPr>
                <w:b w:val="0"/>
                <w:lang w:eastAsia="zh-CN"/>
              </w:rPr>
              <w:t>Level for PC2</w:t>
            </w:r>
          </w:p>
        </w:tc>
        <w:tc>
          <w:tcPr>
            <w:tcW w:w="1417" w:type="dxa"/>
          </w:tcPr>
          <w:p w14:paraId="646D025C" w14:textId="77777777" w:rsidR="00C6541F" w:rsidRPr="00B36281" w:rsidRDefault="00C6541F" w:rsidP="000F445D">
            <w:pPr>
              <w:pStyle w:val="TAH"/>
              <w:rPr>
                <w:b w:val="0"/>
                <w:lang w:eastAsia="zh-CN"/>
              </w:rPr>
            </w:pPr>
            <w:r w:rsidRPr="00B36281">
              <w:rPr>
                <w:b w:val="0"/>
                <w:lang w:eastAsia="zh-CN"/>
              </w:rPr>
              <w:t>Level for PC5</w:t>
            </w:r>
          </w:p>
        </w:tc>
      </w:tr>
      <w:tr w:rsidR="00C6541F" w:rsidRPr="00B36281" w14:paraId="706F4CEF" w14:textId="77777777" w:rsidTr="00C6541F">
        <w:trPr>
          <w:trHeight w:val="252"/>
        </w:trPr>
        <w:tc>
          <w:tcPr>
            <w:tcW w:w="2423" w:type="dxa"/>
          </w:tcPr>
          <w:p w14:paraId="3E2E3529" w14:textId="77777777" w:rsidR="00C6541F" w:rsidRPr="00B36281" w:rsidRDefault="00C6541F" w:rsidP="000F445D">
            <w:pPr>
              <w:pStyle w:val="TAC"/>
              <w:rPr>
                <w:lang w:eastAsia="zh-CN"/>
              </w:rPr>
            </w:pPr>
            <w:r w:rsidRPr="00B36281">
              <w:rPr>
                <w:lang w:eastAsia="zh-CN"/>
              </w:rPr>
              <w:t>UE EIRP</w:t>
            </w:r>
          </w:p>
        </w:tc>
        <w:tc>
          <w:tcPr>
            <w:tcW w:w="868" w:type="dxa"/>
          </w:tcPr>
          <w:p w14:paraId="0DBA4907" w14:textId="77777777" w:rsidR="00C6541F" w:rsidRPr="00B36281" w:rsidRDefault="00C6541F" w:rsidP="000F445D">
            <w:pPr>
              <w:pStyle w:val="TAC"/>
              <w:rPr>
                <w:lang w:eastAsia="zh-CN"/>
              </w:rPr>
            </w:pPr>
            <w:r w:rsidRPr="00B36281">
              <w:rPr>
                <w:lang w:eastAsia="zh-CN"/>
              </w:rPr>
              <w:t>dBm</w:t>
            </w:r>
          </w:p>
        </w:tc>
        <w:tc>
          <w:tcPr>
            <w:tcW w:w="1382" w:type="dxa"/>
          </w:tcPr>
          <w:p w14:paraId="3E9050EF"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w:t>
            </w:r>
            <w:r w:rsidRPr="00B36281">
              <w:rPr>
                <w:rFonts w:hint="eastAsia"/>
                <w:lang w:eastAsia="zh-CN"/>
              </w:rPr>
              <w:t>4</w:t>
            </w:r>
          </w:p>
        </w:tc>
        <w:tc>
          <w:tcPr>
            <w:tcW w:w="1418" w:type="dxa"/>
          </w:tcPr>
          <w:p w14:paraId="417DADED"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13</w:t>
            </w:r>
          </w:p>
        </w:tc>
        <w:tc>
          <w:tcPr>
            <w:tcW w:w="1417" w:type="dxa"/>
          </w:tcPr>
          <w:p w14:paraId="0D86336B"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6</w:t>
            </w:r>
          </w:p>
        </w:tc>
      </w:tr>
      <w:tr w:rsidR="00C6541F" w:rsidRPr="00B36281" w14:paraId="1193FEA7" w14:textId="77777777" w:rsidTr="00C6541F">
        <w:trPr>
          <w:trHeight w:val="252"/>
        </w:trPr>
        <w:tc>
          <w:tcPr>
            <w:tcW w:w="2423" w:type="dxa"/>
          </w:tcPr>
          <w:p w14:paraId="78E76E72" w14:textId="77777777" w:rsidR="00C6541F" w:rsidRPr="00B36281" w:rsidRDefault="00C6541F" w:rsidP="000F445D">
            <w:pPr>
              <w:pStyle w:val="TAC"/>
              <w:rPr>
                <w:lang w:eastAsia="zh-CN"/>
              </w:rPr>
            </w:pPr>
            <w:r w:rsidRPr="00B36281">
              <w:rPr>
                <w:lang w:eastAsia="zh-CN"/>
              </w:rPr>
              <w:t>UE EIRP for UL 256 QAM</w:t>
            </w:r>
          </w:p>
        </w:tc>
        <w:tc>
          <w:tcPr>
            <w:tcW w:w="868" w:type="dxa"/>
          </w:tcPr>
          <w:p w14:paraId="618514E8" w14:textId="77777777" w:rsidR="00C6541F" w:rsidRPr="00B36281" w:rsidRDefault="00C6541F" w:rsidP="000F445D">
            <w:pPr>
              <w:pStyle w:val="TAC"/>
              <w:rPr>
                <w:lang w:eastAsia="zh-CN"/>
              </w:rPr>
            </w:pPr>
            <w:r w:rsidRPr="00B36281">
              <w:rPr>
                <w:lang w:eastAsia="zh-CN"/>
              </w:rPr>
              <w:t>dBm</w:t>
            </w:r>
          </w:p>
        </w:tc>
        <w:tc>
          <w:tcPr>
            <w:tcW w:w="1382" w:type="dxa"/>
          </w:tcPr>
          <w:p w14:paraId="497FEE1C"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18</w:t>
            </w:r>
          </w:p>
        </w:tc>
        <w:tc>
          <w:tcPr>
            <w:tcW w:w="1418" w:type="dxa"/>
          </w:tcPr>
          <w:p w14:paraId="4BDE7C3E"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lang w:eastAsia="zh-CN"/>
              </w:rPr>
              <w:t>1</w:t>
            </w:r>
          </w:p>
        </w:tc>
        <w:tc>
          <w:tcPr>
            <w:tcW w:w="1417" w:type="dxa"/>
          </w:tcPr>
          <w:p w14:paraId="315128B9"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8</w:t>
            </w:r>
          </w:p>
        </w:tc>
      </w:tr>
      <w:tr w:rsidR="00C6541F" w:rsidRPr="00B36281" w14:paraId="48871E63" w14:textId="77777777" w:rsidTr="00C6541F">
        <w:trPr>
          <w:trHeight w:val="252"/>
        </w:trPr>
        <w:tc>
          <w:tcPr>
            <w:tcW w:w="2423" w:type="dxa"/>
          </w:tcPr>
          <w:p w14:paraId="759CFE0B" w14:textId="77777777" w:rsidR="00C6541F" w:rsidRPr="00B36281" w:rsidRDefault="00C6541F" w:rsidP="000F445D">
            <w:pPr>
              <w:pStyle w:val="TAC"/>
              <w:rPr>
                <w:lang w:eastAsia="zh-CN"/>
              </w:rPr>
            </w:pPr>
            <w:r w:rsidRPr="00B36281">
              <w:rPr>
                <w:rFonts w:cs="v5.0.0"/>
              </w:rPr>
              <w:t>Operating conditions</w:t>
            </w:r>
          </w:p>
        </w:tc>
        <w:tc>
          <w:tcPr>
            <w:tcW w:w="868" w:type="dxa"/>
          </w:tcPr>
          <w:p w14:paraId="22CAE0BD" w14:textId="77777777" w:rsidR="00C6541F" w:rsidRPr="00B36281" w:rsidRDefault="00C6541F" w:rsidP="000F445D">
            <w:pPr>
              <w:pStyle w:val="TAC"/>
              <w:rPr>
                <w:lang w:eastAsia="zh-CN"/>
              </w:rPr>
            </w:pPr>
          </w:p>
        </w:tc>
        <w:tc>
          <w:tcPr>
            <w:tcW w:w="4217" w:type="dxa"/>
            <w:gridSpan w:val="3"/>
          </w:tcPr>
          <w:p w14:paraId="5C1C6622" w14:textId="77777777" w:rsidR="00C6541F" w:rsidRPr="00B36281" w:rsidRDefault="00C6541F" w:rsidP="000F445D">
            <w:pPr>
              <w:pStyle w:val="TAC"/>
              <w:rPr>
                <w:lang w:eastAsia="zh-CN"/>
              </w:rPr>
            </w:pPr>
            <w:r w:rsidRPr="00B36281">
              <w:rPr>
                <w:rFonts w:cs="v5.0.0"/>
              </w:rPr>
              <w:t>Normal Conditions</w:t>
            </w:r>
          </w:p>
        </w:tc>
      </w:tr>
      <w:tr w:rsidR="00C6541F" w:rsidRPr="00B36281" w14:paraId="255F9249" w14:textId="77777777" w:rsidTr="00C6541F">
        <w:trPr>
          <w:trHeight w:val="252"/>
        </w:trPr>
        <w:tc>
          <w:tcPr>
            <w:tcW w:w="7508" w:type="dxa"/>
            <w:gridSpan w:val="5"/>
          </w:tcPr>
          <w:p w14:paraId="02A5955C" w14:textId="77777777" w:rsidR="00C6541F" w:rsidRPr="00B36281" w:rsidRDefault="00C6541F" w:rsidP="000F445D">
            <w:pPr>
              <w:pStyle w:val="TAN"/>
            </w:pPr>
            <w:r w:rsidRPr="00B36281">
              <w:t>NOTE 1:</w:t>
            </w:r>
            <w:r w:rsidRPr="00B36281">
              <w:tab/>
              <w:t>PTRS is configured for 256 QAM</w:t>
            </w:r>
          </w:p>
        </w:tc>
      </w:tr>
    </w:tbl>
    <w:p w14:paraId="69899278" w14:textId="6717E84D" w:rsidR="00C6541F" w:rsidRDefault="00C6541F" w:rsidP="00C654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Pr="00C6541F">
        <w:rPr>
          <w:rFonts w:eastAsia="宋体"/>
          <w:color w:val="0070C0"/>
          <w:szCs w:val="24"/>
          <w:lang w:eastAsia="zh-CN"/>
        </w:rPr>
        <w:t>Use a “-1dB/dB” relation to calculate the minimum EIRP requirement for 256QAM and consider 1dB correction factor</w:t>
      </w:r>
      <w:r>
        <w:rPr>
          <w:rFonts w:eastAsia="宋体"/>
          <w:color w:val="0070C0"/>
          <w:szCs w:val="24"/>
          <w:lang w:eastAsia="zh-CN"/>
        </w:rPr>
        <w:t>.</w:t>
      </w:r>
      <w:r w:rsidR="00BC01DE">
        <w:rPr>
          <w:rFonts w:eastAsia="宋体"/>
          <w:color w:val="0070C0"/>
          <w:szCs w:val="24"/>
          <w:lang w:eastAsia="zh-CN"/>
        </w:rPr>
        <w:t xml:space="preserve"> (Apple, Huawei, MTK)</w:t>
      </w:r>
    </w:p>
    <w:tbl>
      <w:tblPr>
        <w:tblW w:w="0" w:type="auto"/>
        <w:tblInd w:w="1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C6541F" w:rsidRPr="00C6541F" w14:paraId="649EC967" w14:textId="77777777" w:rsidTr="000F445D">
        <w:trPr>
          <w:trHeight w:val="239"/>
        </w:trPr>
        <w:tc>
          <w:tcPr>
            <w:tcW w:w="2423" w:type="dxa"/>
          </w:tcPr>
          <w:p w14:paraId="5DC4F157"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br w:type="page"/>
              <w:t>Parameter</w:t>
            </w:r>
          </w:p>
        </w:tc>
        <w:tc>
          <w:tcPr>
            <w:tcW w:w="868" w:type="dxa"/>
          </w:tcPr>
          <w:p w14:paraId="676B781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Unit</w:t>
            </w:r>
          </w:p>
        </w:tc>
        <w:tc>
          <w:tcPr>
            <w:tcW w:w="1337" w:type="dxa"/>
          </w:tcPr>
          <w:p w14:paraId="20EAC9E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PC1</w:t>
            </w:r>
          </w:p>
        </w:tc>
        <w:tc>
          <w:tcPr>
            <w:tcW w:w="1337" w:type="dxa"/>
          </w:tcPr>
          <w:p w14:paraId="6A50313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PC2</w:t>
            </w:r>
          </w:p>
        </w:tc>
        <w:tc>
          <w:tcPr>
            <w:tcW w:w="1338" w:type="dxa"/>
          </w:tcPr>
          <w:p w14:paraId="217D7283"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PC5</w:t>
            </w:r>
          </w:p>
        </w:tc>
      </w:tr>
      <w:tr w:rsidR="00C6541F" w:rsidRPr="00C6541F" w14:paraId="23961639" w14:textId="77777777" w:rsidTr="000F445D">
        <w:trPr>
          <w:trHeight w:val="252"/>
        </w:trPr>
        <w:tc>
          <w:tcPr>
            <w:tcW w:w="2423" w:type="dxa"/>
          </w:tcPr>
          <w:p w14:paraId="3AA16F00"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UE EIRP</w:t>
            </w:r>
          </w:p>
        </w:tc>
        <w:tc>
          <w:tcPr>
            <w:tcW w:w="868" w:type="dxa"/>
          </w:tcPr>
          <w:p w14:paraId="5E2C3322"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60B27AE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hAnsi="Arial" w:hint="eastAsia"/>
                <w:sz w:val="18"/>
                <w:szCs w:val="18"/>
                <w:lang w:eastAsia="zh-CN"/>
              </w:rPr>
              <w:t>4</w:t>
            </w:r>
          </w:p>
        </w:tc>
        <w:tc>
          <w:tcPr>
            <w:tcW w:w="1337" w:type="dxa"/>
          </w:tcPr>
          <w:p w14:paraId="3A223B80"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w:t>
            </w:r>
            <w:r w:rsidRPr="00C6541F">
              <w:rPr>
                <w:rFonts w:ascii="Arial" w:eastAsia="等线" w:hAnsi="Arial"/>
                <w:sz w:val="18"/>
                <w:szCs w:val="18"/>
                <w:lang w:eastAsia="zh-CN"/>
              </w:rPr>
              <w:t>13</w:t>
            </w:r>
          </w:p>
        </w:tc>
        <w:tc>
          <w:tcPr>
            <w:tcW w:w="1338" w:type="dxa"/>
          </w:tcPr>
          <w:p w14:paraId="4E5164D5"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w:t>
            </w:r>
            <w:r w:rsidRPr="00C6541F">
              <w:rPr>
                <w:rFonts w:ascii="Arial" w:eastAsia="等线" w:hAnsi="Arial"/>
                <w:sz w:val="18"/>
                <w:szCs w:val="18"/>
                <w:lang w:eastAsia="zh-CN"/>
              </w:rPr>
              <w:t>6</w:t>
            </w:r>
          </w:p>
        </w:tc>
      </w:tr>
      <w:tr w:rsidR="00C6541F" w:rsidRPr="00C6541F" w14:paraId="18D2F88A" w14:textId="77777777" w:rsidTr="000F445D">
        <w:trPr>
          <w:trHeight w:val="252"/>
        </w:trPr>
        <w:tc>
          <w:tcPr>
            <w:tcW w:w="2423" w:type="dxa"/>
          </w:tcPr>
          <w:p w14:paraId="4FDF5030"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UE EIRP for UL 256 QAM</w:t>
            </w:r>
          </w:p>
        </w:tc>
        <w:tc>
          <w:tcPr>
            <w:tcW w:w="868" w:type="dxa"/>
          </w:tcPr>
          <w:p w14:paraId="45142637"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310AF19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19.5</w:t>
            </w:r>
          </w:p>
        </w:tc>
        <w:tc>
          <w:tcPr>
            <w:tcW w:w="1337" w:type="dxa"/>
          </w:tcPr>
          <w:p w14:paraId="0BE2C6A9"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2</w:t>
            </w:r>
            <w:r w:rsidRPr="00C6541F">
              <w:rPr>
                <w:rFonts w:ascii="Arial" w:eastAsia="等线" w:hAnsi="Arial"/>
                <w:sz w:val="18"/>
                <w:szCs w:val="18"/>
                <w:lang w:eastAsia="zh-CN"/>
              </w:rPr>
              <w:t>.5</w:t>
            </w:r>
          </w:p>
        </w:tc>
        <w:tc>
          <w:tcPr>
            <w:tcW w:w="1338" w:type="dxa"/>
          </w:tcPr>
          <w:p w14:paraId="15EBF998"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9.5</w:t>
            </w:r>
          </w:p>
        </w:tc>
      </w:tr>
    </w:tbl>
    <w:p w14:paraId="163C4416" w14:textId="5FBA098B" w:rsidR="00C6541F" w:rsidRPr="00FC374C" w:rsidRDefault="00C6541F" w:rsidP="00C654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FC374C">
        <w:rPr>
          <w:rFonts w:eastAsia="宋体"/>
          <w:color w:val="0070C0"/>
          <w:szCs w:val="24"/>
          <w:lang w:eastAsia="zh-CN"/>
        </w:rPr>
        <w:t>To relax the minimum output power for 256QAM during the EVM test by 14 dB based on the difference between the SNR of 256QAM (29.1dB) and the SNR of QPSK (15.1dB), and further scaling the minimum EIRP with bandwidth, as follows:</w:t>
      </w:r>
      <w:r w:rsidR="00BC01DE">
        <w:rPr>
          <w:rFonts w:eastAsia="宋体"/>
          <w:color w:val="0070C0"/>
          <w:szCs w:val="24"/>
          <w:lang w:eastAsia="zh-CN"/>
        </w:rPr>
        <w:t xml:space="preserve"> (Nokia)</w:t>
      </w:r>
    </w:p>
    <w:tbl>
      <w:tblPr>
        <w:tblW w:w="7582" w:type="dxa"/>
        <w:tblInd w:w="1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C6541F" w:rsidRPr="00B36281" w14:paraId="07292581" w14:textId="77777777" w:rsidTr="000F445D">
        <w:trPr>
          <w:trHeight w:val="250"/>
        </w:trPr>
        <w:tc>
          <w:tcPr>
            <w:tcW w:w="2383" w:type="dxa"/>
          </w:tcPr>
          <w:p w14:paraId="210CC275" w14:textId="77777777" w:rsidR="00C6541F" w:rsidRPr="00B36281" w:rsidRDefault="00C6541F" w:rsidP="000F445D">
            <w:pPr>
              <w:pStyle w:val="TAH"/>
              <w:rPr>
                <w:rFonts w:cs="v5.0.0"/>
                <w:b w:val="0"/>
                <w:bCs/>
              </w:rPr>
            </w:pPr>
          </w:p>
        </w:tc>
        <w:tc>
          <w:tcPr>
            <w:tcW w:w="843" w:type="dxa"/>
          </w:tcPr>
          <w:p w14:paraId="018CBA68" w14:textId="77777777" w:rsidR="00C6541F" w:rsidRPr="00B36281" w:rsidRDefault="00C6541F" w:rsidP="000F445D">
            <w:pPr>
              <w:pStyle w:val="TAH"/>
              <w:rPr>
                <w:rFonts w:cs="v5.0.0"/>
                <w:b w:val="0"/>
                <w:bCs/>
              </w:rPr>
            </w:pPr>
          </w:p>
        </w:tc>
        <w:tc>
          <w:tcPr>
            <w:tcW w:w="4356" w:type="dxa"/>
            <w:gridSpan w:val="4"/>
          </w:tcPr>
          <w:p w14:paraId="0ED7C83B" w14:textId="77777777" w:rsidR="00C6541F" w:rsidRPr="00B36281" w:rsidRDefault="00C6541F" w:rsidP="000F445D">
            <w:pPr>
              <w:pStyle w:val="TAH"/>
              <w:rPr>
                <w:rFonts w:cs="v5.0.0"/>
                <w:b w:val="0"/>
                <w:bCs/>
              </w:rPr>
            </w:pPr>
            <w:r w:rsidRPr="00B36281">
              <w:rPr>
                <w:rFonts w:cs="v5.0.0"/>
                <w:b w:val="0"/>
                <w:bCs/>
              </w:rPr>
              <w:t>Level for PC2</w:t>
            </w:r>
          </w:p>
        </w:tc>
      </w:tr>
      <w:tr w:rsidR="00C6541F" w:rsidRPr="00B36281" w14:paraId="3A32244F" w14:textId="77777777" w:rsidTr="000F445D">
        <w:trPr>
          <w:trHeight w:val="237"/>
        </w:trPr>
        <w:tc>
          <w:tcPr>
            <w:tcW w:w="2383" w:type="dxa"/>
          </w:tcPr>
          <w:p w14:paraId="509068F7" w14:textId="77777777" w:rsidR="00C6541F" w:rsidRPr="00B36281" w:rsidRDefault="00C6541F" w:rsidP="000F445D">
            <w:pPr>
              <w:pStyle w:val="TAH"/>
              <w:rPr>
                <w:rFonts w:cs="v5.0.0"/>
                <w:b w:val="0"/>
                <w:bCs/>
              </w:rPr>
            </w:pPr>
            <w:r w:rsidRPr="00B36281">
              <w:rPr>
                <w:rFonts w:cs="v5.0.0"/>
                <w:b w:val="0"/>
                <w:bCs/>
              </w:rPr>
              <w:br w:type="page"/>
              <w:t>Parameter</w:t>
            </w:r>
          </w:p>
        </w:tc>
        <w:tc>
          <w:tcPr>
            <w:tcW w:w="843" w:type="dxa"/>
          </w:tcPr>
          <w:p w14:paraId="4F17BC89" w14:textId="77777777" w:rsidR="00C6541F" w:rsidRPr="00B36281" w:rsidRDefault="00C6541F" w:rsidP="000F445D">
            <w:pPr>
              <w:pStyle w:val="TAH"/>
              <w:rPr>
                <w:rFonts w:cs="v5.0.0"/>
                <w:b w:val="0"/>
                <w:bCs/>
              </w:rPr>
            </w:pPr>
            <w:r w:rsidRPr="00B36281">
              <w:rPr>
                <w:rFonts w:cs="v5.0.0"/>
                <w:b w:val="0"/>
                <w:bCs/>
              </w:rPr>
              <w:t>Unit</w:t>
            </w:r>
          </w:p>
        </w:tc>
        <w:tc>
          <w:tcPr>
            <w:tcW w:w="1059" w:type="dxa"/>
          </w:tcPr>
          <w:p w14:paraId="5CA8AC09" w14:textId="77777777" w:rsidR="00C6541F" w:rsidRPr="00B36281" w:rsidRDefault="00C6541F" w:rsidP="000F445D">
            <w:pPr>
              <w:pStyle w:val="TAH"/>
              <w:rPr>
                <w:rFonts w:cs="v5.0.0"/>
                <w:b w:val="0"/>
                <w:bCs/>
              </w:rPr>
            </w:pPr>
            <w:r w:rsidRPr="00B36281">
              <w:rPr>
                <w:rFonts w:cs="v5.0.0"/>
                <w:b w:val="0"/>
                <w:bCs/>
              </w:rPr>
              <w:t>50 MHz</w:t>
            </w:r>
          </w:p>
        </w:tc>
        <w:tc>
          <w:tcPr>
            <w:tcW w:w="1060" w:type="dxa"/>
          </w:tcPr>
          <w:p w14:paraId="4DDCAE0F" w14:textId="77777777" w:rsidR="00C6541F" w:rsidRPr="00B36281" w:rsidRDefault="00C6541F" w:rsidP="000F445D">
            <w:pPr>
              <w:pStyle w:val="TAH"/>
              <w:rPr>
                <w:rFonts w:cs="v5.0.0"/>
                <w:b w:val="0"/>
                <w:bCs/>
              </w:rPr>
            </w:pPr>
            <w:r w:rsidRPr="00B36281">
              <w:rPr>
                <w:rFonts w:cs="v5.0.0"/>
                <w:b w:val="0"/>
                <w:bCs/>
              </w:rPr>
              <w:t>100 MHz</w:t>
            </w:r>
          </w:p>
        </w:tc>
        <w:tc>
          <w:tcPr>
            <w:tcW w:w="1084" w:type="dxa"/>
          </w:tcPr>
          <w:p w14:paraId="260E58A8" w14:textId="77777777" w:rsidR="00C6541F" w:rsidRPr="00B36281" w:rsidRDefault="00C6541F" w:rsidP="000F445D">
            <w:pPr>
              <w:pStyle w:val="TAH"/>
              <w:rPr>
                <w:rFonts w:cs="v5.0.0"/>
                <w:b w:val="0"/>
                <w:bCs/>
              </w:rPr>
            </w:pPr>
            <w:r w:rsidRPr="00B36281">
              <w:rPr>
                <w:rFonts w:cs="v5.0.0"/>
                <w:b w:val="0"/>
                <w:bCs/>
              </w:rPr>
              <w:t>200 MHz</w:t>
            </w:r>
          </w:p>
        </w:tc>
        <w:tc>
          <w:tcPr>
            <w:tcW w:w="1153" w:type="dxa"/>
          </w:tcPr>
          <w:p w14:paraId="0F6BEB64" w14:textId="77777777" w:rsidR="00C6541F" w:rsidRPr="00B36281" w:rsidRDefault="00C6541F" w:rsidP="000F445D">
            <w:pPr>
              <w:pStyle w:val="TAH"/>
              <w:rPr>
                <w:rFonts w:cs="v5.0.0"/>
                <w:b w:val="0"/>
                <w:bCs/>
              </w:rPr>
            </w:pPr>
            <w:r w:rsidRPr="00B36281">
              <w:rPr>
                <w:rFonts w:cs="v5.0.0"/>
                <w:b w:val="0"/>
                <w:bCs/>
              </w:rPr>
              <w:t>400 MHz</w:t>
            </w:r>
          </w:p>
        </w:tc>
      </w:tr>
      <w:tr w:rsidR="00C6541F" w:rsidRPr="00B36281" w14:paraId="1E2FD33D" w14:textId="77777777" w:rsidTr="000F445D">
        <w:trPr>
          <w:trHeight w:val="264"/>
        </w:trPr>
        <w:tc>
          <w:tcPr>
            <w:tcW w:w="2383" w:type="dxa"/>
          </w:tcPr>
          <w:p w14:paraId="30A7C164" w14:textId="77777777" w:rsidR="00C6541F" w:rsidRPr="00B36281" w:rsidRDefault="00C6541F" w:rsidP="000F445D">
            <w:pPr>
              <w:pStyle w:val="TAL"/>
              <w:rPr>
                <w:rFonts w:cs="v5.0.0"/>
                <w:bCs/>
              </w:rPr>
            </w:pPr>
            <w:r w:rsidRPr="00B36281">
              <w:rPr>
                <w:rFonts w:cs="Arial"/>
                <w:bCs/>
              </w:rPr>
              <w:t>UE EIRP for UL 256 QAM</w:t>
            </w:r>
          </w:p>
        </w:tc>
        <w:tc>
          <w:tcPr>
            <w:tcW w:w="843" w:type="dxa"/>
          </w:tcPr>
          <w:p w14:paraId="2EB2F93D" w14:textId="77777777" w:rsidR="00C6541F" w:rsidRPr="00B36281" w:rsidRDefault="00C6541F" w:rsidP="000F445D">
            <w:pPr>
              <w:pStyle w:val="TAC"/>
              <w:rPr>
                <w:rFonts w:cs="v5.0.0"/>
                <w:bCs/>
              </w:rPr>
            </w:pPr>
            <w:r w:rsidRPr="00B36281">
              <w:rPr>
                <w:rFonts w:cs="v5.0.0"/>
                <w:bCs/>
              </w:rPr>
              <w:t>dBm</w:t>
            </w:r>
          </w:p>
        </w:tc>
        <w:tc>
          <w:tcPr>
            <w:tcW w:w="1059" w:type="dxa"/>
          </w:tcPr>
          <w:p w14:paraId="23105FD2"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1</w:t>
            </w:r>
          </w:p>
        </w:tc>
        <w:tc>
          <w:tcPr>
            <w:tcW w:w="1060" w:type="dxa"/>
          </w:tcPr>
          <w:p w14:paraId="4638B9C7"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1</w:t>
            </w:r>
          </w:p>
        </w:tc>
        <w:tc>
          <w:tcPr>
            <w:tcW w:w="1084" w:type="dxa"/>
          </w:tcPr>
          <w:p w14:paraId="093BF3DE"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4</w:t>
            </w:r>
          </w:p>
        </w:tc>
        <w:tc>
          <w:tcPr>
            <w:tcW w:w="1153" w:type="dxa"/>
          </w:tcPr>
          <w:p w14:paraId="5C0746B1"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7</w:t>
            </w:r>
          </w:p>
        </w:tc>
      </w:tr>
      <w:tr w:rsidR="00C6541F" w:rsidRPr="00B36281" w14:paraId="3E19B018" w14:textId="77777777" w:rsidTr="000F445D">
        <w:trPr>
          <w:trHeight w:val="250"/>
        </w:trPr>
        <w:tc>
          <w:tcPr>
            <w:tcW w:w="2383" w:type="dxa"/>
          </w:tcPr>
          <w:p w14:paraId="2BC783F5" w14:textId="77777777" w:rsidR="00C6541F" w:rsidRPr="00B36281" w:rsidRDefault="00C6541F" w:rsidP="000F445D">
            <w:pPr>
              <w:pStyle w:val="TAL"/>
              <w:rPr>
                <w:rFonts w:cs="v5.0.0"/>
                <w:bCs/>
              </w:rPr>
            </w:pPr>
            <w:r w:rsidRPr="00B36281">
              <w:rPr>
                <w:rFonts w:cs="v5.0.0"/>
                <w:bCs/>
              </w:rPr>
              <w:t>Operating conditions</w:t>
            </w:r>
          </w:p>
        </w:tc>
        <w:tc>
          <w:tcPr>
            <w:tcW w:w="5199" w:type="dxa"/>
            <w:gridSpan w:val="5"/>
          </w:tcPr>
          <w:p w14:paraId="201E1BB5" w14:textId="77777777" w:rsidR="00C6541F" w:rsidRPr="00B36281" w:rsidRDefault="00C6541F" w:rsidP="000F445D">
            <w:pPr>
              <w:pStyle w:val="TAC"/>
              <w:rPr>
                <w:rFonts w:cs="v5.0.0"/>
                <w:bCs/>
              </w:rPr>
            </w:pPr>
            <w:r w:rsidRPr="00B36281">
              <w:rPr>
                <w:rFonts w:cs="v5.0.0"/>
                <w:bCs/>
              </w:rPr>
              <w:t>Normal Conditions</w:t>
            </w:r>
          </w:p>
        </w:tc>
      </w:tr>
      <w:tr w:rsidR="00C6541F" w:rsidRPr="00B36281" w14:paraId="66A201F8" w14:textId="77777777" w:rsidTr="000F445D">
        <w:trPr>
          <w:trHeight w:val="237"/>
        </w:trPr>
        <w:tc>
          <w:tcPr>
            <w:tcW w:w="7582" w:type="dxa"/>
            <w:gridSpan w:val="6"/>
          </w:tcPr>
          <w:p w14:paraId="7A854B2D" w14:textId="77777777" w:rsidR="00C6541F" w:rsidRPr="00B36281" w:rsidRDefault="00C6541F" w:rsidP="000F445D">
            <w:pPr>
              <w:pStyle w:val="TAN"/>
              <w:rPr>
                <w:bCs/>
              </w:rPr>
            </w:pPr>
            <w:r w:rsidRPr="00B36281">
              <w:rPr>
                <w:bCs/>
              </w:rPr>
              <w:t>NOTE 1:</w:t>
            </w:r>
            <w:r w:rsidRPr="00B36281">
              <w:rPr>
                <w:bCs/>
              </w:rPr>
              <w:tab/>
              <w:t>PTRS is configured for 256 QAM</w:t>
            </w:r>
          </w:p>
        </w:tc>
      </w:tr>
    </w:tbl>
    <w:p w14:paraId="0E4433F2" w14:textId="77777777" w:rsidR="00C6541F" w:rsidRPr="00C6541F" w:rsidRDefault="00C6541F" w:rsidP="00C6541F">
      <w:pPr>
        <w:spacing w:after="120"/>
        <w:rPr>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56000EB6" w:rsidR="00DD19DE" w:rsidRDefault="008D070E" w:rsidP="00DD19DE">
      <w:pPr>
        <w:rPr>
          <w:color w:val="0070C0"/>
          <w:lang w:eastAsia="zh-CN"/>
        </w:rPr>
      </w:pPr>
      <w:r>
        <w:rPr>
          <w:rFonts w:hint="eastAsia"/>
          <w:color w:val="0070C0"/>
          <w:lang w:eastAsia="zh-CN"/>
        </w:rPr>
        <w:t xml:space="preserve">Discussions: </w:t>
      </w:r>
    </w:p>
    <w:p w14:paraId="26D50A7C" w14:textId="3C331647" w:rsidR="008D070E" w:rsidRDefault="008D070E" w:rsidP="00DD19DE">
      <w:pPr>
        <w:rPr>
          <w:color w:val="0070C0"/>
          <w:lang w:eastAsia="zh-CN"/>
        </w:rPr>
      </w:pPr>
      <w:r>
        <w:rPr>
          <w:color w:val="0070C0"/>
          <w:lang w:eastAsia="zh-CN"/>
        </w:rPr>
        <w:t>Nokia: We are OK with Option 1. We can remove Option 3 from consideration.</w:t>
      </w:r>
    </w:p>
    <w:p w14:paraId="0EEA6E13" w14:textId="7AE9810F" w:rsidR="008D070E" w:rsidRDefault="008D070E" w:rsidP="00DD19DE">
      <w:pPr>
        <w:rPr>
          <w:color w:val="0070C0"/>
          <w:lang w:eastAsia="zh-CN"/>
        </w:rPr>
      </w:pPr>
      <w:r>
        <w:rPr>
          <w:color w:val="0070C0"/>
          <w:lang w:eastAsia="zh-CN"/>
        </w:rPr>
        <w:t>LGE: We are also OK with Option 1.</w:t>
      </w:r>
    </w:p>
    <w:p w14:paraId="6B09262A" w14:textId="7C55C658" w:rsidR="008D070E" w:rsidRDefault="008D070E" w:rsidP="00DD19DE">
      <w:pPr>
        <w:rPr>
          <w:color w:val="0070C0"/>
          <w:lang w:eastAsia="zh-CN"/>
        </w:rPr>
      </w:pPr>
      <w:r>
        <w:rPr>
          <w:color w:val="0070C0"/>
          <w:lang w:eastAsia="zh-CN"/>
        </w:rPr>
        <w:t>Mediatek: we can accept Option 1 although we propose option 2.</w:t>
      </w:r>
    </w:p>
    <w:p w14:paraId="01A70F7D" w14:textId="743F86B8" w:rsidR="008D070E" w:rsidRDefault="008D070E" w:rsidP="00DD19DE">
      <w:pPr>
        <w:rPr>
          <w:color w:val="0070C0"/>
          <w:lang w:eastAsia="zh-CN"/>
        </w:rPr>
      </w:pPr>
      <w:r>
        <w:rPr>
          <w:color w:val="0070C0"/>
          <w:lang w:eastAsia="zh-CN"/>
        </w:rPr>
        <w:t>ZTE: Support Option 1.</w:t>
      </w:r>
    </w:p>
    <w:p w14:paraId="0109E915" w14:textId="23BE9900" w:rsidR="008D070E" w:rsidRDefault="008D070E" w:rsidP="00DD19DE">
      <w:pPr>
        <w:rPr>
          <w:color w:val="0070C0"/>
          <w:lang w:eastAsia="zh-CN"/>
        </w:rPr>
      </w:pPr>
      <w:r>
        <w:rPr>
          <w:color w:val="0070C0"/>
          <w:lang w:eastAsia="zh-CN"/>
        </w:rPr>
        <w:t>Apple: Support Option 2.</w:t>
      </w:r>
      <w:r w:rsidR="009B6894">
        <w:rPr>
          <w:color w:val="0070C0"/>
          <w:lang w:eastAsia="zh-CN"/>
        </w:rPr>
        <w:t xml:space="preserve"> For EVM, we proposed one dB scaling.</w:t>
      </w:r>
      <w:r w:rsidR="009B666D">
        <w:rPr>
          <w:color w:val="0070C0"/>
          <w:lang w:eastAsia="zh-CN"/>
        </w:rPr>
        <w:t xml:space="preserve"> Initially we proposed to use 1.2dB. The scaling does not consider impact of Tx chain.</w:t>
      </w:r>
    </w:p>
    <w:p w14:paraId="7BF8904C" w14:textId="6EADBE0B" w:rsidR="00946D5B" w:rsidRDefault="00946D5B" w:rsidP="00DD19DE">
      <w:pPr>
        <w:rPr>
          <w:color w:val="0070C0"/>
          <w:lang w:eastAsia="zh-CN"/>
        </w:rPr>
      </w:pPr>
      <w:r>
        <w:rPr>
          <w:color w:val="0070C0"/>
          <w:lang w:eastAsia="zh-CN"/>
        </w:rPr>
        <w:lastRenderedPageBreak/>
        <w:t>Huawei: we echo comments from Apple. We also support Option 2 considering the phase noise and EVM requirements for high frequency bands. Considering the impact of noise floor, we support to have 1.2 dB scaling for the minimum EIRP.</w:t>
      </w:r>
    </w:p>
    <w:p w14:paraId="1A6093C6" w14:textId="50F2D865" w:rsidR="00946D5B" w:rsidRDefault="00946D5B" w:rsidP="00DD19DE">
      <w:pPr>
        <w:rPr>
          <w:color w:val="0070C0"/>
          <w:lang w:eastAsia="zh-CN"/>
        </w:rPr>
      </w:pPr>
      <w:r>
        <w:rPr>
          <w:color w:val="0070C0"/>
          <w:lang w:eastAsia="zh-CN"/>
        </w:rPr>
        <w:t>Qualcomm: One possibili</w:t>
      </w:r>
      <w:r w:rsidR="00F85A89">
        <w:rPr>
          <w:color w:val="0070C0"/>
          <w:lang w:eastAsia="zh-CN"/>
        </w:rPr>
        <w:t>ty to introduce the capability</w:t>
      </w:r>
      <w:r>
        <w:rPr>
          <w:color w:val="0070C0"/>
          <w:lang w:eastAsia="zh-CN"/>
        </w:rPr>
        <w:t xml:space="preserve"> depending on bandwidth. With that we can go with Option 1.</w:t>
      </w:r>
    </w:p>
    <w:p w14:paraId="15619851" w14:textId="5380B1F3" w:rsidR="00F85A89" w:rsidRDefault="00F85A89" w:rsidP="00DD19DE">
      <w:pPr>
        <w:rPr>
          <w:color w:val="0070C0"/>
          <w:lang w:eastAsia="zh-CN"/>
        </w:rPr>
      </w:pPr>
      <w:r>
        <w:rPr>
          <w:color w:val="0070C0"/>
          <w:lang w:eastAsia="zh-CN"/>
        </w:rPr>
        <w:t>AT&amp;T: tend to support Option 1 giving we prioritize PC1/5.. and deprioritize PC3.</w:t>
      </w:r>
    </w:p>
    <w:p w14:paraId="0B3791B8" w14:textId="2AB1E5D4" w:rsidR="00F85A89" w:rsidRDefault="00F85A89" w:rsidP="00DD19DE">
      <w:pPr>
        <w:rPr>
          <w:color w:val="0070C0"/>
          <w:lang w:eastAsia="zh-CN"/>
        </w:rPr>
      </w:pPr>
      <w:r>
        <w:rPr>
          <w:color w:val="0070C0"/>
          <w:lang w:eastAsia="zh-CN"/>
        </w:rPr>
        <w:t>Ericsson: Support Option 1 which is already captured by 3.5% EVM.</w:t>
      </w:r>
    </w:p>
    <w:p w14:paraId="43DECEEE" w14:textId="77777777" w:rsidR="008D070E" w:rsidRDefault="008D070E" w:rsidP="00DD19DE">
      <w:pPr>
        <w:rPr>
          <w:color w:val="0070C0"/>
          <w:lang w:eastAsia="zh-CN"/>
        </w:rPr>
      </w:pPr>
    </w:p>
    <w:p w14:paraId="55B54997" w14:textId="77777777" w:rsidR="008D070E" w:rsidRPr="008D070E" w:rsidRDefault="008D070E" w:rsidP="00DD19DE">
      <w:pPr>
        <w:rPr>
          <w:color w:val="0070C0"/>
          <w:lang w:eastAsia="zh-CN"/>
        </w:rPr>
      </w:pPr>
    </w:p>
    <w:tbl>
      <w:tblPr>
        <w:tblStyle w:val="aff7"/>
        <w:tblW w:w="0" w:type="auto"/>
        <w:tblLook w:val="04A0" w:firstRow="1" w:lastRow="0" w:firstColumn="1" w:lastColumn="0" w:noHBand="0" w:noVBand="1"/>
      </w:tblPr>
      <w:tblGrid>
        <w:gridCol w:w="1242"/>
        <w:gridCol w:w="8615"/>
      </w:tblGrid>
      <w:tr w:rsidR="004842FC" w14:paraId="799F0EA9" w14:textId="77777777" w:rsidTr="000F445D">
        <w:tc>
          <w:tcPr>
            <w:tcW w:w="1242" w:type="dxa"/>
          </w:tcPr>
          <w:p w14:paraId="326F06B7"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158F8"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55DE0BF3" w14:textId="77777777" w:rsidTr="000F445D">
        <w:tc>
          <w:tcPr>
            <w:tcW w:w="1242" w:type="dxa"/>
          </w:tcPr>
          <w:p w14:paraId="6602712A"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BC3732" w14:textId="7F20C698"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7D9E31F5"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EF7812"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3AC0F1CA" w14:textId="77777777" w:rsidTr="000F445D">
        <w:tc>
          <w:tcPr>
            <w:tcW w:w="1242" w:type="dxa"/>
          </w:tcPr>
          <w:p w14:paraId="69B29BD9" w14:textId="4EBC89BA"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31FC7CD6" w14:textId="77777777" w:rsidR="005F14FB" w:rsidRDefault="005F14FB" w:rsidP="005F14FB">
            <w:pPr>
              <w:spacing w:after="120"/>
              <w:rPr>
                <w:rFonts w:eastAsiaTheme="minorEastAsia"/>
                <w:color w:val="0070C0"/>
                <w:lang w:val="en-US" w:eastAsia="zh-CN"/>
              </w:rPr>
            </w:pPr>
            <w:r>
              <w:rPr>
                <w:b/>
                <w:color w:val="0070C0"/>
                <w:u w:val="single"/>
                <w:lang w:eastAsia="ko-KR"/>
              </w:rPr>
              <w:t xml:space="preserve">Issue 2-1: The minimum EIRP requirements for EVM test </w:t>
            </w:r>
            <w:r>
              <w:rPr>
                <w:rFonts w:eastAsiaTheme="minorEastAsia" w:hint="eastAsia"/>
                <w:color w:val="0070C0"/>
                <w:lang w:val="en-US" w:eastAsia="zh-CN"/>
              </w:rPr>
              <w:t xml:space="preserve"> </w:t>
            </w:r>
          </w:p>
          <w:p w14:paraId="3E4DF688" w14:textId="77777777"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We think the scaling factor is not necessary at least the BW is less than or equal to 400MHz.</w:t>
            </w:r>
          </w:p>
          <w:p w14:paraId="0411D264" w14:textId="4FF7A29C"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The main difference between option 1 and option 2 is the correction factor, as can be seen from the link budget from company that the NF of base station is relative conservative, so we think the additional correction factor is not necessary.</w:t>
            </w:r>
          </w:p>
        </w:tc>
      </w:tr>
      <w:tr w:rsidR="005F14FB" w14:paraId="3BDFC3A2" w14:textId="77777777" w:rsidTr="000F445D">
        <w:tc>
          <w:tcPr>
            <w:tcW w:w="1242" w:type="dxa"/>
          </w:tcPr>
          <w:p w14:paraId="34EC9B2D" w14:textId="126102C8" w:rsidR="005F14FB" w:rsidRDefault="005F14FB" w:rsidP="005F14F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EB47FD5"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7409ED41" w14:textId="5D98EBAA" w:rsidR="005F14FB" w:rsidRDefault="005F14FB" w:rsidP="005F14FB">
            <w:pPr>
              <w:spacing w:after="120"/>
              <w:rPr>
                <w:b/>
                <w:color w:val="0070C0"/>
                <w:u w:val="single"/>
                <w:lang w:eastAsia="ko-KR"/>
              </w:rPr>
            </w:pPr>
            <w:r>
              <w:rPr>
                <w:rFonts w:eastAsiaTheme="minorEastAsia"/>
                <w:color w:val="0070C0"/>
                <w:lang w:val="en-US" w:eastAsia="zh-CN"/>
              </w:rPr>
              <w:t>Propose option 3, ok with option 1; for option 2, do not consider further relaxation is necessary and this would have negative impact on coexistence with adjacent systems.</w:t>
            </w:r>
          </w:p>
        </w:tc>
      </w:tr>
      <w:tr w:rsidR="001B7C09" w14:paraId="7B8EB602" w14:textId="77777777" w:rsidTr="000F445D">
        <w:tc>
          <w:tcPr>
            <w:tcW w:w="1242" w:type="dxa"/>
          </w:tcPr>
          <w:p w14:paraId="38058B96" w14:textId="643637AD" w:rsidR="001B7C09" w:rsidRDefault="00646B77" w:rsidP="005F14FB">
            <w:pPr>
              <w:spacing w:after="120"/>
              <w:rPr>
                <w:rFonts w:eastAsiaTheme="minorEastAsia"/>
                <w:color w:val="0070C0"/>
                <w:lang w:val="en-US" w:eastAsia="zh-CN"/>
              </w:rPr>
            </w:pPr>
            <w:r>
              <w:rPr>
                <w:rFonts w:eastAsiaTheme="minorEastAsia"/>
                <w:color w:val="0070C0"/>
                <w:lang w:val="en-US" w:eastAsia="zh-CN"/>
              </w:rPr>
              <w:t>V</w:t>
            </w:r>
            <w:r w:rsidR="001B7C09">
              <w:rPr>
                <w:rFonts w:eastAsiaTheme="minorEastAsia"/>
                <w:color w:val="0070C0"/>
                <w:lang w:val="en-US" w:eastAsia="zh-CN"/>
              </w:rPr>
              <w:t>ivo</w:t>
            </w:r>
          </w:p>
        </w:tc>
        <w:tc>
          <w:tcPr>
            <w:tcW w:w="8615" w:type="dxa"/>
          </w:tcPr>
          <w:p w14:paraId="0206968C" w14:textId="77777777" w:rsidR="001B7C09" w:rsidRDefault="001B7C09" w:rsidP="005F14FB">
            <w:pPr>
              <w:spacing w:after="120"/>
              <w:rPr>
                <w:rFonts w:eastAsiaTheme="minorEastAsia"/>
                <w:color w:val="0070C0"/>
                <w:lang w:val="en-US" w:eastAsia="zh-CN"/>
              </w:rPr>
            </w:pPr>
            <w:r>
              <w:rPr>
                <w:rFonts w:eastAsiaTheme="minorEastAsia"/>
                <w:color w:val="0070C0"/>
                <w:lang w:val="en-US" w:eastAsia="zh-CN"/>
              </w:rPr>
              <w:t>Issue 2-1</w:t>
            </w:r>
          </w:p>
          <w:p w14:paraId="47C8C086" w14:textId="381A2592" w:rsidR="001B7C09" w:rsidRPr="001B7C09" w:rsidRDefault="001B7C09" w:rsidP="001B7C0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Option 1, it is noted that the EIRP range is limited for 256QAM, and the relaxation of minimum EIRP may further reduce the maximum allowed MPR value. </w:t>
            </w:r>
          </w:p>
        </w:tc>
      </w:tr>
      <w:tr w:rsidR="00B15F8C" w14:paraId="0A7852A5" w14:textId="77777777" w:rsidTr="000F445D">
        <w:tc>
          <w:tcPr>
            <w:tcW w:w="1242" w:type="dxa"/>
          </w:tcPr>
          <w:p w14:paraId="027740DF" w14:textId="6DE97425" w:rsidR="00B15F8C" w:rsidRPr="006A6870" w:rsidRDefault="00B15F8C" w:rsidP="005F14FB">
            <w:pPr>
              <w:spacing w:after="120"/>
              <w:rPr>
                <w:rFonts w:eastAsia="Malgun Gothic"/>
                <w:color w:val="0070C0"/>
                <w:lang w:val="en-US" w:eastAsia="ko-KR"/>
              </w:rPr>
            </w:pPr>
            <w:r>
              <w:rPr>
                <w:rFonts w:eastAsia="Malgun Gothic" w:hint="eastAsia"/>
                <w:color w:val="0070C0"/>
                <w:lang w:val="en-US" w:eastAsia="ko-KR"/>
              </w:rPr>
              <w:t>LGE</w:t>
            </w:r>
          </w:p>
        </w:tc>
        <w:tc>
          <w:tcPr>
            <w:tcW w:w="8615" w:type="dxa"/>
          </w:tcPr>
          <w:p w14:paraId="263E4C5E" w14:textId="77777777" w:rsidR="00B15F8C" w:rsidRDefault="00B15F8C" w:rsidP="005F14FB">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ssue </w:t>
            </w:r>
            <w:r>
              <w:rPr>
                <w:rFonts w:eastAsia="Malgun Gothic"/>
                <w:color w:val="0070C0"/>
                <w:lang w:val="en-US" w:eastAsia="ko-KR"/>
              </w:rPr>
              <w:t>2-1</w:t>
            </w:r>
          </w:p>
          <w:p w14:paraId="34004C35" w14:textId="54F95BF5" w:rsidR="00B15F8C" w:rsidRPr="006A6870" w:rsidRDefault="00B15F8C" w:rsidP="005F14FB">
            <w:pPr>
              <w:spacing w:after="120"/>
              <w:rPr>
                <w:rFonts w:eastAsia="Malgun Gothic"/>
                <w:color w:val="0070C0"/>
                <w:lang w:val="en-US" w:eastAsia="ko-KR"/>
              </w:rPr>
            </w:pPr>
            <w:r>
              <w:rPr>
                <w:rFonts w:eastAsia="Malgun Gothic"/>
                <w:color w:val="0070C0"/>
                <w:lang w:val="en-US" w:eastAsia="ko-KR"/>
              </w:rPr>
              <w:t>Option 1 is OK for us, and we have similar view with vivo.</w:t>
            </w:r>
          </w:p>
        </w:tc>
      </w:tr>
      <w:tr w:rsidR="00C24078" w14:paraId="1C0694E2" w14:textId="77777777" w:rsidTr="000F445D">
        <w:tc>
          <w:tcPr>
            <w:tcW w:w="1242" w:type="dxa"/>
          </w:tcPr>
          <w:p w14:paraId="6E2EB241" w14:textId="5D1876CD" w:rsidR="00C24078" w:rsidRDefault="00C24078" w:rsidP="005F14FB">
            <w:pPr>
              <w:spacing w:after="120"/>
              <w:rPr>
                <w:rFonts w:eastAsia="Malgun Gothic"/>
                <w:color w:val="0070C0"/>
                <w:lang w:val="en-US" w:eastAsia="ko-KR"/>
              </w:rPr>
            </w:pPr>
            <w:r>
              <w:rPr>
                <w:rFonts w:eastAsia="Malgun Gothic"/>
                <w:color w:val="0070C0"/>
                <w:lang w:val="en-US" w:eastAsia="ko-KR"/>
              </w:rPr>
              <w:t>Qualcomm</w:t>
            </w:r>
          </w:p>
        </w:tc>
        <w:tc>
          <w:tcPr>
            <w:tcW w:w="8615" w:type="dxa"/>
          </w:tcPr>
          <w:p w14:paraId="10796439" w14:textId="62BB50E5" w:rsidR="00C24078" w:rsidRDefault="00C24078" w:rsidP="005F14FB">
            <w:pPr>
              <w:spacing w:after="120"/>
              <w:rPr>
                <w:rFonts w:eastAsia="Malgun Gothic"/>
                <w:color w:val="0070C0"/>
                <w:lang w:val="en-US" w:eastAsia="ko-KR"/>
              </w:rPr>
            </w:pPr>
            <w:r>
              <w:rPr>
                <w:rFonts w:eastAsia="Malgun Gothic"/>
                <w:color w:val="0070C0"/>
                <w:lang w:val="en-US" w:eastAsia="ko-KR"/>
              </w:rPr>
              <w:t xml:space="preserve">Issue </w:t>
            </w:r>
            <w:r w:rsidR="00E03779">
              <w:rPr>
                <w:rFonts w:eastAsia="Malgun Gothic"/>
                <w:color w:val="0070C0"/>
                <w:lang w:val="en-US" w:eastAsia="ko-KR"/>
              </w:rPr>
              <w:t>2-1: Option 1</w:t>
            </w:r>
          </w:p>
        </w:tc>
      </w:tr>
      <w:tr w:rsidR="008D7D26" w14:paraId="34FB25CF" w14:textId="77777777" w:rsidTr="000F445D">
        <w:tc>
          <w:tcPr>
            <w:tcW w:w="1242" w:type="dxa"/>
          </w:tcPr>
          <w:p w14:paraId="591D2AE0" w14:textId="515050A3" w:rsidR="008D7D26" w:rsidRDefault="008D7D26" w:rsidP="005F14FB">
            <w:pPr>
              <w:spacing w:after="120"/>
              <w:rPr>
                <w:rFonts w:eastAsia="Malgun Gothic"/>
                <w:color w:val="0070C0"/>
                <w:lang w:val="en-US" w:eastAsia="ko-KR"/>
              </w:rPr>
            </w:pPr>
            <w:r>
              <w:rPr>
                <w:rFonts w:eastAsia="Malgun Gothic"/>
                <w:color w:val="0070C0"/>
                <w:lang w:val="en-US" w:eastAsia="ko-KR"/>
              </w:rPr>
              <w:t>Ericsson</w:t>
            </w:r>
          </w:p>
        </w:tc>
        <w:tc>
          <w:tcPr>
            <w:tcW w:w="8615" w:type="dxa"/>
          </w:tcPr>
          <w:p w14:paraId="33E8D2A8"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The minimum EIRP requirements for EVM test </w:t>
            </w:r>
          </w:p>
          <w:p w14:paraId="4F02AEDD" w14:textId="05E63AFF" w:rsidR="008D7D26" w:rsidRDefault="008D7D26" w:rsidP="008D7D26">
            <w:pPr>
              <w:spacing w:after="120"/>
              <w:rPr>
                <w:rFonts w:eastAsia="Malgun Gothic"/>
                <w:color w:val="0070C0"/>
                <w:lang w:val="en-US" w:eastAsia="ko-KR"/>
              </w:rPr>
            </w:pPr>
            <w:r>
              <w:rPr>
                <w:rFonts w:eastAsia="Malgun Gothic"/>
                <w:color w:val="0070C0"/>
                <w:lang w:eastAsia="ko-KR"/>
              </w:rPr>
              <w:t>Option 1, as the phase noise and other impairments should have already been captured by the EVM.</w:t>
            </w:r>
          </w:p>
        </w:tc>
      </w:tr>
      <w:tr w:rsidR="003848CD" w14:paraId="41AB18AC" w14:textId="77777777" w:rsidTr="000F445D">
        <w:tc>
          <w:tcPr>
            <w:tcW w:w="1242" w:type="dxa"/>
          </w:tcPr>
          <w:p w14:paraId="2EFF3AC0" w14:textId="5BDE63A3" w:rsidR="003848CD" w:rsidRDefault="003848CD" w:rsidP="005F14FB">
            <w:pPr>
              <w:spacing w:after="120"/>
              <w:rPr>
                <w:rFonts w:eastAsia="Malgun Gothic"/>
                <w:color w:val="0070C0"/>
                <w:lang w:val="en-US" w:eastAsia="ko-KR"/>
              </w:rPr>
            </w:pPr>
            <w:r>
              <w:rPr>
                <w:rFonts w:eastAsia="PMingLiU" w:hint="eastAsia"/>
                <w:color w:val="0070C0"/>
                <w:lang w:val="en-US" w:eastAsia="zh-TW"/>
              </w:rPr>
              <w:lastRenderedPageBreak/>
              <w:t>M</w:t>
            </w:r>
            <w:r>
              <w:rPr>
                <w:rFonts w:eastAsia="PMingLiU"/>
                <w:color w:val="0070C0"/>
                <w:lang w:val="en-US" w:eastAsia="zh-TW"/>
              </w:rPr>
              <w:t>ediaTek</w:t>
            </w:r>
          </w:p>
        </w:tc>
        <w:tc>
          <w:tcPr>
            <w:tcW w:w="8615" w:type="dxa"/>
          </w:tcPr>
          <w:p w14:paraId="42651876" w14:textId="77777777" w:rsidR="003848CD" w:rsidRDefault="003848CD"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p>
          <w:p w14:paraId="107DB590" w14:textId="37AFA659" w:rsidR="003848CD" w:rsidRPr="006A6870" w:rsidRDefault="003848CD" w:rsidP="008D7D26">
            <w:pPr>
              <w:rPr>
                <w:rFonts w:eastAsia="PMingLiU"/>
                <w:bCs/>
                <w:color w:val="0070C0"/>
                <w:lang w:eastAsia="zh-TW"/>
              </w:rPr>
            </w:pPr>
            <w:r>
              <w:rPr>
                <w:rFonts w:eastAsia="PMingLiU" w:hint="eastAsia"/>
                <w:bCs/>
                <w:color w:val="0070C0"/>
                <w:lang w:eastAsia="zh-TW"/>
              </w:rPr>
              <w:t>P</w:t>
            </w:r>
            <w:r>
              <w:rPr>
                <w:rFonts w:eastAsia="PMingLiU"/>
                <w:bCs/>
                <w:color w:val="0070C0"/>
                <w:lang w:eastAsia="zh-TW"/>
              </w:rPr>
              <w:t xml:space="preserve">ropose Option 2. Ok with Option 1. </w:t>
            </w:r>
          </w:p>
        </w:tc>
      </w:tr>
      <w:tr w:rsidR="00646B77" w14:paraId="2ADC29D0" w14:textId="77777777" w:rsidTr="000F445D">
        <w:tc>
          <w:tcPr>
            <w:tcW w:w="1242" w:type="dxa"/>
          </w:tcPr>
          <w:p w14:paraId="4D34F567" w14:textId="21BAD6E9" w:rsidR="00646B77" w:rsidRDefault="00646B77" w:rsidP="005F14FB">
            <w:pPr>
              <w:spacing w:after="120"/>
              <w:rPr>
                <w:rFonts w:eastAsia="PMingLiU"/>
                <w:color w:val="0070C0"/>
                <w:lang w:val="en-US" w:eastAsia="zh-TW"/>
              </w:rPr>
            </w:pPr>
            <w:r>
              <w:rPr>
                <w:rFonts w:eastAsia="PMingLiU"/>
                <w:color w:val="0070C0"/>
                <w:lang w:val="en-US" w:eastAsia="zh-TW"/>
              </w:rPr>
              <w:t>AT&amp;T</w:t>
            </w:r>
          </w:p>
        </w:tc>
        <w:tc>
          <w:tcPr>
            <w:tcW w:w="8615" w:type="dxa"/>
          </w:tcPr>
          <w:p w14:paraId="7EB4D75E" w14:textId="3B97978E" w:rsidR="00646B77" w:rsidRDefault="00646B77" w:rsidP="00646B77">
            <w:pPr>
              <w:spacing w:after="120"/>
              <w:rPr>
                <w:rFonts w:eastAsiaTheme="minorEastAsia"/>
                <w:color w:val="0070C0"/>
                <w:lang w:val="en-US" w:eastAsia="zh-CN"/>
              </w:rPr>
            </w:pPr>
            <w:r>
              <w:rPr>
                <w:rFonts w:eastAsiaTheme="minorEastAsia"/>
                <w:color w:val="0070C0"/>
                <w:lang w:val="en-US" w:eastAsia="zh-CN"/>
              </w:rPr>
              <w:t>Issue 2-1:</w:t>
            </w:r>
          </w:p>
          <w:p w14:paraId="03B75247" w14:textId="1D27D0B5" w:rsidR="00646B77" w:rsidRPr="00045592" w:rsidRDefault="00646B77" w:rsidP="00646B77">
            <w:pPr>
              <w:rPr>
                <w:b/>
                <w:color w:val="0070C0"/>
                <w:u w:val="single"/>
                <w:lang w:eastAsia="ko-KR"/>
              </w:rPr>
            </w:pPr>
            <w:r>
              <w:rPr>
                <w:rFonts w:eastAsiaTheme="minorEastAsia"/>
                <w:color w:val="0070C0"/>
                <w:lang w:val="en-US" w:eastAsia="zh-CN"/>
              </w:rPr>
              <w:t>As stated in the GTW, we support Option 1.</w:t>
            </w:r>
          </w:p>
        </w:tc>
      </w:tr>
      <w:tr w:rsidR="006222F4" w14:paraId="23C5076F" w14:textId="77777777" w:rsidTr="000F445D">
        <w:tc>
          <w:tcPr>
            <w:tcW w:w="1242" w:type="dxa"/>
          </w:tcPr>
          <w:p w14:paraId="14659D07" w14:textId="36073D62" w:rsidR="006222F4" w:rsidRDefault="006222F4" w:rsidP="005F14FB">
            <w:pPr>
              <w:spacing w:after="120"/>
              <w:rPr>
                <w:rFonts w:eastAsia="PMingLiU"/>
                <w:color w:val="0070C0"/>
                <w:lang w:val="en-US" w:eastAsia="zh-TW"/>
              </w:rPr>
            </w:pPr>
            <w:r>
              <w:rPr>
                <w:rFonts w:eastAsia="PMingLiU"/>
                <w:color w:val="0070C0"/>
                <w:lang w:val="en-US" w:eastAsia="zh-TW"/>
              </w:rPr>
              <w:t>Apple</w:t>
            </w:r>
          </w:p>
        </w:tc>
        <w:tc>
          <w:tcPr>
            <w:tcW w:w="8615" w:type="dxa"/>
          </w:tcPr>
          <w:p w14:paraId="3551280C" w14:textId="77777777" w:rsidR="006222F4" w:rsidRPr="00045592" w:rsidRDefault="006222F4" w:rsidP="006222F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The minimum EIRP requirements for EVM test </w:t>
            </w:r>
          </w:p>
          <w:p w14:paraId="057A17A6" w14:textId="77777777" w:rsidR="006222F4" w:rsidRDefault="006222F4" w:rsidP="006222F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1945BF35" w14:textId="37E9F321" w:rsidR="006222F4" w:rsidRDefault="006222F4" w:rsidP="006222F4">
            <w:pPr>
              <w:spacing w:after="120"/>
              <w:rPr>
                <w:rFonts w:eastAsiaTheme="minorEastAsia"/>
                <w:color w:val="0070C0"/>
                <w:lang w:val="en-US" w:eastAsia="zh-CN"/>
              </w:rPr>
            </w:pPr>
            <w:r>
              <w:rPr>
                <w:rFonts w:eastAsiaTheme="minorEastAsia"/>
                <w:color w:val="0070C0"/>
                <w:lang w:val="en-US" w:eastAsia="zh-CN"/>
              </w:rPr>
              <w:t>An alternative to using 1dB correction factor is to apply scaling for larger bandwidth. So, we are also fine with option 3.</w:t>
            </w:r>
          </w:p>
        </w:tc>
      </w:tr>
    </w:tbl>
    <w:p w14:paraId="08A16366" w14:textId="77777777" w:rsidR="004842FC" w:rsidRPr="004842FC" w:rsidRDefault="004842FC" w:rsidP="00DD19DE">
      <w:pPr>
        <w:rPr>
          <w:color w:val="0070C0"/>
          <w:lang w:eastAsia="zh-CN"/>
        </w:rPr>
      </w:pPr>
    </w:p>
    <w:p w14:paraId="37402C16" w14:textId="7E0BB58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066CB">
        <w:rPr>
          <w:sz w:val="24"/>
          <w:szCs w:val="16"/>
        </w:rPr>
        <w:t xml:space="preserve"> PTRS</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34D0316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1066CB">
        <w:rPr>
          <w:b/>
          <w:color w:val="0070C0"/>
          <w:u w:val="single"/>
          <w:lang w:eastAsia="ko-KR"/>
        </w:rPr>
        <w:t>-1</w:t>
      </w:r>
      <w:r w:rsidRPr="00045592">
        <w:rPr>
          <w:b/>
          <w:color w:val="0070C0"/>
          <w:u w:val="single"/>
          <w:lang w:eastAsia="ko-KR"/>
        </w:rPr>
        <w:t xml:space="preserve">: </w:t>
      </w:r>
      <w:r w:rsidR="001066CB">
        <w:rPr>
          <w:b/>
          <w:color w:val="0070C0"/>
          <w:u w:val="single"/>
          <w:lang w:eastAsia="ko-KR"/>
        </w:rPr>
        <w:t>the PTRS configuration for EVM test</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7ACCD8A" w14:textId="32CA8CDB" w:rsidR="004F5EA9"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484995">
        <w:rPr>
          <w:rFonts w:eastAsia="宋体"/>
          <w:color w:val="0070C0"/>
          <w:szCs w:val="24"/>
          <w:lang w:eastAsia="zh-CN"/>
        </w:rPr>
        <w:t>Using</w:t>
      </w:r>
      <w:r w:rsidR="00484995" w:rsidRPr="00484995">
        <w:rPr>
          <w:rFonts w:eastAsia="宋体"/>
          <w:color w:val="0070C0"/>
          <w:szCs w:val="24"/>
          <w:lang w:eastAsia="zh-CN"/>
        </w:rPr>
        <w:t xml:space="preserve"> a fixed PTRS configuration</w:t>
      </w:r>
      <w:r w:rsidR="004F5EA9">
        <w:rPr>
          <w:rFonts w:eastAsia="宋体"/>
          <w:color w:val="0070C0"/>
          <w:szCs w:val="24"/>
          <w:lang w:eastAsia="zh-CN"/>
        </w:rPr>
        <w:t xml:space="preserve"> </w:t>
      </w:r>
      <w:r w:rsidR="004F5EA9" w:rsidRPr="00484995">
        <w:rPr>
          <w:rFonts w:eastAsia="宋体"/>
          <w:color w:val="0070C0"/>
          <w:szCs w:val="24"/>
          <w:lang w:eastAsia="zh-CN"/>
        </w:rPr>
        <w:t>for all devices as the default configuration for the EVM test</w:t>
      </w:r>
      <w:r w:rsidR="004F5EA9">
        <w:rPr>
          <w:rFonts w:eastAsia="宋体"/>
          <w:color w:val="0070C0"/>
          <w:szCs w:val="24"/>
          <w:lang w:eastAsia="zh-CN"/>
        </w:rPr>
        <w:t>:</w:t>
      </w:r>
      <w:r w:rsidR="00BC01DE">
        <w:rPr>
          <w:rFonts w:eastAsia="宋体"/>
          <w:color w:val="0070C0"/>
          <w:szCs w:val="24"/>
          <w:lang w:eastAsia="zh-CN"/>
        </w:rPr>
        <w:t xml:space="preserve"> (Nokia)</w:t>
      </w:r>
    </w:p>
    <w:p w14:paraId="7503A1F2" w14:textId="3386CE82" w:rsidR="004F5EA9" w:rsidRDefault="00484995" w:rsidP="004F5EA9">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(K = 2, L = 1) for CP-OFDM</w:t>
      </w:r>
    </w:p>
    <w:p w14:paraId="2A923A6A" w14:textId="77777777" w:rsidR="004F5EA9" w:rsidRDefault="00484995" w:rsidP="004F5EA9">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w:t>
      </w:r>
      <w:r w:rsidR="00444A1B" w:rsidRPr="00444A1B">
        <w:rPr>
          <w:rFonts w:eastAsia="宋体"/>
          <w:noProof/>
          <w:color w:val="0070C0"/>
          <w:szCs w:val="24"/>
          <w:lang w:eastAsia="zh-CN"/>
        </w:rPr>
        <w:object w:dxaOrig="438" w:dyaOrig="219" w14:anchorId="5B7095B4">
          <v:shape id="_x0000_i1027" type="#_x0000_t75" alt="" style="width:22.35pt;height:11.4pt;mso-width-percent:0;mso-height-percent:0;mso-width-percent:0;mso-height-percent:0" o:ole="">
            <v:imagedata r:id="rId30" o:title=""/>
          </v:shape>
          <o:OLEObject Type="Embed" ProgID="Equation.DSMT4" ShapeID="_x0000_i1027" DrawAspect="Content" ObjectID="_1743563935" r:id="rId43"/>
        </w:object>
      </w:r>
      <w:r w:rsidRPr="00484995">
        <w:rPr>
          <w:rFonts w:eastAsia="宋体"/>
          <w:color w:val="0070C0"/>
          <w:szCs w:val="24"/>
          <w:lang w:eastAsia="zh-CN"/>
        </w:rPr>
        <w:t>,</w:t>
      </w:r>
      <w:r w:rsidR="00444A1B" w:rsidRPr="00444A1B">
        <w:rPr>
          <w:rFonts w:eastAsia="宋体"/>
          <w:noProof/>
          <w:color w:val="0070C0"/>
          <w:szCs w:val="24"/>
          <w:lang w:eastAsia="zh-CN"/>
        </w:rPr>
        <w:object w:dxaOrig="292" w:dyaOrig="240" w14:anchorId="092C00BF">
          <v:shape id="_x0000_i1028" type="#_x0000_t75" alt="" style="width:14.6pt;height:12.3pt;mso-width-percent:0;mso-height-percent:0;mso-width-percent:0;mso-height-percent:0" o:ole="">
            <v:imagedata r:id="rId32" o:title=""/>
          </v:shape>
          <o:OLEObject Type="Embed" ProgID="Equation.3" ShapeID="_x0000_i1028" DrawAspect="Content" ObjectID="_1743563936" r:id="rId44"/>
        </w:object>
      </w:r>
      <w:r w:rsidRPr="00484995">
        <w:rPr>
          <w:rFonts w:eastAsia="宋体"/>
          <w:color w:val="0070C0"/>
          <w:szCs w:val="24"/>
          <w:lang w:eastAsia="zh-CN"/>
        </w:rPr>
        <w:t>)=(8, 4) for DFT-s-OFDM</w:t>
      </w:r>
    </w:p>
    <w:p w14:paraId="2CF8E565" w14:textId="6A4E623C" w:rsidR="00DD19DE" w:rsidRDefault="004F5EA9" w:rsidP="004F5EA9">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Pr>
          <w:rFonts w:eastAsia="宋体" w:hint="eastAsia"/>
          <w:color w:val="0070C0"/>
          <w:szCs w:val="24"/>
          <w:lang w:eastAsia="zh-CN"/>
        </w:rPr>
        <w:t>T</w:t>
      </w:r>
      <w:r w:rsidR="00484995" w:rsidRPr="00484995">
        <w:rPr>
          <w:rFonts w:eastAsia="宋体"/>
          <w:color w:val="0070C0"/>
          <w:szCs w:val="24"/>
          <w:lang w:eastAsia="zh-CN"/>
        </w:rPr>
        <w:t>he same EVM test requirement should be fulfilled if the PTRS configuration recommended by the UE is used for the EVM test.</w:t>
      </w:r>
    </w:p>
    <w:p w14:paraId="5C1B88A3" w14:textId="2054194A" w:rsidR="004F5EA9" w:rsidRPr="00045592" w:rsidRDefault="004F5EA9" w:rsidP="004F5EA9">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sidRPr="004F5EA9">
        <w:rPr>
          <w:rFonts w:eastAsia="宋体"/>
          <w:color w:val="0070C0"/>
          <w:szCs w:val="24"/>
          <w:lang w:eastAsia="zh-CN"/>
        </w:rPr>
        <w:t>Not to add an additional MPR requirement with the UE recommended PTRS configuration.</w:t>
      </w:r>
    </w:p>
    <w:p w14:paraId="7E4DC5F2" w14:textId="742812AC" w:rsidR="00484995" w:rsidRDefault="0048499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8F0F01">
        <w:rPr>
          <w:rFonts w:eastAsia="宋体"/>
          <w:color w:val="0070C0"/>
          <w:szCs w:val="24"/>
          <w:lang w:eastAsia="zh-CN"/>
        </w:rPr>
        <w:t>2</w:t>
      </w:r>
      <w:r>
        <w:rPr>
          <w:rFonts w:eastAsia="宋体"/>
          <w:color w:val="0070C0"/>
          <w:szCs w:val="24"/>
          <w:lang w:eastAsia="zh-CN"/>
        </w:rPr>
        <w:t xml:space="preserve">: </w:t>
      </w:r>
      <w:r w:rsidRPr="00484995">
        <w:rPr>
          <w:rFonts w:eastAsia="宋体"/>
          <w:color w:val="0070C0"/>
          <w:szCs w:val="24"/>
          <w:lang w:eastAsia="zh-CN"/>
        </w:rPr>
        <w:t xml:space="preserve">Packaged with the phase noise profile of min(example1, example2): </w:t>
      </w:r>
      <w:r w:rsidR="00BC01DE">
        <w:rPr>
          <w:rFonts w:eastAsia="宋体"/>
          <w:color w:val="0070C0"/>
          <w:szCs w:val="24"/>
          <w:lang w:eastAsia="zh-CN"/>
        </w:rPr>
        <w:t>(Qualcomm)</w:t>
      </w:r>
    </w:p>
    <w:p w14:paraId="4A7FBC3C" w14:textId="08AFC772" w:rsidR="00484995" w:rsidRDefault="00484995" w:rsidP="0048499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Adopt K=2, L=1 for CP-OFDM.</w:t>
      </w:r>
    </w:p>
    <w:p w14:paraId="5A831949" w14:textId="0E2F3550" w:rsidR="00484995" w:rsidRDefault="00484995" w:rsidP="0048499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Don’t</w:t>
      </w:r>
      <w:r w:rsidRPr="00484995">
        <w:rPr>
          <w:rFonts w:eastAsia="宋体"/>
          <w:color w:val="0070C0"/>
          <w:szCs w:val="24"/>
          <w:lang w:eastAsia="zh-CN"/>
        </w:rPr>
        <w:t xml:space="preserve"> specify</w:t>
      </w:r>
      <w:r>
        <w:rPr>
          <w:rFonts w:eastAsia="宋体"/>
          <w:color w:val="0070C0"/>
          <w:szCs w:val="24"/>
          <w:lang w:eastAsia="zh-CN"/>
        </w:rPr>
        <w:t xml:space="preserve"> PTRS for DFT-s-OFDM.</w:t>
      </w:r>
    </w:p>
    <w:p w14:paraId="19674F4C" w14:textId="6018C4F1" w:rsidR="008F0F01" w:rsidRPr="003358DB" w:rsidRDefault="008F0F01" w:rsidP="008F0F0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3358DB">
        <w:rPr>
          <w:rFonts w:eastAsia="宋体"/>
          <w:color w:val="0070C0"/>
          <w:szCs w:val="24"/>
          <w:lang w:eastAsia="zh-CN"/>
        </w:rPr>
        <w:t>The fixed PTRS configuration is used in EVM test for all device</w:t>
      </w:r>
      <w:r w:rsidR="00BC01DE">
        <w:rPr>
          <w:rFonts w:eastAsia="宋体"/>
          <w:color w:val="0070C0"/>
          <w:szCs w:val="24"/>
          <w:lang w:eastAsia="zh-CN"/>
        </w:rPr>
        <w:t>: (Vivo, Xiaomi)</w:t>
      </w:r>
    </w:p>
    <w:p w14:paraId="2B59D7F3" w14:textId="77777777" w:rsidR="008F0F01" w:rsidRPr="003358DB" w:rsidRDefault="008F0F01" w:rsidP="008F0F01">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3358DB">
        <w:rPr>
          <w:rFonts w:eastAsia="宋体"/>
          <w:color w:val="0070C0"/>
          <w:szCs w:val="24"/>
          <w:lang w:eastAsia="zh-CN"/>
        </w:rPr>
        <w:t>For CP-OFDM, the configuration is KPTRS = 2, LPTRS =1</w:t>
      </w:r>
    </w:p>
    <w:p w14:paraId="30BE47BD" w14:textId="77777777" w:rsidR="008F0F01" w:rsidRPr="003358DB" w:rsidRDefault="008F0F01" w:rsidP="008F0F01">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3358DB">
        <w:rPr>
          <w:rFonts w:eastAsia="宋体" w:hint="eastAsia"/>
          <w:color w:val="0070C0"/>
          <w:szCs w:val="24"/>
          <w:lang w:eastAsia="zh-CN"/>
        </w:rPr>
        <w:t>F</w:t>
      </w:r>
      <w:r w:rsidRPr="003358DB">
        <w:rPr>
          <w:rFonts w:eastAsia="宋体"/>
          <w:color w:val="0070C0"/>
          <w:szCs w:val="24"/>
          <w:lang w:eastAsia="zh-CN"/>
        </w:rPr>
        <w:t>or DFT-s-OFDM, the configuration is (</w:t>
      </w:r>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N</m:t>
            </m:r>
          </m:e>
          <m:sub>
            <m:r>
              <w:rPr>
                <w:rFonts w:ascii="Cambria Math" w:eastAsia="宋体" w:hAnsi="Cambria Math"/>
                <w:color w:val="0070C0"/>
                <w:szCs w:val="24"/>
                <w:lang w:eastAsia="zh-CN"/>
              </w:rPr>
              <m:t>group</m:t>
            </m:r>
          </m:sub>
          <m:sup>
            <m:r>
              <w:rPr>
                <w:rFonts w:ascii="Cambria Math" w:eastAsia="宋体" w:hAnsi="Cambria Math"/>
                <w:color w:val="0070C0"/>
                <w:szCs w:val="24"/>
                <w:lang w:eastAsia="zh-CN"/>
              </w:rPr>
              <m:t>PTRS</m:t>
            </m:r>
          </m:sup>
        </m:sSubSup>
      </m:oMath>
      <w:r w:rsidRPr="003358DB">
        <w:rPr>
          <w:rFonts w:eastAsia="宋体" w:hint="eastAsia"/>
          <w:color w:val="0070C0"/>
          <w:szCs w:val="24"/>
          <w:lang w:eastAsia="zh-CN"/>
        </w:rPr>
        <w:t>,</w:t>
      </w:r>
      <w:r w:rsidRPr="003358DB">
        <w:rPr>
          <w:rFonts w:eastAsia="宋体"/>
          <w:color w:val="0070C0"/>
          <w:szCs w:val="24"/>
          <w:lang w:eastAsia="zh-CN"/>
        </w:rPr>
        <w:t xml:space="preserve"> </w:t>
      </w:r>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N</m:t>
            </m:r>
          </m:e>
          <m:sub>
            <m:r>
              <w:rPr>
                <w:rFonts w:ascii="Cambria Math" w:eastAsia="宋体" w:hAnsi="Cambria Math"/>
                <w:color w:val="0070C0"/>
                <w:szCs w:val="24"/>
                <w:lang w:eastAsia="zh-CN"/>
              </w:rPr>
              <m:t>samp</m:t>
            </m:r>
          </m:sub>
          <m:sup>
            <m:r>
              <w:rPr>
                <w:rFonts w:ascii="Cambria Math" w:eastAsia="宋体" w:hAnsi="Cambria Math"/>
                <w:color w:val="0070C0"/>
                <w:szCs w:val="24"/>
                <w:lang w:eastAsia="zh-CN"/>
              </w:rPr>
              <m:t>group</m:t>
            </m:r>
          </m:sup>
        </m:sSubSup>
      </m:oMath>
      <w:r w:rsidRPr="003358DB">
        <w:rPr>
          <w:rFonts w:eastAsia="宋体"/>
          <w:color w:val="0070C0"/>
          <w:szCs w:val="24"/>
          <w:lang w:eastAsia="zh-CN"/>
        </w:rPr>
        <w:t>)=(4, 4), LPTRS =1</w:t>
      </w:r>
    </w:p>
    <w:p w14:paraId="0E7A3D72" w14:textId="17EEA6C7" w:rsidR="008F0F01" w:rsidRPr="008F0F01" w:rsidRDefault="008F0F01" w:rsidP="008F0F01">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sidRPr="003358DB">
        <w:rPr>
          <w:rFonts w:eastAsia="宋体"/>
          <w:color w:val="0070C0"/>
          <w:szCs w:val="24"/>
          <w:lang w:eastAsia="zh-CN"/>
        </w:rPr>
        <w:lastRenderedPageBreak/>
        <w:t xml:space="preserve">If UE supports </w:t>
      </w:r>
      <w:r w:rsidRPr="003358DB">
        <w:rPr>
          <w:rFonts w:eastAsia="宋体" w:hint="eastAsia"/>
          <w:color w:val="0070C0"/>
          <w:szCs w:val="24"/>
          <w:lang w:eastAsia="zh-CN"/>
        </w:rPr>
        <w:t>PTRS-DensityRecommendationSetUL</w:t>
      </w:r>
      <w:r w:rsidRPr="003358DB">
        <w:rPr>
          <w:rFonts w:eastAsia="宋体"/>
          <w:color w:val="0070C0"/>
          <w:szCs w:val="24"/>
          <w:lang w:eastAsia="zh-CN"/>
        </w:rPr>
        <w:t xml:space="preserve"> and the recommended PTRS is not aligned with the fixed PTRS configuration, the EVM requirement relaxation is allowed, e.g., from 3.5% to 4.5%</w:t>
      </w:r>
      <w:r w:rsidR="009E627D">
        <w:rPr>
          <w:rFonts w:eastAsia="宋体"/>
          <w:color w:val="0070C0"/>
          <w:szCs w:val="24"/>
          <w:lang w:eastAsia="zh-CN"/>
        </w:rPr>
        <w:t>.</w:t>
      </w:r>
    </w:p>
    <w:p w14:paraId="3326200D" w14:textId="16251213" w:rsidR="003358DB" w:rsidRPr="003358DB" w:rsidRDefault="003358DB" w:rsidP="003358D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Pr="003358DB">
        <w:rPr>
          <w:rFonts w:eastAsia="宋体"/>
          <w:color w:val="0070C0"/>
          <w:szCs w:val="24"/>
          <w:lang w:eastAsia="zh-CN"/>
        </w:rPr>
        <w:t xml:space="preserve">Using </w:t>
      </w:r>
      <w:r w:rsidR="008F0F01">
        <w:rPr>
          <w:rFonts w:eastAsia="宋体"/>
          <w:color w:val="0070C0"/>
          <w:szCs w:val="24"/>
          <w:lang w:eastAsia="zh-CN"/>
        </w:rPr>
        <w:t>the default</w:t>
      </w:r>
      <w:r w:rsidRPr="003358DB">
        <w:rPr>
          <w:rFonts w:eastAsia="宋体"/>
          <w:color w:val="0070C0"/>
          <w:szCs w:val="24"/>
          <w:lang w:eastAsia="zh-CN"/>
        </w:rPr>
        <w:t xml:space="preserve"> PTRS configuration (K = 2, L = 1) </w:t>
      </w:r>
      <w:r w:rsidR="008F0F01" w:rsidRPr="003358DB">
        <w:rPr>
          <w:rFonts w:eastAsia="宋体"/>
          <w:color w:val="0070C0"/>
          <w:szCs w:val="24"/>
          <w:lang w:eastAsia="zh-CN"/>
        </w:rPr>
        <w:t>applicable to all UEs regardless of UE’s recommended PTRS configuration</w:t>
      </w:r>
      <w:r w:rsidRPr="003358DB">
        <w:rPr>
          <w:rFonts w:eastAsia="宋体"/>
          <w:color w:val="0070C0"/>
          <w:szCs w:val="24"/>
          <w:lang w:eastAsia="zh-CN"/>
        </w:rPr>
        <w:t>.</w:t>
      </w:r>
      <w:r w:rsidR="00BC01DE">
        <w:rPr>
          <w:rFonts w:eastAsia="宋体"/>
          <w:color w:val="0070C0"/>
          <w:szCs w:val="24"/>
          <w:lang w:eastAsia="zh-CN"/>
        </w:rPr>
        <w:t xml:space="preserve"> (Ericsson, Xiaomi)</w:t>
      </w:r>
    </w:p>
    <w:p w14:paraId="1D644C16" w14:textId="2B5B8E1D" w:rsidR="003358DB" w:rsidRDefault="008F0F01" w:rsidP="003358D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Pr="003358DB">
        <w:rPr>
          <w:rFonts w:eastAsia="宋体"/>
          <w:color w:val="0070C0"/>
          <w:szCs w:val="24"/>
          <w:lang w:eastAsia="zh-CN"/>
        </w:rPr>
        <w:t>dd</w:t>
      </w:r>
      <w:r>
        <w:rPr>
          <w:rFonts w:eastAsia="宋体"/>
          <w:color w:val="0070C0"/>
          <w:szCs w:val="24"/>
          <w:lang w:eastAsia="zh-CN"/>
        </w:rPr>
        <w:t>ing</w:t>
      </w:r>
      <w:r w:rsidRPr="003358DB">
        <w:rPr>
          <w:rFonts w:eastAsia="宋体"/>
          <w:color w:val="0070C0"/>
          <w:szCs w:val="24"/>
          <w:lang w:eastAsia="zh-CN"/>
        </w:rPr>
        <w:t xml:space="preserve"> an additional requirement with the UE recommended set not the default, then the MPR should be within a margin from the above “default” for gNB following the recommendations</w:t>
      </w:r>
      <w:r w:rsidR="003358DB" w:rsidRPr="003358DB">
        <w:rPr>
          <w:rFonts w:eastAsia="宋体"/>
          <w:color w:val="0070C0"/>
          <w:szCs w:val="24"/>
          <w:lang w:eastAsia="zh-CN"/>
        </w:rPr>
        <w:t>.</w:t>
      </w:r>
    </w:p>
    <w:p w14:paraId="3972ECDA" w14:textId="66C3A68E" w:rsidR="004F5EA9" w:rsidRDefault="004F5EA9" w:rsidP="004F5E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9" w:name="OLE_LINK8"/>
      <w:r>
        <w:rPr>
          <w:rFonts w:eastAsia="宋体"/>
          <w:color w:val="0070C0"/>
          <w:szCs w:val="24"/>
          <w:lang w:eastAsia="zh-CN"/>
        </w:rPr>
        <w:t xml:space="preserve">Option </w:t>
      </w:r>
      <w:r w:rsidR="009E627D">
        <w:rPr>
          <w:rFonts w:eastAsia="宋体"/>
          <w:color w:val="0070C0"/>
          <w:szCs w:val="24"/>
          <w:lang w:eastAsia="zh-CN"/>
        </w:rPr>
        <w:t>5</w:t>
      </w:r>
      <w:r>
        <w:rPr>
          <w:rFonts w:eastAsia="宋体"/>
          <w:color w:val="0070C0"/>
          <w:szCs w:val="24"/>
          <w:lang w:eastAsia="zh-CN"/>
        </w:rPr>
        <w:t xml:space="preserve">: </w:t>
      </w:r>
      <w:bookmarkEnd w:id="9"/>
      <w:r w:rsidRPr="00484995">
        <w:rPr>
          <w:rFonts w:eastAsia="宋体"/>
          <w:color w:val="0070C0"/>
          <w:szCs w:val="24"/>
          <w:lang w:eastAsia="zh-CN"/>
        </w:rPr>
        <w:t>PTRS configuration should be aligned with the UE’s recommended PTRS configuration. (IE PTRS-DensityRecommendationSetUL)</w:t>
      </w:r>
      <w:r w:rsidR="00BC01DE">
        <w:rPr>
          <w:rFonts w:eastAsia="宋体"/>
          <w:color w:val="0070C0"/>
          <w:szCs w:val="24"/>
          <w:lang w:eastAsia="zh-CN"/>
        </w:rPr>
        <w:t xml:space="preserve"> (Apple)</w:t>
      </w:r>
    </w:p>
    <w:p w14:paraId="63977D99" w14:textId="2556552A" w:rsidR="009E627D" w:rsidRPr="007A147F" w:rsidRDefault="009E627D" w:rsidP="007A147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w:t>
      </w:r>
      <w:r w:rsidRPr="003358DB">
        <w:rPr>
          <w:rFonts w:eastAsia="宋体"/>
          <w:color w:val="0070C0"/>
          <w:szCs w:val="24"/>
          <w:lang w:eastAsia="zh-CN"/>
        </w:rPr>
        <w:t>RAN4 to evaluate and reach a common understanding on impacts on EVM by using PTRS processing for different phase noise profiles at first, and then continue to discuss PTRS configuration for EVM test.</w:t>
      </w:r>
      <w:r w:rsidR="00BC01DE">
        <w:rPr>
          <w:rFonts w:eastAsia="宋体"/>
          <w:color w:val="0070C0"/>
          <w:szCs w:val="24"/>
          <w:lang w:eastAsia="zh-CN"/>
        </w:rPr>
        <w:t xml:space="preserve"> (MTK)</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C25CB91" w14:textId="58F49199" w:rsidR="009F02AF" w:rsidRDefault="003C75CE" w:rsidP="001066CB">
      <w:pPr>
        <w:rPr>
          <w:rFonts w:eastAsia="Malgun Gothic"/>
          <w:b/>
          <w:color w:val="0070C0"/>
          <w:u w:val="single"/>
          <w:lang w:eastAsia="ko-KR"/>
        </w:rPr>
      </w:pPr>
      <w:r>
        <w:rPr>
          <w:rFonts w:eastAsia="Malgun Gothic" w:hint="eastAsia"/>
          <w:b/>
          <w:color w:val="0070C0"/>
          <w:u w:val="single"/>
          <w:lang w:eastAsia="ko-KR"/>
        </w:rPr>
        <w:t>Qualcomm: we propose not to configure PTRS for DFT-s-OFDM waveform.</w:t>
      </w:r>
    </w:p>
    <w:p w14:paraId="51244AFA" w14:textId="29FA543E" w:rsidR="00A7454C" w:rsidRDefault="00A7454C" w:rsidP="001066CB">
      <w:pPr>
        <w:rPr>
          <w:rFonts w:eastAsia="Malgun Gothic"/>
          <w:b/>
          <w:color w:val="0070C0"/>
          <w:u w:val="single"/>
          <w:lang w:eastAsia="ko-KR"/>
        </w:rPr>
      </w:pPr>
      <w:r>
        <w:rPr>
          <w:rFonts w:eastAsia="Malgun Gothic"/>
          <w:b/>
          <w:color w:val="0070C0"/>
          <w:u w:val="single"/>
          <w:lang w:eastAsia="ko-KR"/>
        </w:rPr>
        <w:t>Ericsson: we need more study before agreeing on removing PTRS from DFT-s-OFDM.</w:t>
      </w:r>
    </w:p>
    <w:p w14:paraId="785D2FA9" w14:textId="7ECCD140" w:rsidR="00A7454C" w:rsidRDefault="00A7454C" w:rsidP="001066CB">
      <w:pPr>
        <w:rPr>
          <w:rFonts w:eastAsia="Malgun Gothic"/>
          <w:b/>
          <w:color w:val="0070C0"/>
          <w:u w:val="single"/>
          <w:lang w:eastAsia="ko-KR"/>
        </w:rPr>
      </w:pPr>
      <w:r>
        <w:rPr>
          <w:rFonts w:eastAsia="Malgun Gothic"/>
          <w:b/>
          <w:color w:val="0070C0"/>
          <w:u w:val="single"/>
          <w:lang w:eastAsia="ko-KR"/>
        </w:rPr>
        <w:t>Nokia: Similar view. Even without PTRS, phase noise can be handled?</w:t>
      </w:r>
    </w:p>
    <w:p w14:paraId="63451CFA" w14:textId="6D7584F9" w:rsidR="00A7454C" w:rsidRDefault="00A7454C" w:rsidP="001066CB">
      <w:pPr>
        <w:rPr>
          <w:rFonts w:eastAsia="Malgun Gothic"/>
          <w:b/>
          <w:color w:val="0070C0"/>
          <w:u w:val="single"/>
          <w:lang w:eastAsia="ko-KR"/>
        </w:rPr>
      </w:pPr>
      <w:r>
        <w:rPr>
          <w:rFonts w:eastAsia="Malgun Gothic"/>
          <w:b/>
          <w:color w:val="0070C0"/>
          <w:u w:val="single"/>
          <w:lang w:eastAsia="ko-KR"/>
        </w:rPr>
        <w:t>Qualcomm: what we find that there are some profile as example 2 that the EVM measured with PTRS is worse than without PTRS.</w:t>
      </w:r>
    </w:p>
    <w:p w14:paraId="507B42B6" w14:textId="2602AD44" w:rsidR="00A7454C" w:rsidRDefault="00A7454C" w:rsidP="001066CB">
      <w:pPr>
        <w:rPr>
          <w:rFonts w:eastAsia="Malgun Gothic"/>
          <w:b/>
          <w:color w:val="0070C0"/>
          <w:u w:val="single"/>
          <w:lang w:eastAsia="ko-KR"/>
        </w:rPr>
      </w:pPr>
      <w:r>
        <w:rPr>
          <w:rFonts w:eastAsia="Malgun Gothic"/>
          <w:b/>
          <w:color w:val="0070C0"/>
          <w:u w:val="single"/>
          <w:lang w:eastAsia="ko-KR"/>
        </w:rPr>
        <w:t>Nokia: it depends on phase noise profile. I needs wait for finalization of profile.</w:t>
      </w:r>
    </w:p>
    <w:p w14:paraId="4FBDCBA4" w14:textId="34E0E0E4" w:rsidR="00A7454C" w:rsidRDefault="00A7454C" w:rsidP="001066CB">
      <w:pPr>
        <w:rPr>
          <w:rFonts w:eastAsia="Malgun Gothic"/>
          <w:b/>
          <w:color w:val="0070C0"/>
          <w:u w:val="single"/>
          <w:lang w:eastAsia="ko-KR"/>
        </w:rPr>
      </w:pPr>
      <w:r>
        <w:rPr>
          <w:rFonts w:eastAsia="Malgun Gothic"/>
          <w:b/>
          <w:color w:val="0070C0"/>
          <w:u w:val="single"/>
          <w:lang w:eastAsia="ko-KR"/>
        </w:rPr>
        <w:t>LGE: if UE wants to use PTRS, does network have to follow that configuration?</w:t>
      </w:r>
    </w:p>
    <w:p w14:paraId="322054A2" w14:textId="5A9ABF8C" w:rsidR="00A7454C" w:rsidRPr="00A7454C" w:rsidRDefault="00A7454C" w:rsidP="001066CB">
      <w:pPr>
        <w:rPr>
          <w:rFonts w:eastAsia="Malgun Gothic"/>
          <w:b/>
          <w:color w:val="0070C0"/>
          <w:u w:val="single"/>
          <w:lang w:eastAsia="ko-KR"/>
        </w:rPr>
      </w:pPr>
      <w:r>
        <w:rPr>
          <w:rFonts w:eastAsia="Malgun Gothic"/>
          <w:b/>
          <w:color w:val="0070C0"/>
          <w:u w:val="single"/>
          <w:lang w:eastAsia="ko-KR"/>
        </w:rPr>
        <w:t>Moderator: Based on current simulation results, we really see the penalty with PTRS configuration for DFT-s-OFDM.</w:t>
      </w:r>
    </w:p>
    <w:p w14:paraId="5BCD6F82" w14:textId="77777777" w:rsidR="003C75CE" w:rsidRPr="003C75CE" w:rsidRDefault="003C75CE" w:rsidP="001066CB">
      <w:pPr>
        <w:rPr>
          <w:rFonts w:eastAsia="Malgun Gothic"/>
          <w:b/>
          <w:color w:val="0070C0"/>
          <w:u w:val="single"/>
          <w:lang w:eastAsia="ko-KR"/>
        </w:rPr>
      </w:pPr>
    </w:p>
    <w:p w14:paraId="7E55FDB0" w14:textId="39FCDF5E" w:rsidR="001066CB" w:rsidRPr="00045592" w:rsidRDefault="001066CB" w:rsidP="001066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F0CA3">
        <w:rPr>
          <w:b/>
          <w:color w:val="0070C0"/>
          <w:u w:val="single"/>
          <w:lang w:eastAsia="ko-KR"/>
        </w:rPr>
        <w:t>2</w:t>
      </w:r>
      <w:r w:rsidRPr="00045592">
        <w:rPr>
          <w:b/>
          <w:color w:val="0070C0"/>
          <w:u w:val="single"/>
          <w:lang w:eastAsia="ko-KR"/>
        </w:rPr>
        <w:t xml:space="preserve">: </w:t>
      </w:r>
      <w:r>
        <w:rPr>
          <w:b/>
          <w:color w:val="0070C0"/>
          <w:u w:val="single"/>
          <w:lang w:eastAsia="ko-KR"/>
        </w:rPr>
        <w:t>the PTRS configuration for MPR requirements</w:t>
      </w:r>
    </w:p>
    <w:p w14:paraId="43F24D7C"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E16FBF2" w14:textId="333C4A49" w:rsidR="00D37D16" w:rsidRPr="00D37D16" w:rsidRDefault="00D37D16" w:rsidP="00D37D1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7A147F">
        <w:rPr>
          <w:rFonts w:eastAsia="宋体"/>
          <w:color w:val="0070C0"/>
          <w:szCs w:val="24"/>
          <w:lang w:eastAsia="zh-CN"/>
        </w:rPr>
        <w:t>T</w:t>
      </w:r>
      <w:r w:rsidRPr="00D37D16">
        <w:rPr>
          <w:rFonts w:eastAsia="宋体"/>
          <w:color w:val="0070C0"/>
          <w:szCs w:val="24"/>
          <w:lang w:eastAsia="zh-CN"/>
        </w:rPr>
        <w:t xml:space="preserve">he following conditions apply prior to MPR estimation: </w:t>
      </w:r>
      <w:r w:rsidR="00760BBD">
        <w:rPr>
          <w:rFonts w:eastAsia="宋体"/>
          <w:color w:val="0070C0"/>
          <w:szCs w:val="24"/>
          <w:lang w:eastAsia="zh-CN"/>
        </w:rPr>
        <w:t>(Qualcomm)</w:t>
      </w:r>
    </w:p>
    <w:p w14:paraId="22CC354D" w14:textId="2B1A2627" w:rsidR="00D37D16" w:rsidRPr="00D37D16"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 xml:space="preserve">Packaged with </w:t>
      </w:r>
      <w:r w:rsidRPr="00484995">
        <w:rPr>
          <w:rFonts w:eastAsia="宋体"/>
          <w:color w:val="0070C0"/>
          <w:szCs w:val="24"/>
          <w:lang w:eastAsia="zh-CN"/>
        </w:rPr>
        <w:t>the phase noise profile of min(example1, example2)</w:t>
      </w:r>
      <w:r w:rsidRPr="00D37D16">
        <w:rPr>
          <w:rFonts w:eastAsia="宋体"/>
          <w:color w:val="0070C0"/>
          <w:szCs w:val="24"/>
          <w:lang w:eastAsia="zh-CN"/>
        </w:rPr>
        <w:t xml:space="preserve">, adopt 4 samples/group and 8 groups/OFDM symbol for DFT-s-OFDM for narrow allocations (20 RBs or narrower). </w:t>
      </w:r>
    </w:p>
    <w:p w14:paraId="0F25A244" w14:textId="77777777" w:rsidR="00D37D16" w:rsidRPr="00D37D16"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PTRS is not configured for DFT-s-OFDM for allocations wider than 20 RBs.</w:t>
      </w:r>
    </w:p>
    <w:p w14:paraId="41937453" w14:textId="31CED5A2" w:rsidR="001066CB" w:rsidRPr="00045592"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RAN4 to agree on PTRS configuration strategy for very narrow allocations (&lt;= 8RB)</w:t>
      </w:r>
    </w:p>
    <w:p w14:paraId="69206864" w14:textId="4C59DB72" w:rsidR="003358DB" w:rsidRPr="007A147F" w:rsidRDefault="003358DB" w:rsidP="007A147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7A147F">
        <w:rPr>
          <w:rFonts w:eastAsia="宋体"/>
          <w:color w:val="0070C0"/>
          <w:szCs w:val="24"/>
          <w:lang w:eastAsia="zh-CN"/>
        </w:rPr>
        <w:t xml:space="preserve"> </w:t>
      </w:r>
      <w:r w:rsidRPr="007A147F">
        <w:rPr>
          <w:rFonts w:eastAsia="宋体"/>
          <w:color w:val="0070C0"/>
          <w:szCs w:val="24"/>
          <w:lang w:eastAsia="zh-CN"/>
        </w:rPr>
        <w:t>The MPR requirements are specified with the default PTRS configuration (K = 2, L = 1), applicable to all U</w:t>
      </w:r>
      <w:r w:rsidR="00AA14E5" w:rsidRPr="007A147F">
        <w:rPr>
          <w:rFonts w:eastAsia="宋体"/>
          <w:color w:val="0070C0"/>
          <w:szCs w:val="24"/>
          <w:lang w:eastAsia="zh-CN"/>
        </w:rPr>
        <w:t>e</w:t>
      </w:r>
      <w:r w:rsidRPr="007A147F">
        <w:rPr>
          <w:rFonts w:eastAsia="宋体"/>
          <w:color w:val="0070C0"/>
          <w:szCs w:val="24"/>
          <w:lang w:eastAsia="zh-CN"/>
        </w:rPr>
        <w:t>s regardless of UE’s recommended PTRS configuration.</w:t>
      </w:r>
      <w:r w:rsidR="00760BBD">
        <w:rPr>
          <w:rFonts w:eastAsia="宋体"/>
          <w:color w:val="0070C0"/>
          <w:szCs w:val="24"/>
          <w:lang w:eastAsia="zh-CN"/>
        </w:rPr>
        <w:t xml:space="preserve"> (Ericsson)</w:t>
      </w:r>
    </w:p>
    <w:p w14:paraId="1B51B818" w14:textId="2A4A4B01" w:rsidR="003358DB" w:rsidRPr="003358DB" w:rsidRDefault="007A147F" w:rsidP="003358D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lastRenderedPageBreak/>
        <w:t>A</w:t>
      </w:r>
      <w:r w:rsidR="003358DB" w:rsidRPr="003358DB">
        <w:rPr>
          <w:rFonts w:eastAsia="宋体"/>
          <w:color w:val="0070C0"/>
          <w:szCs w:val="24"/>
          <w:lang w:eastAsia="zh-CN"/>
        </w:rPr>
        <w:t>dd</w:t>
      </w:r>
      <w:r>
        <w:rPr>
          <w:rFonts w:eastAsia="宋体"/>
          <w:color w:val="0070C0"/>
          <w:szCs w:val="24"/>
          <w:lang w:eastAsia="zh-CN"/>
        </w:rPr>
        <w:t>ing</w:t>
      </w:r>
      <w:r w:rsidR="003358DB" w:rsidRPr="003358DB">
        <w:rPr>
          <w:rFonts w:eastAsia="宋体"/>
          <w:color w:val="0070C0"/>
          <w:szCs w:val="24"/>
          <w:lang w:eastAsia="zh-CN"/>
        </w:rPr>
        <w:t xml:space="preserve"> an additional requirement with the UE recommended set not the default, then the MPR should be within a margin from the above “default” for gNB following the recommendations</w:t>
      </w:r>
      <w:r w:rsidR="003358DB">
        <w:rPr>
          <w:rFonts w:eastAsia="宋体"/>
          <w:color w:val="0070C0"/>
          <w:szCs w:val="24"/>
          <w:lang w:eastAsia="zh-CN"/>
        </w:rPr>
        <w:t>.</w:t>
      </w:r>
    </w:p>
    <w:p w14:paraId="735E4E51" w14:textId="175E3640" w:rsidR="001C7DE2" w:rsidRPr="007A147F" w:rsidRDefault="001C7DE2" w:rsidP="001C7DE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7A147F">
        <w:rPr>
          <w:rFonts w:eastAsia="宋体"/>
          <w:color w:val="0070C0"/>
          <w:szCs w:val="24"/>
          <w:lang w:eastAsia="zh-CN"/>
        </w:rPr>
        <w:t>The MPR requirements are specified with the default PTRS configuration (K = 2, L = 1), applicable to all U</w:t>
      </w:r>
      <w:r w:rsidR="00AA14E5" w:rsidRPr="007A147F">
        <w:rPr>
          <w:rFonts w:eastAsia="宋体"/>
          <w:color w:val="0070C0"/>
          <w:szCs w:val="24"/>
          <w:lang w:eastAsia="zh-CN"/>
        </w:rPr>
        <w:t>e</w:t>
      </w:r>
      <w:r w:rsidRPr="007A147F">
        <w:rPr>
          <w:rFonts w:eastAsia="宋体"/>
          <w:color w:val="0070C0"/>
          <w:szCs w:val="24"/>
          <w:lang w:eastAsia="zh-CN"/>
        </w:rPr>
        <w:t>s regardless of UE’s recommended PTRS configuration.</w:t>
      </w:r>
      <w:r>
        <w:rPr>
          <w:rFonts w:eastAsia="宋体"/>
          <w:color w:val="0070C0"/>
          <w:szCs w:val="24"/>
          <w:lang w:eastAsia="zh-CN"/>
        </w:rPr>
        <w:t xml:space="preserve"> (Nokia)</w:t>
      </w:r>
    </w:p>
    <w:p w14:paraId="5381A167" w14:textId="22B2B08F" w:rsidR="001C7DE2" w:rsidRPr="003358DB" w:rsidRDefault="001C7DE2" w:rsidP="001C7DE2">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 xml:space="preserve">The same </w:t>
      </w:r>
      <w:r w:rsidRPr="003358DB">
        <w:rPr>
          <w:rFonts w:eastAsia="宋体"/>
          <w:color w:val="0070C0"/>
          <w:szCs w:val="24"/>
          <w:lang w:eastAsia="zh-CN"/>
        </w:rPr>
        <w:t>requirement</w:t>
      </w:r>
      <w:r>
        <w:rPr>
          <w:rFonts w:eastAsia="宋体"/>
          <w:color w:val="0070C0"/>
          <w:szCs w:val="24"/>
          <w:lang w:eastAsia="zh-CN"/>
        </w:rPr>
        <w:t>s apply</w:t>
      </w:r>
      <w:r w:rsidRPr="003358DB">
        <w:rPr>
          <w:rFonts w:eastAsia="宋体"/>
          <w:color w:val="0070C0"/>
          <w:szCs w:val="24"/>
          <w:lang w:eastAsia="zh-CN"/>
        </w:rPr>
        <w:t xml:space="preserve"> with the UE recommended set not the default</w:t>
      </w:r>
      <w:r>
        <w:rPr>
          <w:rFonts w:eastAsia="宋体"/>
          <w:color w:val="0070C0"/>
          <w:szCs w:val="24"/>
          <w:lang w:eastAsia="zh-CN"/>
        </w:rPr>
        <w:t>.</w:t>
      </w:r>
    </w:p>
    <w:p w14:paraId="19495EF5"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ECC9CB2" w14:textId="276FAB4F" w:rsidR="001066CB" w:rsidRDefault="001066CB" w:rsidP="001066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20BB35F" w14:textId="705660F8" w:rsidR="004842FC" w:rsidRDefault="004842FC" w:rsidP="004842FC">
      <w:pPr>
        <w:spacing w:after="120"/>
        <w:rPr>
          <w:color w:val="0070C0"/>
          <w:szCs w:val="24"/>
          <w:lang w:eastAsia="zh-CN"/>
        </w:rPr>
      </w:pPr>
    </w:p>
    <w:tbl>
      <w:tblPr>
        <w:tblStyle w:val="aff7"/>
        <w:tblW w:w="0" w:type="auto"/>
        <w:tblLook w:val="04A0" w:firstRow="1" w:lastRow="0" w:firstColumn="1" w:lastColumn="0" w:noHBand="0" w:noVBand="1"/>
      </w:tblPr>
      <w:tblGrid>
        <w:gridCol w:w="1242"/>
        <w:gridCol w:w="8615"/>
      </w:tblGrid>
      <w:tr w:rsidR="004842FC" w14:paraId="32009EFC" w14:textId="77777777" w:rsidTr="000F445D">
        <w:tc>
          <w:tcPr>
            <w:tcW w:w="1242" w:type="dxa"/>
          </w:tcPr>
          <w:p w14:paraId="0408BC59"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E2E51AF"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1B2750F8" w14:textId="77777777" w:rsidTr="000F445D">
        <w:tc>
          <w:tcPr>
            <w:tcW w:w="1242" w:type="dxa"/>
          </w:tcPr>
          <w:p w14:paraId="5CDFFF6A"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56657E" w14:textId="222E73CA"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2-2-1</w:t>
            </w:r>
            <w:r>
              <w:rPr>
                <w:rFonts w:eastAsiaTheme="minorEastAsia" w:hint="eastAsia"/>
                <w:color w:val="0070C0"/>
                <w:lang w:val="en-US" w:eastAsia="zh-CN"/>
              </w:rPr>
              <w:t xml:space="preserve">: </w:t>
            </w:r>
          </w:p>
          <w:p w14:paraId="6B1CDD61" w14:textId="68C04195"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2-2-2</w:t>
            </w:r>
            <w:r>
              <w:rPr>
                <w:rFonts w:eastAsiaTheme="minorEastAsia" w:hint="eastAsia"/>
                <w:color w:val="0070C0"/>
                <w:lang w:val="en-US" w:eastAsia="zh-CN"/>
              </w:rPr>
              <w:t xml:space="preserve">: </w:t>
            </w:r>
          </w:p>
          <w:p w14:paraId="45806066"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8FF09C9"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5EE4168B" w14:textId="77777777" w:rsidTr="000F445D">
        <w:tc>
          <w:tcPr>
            <w:tcW w:w="1242" w:type="dxa"/>
          </w:tcPr>
          <w:p w14:paraId="3D73EE06" w14:textId="0F315F34"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741E1226" w14:textId="77777777" w:rsidR="005F14FB" w:rsidRDefault="005F14FB" w:rsidP="005F14FB">
            <w:pPr>
              <w:spacing w:after="120"/>
              <w:rPr>
                <w:rFonts w:eastAsiaTheme="minorEastAsia"/>
                <w:color w:val="0070C0"/>
                <w:lang w:val="en-US" w:eastAsia="zh-CN"/>
              </w:rPr>
            </w:pPr>
            <w:r>
              <w:rPr>
                <w:b/>
                <w:color w:val="0070C0"/>
                <w:u w:val="single"/>
                <w:lang w:eastAsia="ko-KR"/>
              </w:rPr>
              <w:t>Issue 2-2-1: the PTRS configuration for EVM test</w:t>
            </w:r>
          </w:p>
          <w:p w14:paraId="237F1F64" w14:textId="40AB27DA"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 xml:space="preserve">Option 4 is preferred to push the WI forward </w:t>
            </w:r>
            <w:r>
              <w:t xml:space="preserve"> </w:t>
            </w:r>
          </w:p>
        </w:tc>
      </w:tr>
      <w:tr w:rsidR="005F14FB" w14:paraId="42DAE7B7" w14:textId="77777777" w:rsidTr="000F445D">
        <w:tc>
          <w:tcPr>
            <w:tcW w:w="1242" w:type="dxa"/>
          </w:tcPr>
          <w:p w14:paraId="536984E0" w14:textId="62F83DC1" w:rsidR="005F14FB" w:rsidRDefault="005F14FB" w:rsidP="005F14FB">
            <w:pPr>
              <w:spacing w:after="120"/>
              <w:rPr>
                <w:rFonts w:eastAsiaTheme="minorEastAsia"/>
                <w:color w:val="0070C0"/>
                <w:lang w:val="en-US" w:eastAsia="zh-CN"/>
              </w:rPr>
            </w:pPr>
            <w:r>
              <w:rPr>
                <w:rFonts w:eastAsiaTheme="minorEastAsia"/>
                <w:color w:val="0070C0"/>
                <w:lang w:val="en-US" w:eastAsia="zh-CN"/>
              </w:rPr>
              <w:t xml:space="preserve">Nokia </w:t>
            </w:r>
          </w:p>
        </w:tc>
        <w:tc>
          <w:tcPr>
            <w:tcW w:w="8615" w:type="dxa"/>
          </w:tcPr>
          <w:p w14:paraId="686612FE"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2-2-1</w:t>
            </w:r>
            <w:r>
              <w:rPr>
                <w:rFonts w:eastAsiaTheme="minorEastAsia" w:hint="eastAsia"/>
                <w:color w:val="0070C0"/>
                <w:lang w:val="en-US" w:eastAsia="zh-CN"/>
              </w:rPr>
              <w:t>:</w:t>
            </w:r>
          </w:p>
          <w:p w14:paraId="2EF37A1C"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Propose option 1; option 2 and 3 can be considered as UE recommended set; for option 4, do not consider relaxation is necessary using UE recommended set.</w:t>
            </w:r>
          </w:p>
          <w:p w14:paraId="4DA043DC"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2-2-2</w:t>
            </w:r>
            <w:r>
              <w:rPr>
                <w:rFonts w:eastAsiaTheme="minorEastAsia" w:hint="eastAsia"/>
                <w:color w:val="0070C0"/>
                <w:lang w:val="en-US" w:eastAsia="zh-CN"/>
              </w:rPr>
              <w:t xml:space="preserve">: </w:t>
            </w:r>
          </w:p>
          <w:p w14:paraId="121B7818" w14:textId="185837E6" w:rsidR="005F14FB" w:rsidRDefault="005F14FB" w:rsidP="005F14FB">
            <w:pPr>
              <w:spacing w:after="120"/>
              <w:rPr>
                <w:b/>
                <w:color w:val="0070C0"/>
                <w:u w:val="single"/>
                <w:lang w:eastAsia="ko-KR"/>
              </w:rPr>
            </w:pPr>
            <w:r>
              <w:rPr>
                <w:rFonts w:eastAsiaTheme="minorEastAsia"/>
                <w:color w:val="0070C0"/>
                <w:lang w:val="en-US" w:eastAsia="zh-CN"/>
              </w:rPr>
              <w:t>Propose option 3; option 1 can be considered as UE recommended set; for option 3, do not consider relaxation is necessary using UE recommended set.</w:t>
            </w:r>
          </w:p>
        </w:tc>
      </w:tr>
      <w:tr w:rsidR="00AA14E5" w14:paraId="3FA6CF86" w14:textId="77777777" w:rsidTr="000F445D">
        <w:tc>
          <w:tcPr>
            <w:tcW w:w="1242" w:type="dxa"/>
          </w:tcPr>
          <w:p w14:paraId="0CBBCECC" w14:textId="5318E584" w:rsidR="00AA14E5" w:rsidRPr="006A6870" w:rsidRDefault="00AA14E5" w:rsidP="005F14FB">
            <w:pPr>
              <w:spacing w:after="120"/>
              <w:rPr>
                <w:rFonts w:eastAsia="Malgun Gothic"/>
                <w:color w:val="0070C0"/>
                <w:lang w:val="en-US" w:eastAsia="ko-KR"/>
              </w:rPr>
            </w:pPr>
            <w:r>
              <w:rPr>
                <w:rFonts w:eastAsia="Malgun Gothic" w:hint="eastAsia"/>
                <w:color w:val="0070C0"/>
                <w:lang w:val="en-US" w:eastAsia="ko-KR"/>
              </w:rPr>
              <w:t>LGE</w:t>
            </w:r>
          </w:p>
        </w:tc>
        <w:tc>
          <w:tcPr>
            <w:tcW w:w="8615" w:type="dxa"/>
          </w:tcPr>
          <w:p w14:paraId="507A0D16" w14:textId="77777777" w:rsidR="00AA14E5" w:rsidRDefault="00AA14E5" w:rsidP="005F14FB">
            <w:pPr>
              <w:spacing w:after="120"/>
              <w:rPr>
                <w:rFonts w:eastAsia="Malgun Gothic"/>
                <w:color w:val="0070C0"/>
                <w:lang w:val="en-US" w:eastAsia="ko-KR"/>
              </w:rPr>
            </w:pPr>
            <w:r>
              <w:rPr>
                <w:rFonts w:eastAsia="Malgun Gothic"/>
                <w:color w:val="0070C0"/>
                <w:lang w:val="en-US" w:eastAsia="ko-KR"/>
              </w:rPr>
              <w:t>Issue2-2-1</w:t>
            </w:r>
          </w:p>
          <w:p w14:paraId="3CB137E6" w14:textId="77777777" w:rsidR="00AA14E5" w:rsidRDefault="0054561C" w:rsidP="0054561C">
            <w:pPr>
              <w:spacing w:after="120"/>
              <w:rPr>
                <w:rFonts w:eastAsia="Malgun Gothic"/>
                <w:color w:val="0070C0"/>
                <w:lang w:val="en-US" w:eastAsia="ko-KR"/>
              </w:rPr>
            </w:pPr>
            <w:r>
              <w:rPr>
                <w:rFonts w:eastAsia="Malgun Gothic"/>
                <w:color w:val="0070C0"/>
                <w:lang w:val="en-US" w:eastAsia="ko-KR"/>
              </w:rPr>
              <w:t>We are OK with option 2, but we need to discuss the phase noise profile further.</w:t>
            </w:r>
          </w:p>
          <w:p w14:paraId="50438EE2" w14:textId="77777777" w:rsidR="00A87DAF" w:rsidRDefault="00A87DAF" w:rsidP="0054561C">
            <w:pPr>
              <w:spacing w:after="120"/>
              <w:rPr>
                <w:rFonts w:eastAsia="Malgun Gothic"/>
                <w:color w:val="0070C0"/>
                <w:lang w:val="en-US" w:eastAsia="ko-KR"/>
              </w:rPr>
            </w:pPr>
            <w:r>
              <w:rPr>
                <w:rFonts w:eastAsia="Malgun Gothic"/>
                <w:color w:val="0070C0"/>
                <w:lang w:val="en-US" w:eastAsia="ko-KR"/>
              </w:rPr>
              <w:t>Issue2-2-2:</w:t>
            </w:r>
          </w:p>
          <w:p w14:paraId="1BF92255" w14:textId="3C3151AE" w:rsidR="00A87DAF" w:rsidRPr="006A6870" w:rsidRDefault="00A87DAF" w:rsidP="0054561C">
            <w:pPr>
              <w:spacing w:after="120"/>
              <w:rPr>
                <w:rFonts w:eastAsia="Malgun Gothic"/>
                <w:color w:val="0070C0"/>
                <w:lang w:val="en-US" w:eastAsia="ko-KR"/>
              </w:rPr>
            </w:pPr>
            <w:r>
              <w:rPr>
                <w:rFonts w:eastAsia="Malgun Gothic"/>
                <w:color w:val="0070C0"/>
                <w:lang w:val="en-US" w:eastAsia="ko-KR"/>
              </w:rPr>
              <w:t>We do not prefer PTRS configuration for DFT-s-OFDM</w:t>
            </w:r>
          </w:p>
        </w:tc>
      </w:tr>
      <w:tr w:rsidR="008C0359" w14:paraId="4814D70C" w14:textId="77777777" w:rsidTr="000F445D">
        <w:tc>
          <w:tcPr>
            <w:tcW w:w="1242" w:type="dxa"/>
          </w:tcPr>
          <w:p w14:paraId="06F4A618" w14:textId="514D5556" w:rsidR="008C0359" w:rsidRDefault="008C0359" w:rsidP="005F14FB">
            <w:pPr>
              <w:spacing w:after="120"/>
              <w:rPr>
                <w:rFonts w:eastAsia="Malgun Gothic"/>
                <w:color w:val="0070C0"/>
                <w:lang w:val="en-US" w:eastAsia="ko-KR"/>
              </w:rPr>
            </w:pPr>
            <w:r>
              <w:rPr>
                <w:rFonts w:eastAsia="Malgun Gothic"/>
                <w:color w:val="0070C0"/>
                <w:lang w:val="en-US" w:eastAsia="ko-KR"/>
              </w:rPr>
              <w:t>Qualcomm</w:t>
            </w:r>
          </w:p>
        </w:tc>
        <w:tc>
          <w:tcPr>
            <w:tcW w:w="8615" w:type="dxa"/>
          </w:tcPr>
          <w:p w14:paraId="2FB7CC3A" w14:textId="77777777" w:rsidR="008C0359" w:rsidRDefault="008C0359" w:rsidP="005F14FB">
            <w:pPr>
              <w:spacing w:after="120"/>
              <w:rPr>
                <w:rFonts w:eastAsia="Malgun Gothic"/>
                <w:color w:val="0070C0"/>
                <w:lang w:val="en-US" w:eastAsia="ko-KR"/>
              </w:rPr>
            </w:pPr>
            <w:r>
              <w:rPr>
                <w:rFonts w:eastAsia="Malgun Gothic"/>
                <w:color w:val="0070C0"/>
                <w:lang w:val="en-US" w:eastAsia="ko-KR"/>
              </w:rPr>
              <w:t>Issue 2-2-1:</w:t>
            </w:r>
          </w:p>
          <w:p w14:paraId="1A988870" w14:textId="77777777" w:rsidR="00C33FAB" w:rsidRDefault="009922AB" w:rsidP="005F14FB">
            <w:pPr>
              <w:spacing w:after="120"/>
              <w:rPr>
                <w:rFonts w:eastAsia="Malgun Gothic"/>
                <w:color w:val="0070C0"/>
                <w:lang w:val="en-US" w:eastAsia="ko-KR"/>
              </w:rPr>
            </w:pPr>
            <w:r>
              <w:rPr>
                <w:rFonts w:eastAsia="Malgun Gothic"/>
                <w:color w:val="0070C0"/>
                <w:lang w:val="en-US" w:eastAsia="ko-KR"/>
              </w:rPr>
              <w:t>Option 5 is our preference. Having multiple MPR requirements</w:t>
            </w:r>
            <w:r w:rsidR="00380375">
              <w:rPr>
                <w:rFonts w:eastAsia="Malgun Gothic"/>
                <w:color w:val="0070C0"/>
                <w:lang w:val="en-US" w:eastAsia="ko-KR"/>
              </w:rPr>
              <w:t xml:space="preserve"> or delta MPR</w:t>
            </w:r>
            <w:r>
              <w:rPr>
                <w:rFonts w:eastAsia="Malgun Gothic"/>
                <w:color w:val="0070C0"/>
                <w:lang w:val="en-US" w:eastAsia="ko-KR"/>
              </w:rPr>
              <w:t xml:space="preserve"> for different PTRS is </w:t>
            </w:r>
            <w:r w:rsidR="000C2B0E">
              <w:rPr>
                <w:rFonts w:eastAsia="Malgun Gothic"/>
                <w:color w:val="0070C0"/>
                <w:lang w:val="en-US" w:eastAsia="ko-KR"/>
              </w:rPr>
              <w:t>impractical as a</w:t>
            </w:r>
            <w:r w:rsidR="007D2FA9">
              <w:rPr>
                <w:rFonts w:eastAsia="Malgun Gothic"/>
                <w:color w:val="0070C0"/>
                <w:lang w:val="en-US" w:eastAsia="ko-KR"/>
              </w:rPr>
              <w:t xml:space="preserve">n implementation </w:t>
            </w:r>
            <w:r w:rsidR="000C2B0E">
              <w:rPr>
                <w:rFonts w:eastAsia="Malgun Gothic"/>
                <w:color w:val="0070C0"/>
                <w:lang w:val="en-US" w:eastAsia="ko-KR"/>
              </w:rPr>
              <w:t>design target</w:t>
            </w:r>
            <w:r>
              <w:rPr>
                <w:rFonts w:eastAsia="Malgun Gothic"/>
                <w:color w:val="0070C0"/>
                <w:lang w:val="en-US" w:eastAsia="ko-KR"/>
              </w:rPr>
              <w:t xml:space="preserve">. </w:t>
            </w:r>
            <w:r w:rsidR="004A56F2">
              <w:rPr>
                <w:rFonts w:eastAsia="Malgun Gothic"/>
                <w:color w:val="0070C0"/>
                <w:lang w:val="en-US" w:eastAsia="ko-KR"/>
              </w:rPr>
              <w:t xml:space="preserve">We are ok to compromise on adopting a one size fits all </w:t>
            </w:r>
            <w:r w:rsidR="00353699">
              <w:rPr>
                <w:rFonts w:eastAsia="Malgun Gothic"/>
                <w:color w:val="0070C0"/>
                <w:lang w:val="en-US" w:eastAsia="ko-KR"/>
              </w:rPr>
              <w:t>PTRS config for CP-OFDM</w:t>
            </w:r>
            <w:r w:rsidR="00804B5C">
              <w:rPr>
                <w:rFonts w:eastAsia="Malgun Gothic"/>
                <w:color w:val="0070C0"/>
                <w:lang w:val="en-US" w:eastAsia="ko-KR"/>
              </w:rPr>
              <w:t>. For DFT-s</w:t>
            </w:r>
            <w:r w:rsidR="00380375">
              <w:rPr>
                <w:rFonts w:eastAsia="Malgun Gothic"/>
                <w:color w:val="0070C0"/>
                <w:lang w:val="en-US" w:eastAsia="ko-KR"/>
              </w:rPr>
              <w:t xml:space="preserve"> we are ok to adopt </w:t>
            </w:r>
            <w:r w:rsidR="00F974B3">
              <w:rPr>
                <w:rFonts w:eastAsia="Malgun Gothic"/>
                <w:color w:val="0070C0"/>
                <w:lang w:val="en-US" w:eastAsia="ko-KR"/>
              </w:rPr>
              <w:t>‘</w:t>
            </w:r>
            <w:r w:rsidR="00380375">
              <w:rPr>
                <w:rFonts w:eastAsia="Malgun Gothic"/>
                <w:color w:val="0070C0"/>
                <w:lang w:val="en-US" w:eastAsia="ko-KR"/>
              </w:rPr>
              <w:t>no PTRS</w:t>
            </w:r>
            <w:r w:rsidR="00F974B3">
              <w:rPr>
                <w:rFonts w:eastAsia="Malgun Gothic"/>
                <w:color w:val="0070C0"/>
                <w:lang w:val="en-US" w:eastAsia="ko-KR"/>
              </w:rPr>
              <w:t>’</w:t>
            </w:r>
            <w:r w:rsidR="00380375">
              <w:rPr>
                <w:rFonts w:eastAsia="Malgun Gothic"/>
                <w:color w:val="0070C0"/>
                <w:lang w:val="en-US" w:eastAsia="ko-KR"/>
              </w:rPr>
              <w:t xml:space="preserve"> for all. </w:t>
            </w:r>
            <w:r w:rsidR="00DF65C7">
              <w:rPr>
                <w:rFonts w:eastAsia="Malgun Gothic"/>
                <w:color w:val="0070C0"/>
                <w:lang w:val="en-US" w:eastAsia="ko-KR"/>
              </w:rPr>
              <w:t xml:space="preserve"> </w:t>
            </w:r>
          </w:p>
          <w:p w14:paraId="4E56C114" w14:textId="6457E27C" w:rsidR="00A50802" w:rsidRDefault="00A50802" w:rsidP="005F14FB">
            <w:pPr>
              <w:spacing w:after="120"/>
              <w:rPr>
                <w:rFonts w:eastAsia="Malgun Gothic"/>
                <w:color w:val="0070C0"/>
                <w:lang w:val="en-US" w:eastAsia="ko-KR"/>
              </w:rPr>
            </w:pPr>
            <w:r>
              <w:rPr>
                <w:rFonts w:eastAsia="Malgun Gothic"/>
                <w:color w:val="0070C0"/>
                <w:lang w:val="en-US" w:eastAsia="ko-KR"/>
              </w:rPr>
              <w:lastRenderedPageBreak/>
              <w:t>Issue 2-2-2:</w:t>
            </w:r>
          </w:p>
          <w:p w14:paraId="72948DE7" w14:textId="3F3BBCF4" w:rsidR="00A50802" w:rsidRDefault="00A50802" w:rsidP="005F14FB">
            <w:pPr>
              <w:spacing w:after="120"/>
              <w:rPr>
                <w:rFonts w:eastAsia="Malgun Gothic"/>
                <w:color w:val="0070C0"/>
                <w:lang w:val="en-US" w:eastAsia="ko-KR"/>
              </w:rPr>
            </w:pPr>
            <w:r>
              <w:rPr>
                <w:rFonts w:eastAsia="Malgun Gothic"/>
                <w:color w:val="0070C0"/>
                <w:lang w:val="en-US" w:eastAsia="ko-KR"/>
              </w:rPr>
              <w:t xml:space="preserve">This should not be a distinct discussion </w:t>
            </w:r>
            <w:r w:rsidR="00CA1091">
              <w:rPr>
                <w:rFonts w:eastAsia="Malgun Gothic"/>
                <w:color w:val="0070C0"/>
                <w:lang w:val="en-US" w:eastAsia="ko-KR"/>
              </w:rPr>
              <w:t>from MPR above. See above.</w:t>
            </w:r>
          </w:p>
        </w:tc>
      </w:tr>
      <w:tr w:rsidR="008D7D26" w14:paraId="4AF6E7CE" w14:textId="77777777" w:rsidTr="000F445D">
        <w:tc>
          <w:tcPr>
            <w:tcW w:w="1242" w:type="dxa"/>
          </w:tcPr>
          <w:p w14:paraId="7F67D003" w14:textId="68019D3C" w:rsidR="008D7D26" w:rsidRDefault="008D7D26" w:rsidP="005F14FB">
            <w:pPr>
              <w:spacing w:after="120"/>
              <w:rPr>
                <w:rFonts w:eastAsia="Malgun Gothic"/>
                <w:color w:val="0070C0"/>
                <w:lang w:val="en-US" w:eastAsia="ko-KR"/>
              </w:rPr>
            </w:pPr>
            <w:r>
              <w:rPr>
                <w:rFonts w:eastAsia="Malgun Gothic"/>
                <w:color w:val="0070C0"/>
                <w:lang w:val="en-US" w:eastAsia="ko-KR"/>
              </w:rPr>
              <w:lastRenderedPageBreak/>
              <w:t>Ericsson</w:t>
            </w:r>
          </w:p>
        </w:tc>
        <w:tc>
          <w:tcPr>
            <w:tcW w:w="8615" w:type="dxa"/>
          </w:tcPr>
          <w:p w14:paraId="7C61D49B"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EVM test</w:t>
            </w:r>
          </w:p>
          <w:p w14:paraId="50263D16" w14:textId="77777777" w:rsidR="008D7D26" w:rsidRDefault="008D7D26" w:rsidP="008D7D26">
            <w:pPr>
              <w:spacing w:after="120"/>
              <w:rPr>
                <w:rFonts w:eastAsia="Malgun Gothic"/>
                <w:color w:val="0070C0"/>
                <w:lang w:val="en-US" w:eastAsia="ko-KR"/>
              </w:rPr>
            </w:pPr>
            <w:r>
              <w:rPr>
                <w:rFonts w:eastAsia="Malgun Gothic"/>
                <w:color w:val="0070C0"/>
                <w:lang w:val="en-US" w:eastAsia="ko-KR"/>
              </w:rPr>
              <w:t>Option 4 as proponents, where the additional requirement was proposed as a compromise, but we are also OK with Option 1. Regarding Option 2, as mentioned in Issue 1-1-2 it would be good if companies could demonstrate that min(example 1, example 2) phase noise profile is technically feasible. Removing PTRS for DFT-s-OFDM case should also be confirmed by additional analysis (simulation results) from other companies.</w:t>
            </w:r>
          </w:p>
          <w:p w14:paraId="66025BB8"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MPR requirements</w:t>
            </w:r>
          </w:p>
          <w:p w14:paraId="4CA4023E" w14:textId="03857CD0" w:rsidR="008D7D26" w:rsidRDefault="008D7D26" w:rsidP="008D7D26">
            <w:pPr>
              <w:spacing w:after="120"/>
              <w:rPr>
                <w:rFonts w:eastAsia="Malgun Gothic"/>
                <w:color w:val="0070C0"/>
                <w:lang w:val="en-US" w:eastAsia="ko-KR"/>
              </w:rPr>
            </w:pPr>
            <w:r>
              <w:rPr>
                <w:rFonts w:eastAsia="Malgun Gothic"/>
                <w:color w:val="0070C0"/>
                <w:lang w:eastAsia="ko-KR"/>
              </w:rPr>
              <w:t>Option 2 as proponents, also OK with Option 3.</w:t>
            </w:r>
          </w:p>
        </w:tc>
      </w:tr>
      <w:tr w:rsidR="000C21B3" w14:paraId="63B1AD91" w14:textId="77777777" w:rsidTr="000F445D">
        <w:tc>
          <w:tcPr>
            <w:tcW w:w="1242" w:type="dxa"/>
          </w:tcPr>
          <w:p w14:paraId="5B83629F" w14:textId="3B476077" w:rsidR="000C21B3" w:rsidRPr="006A6870" w:rsidRDefault="000C21B3" w:rsidP="005F14F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615" w:type="dxa"/>
          </w:tcPr>
          <w:p w14:paraId="60660FAA" w14:textId="77777777" w:rsidR="000C21B3" w:rsidRPr="006A6870" w:rsidRDefault="000C21B3" w:rsidP="000C21B3">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2-2-1:</w:t>
            </w:r>
          </w:p>
          <w:p w14:paraId="5A6B5BE8" w14:textId="0FCA5EC6" w:rsidR="000C21B3" w:rsidRPr="006A6870" w:rsidRDefault="000C21B3" w:rsidP="008D7D26">
            <w:pPr>
              <w:rPr>
                <w:b/>
                <w:color w:val="0070C0"/>
                <w:lang w:eastAsia="ko-KR"/>
              </w:rPr>
            </w:pPr>
            <w:r>
              <w:rPr>
                <w:bCs/>
                <w:color w:val="0070C0"/>
                <w:lang w:eastAsia="ko-KR"/>
              </w:rPr>
              <w:t xml:space="preserve">Propose Option 6. Ok with Option 1. </w:t>
            </w:r>
            <w:r w:rsidRPr="006A6870">
              <w:rPr>
                <w:bCs/>
                <w:color w:val="0070C0"/>
                <w:lang w:eastAsia="ko-KR"/>
              </w:rPr>
              <w:t>Share the similar view as Ericsson</w:t>
            </w:r>
            <w:r>
              <w:rPr>
                <w:bCs/>
                <w:color w:val="0070C0"/>
                <w:lang w:eastAsia="ko-KR"/>
              </w:rPr>
              <w:t xml:space="preserve">. </w:t>
            </w:r>
            <w:r>
              <w:rPr>
                <w:rFonts w:eastAsia="Malgun Gothic"/>
                <w:color w:val="0070C0"/>
                <w:lang w:val="en-US" w:eastAsia="ko-KR"/>
              </w:rPr>
              <w:t>Removing PTRS for DFT-s-OFDM case should be confirmed.</w:t>
            </w:r>
          </w:p>
        </w:tc>
      </w:tr>
      <w:tr w:rsidR="006222F4" w14:paraId="55EDDCD8" w14:textId="77777777" w:rsidTr="000F445D">
        <w:tc>
          <w:tcPr>
            <w:tcW w:w="1242" w:type="dxa"/>
          </w:tcPr>
          <w:p w14:paraId="44509FD2" w14:textId="307694B1" w:rsidR="006222F4" w:rsidRDefault="006222F4" w:rsidP="005F14FB">
            <w:pPr>
              <w:spacing w:after="120"/>
              <w:rPr>
                <w:rFonts w:eastAsia="PMingLiU"/>
                <w:color w:val="0070C0"/>
                <w:lang w:val="en-US" w:eastAsia="zh-TW"/>
              </w:rPr>
            </w:pPr>
            <w:r>
              <w:rPr>
                <w:rFonts w:eastAsia="PMingLiU"/>
                <w:color w:val="0070C0"/>
                <w:lang w:val="en-US" w:eastAsia="zh-TW"/>
              </w:rPr>
              <w:t>Apple</w:t>
            </w:r>
          </w:p>
        </w:tc>
        <w:tc>
          <w:tcPr>
            <w:tcW w:w="8615" w:type="dxa"/>
          </w:tcPr>
          <w:p w14:paraId="2E7C6F8E" w14:textId="77777777" w:rsidR="006222F4" w:rsidRPr="006222F4" w:rsidRDefault="006222F4" w:rsidP="006222F4">
            <w:pPr>
              <w:spacing w:after="120"/>
              <w:rPr>
                <w:rFonts w:eastAsiaTheme="minorEastAsia"/>
                <w:b/>
                <w:bCs/>
                <w:color w:val="0070C0"/>
                <w:u w:val="single"/>
                <w:lang w:eastAsia="zh-CN"/>
              </w:rPr>
            </w:pPr>
            <w:r w:rsidRPr="006222F4">
              <w:rPr>
                <w:rFonts w:eastAsiaTheme="minorEastAsia"/>
                <w:b/>
                <w:bCs/>
                <w:color w:val="0070C0"/>
                <w:u w:val="single"/>
                <w:lang w:eastAsia="zh-CN"/>
              </w:rPr>
              <w:t>Issue 2-2-1: the PTRS configuration for EVM test</w:t>
            </w:r>
          </w:p>
          <w:p w14:paraId="4E29F276" w14:textId="406C6E20" w:rsidR="006222F4" w:rsidRPr="006A6870" w:rsidRDefault="0018752F" w:rsidP="000C21B3">
            <w:pPr>
              <w:spacing w:after="120"/>
              <w:rPr>
                <w:rFonts w:eastAsiaTheme="minorEastAsia"/>
                <w:color w:val="0070C0"/>
                <w:u w:val="single"/>
                <w:lang w:eastAsia="zh-CN"/>
              </w:rPr>
            </w:pPr>
            <w:r w:rsidRPr="006A6870">
              <w:rPr>
                <w:rFonts w:eastAsiaTheme="minorEastAsia"/>
                <w:color w:val="0070C0"/>
                <w:u w:val="single"/>
                <w:lang w:eastAsia="zh-CN"/>
              </w:rPr>
              <w:t>Preference is Option 5.</w:t>
            </w:r>
            <w:r>
              <w:rPr>
                <w:rFonts w:eastAsiaTheme="minorEastAsia"/>
                <w:color w:val="0070C0"/>
                <w:u w:val="single"/>
                <w:lang w:eastAsia="zh-CN"/>
              </w:rPr>
              <w:t xml:space="preserve"> The</w:t>
            </w:r>
            <w:r w:rsidR="00425301">
              <w:rPr>
                <w:rFonts w:eastAsiaTheme="minorEastAsia"/>
                <w:color w:val="0070C0"/>
                <w:u w:val="single"/>
                <w:lang w:eastAsia="zh-CN"/>
              </w:rPr>
              <w:t xml:space="preserve"> MediaTek</w:t>
            </w:r>
            <w:r>
              <w:rPr>
                <w:rFonts w:eastAsiaTheme="minorEastAsia"/>
                <w:color w:val="0070C0"/>
                <w:u w:val="single"/>
                <w:lang w:eastAsia="zh-CN"/>
              </w:rPr>
              <w:t xml:space="preserve"> proposal</w:t>
            </w:r>
            <w:r w:rsidR="00425301">
              <w:rPr>
                <w:rFonts w:eastAsiaTheme="minorEastAsia"/>
                <w:color w:val="0070C0"/>
                <w:u w:val="single"/>
                <w:lang w:eastAsia="zh-CN"/>
              </w:rPr>
              <w:t xml:space="preserve"> (Option 6)</w:t>
            </w:r>
            <w:r>
              <w:rPr>
                <w:rFonts w:eastAsiaTheme="minorEastAsia"/>
                <w:color w:val="0070C0"/>
                <w:u w:val="single"/>
                <w:lang w:eastAsia="zh-CN"/>
              </w:rPr>
              <w:t xml:space="preserve"> </w:t>
            </w:r>
            <w:r w:rsidR="001D00DA">
              <w:rPr>
                <w:rFonts w:eastAsiaTheme="minorEastAsia"/>
                <w:color w:val="0070C0"/>
                <w:u w:val="single"/>
                <w:lang w:eastAsia="zh-CN"/>
              </w:rPr>
              <w:t xml:space="preserve">to capture more data before </w:t>
            </w:r>
            <w:r w:rsidR="00425301">
              <w:rPr>
                <w:rFonts w:eastAsiaTheme="minorEastAsia"/>
                <w:color w:val="0070C0"/>
                <w:u w:val="single"/>
                <w:lang w:eastAsia="zh-CN"/>
              </w:rPr>
              <w:t>drawing a conclusion</w:t>
            </w:r>
            <w:r w:rsidR="001D00DA">
              <w:rPr>
                <w:rFonts w:eastAsiaTheme="minorEastAsia"/>
                <w:color w:val="0070C0"/>
                <w:u w:val="single"/>
                <w:lang w:eastAsia="zh-CN"/>
              </w:rPr>
              <w:t xml:space="preserve"> could be a good way forward as a final decision is not required at this stage.</w:t>
            </w:r>
          </w:p>
          <w:p w14:paraId="3670929D" w14:textId="77777777" w:rsidR="006222F4" w:rsidRDefault="006222F4" w:rsidP="006222F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MPR requirements</w:t>
            </w:r>
          </w:p>
          <w:p w14:paraId="452B363B" w14:textId="7861BF7B" w:rsidR="0018752F" w:rsidRPr="006A6870" w:rsidRDefault="0018752F" w:rsidP="006222F4">
            <w:pPr>
              <w:rPr>
                <w:bCs/>
                <w:color w:val="0070C0"/>
                <w:u w:val="single"/>
                <w:lang w:eastAsia="ko-KR"/>
              </w:rPr>
            </w:pPr>
            <w:r w:rsidRPr="006A6870">
              <w:rPr>
                <w:bCs/>
                <w:color w:val="0070C0"/>
                <w:u w:val="single"/>
                <w:lang w:eastAsia="ko-KR"/>
              </w:rPr>
              <w:t>Having unified PTRS configuration might simplify evaluation effort for MPR but companies should not</w:t>
            </w:r>
            <w:r w:rsidR="00870E7B">
              <w:rPr>
                <w:bCs/>
                <w:color w:val="0070C0"/>
                <w:u w:val="single"/>
                <w:lang w:eastAsia="ko-KR"/>
              </w:rPr>
              <w:t xml:space="preserve"> be</w:t>
            </w:r>
            <w:r w:rsidRPr="006A6870">
              <w:rPr>
                <w:bCs/>
                <w:color w:val="0070C0"/>
                <w:u w:val="single"/>
                <w:lang w:eastAsia="ko-KR"/>
              </w:rPr>
              <w:t xml:space="preserve"> precluded to provide results with different set of density configuration.</w:t>
            </w:r>
          </w:p>
          <w:p w14:paraId="6410071D" w14:textId="77777777" w:rsidR="006222F4" w:rsidRPr="006A6870" w:rsidRDefault="006222F4" w:rsidP="000C21B3">
            <w:pPr>
              <w:spacing w:after="120"/>
              <w:rPr>
                <w:rFonts w:eastAsiaTheme="minorEastAsia"/>
                <w:b/>
                <w:bCs/>
                <w:color w:val="0070C0"/>
                <w:u w:val="single"/>
                <w:lang w:eastAsia="zh-CN"/>
              </w:rPr>
            </w:pPr>
          </w:p>
        </w:tc>
      </w:tr>
    </w:tbl>
    <w:p w14:paraId="3CD2F4DE" w14:textId="77777777" w:rsidR="004842FC" w:rsidRPr="004842FC" w:rsidRDefault="004842FC" w:rsidP="004842FC">
      <w:pPr>
        <w:spacing w:after="120"/>
        <w:rPr>
          <w:color w:val="0070C0"/>
          <w:szCs w:val="24"/>
          <w:lang w:eastAsia="zh-CN"/>
        </w:rPr>
      </w:pPr>
    </w:p>
    <w:p w14:paraId="5EC6726D" w14:textId="568EC427" w:rsidR="008C387E" w:rsidRPr="00805BE8" w:rsidRDefault="008C387E" w:rsidP="008C387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EVM measurement</w:t>
      </w:r>
    </w:p>
    <w:p w14:paraId="7E209FA7" w14:textId="77777777" w:rsidR="008C387E" w:rsidRPr="009415B0" w:rsidRDefault="008C387E" w:rsidP="008C38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99C4A0" w14:textId="77777777" w:rsidR="008C387E" w:rsidRPr="00035C50" w:rsidRDefault="008C387E" w:rsidP="008C38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A190ACF" w14:textId="6376BA20" w:rsidR="008C387E" w:rsidRPr="00045592" w:rsidRDefault="008C387E" w:rsidP="008C387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842FC">
        <w:rPr>
          <w:b/>
          <w:color w:val="0070C0"/>
          <w:u w:val="single"/>
          <w:lang w:eastAsia="ko-KR"/>
        </w:rPr>
        <w:t>3</w:t>
      </w:r>
      <w:r>
        <w:rPr>
          <w:b/>
          <w:color w:val="0070C0"/>
          <w:u w:val="single"/>
          <w:lang w:eastAsia="ko-KR"/>
        </w:rPr>
        <w:t>-1</w:t>
      </w:r>
      <w:r w:rsidRPr="00045592">
        <w:rPr>
          <w:b/>
          <w:color w:val="0070C0"/>
          <w:u w:val="single"/>
          <w:lang w:eastAsia="ko-KR"/>
        </w:rPr>
        <w:t xml:space="preserve">: </w:t>
      </w:r>
      <w:r>
        <w:rPr>
          <w:b/>
          <w:color w:val="0070C0"/>
          <w:u w:val="single"/>
          <w:lang w:eastAsia="ko-KR"/>
        </w:rPr>
        <w:t>EVM measurement</w:t>
      </w:r>
    </w:p>
    <w:p w14:paraId="0DC09B7E"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108182D" w14:textId="29E21C82" w:rsidR="00520FD6"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520FD6" w:rsidRPr="00520FD6">
        <w:rPr>
          <w:rFonts w:eastAsia="宋体"/>
          <w:color w:val="0070C0"/>
          <w:szCs w:val="24"/>
          <w:lang w:eastAsia="zh-CN"/>
        </w:rPr>
        <w:t>Test equipment vendor should provide further analysis on the necessity and the expected EVM measurement improvement with data aided EVM.</w:t>
      </w:r>
      <w:r w:rsidR="00760BBD">
        <w:rPr>
          <w:rFonts w:eastAsia="宋体"/>
          <w:color w:val="0070C0"/>
          <w:szCs w:val="24"/>
          <w:lang w:eastAsia="zh-CN"/>
        </w:rPr>
        <w:t xml:space="preserve"> (Noika)</w:t>
      </w:r>
    </w:p>
    <w:p w14:paraId="48CC4321" w14:textId="2E43D27C" w:rsidR="008C387E" w:rsidRPr="00520FD6" w:rsidRDefault="00520FD6" w:rsidP="00520FD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2:</w:t>
      </w:r>
      <w:r>
        <w:rPr>
          <w:rFonts w:eastAsia="宋体"/>
          <w:color w:val="0070C0"/>
          <w:szCs w:val="24"/>
          <w:lang w:eastAsia="zh-CN"/>
        </w:rPr>
        <w:t xml:space="preserve"> </w:t>
      </w:r>
      <w:r w:rsidRPr="00520FD6">
        <w:rPr>
          <w:rFonts w:eastAsia="宋体"/>
          <w:color w:val="0070C0"/>
          <w:szCs w:val="24"/>
          <w:lang w:eastAsia="zh-CN"/>
        </w:rPr>
        <w:t>EVM requirement for UL 256QAM FR2-1 allows the use non-data aided EVM without the risk of underestimation. The definition of i(v)as the “ideal signal reconstructed by the measurement equipment” in the 38.101-2 should be also applicable to UL 256QAM FR2-1 as it is the case for lower order UL modulations.</w:t>
      </w:r>
      <w:r w:rsidR="00760BBD">
        <w:rPr>
          <w:rFonts w:eastAsia="宋体"/>
          <w:color w:val="0070C0"/>
          <w:szCs w:val="24"/>
          <w:lang w:eastAsia="zh-CN"/>
        </w:rPr>
        <w:t xml:space="preserve"> (Anritsu)</w:t>
      </w:r>
    </w:p>
    <w:p w14:paraId="5F38285F"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871A71F" w14:textId="77777777"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6A338CA" w14:textId="5C30F220" w:rsidR="008C387E" w:rsidRDefault="008C387E" w:rsidP="00DD19DE"/>
    <w:p w14:paraId="43CE9B7E" w14:textId="172DAE09" w:rsidR="00180D4C" w:rsidRDefault="00180D4C" w:rsidP="00DD19DE">
      <w:r>
        <w:rPr>
          <w:rFonts w:hint="eastAsia"/>
        </w:rPr>
        <w:t xml:space="preserve">Discussions: </w:t>
      </w:r>
    </w:p>
    <w:p w14:paraId="1EA630B7" w14:textId="045AE15B" w:rsidR="0083647B" w:rsidRDefault="0083647B" w:rsidP="00DD19DE">
      <w:r>
        <w:t xml:space="preserve">Anritsu: we raised the issue due to misunderstanding. There is no risk. When we made the simulation without profile, it is good for uplink with 256QAM. </w:t>
      </w:r>
    </w:p>
    <w:p w14:paraId="64FEACD4" w14:textId="19393BD3" w:rsidR="008767E1" w:rsidRDefault="008767E1" w:rsidP="00DD19DE">
      <w:r>
        <w:t>Nokia: we do not need further consider it.</w:t>
      </w:r>
    </w:p>
    <w:p w14:paraId="728FA496" w14:textId="0BA9F29A" w:rsidR="00F06712" w:rsidRDefault="00F06712" w:rsidP="00DD19DE">
      <w:r>
        <w:t>Chair: this issue can be closed.</w:t>
      </w:r>
    </w:p>
    <w:p w14:paraId="683011F4" w14:textId="77777777" w:rsidR="00180D4C" w:rsidRDefault="00180D4C" w:rsidP="00DD19DE"/>
    <w:tbl>
      <w:tblPr>
        <w:tblStyle w:val="aff7"/>
        <w:tblW w:w="0" w:type="auto"/>
        <w:tblLook w:val="04A0" w:firstRow="1" w:lastRow="0" w:firstColumn="1" w:lastColumn="0" w:noHBand="0" w:noVBand="1"/>
      </w:tblPr>
      <w:tblGrid>
        <w:gridCol w:w="1236"/>
        <w:gridCol w:w="8395"/>
      </w:tblGrid>
      <w:tr w:rsidR="004842FC" w14:paraId="24E745D0" w14:textId="77777777" w:rsidTr="00B50A50">
        <w:tc>
          <w:tcPr>
            <w:tcW w:w="1236" w:type="dxa"/>
          </w:tcPr>
          <w:p w14:paraId="2345AC95"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FAA70C"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77904EE5" w14:textId="77777777" w:rsidTr="00B50A50">
        <w:tc>
          <w:tcPr>
            <w:tcW w:w="1236" w:type="dxa"/>
          </w:tcPr>
          <w:p w14:paraId="576DF6DB"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4158A" w14:textId="1D27402A"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2-3-1</w:t>
            </w:r>
            <w:r>
              <w:rPr>
                <w:rFonts w:eastAsiaTheme="minorEastAsia" w:hint="eastAsia"/>
                <w:color w:val="0070C0"/>
                <w:lang w:val="en-US" w:eastAsia="zh-CN"/>
              </w:rPr>
              <w:t xml:space="preserve">: </w:t>
            </w:r>
          </w:p>
          <w:p w14:paraId="6B393E3F"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E15DB72"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B50A50" w14:paraId="0FA4487E" w14:textId="77777777" w:rsidTr="00B50A50">
        <w:tc>
          <w:tcPr>
            <w:tcW w:w="1236" w:type="dxa"/>
          </w:tcPr>
          <w:p w14:paraId="146AB5F0" w14:textId="38AF1E32" w:rsidR="00B50A50" w:rsidRDefault="00B50A50" w:rsidP="00B50A50">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1E9F66BE" w14:textId="77777777" w:rsidR="00B50A50" w:rsidRPr="00B50A50" w:rsidRDefault="00B50A50" w:rsidP="00B50A50">
            <w:pPr>
              <w:spacing w:after="120"/>
              <w:rPr>
                <w:rFonts w:eastAsiaTheme="minorEastAsia"/>
                <w:color w:val="0070C0"/>
                <w:u w:val="single"/>
                <w:lang w:val="en-US" w:eastAsia="zh-CN"/>
              </w:rPr>
            </w:pPr>
            <w:r w:rsidRPr="00B50A50">
              <w:rPr>
                <w:rFonts w:eastAsiaTheme="minorEastAsia"/>
                <w:color w:val="0070C0"/>
                <w:u w:val="single"/>
                <w:lang w:val="en-US" w:eastAsia="zh-CN"/>
              </w:rPr>
              <w:t>Issue</w:t>
            </w:r>
            <w:r w:rsidRPr="00B50A50">
              <w:rPr>
                <w:rFonts w:eastAsiaTheme="minorEastAsia" w:hint="eastAsia"/>
                <w:color w:val="0070C0"/>
                <w:u w:val="single"/>
                <w:lang w:val="en-US" w:eastAsia="zh-CN"/>
              </w:rPr>
              <w:t xml:space="preserve"> </w:t>
            </w:r>
            <w:r w:rsidRPr="00B50A50">
              <w:rPr>
                <w:rFonts w:eastAsiaTheme="minorEastAsia"/>
                <w:color w:val="0070C0"/>
                <w:u w:val="single"/>
                <w:lang w:val="en-US" w:eastAsia="zh-CN"/>
              </w:rPr>
              <w:t>2-3-1</w:t>
            </w:r>
            <w:r w:rsidRPr="00B50A50">
              <w:rPr>
                <w:rFonts w:eastAsiaTheme="minorEastAsia" w:hint="eastAsia"/>
                <w:color w:val="0070C0"/>
                <w:u w:val="single"/>
                <w:lang w:val="en-US" w:eastAsia="zh-CN"/>
              </w:rPr>
              <w:t xml:space="preserve">: </w:t>
            </w:r>
          </w:p>
          <w:p w14:paraId="64353BFF" w14:textId="77777777" w:rsidR="00B50A50" w:rsidRDefault="00B50A50" w:rsidP="00B50A50">
            <w:pPr>
              <w:spacing w:after="120"/>
              <w:rPr>
                <w:rFonts w:eastAsiaTheme="minorEastAsia"/>
                <w:color w:val="0070C0"/>
                <w:lang w:val="en-US" w:eastAsia="zh-CN"/>
              </w:rPr>
            </w:pPr>
            <w:r>
              <w:rPr>
                <w:rFonts w:eastAsiaTheme="minorEastAsia"/>
                <w:color w:val="0070C0"/>
                <w:lang w:val="en-US" w:eastAsia="zh-CN"/>
              </w:rPr>
              <w:t>There is no risk of underestimation of the EVM with non-data aided EVM measurements based on the 3.5% EVM requirement.</w:t>
            </w:r>
          </w:p>
          <w:p w14:paraId="694B8F95" w14:textId="77777777" w:rsidR="00B50A50" w:rsidRDefault="00B50A50" w:rsidP="00B50A50">
            <w:pPr>
              <w:spacing w:after="120"/>
              <w:rPr>
                <w:rFonts w:eastAsiaTheme="minorEastAsia"/>
                <w:color w:val="0070C0"/>
                <w:lang w:val="en-US" w:eastAsia="zh-CN"/>
              </w:rPr>
            </w:pPr>
            <w:r>
              <w:rPr>
                <w:rFonts w:eastAsiaTheme="minorEastAsia"/>
                <w:color w:val="0070C0"/>
                <w:lang w:val="en-US" w:eastAsia="zh-CN"/>
              </w:rPr>
              <w:t>Apologies, when Anritsu submitted “</w:t>
            </w:r>
            <w:r w:rsidRPr="00733197">
              <w:rPr>
                <w:rFonts w:eastAsiaTheme="minorEastAsia"/>
                <w:color w:val="0070C0"/>
                <w:lang w:val="en-US" w:eastAsia="zh-CN"/>
              </w:rPr>
              <w:t>R4-2301147 - UL 256QAM and CPE compensation based on PTRS</w:t>
            </w:r>
            <w:r>
              <w:rPr>
                <w:rFonts w:eastAsiaTheme="minorEastAsia"/>
                <w:color w:val="0070C0"/>
                <w:lang w:val="en-US" w:eastAsia="zh-CN"/>
              </w:rPr>
              <w:t>” at the #106 meeting, Anritsu had in mind that the phase profile in the 38.803 were agreed as good for UL 256QAM and the aim was to show the EVM achieved without and with PTRS based CPE correction.</w:t>
            </w:r>
          </w:p>
          <w:p w14:paraId="12D04131" w14:textId="76108F53" w:rsidR="00B50A50" w:rsidRDefault="00B50A50" w:rsidP="00B50A50">
            <w:pPr>
              <w:spacing w:after="120"/>
              <w:rPr>
                <w:rFonts w:eastAsiaTheme="minorEastAsia"/>
                <w:color w:val="0070C0"/>
                <w:lang w:val="en-US" w:eastAsia="zh-CN"/>
              </w:rPr>
            </w:pPr>
            <w:r>
              <w:rPr>
                <w:rFonts w:eastAsiaTheme="minorEastAsia"/>
                <w:color w:val="0070C0"/>
                <w:lang w:val="en-US" w:eastAsia="zh-CN"/>
              </w:rPr>
              <w:t xml:space="preserve">Simulations in </w:t>
            </w:r>
            <w:r w:rsidRPr="00CF06C4">
              <w:rPr>
                <w:rFonts w:eastAsiaTheme="minorEastAsia"/>
                <w:color w:val="0070C0"/>
                <w:lang w:val="en-US" w:eastAsia="zh-CN"/>
              </w:rPr>
              <w:t>R4-2301147</w:t>
            </w:r>
            <w:r>
              <w:rPr>
                <w:rFonts w:eastAsiaTheme="minorEastAsia"/>
                <w:color w:val="0070C0"/>
                <w:lang w:val="en-US" w:eastAsia="zh-CN"/>
              </w:rPr>
              <w:t xml:space="preserve"> (Anritsu) were showing bad EVM because there were based on the profiles in the 38.803, as it has been decided to be intransigent and admit as UL 256QAM bands only FR2-1 bands that can support a 3.5% EVM requirement for </w:t>
            </w:r>
            <w:r w:rsidR="00FA6DB0">
              <w:rPr>
                <w:rFonts w:eastAsiaTheme="minorEastAsia"/>
                <w:color w:val="0070C0"/>
                <w:lang w:val="en-US" w:eastAsia="zh-CN"/>
              </w:rPr>
              <w:t xml:space="preserve">FR2-1 </w:t>
            </w:r>
            <w:r>
              <w:rPr>
                <w:rFonts w:eastAsiaTheme="minorEastAsia"/>
                <w:color w:val="0070C0"/>
                <w:lang w:val="en-US" w:eastAsia="zh-CN"/>
              </w:rPr>
              <w:t xml:space="preserve">UL 256QAM as done for </w:t>
            </w:r>
            <w:r w:rsidR="00FA6DB0">
              <w:rPr>
                <w:rFonts w:eastAsiaTheme="minorEastAsia"/>
                <w:color w:val="0070C0"/>
                <w:lang w:val="en-US" w:eastAsia="zh-CN"/>
              </w:rPr>
              <w:t xml:space="preserve">FR1 UL </w:t>
            </w:r>
            <w:r>
              <w:rPr>
                <w:rFonts w:eastAsiaTheme="minorEastAsia"/>
                <w:color w:val="0070C0"/>
                <w:lang w:val="en-US" w:eastAsia="zh-CN"/>
              </w:rPr>
              <w:t xml:space="preserve">256QAM, there is no risk of underestimation of the EVM with non-data aided EVM measurements as the received signal should be very close to the true signal. </w:t>
            </w:r>
          </w:p>
          <w:p w14:paraId="5CD26CC9" w14:textId="5A61A427" w:rsidR="00B50A50" w:rsidRDefault="00B50A50" w:rsidP="00B50A50">
            <w:pPr>
              <w:spacing w:after="120"/>
              <w:rPr>
                <w:rFonts w:eastAsiaTheme="minorEastAsia"/>
                <w:color w:val="0070C0"/>
                <w:lang w:val="en-US" w:eastAsia="zh-CN"/>
              </w:rPr>
            </w:pPr>
            <w:r>
              <w:rPr>
                <w:noProof/>
                <w:lang w:val="en-US" w:eastAsia="zh-CN"/>
              </w:rPr>
              <w:lastRenderedPageBreak/>
              <w:drawing>
                <wp:inline distT="0" distB="0" distL="0" distR="0" wp14:anchorId="6EE36493" wp14:editId="36ACC1FC">
                  <wp:extent cx="2782800" cy="1231200"/>
                  <wp:effectExtent l="0" t="0" r="0" b="762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45"/>
                          <a:stretch>
                            <a:fillRect/>
                          </a:stretch>
                        </pic:blipFill>
                        <pic:spPr>
                          <a:xfrm>
                            <a:off x="0" y="0"/>
                            <a:ext cx="2782800" cy="1231200"/>
                          </a:xfrm>
                          <a:prstGeom prst="rect">
                            <a:avLst/>
                          </a:prstGeom>
                        </pic:spPr>
                      </pic:pic>
                    </a:graphicData>
                  </a:graphic>
                </wp:inline>
              </w:drawing>
            </w:r>
          </w:p>
        </w:tc>
      </w:tr>
      <w:tr w:rsidR="005F14FB" w14:paraId="2E239ADF" w14:textId="77777777" w:rsidTr="00B50A50">
        <w:tc>
          <w:tcPr>
            <w:tcW w:w="1236" w:type="dxa"/>
          </w:tcPr>
          <w:p w14:paraId="30FFFB75" w14:textId="23625E26" w:rsidR="005F14FB" w:rsidRDefault="005F14FB" w:rsidP="005F14F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FC29792"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2-3-1</w:t>
            </w:r>
            <w:r>
              <w:rPr>
                <w:rFonts w:eastAsiaTheme="minorEastAsia" w:hint="eastAsia"/>
                <w:color w:val="0070C0"/>
                <w:lang w:val="en-US" w:eastAsia="zh-CN"/>
              </w:rPr>
              <w:t xml:space="preserve">: </w:t>
            </w:r>
          </w:p>
          <w:p w14:paraId="675E77B7" w14:textId="373D859F" w:rsidR="005F14FB" w:rsidRPr="00B50A50" w:rsidRDefault="005F14FB" w:rsidP="005F14FB">
            <w:pPr>
              <w:spacing w:after="120"/>
              <w:rPr>
                <w:rFonts w:eastAsiaTheme="minorEastAsia"/>
                <w:color w:val="0070C0"/>
                <w:u w:val="single"/>
                <w:lang w:val="en-US" w:eastAsia="zh-CN"/>
              </w:rPr>
            </w:pPr>
            <w:r>
              <w:rPr>
                <w:rFonts w:eastAsiaTheme="minorEastAsia"/>
                <w:color w:val="0070C0"/>
                <w:u w:val="single"/>
                <w:lang w:val="en-US" w:eastAsia="zh-CN"/>
              </w:rPr>
              <w:t xml:space="preserve">No need to further consider </w:t>
            </w:r>
            <w:r w:rsidRPr="00520FD6">
              <w:rPr>
                <w:color w:val="0070C0"/>
                <w:szCs w:val="24"/>
                <w:lang w:eastAsia="zh-CN"/>
              </w:rPr>
              <w:t>data aided EVM</w:t>
            </w:r>
            <w:r>
              <w:rPr>
                <w:color w:val="0070C0"/>
                <w:szCs w:val="24"/>
                <w:lang w:eastAsia="zh-CN"/>
              </w:rPr>
              <w:t>, according to option 2.</w:t>
            </w:r>
          </w:p>
        </w:tc>
      </w:tr>
    </w:tbl>
    <w:p w14:paraId="5CC5972E" w14:textId="77777777" w:rsidR="004842FC" w:rsidRDefault="004842FC" w:rsidP="00DD19DE"/>
    <w:p w14:paraId="087407C3" w14:textId="77777777" w:rsidR="00DE2AAF" w:rsidRPr="00035C50" w:rsidRDefault="00DE2AAF" w:rsidP="00DE2AAF">
      <w:pPr>
        <w:pStyle w:val="2"/>
      </w:pPr>
      <w:r w:rsidRPr="00035C50">
        <w:t>Summary</w:t>
      </w:r>
      <w:r w:rsidRPr="00035C50">
        <w:rPr>
          <w:rFonts w:hint="eastAsia"/>
        </w:rPr>
        <w:t xml:space="preserve"> for 1st round </w:t>
      </w:r>
    </w:p>
    <w:p w14:paraId="665A8028" w14:textId="77777777" w:rsidR="00DE2AAF" w:rsidRPr="00805BE8" w:rsidRDefault="00DE2AAF" w:rsidP="00DE2AAF">
      <w:pPr>
        <w:pStyle w:val="3"/>
        <w:rPr>
          <w:sz w:val="24"/>
          <w:szCs w:val="16"/>
        </w:rPr>
      </w:pPr>
      <w:r w:rsidRPr="00805BE8">
        <w:rPr>
          <w:sz w:val="24"/>
          <w:szCs w:val="16"/>
        </w:rPr>
        <w:t xml:space="preserve">Open issues </w:t>
      </w:r>
    </w:p>
    <w:p w14:paraId="38F36C57" w14:textId="3F329E3A"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3ECF568" w14:textId="7FA05AA8" w:rsidR="000C7D5C" w:rsidRPr="006A6870" w:rsidRDefault="000C7D5C" w:rsidP="00DE2AAF">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bl>
      <w:tblPr>
        <w:tblStyle w:val="aff7"/>
        <w:tblW w:w="0" w:type="auto"/>
        <w:tblLook w:val="04A0" w:firstRow="1" w:lastRow="0" w:firstColumn="1" w:lastColumn="0" w:noHBand="0" w:noVBand="1"/>
      </w:tblPr>
      <w:tblGrid>
        <w:gridCol w:w="1361"/>
        <w:gridCol w:w="8615"/>
      </w:tblGrid>
      <w:tr w:rsidR="00DE2AAF" w:rsidRPr="00004165" w14:paraId="5213769F" w14:textId="77777777" w:rsidTr="000C7D5C">
        <w:tc>
          <w:tcPr>
            <w:tcW w:w="1361" w:type="dxa"/>
          </w:tcPr>
          <w:p w14:paraId="6D9013AE" w14:textId="77777777" w:rsidR="00DE2AAF" w:rsidRPr="00045592" w:rsidRDefault="00DE2AAF" w:rsidP="00550F02">
            <w:pPr>
              <w:rPr>
                <w:rFonts w:eastAsiaTheme="minorEastAsia"/>
                <w:b/>
                <w:bCs/>
                <w:color w:val="0070C0"/>
                <w:lang w:val="en-US" w:eastAsia="zh-CN"/>
              </w:rPr>
            </w:pPr>
          </w:p>
        </w:tc>
        <w:tc>
          <w:tcPr>
            <w:tcW w:w="8615" w:type="dxa"/>
          </w:tcPr>
          <w:p w14:paraId="4B4FDE64" w14:textId="77777777" w:rsidR="00DE2AAF" w:rsidRPr="00045592" w:rsidRDefault="00DE2AAF" w:rsidP="00550F0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0C7D5C">
        <w:tc>
          <w:tcPr>
            <w:tcW w:w="1361" w:type="dxa"/>
          </w:tcPr>
          <w:p w14:paraId="4FBA98DD" w14:textId="078F7BB2" w:rsidR="00DE2AAF" w:rsidRPr="003418CB" w:rsidRDefault="000C7D5C" w:rsidP="00550F02">
            <w:pPr>
              <w:rPr>
                <w:rFonts w:eastAsiaTheme="minorEastAsia"/>
                <w:color w:val="0070C0"/>
                <w:lang w:val="en-US" w:eastAsia="zh-CN"/>
              </w:rPr>
            </w:pPr>
            <w:r>
              <w:rPr>
                <w:rFonts w:eastAsiaTheme="minorEastAsia"/>
                <w:b/>
                <w:bCs/>
                <w:color w:val="0070C0"/>
                <w:lang w:val="en-US" w:eastAsia="zh-CN"/>
              </w:rPr>
              <w:t xml:space="preserve">Issue 2-1 </w:t>
            </w:r>
            <w:r>
              <w:rPr>
                <w:b/>
                <w:color w:val="0070C0"/>
                <w:u w:val="single"/>
                <w:lang w:eastAsia="ko-KR"/>
              </w:rPr>
              <w:t>The minimum EIRP requirements for EVM test</w:t>
            </w:r>
          </w:p>
        </w:tc>
        <w:tc>
          <w:tcPr>
            <w:tcW w:w="8615" w:type="dxa"/>
          </w:tcPr>
          <w:p w14:paraId="02A62308" w14:textId="07DDADFA" w:rsidR="000C7D5C" w:rsidRPr="006A6870" w:rsidRDefault="000C7D5C" w:rsidP="00550F02">
            <w:pPr>
              <w:rPr>
                <w:rFonts w:eastAsiaTheme="minorEastAsia"/>
                <w:color w:val="0070C0"/>
                <w:lang w:val="en-US" w:eastAsia="zh-CN"/>
              </w:rPr>
            </w:pPr>
            <w:r w:rsidRPr="006A6870">
              <w:rPr>
                <w:rFonts w:eastAsiaTheme="minorEastAsia"/>
                <w:color w:val="0070C0"/>
                <w:lang w:val="en-US" w:eastAsia="zh-CN"/>
              </w:rPr>
              <w:t>Majority companies support option1</w:t>
            </w:r>
          </w:p>
          <w:p w14:paraId="44872DBA" w14:textId="5E67F6DB" w:rsidR="00DE2AAF" w:rsidRDefault="00DE2AAF" w:rsidP="00550F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7621C0" w14:textId="15BA1F19" w:rsidR="000C7D5C" w:rsidRPr="006A6870" w:rsidRDefault="00EF0CA3" w:rsidP="00550F02">
            <w:pPr>
              <w:rPr>
                <w:rFonts w:eastAsiaTheme="minorEastAsia"/>
                <w:color w:val="0070C0"/>
                <w:lang w:val="en-US" w:eastAsia="zh-CN"/>
              </w:rPr>
            </w:pPr>
            <w:r w:rsidRPr="006A6870">
              <w:rPr>
                <w:rFonts w:eastAsiaTheme="minorEastAsia"/>
                <w:color w:val="0070C0"/>
                <w:lang w:val="en-US" w:eastAsia="zh-CN"/>
              </w:rPr>
              <w:t>D</w:t>
            </w:r>
            <w:r w:rsidR="000C7D5C" w:rsidRPr="006A6870">
              <w:rPr>
                <w:rFonts w:eastAsiaTheme="minorEastAsia"/>
                <w:color w:val="0070C0"/>
                <w:lang w:val="en-US" w:eastAsia="zh-CN"/>
              </w:rPr>
              <w:t>own select from Option 1 and Option 2 in next meeting</w:t>
            </w:r>
          </w:p>
          <w:p w14:paraId="10F21170" w14:textId="0212A32C" w:rsidR="00DE2AAF" w:rsidRDefault="00DE2AAF" w:rsidP="00550F02">
            <w:pPr>
              <w:rPr>
                <w:rFonts w:eastAsiaTheme="minorEastAsia"/>
                <w:i/>
                <w:color w:val="0070C0"/>
                <w:lang w:val="en-US" w:eastAsia="zh-CN"/>
              </w:rPr>
            </w:pPr>
            <w:r>
              <w:rPr>
                <w:rFonts w:eastAsiaTheme="minorEastAsia" w:hint="eastAsia"/>
                <w:i/>
                <w:color w:val="0070C0"/>
                <w:lang w:val="en-US" w:eastAsia="zh-CN"/>
              </w:rPr>
              <w:t>Candidate options:</w:t>
            </w:r>
          </w:p>
          <w:p w14:paraId="200A731A" w14:textId="1AE636A3" w:rsidR="000C7D5C" w:rsidRPr="006A6870" w:rsidRDefault="000C7D5C" w:rsidP="00550F02">
            <w:pPr>
              <w:rPr>
                <w:rFonts w:eastAsiaTheme="minorEastAsia"/>
                <w:color w:val="0070C0"/>
                <w:lang w:val="en-US" w:eastAsia="zh-CN"/>
              </w:rPr>
            </w:pPr>
            <w:r w:rsidRPr="006A6870">
              <w:rPr>
                <w:rFonts w:eastAsiaTheme="minorEastAsia"/>
                <w:color w:val="0070C0"/>
                <w:lang w:val="en-US" w:eastAsia="zh-CN"/>
              </w:rPr>
              <w:t>Option 1 and Option 2</w:t>
            </w:r>
          </w:p>
          <w:p w14:paraId="5BB9FEAD" w14:textId="77777777" w:rsidR="00DE2AAF" w:rsidRDefault="00DE2AAF" w:rsidP="00550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3B980" w14:textId="1711BA3B" w:rsidR="000C7D5C" w:rsidRPr="00EF0CA3" w:rsidRDefault="000C7D5C" w:rsidP="00550F02">
            <w:pPr>
              <w:rPr>
                <w:rFonts w:eastAsiaTheme="minorEastAsia"/>
                <w:color w:val="0070C0"/>
                <w:lang w:val="en-US" w:eastAsia="zh-CN"/>
              </w:rPr>
            </w:pPr>
            <w:r w:rsidRPr="006A6870">
              <w:rPr>
                <w:rFonts w:eastAsiaTheme="minorEastAsia"/>
                <w:color w:val="0070C0"/>
                <w:lang w:val="en-US" w:eastAsia="zh-CN"/>
              </w:rPr>
              <w:t>None</w:t>
            </w:r>
          </w:p>
        </w:tc>
      </w:tr>
    </w:tbl>
    <w:p w14:paraId="6A33D1C9" w14:textId="1435DEC2" w:rsidR="000C7D5C" w:rsidRPr="00042952" w:rsidRDefault="000C7D5C" w:rsidP="000C7D5C">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EF0CA3">
        <w:rPr>
          <w:rFonts w:eastAsiaTheme="minorEastAsia"/>
          <w:b/>
          <w:bCs/>
          <w:color w:val="0070C0"/>
          <w:lang w:val="en-US" w:eastAsia="zh-CN"/>
        </w:rPr>
        <w:t>2</w:t>
      </w:r>
    </w:p>
    <w:tbl>
      <w:tblPr>
        <w:tblStyle w:val="aff7"/>
        <w:tblW w:w="0" w:type="auto"/>
        <w:tblLook w:val="04A0" w:firstRow="1" w:lastRow="0" w:firstColumn="1" w:lastColumn="0" w:noHBand="0" w:noVBand="1"/>
      </w:tblPr>
      <w:tblGrid>
        <w:gridCol w:w="1372"/>
        <w:gridCol w:w="8615"/>
      </w:tblGrid>
      <w:tr w:rsidR="00EF0CA3" w:rsidRPr="00004165" w14:paraId="4070C1CA" w14:textId="77777777" w:rsidTr="00EF0CA3">
        <w:tc>
          <w:tcPr>
            <w:tcW w:w="1372" w:type="dxa"/>
          </w:tcPr>
          <w:p w14:paraId="29B64FCE" w14:textId="77777777" w:rsidR="00EF0CA3" w:rsidRPr="00045592" w:rsidRDefault="00EF0CA3" w:rsidP="00042952">
            <w:pPr>
              <w:rPr>
                <w:rFonts w:eastAsiaTheme="minorEastAsia"/>
                <w:b/>
                <w:bCs/>
                <w:color w:val="0070C0"/>
                <w:lang w:val="en-US" w:eastAsia="zh-CN"/>
              </w:rPr>
            </w:pPr>
          </w:p>
        </w:tc>
        <w:tc>
          <w:tcPr>
            <w:tcW w:w="8615" w:type="dxa"/>
          </w:tcPr>
          <w:p w14:paraId="52206934" w14:textId="77777777" w:rsidR="00EF0CA3" w:rsidRPr="00045592" w:rsidRDefault="00EF0CA3" w:rsidP="000429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0CA3" w14:paraId="4C877C5A" w14:textId="77777777" w:rsidTr="00EF0CA3">
        <w:tc>
          <w:tcPr>
            <w:tcW w:w="1372" w:type="dxa"/>
          </w:tcPr>
          <w:p w14:paraId="40C72A50" w14:textId="2104ADAF" w:rsidR="00EF0CA3" w:rsidRPr="003418CB" w:rsidRDefault="00EF0CA3" w:rsidP="00042952">
            <w:pPr>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EVM test</w:t>
            </w:r>
          </w:p>
        </w:tc>
        <w:tc>
          <w:tcPr>
            <w:tcW w:w="8615" w:type="dxa"/>
          </w:tcPr>
          <w:p w14:paraId="61830EC2" w14:textId="77777777" w:rsidR="00EF0CA3" w:rsidRDefault="00EF0CA3" w:rsidP="000429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DA1040" w14:textId="44AC27C6" w:rsidR="00EF0CA3" w:rsidRPr="006A6870" w:rsidRDefault="00EF0CA3" w:rsidP="00042952">
            <w:pPr>
              <w:rPr>
                <w:rFonts w:eastAsiaTheme="minorEastAsia"/>
                <w:color w:val="0070C0"/>
                <w:lang w:val="en-US" w:eastAsia="zh-CN"/>
              </w:rPr>
            </w:pPr>
            <w:r>
              <w:rPr>
                <w:rFonts w:eastAsiaTheme="minorEastAsia"/>
                <w:color w:val="0070C0"/>
                <w:lang w:val="en-US" w:eastAsia="zh-CN"/>
              </w:rPr>
              <w:t>None</w:t>
            </w:r>
          </w:p>
          <w:p w14:paraId="77AE570A" w14:textId="77777777" w:rsidR="00EF0CA3" w:rsidRDefault="00EF0CA3" w:rsidP="00042952">
            <w:pPr>
              <w:rPr>
                <w:rFonts w:eastAsiaTheme="minorEastAsia"/>
                <w:i/>
                <w:color w:val="0070C0"/>
                <w:lang w:val="en-US" w:eastAsia="zh-CN"/>
              </w:rPr>
            </w:pPr>
            <w:r>
              <w:rPr>
                <w:rFonts w:eastAsiaTheme="minorEastAsia" w:hint="eastAsia"/>
                <w:i/>
                <w:color w:val="0070C0"/>
                <w:lang w:val="en-US" w:eastAsia="zh-CN"/>
              </w:rPr>
              <w:t>Candidate options:</w:t>
            </w:r>
          </w:p>
          <w:p w14:paraId="764E1B22" w14:textId="0920C918" w:rsidR="00EF0CA3" w:rsidRPr="006A6870" w:rsidRDefault="00EF0CA3" w:rsidP="00042952">
            <w:pPr>
              <w:rPr>
                <w:rFonts w:eastAsiaTheme="minorEastAsia"/>
                <w:color w:val="0070C0"/>
                <w:lang w:val="en-US" w:eastAsia="zh-CN"/>
              </w:rPr>
            </w:pPr>
            <w:r>
              <w:rPr>
                <w:rFonts w:eastAsiaTheme="minorEastAsia"/>
                <w:color w:val="0070C0"/>
                <w:lang w:val="en-US" w:eastAsia="zh-CN"/>
              </w:rPr>
              <w:t>None</w:t>
            </w:r>
          </w:p>
          <w:p w14:paraId="2D73D4F9" w14:textId="77777777" w:rsidR="00EF0CA3" w:rsidRDefault="00EF0CA3" w:rsidP="000429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BE2468" w14:textId="77777777" w:rsidR="00EF0CA3" w:rsidRPr="00EF0CA3" w:rsidRDefault="00EF0CA3" w:rsidP="00042952">
            <w:pPr>
              <w:rPr>
                <w:rFonts w:eastAsiaTheme="minorEastAsia"/>
                <w:color w:val="0070C0"/>
                <w:lang w:val="en-US" w:eastAsia="zh-CN"/>
              </w:rPr>
            </w:pPr>
            <w:r w:rsidRPr="006A6870">
              <w:rPr>
                <w:rFonts w:eastAsiaTheme="minorEastAsia"/>
                <w:color w:val="0070C0"/>
                <w:lang w:val="en-US" w:eastAsia="zh-CN"/>
              </w:rPr>
              <w:t>None</w:t>
            </w:r>
          </w:p>
        </w:tc>
      </w:tr>
      <w:tr w:rsidR="00EF0CA3" w14:paraId="2F523874" w14:textId="77777777" w:rsidTr="00EF0CA3">
        <w:tc>
          <w:tcPr>
            <w:tcW w:w="1372" w:type="dxa"/>
          </w:tcPr>
          <w:p w14:paraId="1F45538E" w14:textId="01F3F41B" w:rsidR="00EF0CA3" w:rsidRPr="00045592" w:rsidRDefault="00EF0CA3" w:rsidP="00EF0C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the PTRS configuration for MPR requirements</w:t>
            </w:r>
          </w:p>
        </w:tc>
        <w:tc>
          <w:tcPr>
            <w:tcW w:w="8615" w:type="dxa"/>
          </w:tcPr>
          <w:p w14:paraId="5ABB7CC1" w14:textId="77777777" w:rsidR="00EF0CA3" w:rsidRDefault="00EF0CA3" w:rsidP="00EF0CA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ADDE3D" w14:textId="77777777" w:rsidR="00EF0CA3" w:rsidRPr="00042952" w:rsidRDefault="00EF0CA3" w:rsidP="00EF0CA3">
            <w:pPr>
              <w:rPr>
                <w:rFonts w:eastAsiaTheme="minorEastAsia"/>
                <w:color w:val="0070C0"/>
                <w:lang w:val="en-US" w:eastAsia="zh-CN"/>
              </w:rPr>
            </w:pPr>
            <w:r>
              <w:rPr>
                <w:rFonts w:eastAsiaTheme="minorEastAsia"/>
                <w:color w:val="0070C0"/>
                <w:lang w:val="en-US" w:eastAsia="zh-CN"/>
              </w:rPr>
              <w:t>None</w:t>
            </w:r>
          </w:p>
          <w:p w14:paraId="5A33BA1A" w14:textId="77777777" w:rsidR="00EF0CA3" w:rsidRDefault="00EF0CA3" w:rsidP="00EF0CA3">
            <w:pPr>
              <w:rPr>
                <w:rFonts w:eastAsiaTheme="minorEastAsia"/>
                <w:i/>
                <w:color w:val="0070C0"/>
                <w:lang w:val="en-US" w:eastAsia="zh-CN"/>
              </w:rPr>
            </w:pPr>
            <w:r>
              <w:rPr>
                <w:rFonts w:eastAsiaTheme="minorEastAsia" w:hint="eastAsia"/>
                <w:i/>
                <w:color w:val="0070C0"/>
                <w:lang w:val="en-US" w:eastAsia="zh-CN"/>
              </w:rPr>
              <w:t>Candidate options:</w:t>
            </w:r>
          </w:p>
          <w:p w14:paraId="0D775F86" w14:textId="77777777" w:rsidR="00EF0CA3" w:rsidRPr="00042952" w:rsidRDefault="00EF0CA3" w:rsidP="00EF0CA3">
            <w:pPr>
              <w:rPr>
                <w:rFonts w:eastAsiaTheme="minorEastAsia"/>
                <w:color w:val="0070C0"/>
                <w:lang w:val="en-US" w:eastAsia="zh-CN"/>
              </w:rPr>
            </w:pPr>
            <w:r>
              <w:rPr>
                <w:rFonts w:eastAsiaTheme="minorEastAsia"/>
                <w:color w:val="0070C0"/>
                <w:lang w:val="en-US" w:eastAsia="zh-CN"/>
              </w:rPr>
              <w:t>None</w:t>
            </w:r>
          </w:p>
          <w:p w14:paraId="3798569F" w14:textId="77777777" w:rsidR="00EF0CA3" w:rsidRDefault="00EF0CA3" w:rsidP="00EF0C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A3431B" w14:textId="6A3FDB6A" w:rsidR="00EF0CA3" w:rsidRPr="00042952" w:rsidRDefault="00EF0CA3" w:rsidP="00EF0CA3">
            <w:pPr>
              <w:rPr>
                <w:rFonts w:eastAsiaTheme="minorEastAsia"/>
                <w:color w:val="0070C0"/>
                <w:lang w:val="en-US" w:eastAsia="zh-CN"/>
              </w:rPr>
            </w:pPr>
            <w:r w:rsidRPr="00042952">
              <w:rPr>
                <w:rFonts w:eastAsiaTheme="minorEastAsia"/>
                <w:color w:val="0070C0"/>
                <w:lang w:val="en-US" w:eastAsia="zh-CN"/>
              </w:rPr>
              <w:t>None</w:t>
            </w:r>
          </w:p>
        </w:tc>
      </w:tr>
    </w:tbl>
    <w:p w14:paraId="4A4BBBDD" w14:textId="36C96897" w:rsidR="00EF0CA3" w:rsidRPr="00042952" w:rsidRDefault="00EF0CA3" w:rsidP="00EF0CA3">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bl>
      <w:tblPr>
        <w:tblStyle w:val="aff7"/>
        <w:tblW w:w="0" w:type="auto"/>
        <w:tblLook w:val="04A0" w:firstRow="1" w:lastRow="0" w:firstColumn="1" w:lastColumn="0" w:noHBand="0" w:noVBand="1"/>
      </w:tblPr>
      <w:tblGrid>
        <w:gridCol w:w="1372"/>
        <w:gridCol w:w="8615"/>
      </w:tblGrid>
      <w:tr w:rsidR="00EF0CA3" w:rsidRPr="00004165" w14:paraId="01DC2751" w14:textId="77777777" w:rsidTr="006A6870">
        <w:tc>
          <w:tcPr>
            <w:tcW w:w="1372" w:type="dxa"/>
          </w:tcPr>
          <w:p w14:paraId="5672EB05" w14:textId="77777777" w:rsidR="00EF0CA3" w:rsidRPr="00045592" w:rsidRDefault="00EF0CA3" w:rsidP="00042952">
            <w:pPr>
              <w:rPr>
                <w:rFonts w:eastAsiaTheme="minorEastAsia"/>
                <w:b/>
                <w:bCs/>
                <w:color w:val="0070C0"/>
                <w:lang w:val="en-US" w:eastAsia="zh-CN"/>
              </w:rPr>
            </w:pPr>
          </w:p>
        </w:tc>
        <w:tc>
          <w:tcPr>
            <w:tcW w:w="8615" w:type="dxa"/>
          </w:tcPr>
          <w:p w14:paraId="11AF0193" w14:textId="77777777" w:rsidR="00EF0CA3" w:rsidRPr="00045592" w:rsidRDefault="00EF0CA3" w:rsidP="000429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0CA3" w14:paraId="4737C78F" w14:textId="77777777" w:rsidTr="006A6870">
        <w:tc>
          <w:tcPr>
            <w:tcW w:w="1372" w:type="dxa"/>
          </w:tcPr>
          <w:p w14:paraId="75DD09C4" w14:textId="047DC47A" w:rsidR="00EF0CA3" w:rsidRPr="003418CB" w:rsidRDefault="00EF0CA3" w:rsidP="00042952">
            <w:pPr>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EVM measurement</w:t>
            </w:r>
          </w:p>
        </w:tc>
        <w:tc>
          <w:tcPr>
            <w:tcW w:w="8615" w:type="dxa"/>
          </w:tcPr>
          <w:p w14:paraId="3BCC9F03" w14:textId="77777777" w:rsidR="00EF0CA3" w:rsidRDefault="00EF0CA3" w:rsidP="000429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FD1BC5" w14:textId="78A1FC7E" w:rsidR="00EF0CA3" w:rsidRPr="00042952" w:rsidRDefault="00EF0CA3" w:rsidP="00042952">
            <w:pPr>
              <w:rPr>
                <w:rFonts w:eastAsiaTheme="minorEastAsia"/>
                <w:color w:val="0070C0"/>
                <w:lang w:val="en-US" w:eastAsia="zh-CN"/>
              </w:rPr>
            </w:pPr>
            <w:r>
              <w:rPr>
                <w:rFonts w:eastAsiaTheme="minorEastAsia"/>
                <w:color w:val="0070C0"/>
                <w:lang w:val="en-US" w:eastAsia="zh-CN"/>
              </w:rPr>
              <w:t xml:space="preserve">Closed this issue, and keep current </w:t>
            </w:r>
            <w:r w:rsidR="00B01309">
              <w:rPr>
                <w:rFonts w:eastAsiaTheme="minorEastAsia"/>
                <w:color w:val="0070C0"/>
                <w:lang w:val="en-US" w:eastAsia="zh-CN"/>
              </w:rPr>
              <w:t xml:space="preserve">basic EVM measurement in annex </w:t>
            </w:r>
            <w:r w:rsidR="00B01309">
              <w:rPr>
                <w:rFonts w:eastAsiaTheme="minorEastAsia" w:hint="eastAsia"/>
                <w:color w:val="0070C0"/>
                <w:lang w:val="en-US" w:eastAsia="zh-CN"/>
              </w:rPr>
              <w:t>F.</w:t>
            </w:r>
            <w:r w:rsidR="00B01309">
              <w:rPr>
                <w:rFonts w:eastAsiaTheme="minorEastAsia"/>
                <w:color w:val="0070C0"/>
                <w:lang w:val="en-US" w:eastAsia="zh-CN"/>
              </w:rPr>
              <w:t>2 of TS 38.101-2.</w:t>
            </w:r>
          </w:p>
          <w:p w14:paraId="101F1AB4" w14:textId="77777777" w:rsidR="00EF0CA3" w:rsidRDefault="00EF0CA3" w:rsidP="00042952">
            <w:pPr>
              <w:rPr>
                <w:rFonts w:eastAsiaTheme="minorEastAsia"/>
                <w:i/>
                <w:color w:val="0070C0"/>
                <w:lang w:val="en-US" w:eastAsia="zh-CN"/>
              </w:rPr>
            </w:pPr>
            <w:r>
              <w:rPr>
                <w:rFonts w:eastAsiaTheme="minorEastAsia" w:hint="eastAsia"/>
                <w:i/>
                <w:color w:val="0070C0"/>
                <w:lang w:val="en-US" w:eastAsia="zh-CN"/>
              </w:rPr>
              <w:t>Candidate options:</w:t>
            </w:r>
          </w:p>
          <w:p w14:paraId="14501F78" w14:textId="77777777" w:rsidR="00EF0CA3" w:rsidRPr="00042952" w:rsidRDefault="00EF0CA3" w:rsidP="00042952">
            <w:pPr>
              <w:rPr>
                <w:rFonts w:eastAsiaTheme="minorEastAsia"/>
                <w:color w:val="0070C0"/>
                <w:lang w:val="en-US" w:eastAsia="zh-CN"/>
              </w:rPr>
            </w:pPr>
            <w:r>
              <w:rPr>
                <w:rFonts w:eastAsiaTheme="minorEastAsia"/>
                <w:color w:val="0070C0"/>
                <w:lang w:val="en-US" w:eastAsia="zh-CN"/>
              </w:rPr>
              <w:t>None</w:t>
            </w:r>
          </w:p>
          <w:p w14:paraId="60D3FB49" w14:textId="77777777" w:rsidR="00EF0CA3" w:rsidRDefault="00EF0CA3" w:rsidP="000429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5BFE4E" w14:textId="77777777" w:rsidR="00EF0CA3" w:rsidRPr="00EF0CA3" w:rsidRDefault="00EF0CA3" w:rsidP="00042952">
            <w:pPr>
              <w:rPr>
                <w:rFonts w:eastAsiaTheme="minorEastAsia"/>
                <w:color w:val="0070C0"/>
                <w:lang w:val="en-US" w:eastAsia="zh-CN"/>
              </w:rPr>
            </w:pPr>
            <w:r w:rsidRPr="00042952">
              <w:rPr>
                <w:rFonts w:eastAsiaTheme="minorEastAsia"/>
                <w:color w:val="0070C0"/>
                <w:lang w:val="en-US" w:eastAsia="zh-CN"/>
              </w:rPr>
              <w:t>None</w:t>
            </w:r>
          </w:p>
        </w:tc>
      </w:tr>
    </w:tbl>
    <w:p w14:paraId="36F48D04" w14:textId="77777777" w:rsidR="00DE2AAF" w:rsidRPr="006A6870" w:rsidRDefault="00DE2AAF" w:rsidP="00DE2AAF">
      <w:pPr>
        <w:rPr>
          <w:color w:val="0070C0"/>
          <w:lang w:eastAsia="zh-CN"/>
        </w:rPr>
      </w:pPr>
    </w:p>
    <w:p w14:paraId="5228B66D" w14:textId="77777777" w:rsidR="00DE2AAF" w:rsidRPr="00805BE8" w:rsidRDefault="00DE2AAF" w:rsidP="00DE2AAF">
      <w:pPr>
        <w:pStyle w:val="3"/>
        <w:rPr>
          <w:sz w:val="24"/>
          <w:szCs w:val="16"/>
        </w:rPr>
      </w:pPr>
      <w:r w:rsidRPr="00805BE8">
        <w:rPr>
          <w:sz w:val="24"/>
          <w:szCs w:val="16"/>
        </w:rPr>
        <w:lastRenderedPageBreak/>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E2AAF" w:rsidRPr="00004165" w14:paraId="575C27A2" w14:textId="77777777" w:rsidTr="00550F02">
        <w:tc>
          <w:tcPr>
            <w:tcW w:w="1242" w:type="dxa"/>
          </w:tcPr>
          <w:p w14:paraId="272E4F05" w14:textId="77777777" w:rsidR="00DE2AAF" w:rsidRPr="00045592" w:rsidRDefault="00DE2AAF" w:rsidP="00550F0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550F0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550F02">
        <w:tc>
          <w:tcPr>
            <w:tcW w:w="1242" w:type="dxa"/>
          </w:tcPr>
          <w:p w14:paraId="056967B8" w14:textId="77777777" w:rsidR="00DE2AAF" w:rsidRPr="003418CB" w:rsidRDefault="00DE2AAF" w:rsidP="00550F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550F0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6A6870" w:rsidRDefault="00DE2AAF" w:rsidP="00DE2AAF">
      <w:pPr>
        <w:pStyle w:val="2"/>
        <w:rPr>
          <w:lang w:val="en-US"/>
        </w:rPr>
      </w:pPr>
      <w:r w:rsidRPr="006A6870">
        <w:rPr>
          <w:lang w:val="en-US"/>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19451F5" w14:textId="6AC16CA6" w:rsidR="00DE2AAF" w:rsidRPr="008C387E" w:rsidRDefault="00DE2AAF" w:rsidP="00DE2AAF">
      <w:pPr>
        <w:rPr>
          <w:b/>
          <w:i/>
          <w:color w:val="0070C0"/>
          <w:lang w:val="en-US"/>
        </w:rPr>
      </w:pPr>
    </w:p>
    <w:p w14:paraId="57301F10" w14:textId="7626F773" w:rsidR="008C387E" w:rsidRPr="00045592" w:rsidRDefault="008C387E" w:rsidP="008C387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TP</w:t>
      </w:r>
    </w:p>
    <w:p w14:paraId="6C24948F" w14:textId="77777777" w:rsidR="008C387E" w:rsidRPr="00045592" w:rsidRDefault="008C387E" w:rsidP="008C38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264136E" w14:textId="77777777" w:rsidR="008C387E" w:rsidRPr="00CB0305" w:rsidRDefault="008C387E" w:rsidP="008C387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8C387E" w:rsidRPr="00F53FE2" w14:paraId="1A625474" w14:textId="77777777" w:rsidTr="005156BF">
        <w:trPr>
          <w:trHeight w:val="468"/>
        </w:trPr>
        <w:tc>
          <w:tcPr>
            <w:tcW w:w="1622" w:type="dxa"/>
            <w:vAlign w:val="center"/>
          </w:tcPr>
          <w:p w14:paraId="644A48F0" w14:textId="77777777" w:rsidR="008C387E" w:rsidRPr="00045592" w:rsidRDefault="008C387E" w:rsidP="000F445D">
            <w:pPr>
              <w:spacing w:before="120" w:after="120"/>
              <w:rPr>
                <w:b/>
                <w:bCs/>
              </w:rPr>
            </w:pPr>
            <w:r w:rsidRPr="00045592">
              <w:rPr>
                <w:b/>
                <w:bCs/>
              </w:rPr>
              <w:t>T-doc number</w:t>
            </w:r>
          </w:p>
        </w:tc>
        <w:tc>
          <w:tcPr>
            <w:tcW w:w="1424" w:type="dxa"/>
            <w:vAlign w:val="center"/>
          </w:tcPr>
          <w:p w14:paraId="10DD0132" w14:textId="77777777" w:rsidR="008C387E" w:rsidRPr="00045592" w:rsidRDefault="008C387E" w:rsidP="000F445D">
            <w:pPr>
              <w:spacing w:before="120" w:after="120"/>
              <w:rPr>
                <w:b/>
                <w:bCs/>
              </w:rPr>
            </w:pPr>
            <w:r w:rsidRPr="00045592">
              <w:rPr>
                <w:b/>
                <w:bCs/>
              </w:rPr>
              <w:t>Company</w:t>
            </w:r>
          </w:p>
        </w:tc>
        <w:tc>
          <w:tcPr>
            <w:tcW w:w="6585" w:type="dxa"/>
            <w:vAlign w:val="center"/>
          </w:tcPr>
          <w:p w14:paraId="0983A51F" w14:textId="77777777" w:rsidR="008C387E" w:rsidRPr="00045592" w:rsidRDefault="008C387E" w:rsidP="000F445D">
            <w:pPr>
              <w:spacing w:before="120" w:after="120"/>
              <w:rPr>
                <w:b/>
                <w:bCs/>
              </w:rPr>
            </w:pPr>
            <w:r w:rsidRPr="00045592">
              <w:rPr>
                <w:b/>
                <w:bCs/>
              </w:rPr>
              <w:t>Proposals</w:t>
            </w:r>
            <w:r>
              <w:rPr>
                <w:b/>
                <w:bCs/>
              </w:rPr>
              <w:t xml:space="preserve"> / Observations</w:t>
            </w:r>
          </w:p>
        </w:tc>
      </w:tr>
      <w:tr w:rsidR="005156BF" w14:paraId="05194479" w14:textId="77777777" w:rsidTr="005156BF">
        <w:trPr>
          <w:trHeight w:val="468"/>
        </w:trPr>
        <w:tc>
          <w:tcPr>
            <w:tcW w:w="1622" w:type="dxa"/>
          </w:tcPr>
          <w:p w14:paraId="494EB6D7" w14:textId="19CEF3B6" w:rsidR="005156BF" w:rsidRPr="00805BE8" w:rsidRDefault="0071216E" w:rsidP="005156BF">
            <w:pPr>
              <w:spacing w:before="120" w:after="120"/>
              <w:rPr>
                <w:rFonts w:asciiTheme="minorHAnsi" w:hAnsiTheme="minorHAnsi" w:cstheme="minorHAnsi"/>
              </w:rPr>
            </w:pPr>
            <w:hyperlink r:id="rId46" w:history="1">
              <w:r w:rsidR="005156BF">
                <w:rPr>
                  <w:rStyle w:val="af0"/>
                  <w:rFonts w:ascii="Arial" w:hAnsi="Arial" w:cs="Arial"/>
                  <w:b/>
                  <w:bCs/>
                  <w:sz w:val="16"/>
                  <w:szCs w:val="16"/>
                </w:rPr>
                <w:t>R4-2305067</w:t>
              </w:r>
            </w:hyperlink>
          </w:p>
        </w:tc>
        <w:tc>
          <w:tcPr>
            <w:tcW w:w="1424" w:type="dxa"/>
          </w:tcPr>
          <w:p w14:paraId="6BC921A1" w14:textId="45822ADA" w:rsidR="005156BF" w:rsidRPr="00805BE8" w:rsidRDefault="005156BF" w:rsidP="005156BF">
            <w:pPr>
              <w:spacing w:before="120" w:after="120"/>
              <w:rPr>
                <w:rFonts w:asciiTheme="minorHAnsi" w:hAnsiTheme="minorHAnsi" w:cstheme="minorHAnsi"/>
              </w:rPr>
            </w:pPr>
            <w:r>
              <w:rPr>
                <w:rFonts w:ascii="Arial" w:hAnsi="Arial" w:cs="Arial"/>
                <w:sz w:val="16"/>
                <w:szCs w:val="16"/>
              </w:rPr>
              <w:t>Xiaomi</w:t>
            </w:r>
          </w:p>
        </w:tc>
        <w:tc>
          <w:tcPr>
            <w:tcW w:w="6585" w:type="dxa"/>
          </w:tcPr>
          <w:p w14:paraId="3835DAD7" w14:textId="3D14C6C1" w:rsidR="005156BF" w:rsidRPr="00805BE8" w:rsidRDefault="005156BF" w:rsidP="005156BF">
            <w:pPr>
              <w:spacing w:before="120" w:after="120"/>
              <w:rPr>
                <w:rFonts w:asciiTheme="minorHAnsi" w:hAnsiTheme="minorHAnsi" w:cstheme="minorHAnsi"/>
              </w:rPr>
            </w:pPr>
            <w:r w:rsidRPr="00B36281">
              <w:rPr>
                <w:rFonts w:eastAsia="宋体" w:hint="eastAsia"/>
                <w:lang w:eastAsia="zh-CN"/>
              </w:rPr>
              <w:t>T</w:t>
            </w:r>
            <w:r w:rsidRPr="00B36281">
              <w:rPr>
                <w:rFonts w:eastAsia="宋体"/>
                <w:lang w:eastAsia="zh-CN"/>
              </w:rPr>
              <w:t>P to capture the system level simulation results from different companies, EVM budget for MPR evaluation and EVM test.</w:t>
            </w:r>
          </w:p>
        </w:tc>
      </w:tr>
    </w:tbl>
    <w:p w14:paraId="35648BAE" w14:textId="77777777" w:rsidR="008C387E" w:rsidRPr="004A7544" w:rsidRDefault="008C387E" w:rsidP="008C387E"/>
    <w:p w14:paraId="6D4F751D" w14:textId="77777777" w:rsidR="008C387E" w:rsidRPr="004A7544" w:rsidRDefault="008C387E" w:rsidP="008C387E">
      <w:pPr>
        <w:pStyle w:val="2"/>
      </w:pPr>
      <w:r w:rsidRPr="004A7544">
        <w:rPr>
          <w:rFonts w:hint="eastAsia"/>
        </w:rPr>
        <w:t>Open issues</w:t>
      </w:r>
      <w:r>
        <w:t xml:space="preserve"> summary</w:t>
      </w:r>
    </w:p>
    <w:p w14:paraId="1C4CD0C0" w14:textId="77777777" w:rsidR="008C387E" w:rsidRDefault="008C387E" w:rsidP="008C387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F108ED" w14:textId="6509ED8E" w:rsidR="008C387E" w:rsidRPr="00805BE8" w:rsidRDefault="008C387E" w:rsidP="008C387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TP</w:t>
      </w:r>
    </w:p>
    <w:p w14:paraId="3EF04843" w14:textId="77777777" w:rsidR="008C387E" w:rsidRPr="00B831AE" w:rsidRDefault="008C387E" w:rsidP="008C387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310F5DA" w14:textId="77777777" w:rsidR="008C387E" w:rsidRDefault="008C387E" w:rsidP="008C387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meeting</w:t>
      </w:r>
      <w:r>
        <w:rPr>
          <w:i/>
          <w:color w:val="0070C0"/>
          <w:lang w:val="en-US" w:eastAsia="zh-CN"/>
        </w:rPr>
        <w:t>:</w:t>
      </w:r>
    </w:p>
    <w:p w14:paraId="5CB478EC" w14:textId="19AB00CE" w:rsidR="008C387E" w:rsidRPr="00045592" w:rsidRDefault="008C387E" w:rsidP="008C387E">
      <w:pPr>
        <w:rPr>
          <w:b/>
          <w:color w:val="0070C0"/>
          <w:u w:val="single"/>
          <w:lang w:eastAsia="ko-KR"/>
        </w:rPr>
      </w:pPr>
      <w:bookmarkStart w:id="10" w:name="OLE_LINK9"/>
      <w:r w:rsidRPr="00045592">
        <w:rPr>
          <w:b/>
          <w:color w:val="0070C0"/>
          <w:u w:val="single"/>
          <w:lang w:eastAsia="ko-KR"/>
        </w:rPr>
        <w:t xml:space="preserve">Issue </w:t>
      </w:r>
      <w:r w:rsidR="00BE4928">
        <w:rPr>
          <w:b/>
          <w:color w:val="0070C0"/>
          <w:u w:val="single"/>
          <w:lang w:eastAsia="ko-KR"/>
        </w:rPr>
        <w:t>3</w:t>
      </w:r>
      <w:r w:rsidRPr="00045592">
        <w:rPr>
          <w:b/>
          <w:color w:val="0070C0"/>
          <w:u w:val="single"/>
          <w:lang w:eastAsia="ko-KR"/>
        </w:rPr>
        <w:t xml:space="preserve">-1: </w:t>
      </w:r>
      <w:r w:rsidR="00BE4928">
        <w:rPr>
          <w:b/>
          <w:color w:val="0070C0"/>
          <w:u w:val="single"/>
          <w:lang w:eastAsia="ko-KR"/>
        </w:rPr>
        <w:t>Approved TP in R4-2305067</w:t>
      </w:r>
      <w:bookmarkEnd w:id="10"/>
      <w:r>
        <w:rPr>
          <w:b/>
          <w:color w:val="0070C0"/>
          <w:u w:val="single"/>
          <w:lang w:eastAsia="ko-KR"/>
        </w:rPr>
        <w:t xml:space="preserve"> </w:t>
      </w:r>
    </w:p>
    <w:p w14:paraId="128FCF94"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1B0C13" w14:textId="6FCC2501"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E4928">
        <w:rPr>
          <w:rFonts w:eastAsia="宋体"/>
          <w:color w:val="0070C0"/>
          <w:szCs w:val="24"/>
          <w:lang w:eastAsia="zh-CN"/>
        </w:rPr>
        <w:t>Yes</w:t>
      </w:r>
    </w:p>
    <w:p w14:paraId="52AB0E4A" w14:textId="58E1E3AA"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E4928">
        <w:rPr>
          <w:rFonts w:eastAsia="宋体"/>
          <w:color w:val="0070C0"/>
          <w:szCs w:val="24"/>
          <w:lang w:eastAsia="zh-CN"/>
        </w:rPr>
        <w:t>Modification is needed</w:t>
      </w:r>
    </w:p>
    <w:p w14:paraId="0750217A"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820EAB6" w14:textId="6B2DD26D" w:rsidR="008C387E"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7EE86FF" w14:textId="683C609E" w:rsidR="00201980" w:rsidRDefault="00201980" w:rsidP="00201980">
      <w:pPr>
        <w:spacing w:after="120"/>
        <w:rPr>
          <w:color w:val="0070C0"/>
          <w:szCs w:val="24"/>
          <w:lang w:eastAsia="zh-CN"/>
        </w:rPr>
      </w:pPr>
    </w:p>
    <w:tbl>
      <w:tblPr>
        <w:tblStyle w:val="aff7"/>
        <w:tblW w:w="0" w:type="auto"/>
        <w:tblLook w:val="04A0" w:firstRow="1" w:lastRow="0" w:firstColumn="1" w:lastColumn="0" w:noHBand="0" w:noVBand="1"/>
      </w:tblPr>
      <w:tblGrid>
        <w:gridCol w:w="1242"/>
        <w:gridCol w:w="8615"/>
      </w:tblGrid>
      <w:tr w:rsidR="00201980" w14:paraId="4C92D961" w14:textId="77777777" w:rsidTr="000F445D">
        <w:tc>
          <w:tcPr>
            <w:tcW w:w="1242" w:type="dxa"/>
          </w:tcPr>
          <w:p w14:paraId="722FECD7" w14:textId="77777777" w:rsidR="00201980" w:rsidRPr="00805BE8" w:rsidRDefault="00201980"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39DECD1" w14:textId="77777777" w:rsidR="00201980" w:rsidRPr="00805BE8" w:rsidRDefault="00201980"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201980" w14:paraId="4BBECCBB" w14:textId="77777777" w:rsidTr="000F445D">
        <w:tc>
          <w:tcPr>
            <w:tcW w:w="1242" w:type="dxa"/>
          </w:tcPr>
          <w:p w14:paraId="38AA34B5" w14:textId="77777777" w:rsidR="00201980" w:rsidRPr="003418CB" w:rsidRDefault="00201980"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B4CEC1" w14:textId="152CC99F" w:rsidR="00201980" w:rsidRDefault="00201980"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0161DADF" w14:textId="77777777" w:rsidR="00201980" w:rsidRDefault="00201980"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16476C" w14:textId="77777777" w:rsidR="00201980" w:rsidRPr="003418CB" w:rsidRDefault="00201980"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0F50A4F2" w14:textId="77777777" w:rsidTr="000F445D">
        <w:tc>
          <w:tcPr>
            <w:tcW w:w="1242" w:type="dxa"/>
          </w:tcPr>
          <w:p w14:paraId="5C56EC2B" w14:textId="256AEAA6" w:rsidR="005F14FB" w:rsidRDefault="005F14FB" w:rsidP="005F14F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11B8A72B"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0DAF0B49" w14:textId="73F1CD52" w:rsidR="005F14FB" w:rsidRDefault="005F14FB" w:rsidP="005F14FB">
            <w:pPr>
              <w:spacing w:after="120"/>
              <w:rPr>
                <w:rFonts w:eastAsiaTheme="minorEastAsia"/>
                <w:color w:val="0070C0"/>
                <w:lang w:val="en-US" w:eastAsia="zh-CN"/>
              </w:rPr>
            </w:pPr>
            <w:r>
              <w:rPr>
                <w:rFonts w:eastAsiaTheme="minorEastAsia"/>
                <w:color w:val="0070C0"/>
                <w:lang w:val="en-US" w:eastAsia="zh-CN"/>
              </w:rPr>
              <w:t>Option 1.</w:t>
            </w:r>
          </w:p>
        </w:tc>
      </w:tr>
      <w:tr w:rsidR="007A4FC4" w14:paraId="4B74580D" w14:textId="77777777" w:rsidTr="000F445D">
        <w:tc>
          <w:tcPr>
            <w:tcW w:w="1242" w:type="dxa"/>
          </w:tcPr>
          <w:p w14:paraId="211E27B7" w14:textId="509FC37C" w:rsidR="007A4FC4" w:rsidRDefault="007A4FC4" w:rsidP="005F14F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5" w:type="dxa"/>
          </w:tcPr>
          <w:p w14:paraId="30D47D47" w14:textId="77777777" w:rsidR="007A4FC4" w:rsidRDefault="007A4FC4" w:rsidP="007A4FC4">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1CE655C0" w14:textId="62D6E821" w:rsidR="007A4FC4" w:rsidRDefault="007A4FC4" w:rsidP="007A4FC4">
            <w:pPr>
              <w:spacing w:after="120"/>
              <w:rPr>
                <w:rFonts w:eastAsiaTheme="minorEastAsia"/>
                <w:color w:val="0070C0"/>
                <w:lang w:val="en-US" w:eastAsia="zh-CN"/>
              </w:rPr>
            </w:pPr>
            <w:r>
              <w:rPr>
                <w:rFonts w:eastAsiaTheme="minorEastAsia"/>
                <w:color w:val="0070C0"/>
                <w:lang w:val="en-US" w:eastAsia="zh-CN"/>
              </w:rPr>
              <w:t>Option 1.</w:t>
            </w:r>
          </w:p>
        </w:tc>
      </w:tr>
    </w:tbl>
    <w:p w14:paraId="6F53855B" w14:textId="77777777" w:rsidR="00201980" w:rsidRPr="00201980" w:rsidRDefault="00201980" w:rsidP="00201980">
      <w:pPr>
        <w:spacing w:after="120"/>
        <w:rPr>
          <w:color w:val="0070C0"/>
          <w:szCs w:val="24"/>
          <w:lang w:eastAsia="zh-CN"/>
        </w:rPr>
      </w:pPr>
    </w:p>
    <w:p w14:paraId="23898839" w14:textId="77777777" w:rsidR="00BE4928" w:rsidRPr="00035C50" w:rsidRDefault="00BE4928" w:rsidP="00BE4928">
      <w:pPr>
        <w:pStyle w:val="2"/>
      </w:pPr>
      <w:r w:rsidRPr="00035C50">
        <w:t>Summary</w:t>
      </w:r>
      <w:r w:rsidRPr="00035C50">
        <w:rPr>
          <w:rFonts w:hint="eastAsia"/>
        </w:rPr>
        <w:t xml:space="preserve"> for 1st round </w:t>
      </w:r>
    </w:p>
    <w:p w14:paraId="6E3BA79B" w14:textId="77777777" w:rsidR="00BE4928" w:rsidRPr="00805BE8" w:rsidRDefault="00BE4928" w:rsidP="00BE4928">
      <w:pPr>
        <w:pStyle w:val="3"/>
        <w:rPr>
          <w:sz w:val="24"/>
          <w:szCs w:val="16"/>
        </w:rPr>
      </w:pPr>
      <w:r w:rsidRPr="00805BE8">
        <w:rPr>
          <w:sz w:val="24"/>
          <w:szCs w:val="16"/>
        </w:rPr>
        <w:t xml:space="preserve">Open issues </w:t>
      </w:r>
    </w:p>
    <w:p w14:paraId="0199C84B" w14:textId="77777777" w:rsidR="00BE4928" w:rsidRDefault="00BE4928" w:rsidP="00BE492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BE4928" w:rsidRPr="00004165" w14:paraId="507A5577" w14:textId="77777777" w:rsidTr="000F445D">
        <w:tc>
          <w:tcPr>
            <w:tcW w:w="1242" w:type="dxa"/>
          </w:tcPr>
          <w:p w14:paraId="03A596C7" w14:textId="77777777" w:rsidR="00BE4928" w:rsidRPr="00805BE8" w:rsidRDefault="00BE4928" w:rsidP="000F445D">
            <w:pPr>
              <w:rPr>
                <w:rFonts w:eastAsiaTheme="minorEastAsia"/>
                <w:b/>
                <w:bCs/>
                <w:color w:val="0070C0"/>
                <w:lang w:val="en-US" w:eastAsia="zh-CN"/>
              </w:rPr>
            </w:pPr>
          </w:p>
        </w:tc>
        <w:tc>
          <w:tcPr>
            <w:tcW w:w="8615" w:type="dxa"/>
          </w:tcPr>
          <w:p w14:paraId="0296063F" w14:textId="77777777" w:rsidR="00BE4928" w:rsidRPr="00805BE8" w:rsidRDefault="00BE4928" w:rsidP="000F445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E4928" w14:paraId="123ACFF9" w14:textId="77777777" w:rsidTr="000F445D">
        <w:tc>
          <w:tcPr>
            <w:tcW w:w="1242" w:type="dxa"/>
          </w:tcPr>
          <w:p w14:paraId="002DA81B" w14:textId="262FDA0F" w:rsidR="00BE4928" w:rsidRPr="003418CB" w:rsidRDefault="00BE4928" w:rsidP="000F445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B01309">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7296BBBE" w14:textId="796069B4" w:rsidR="00BE4928" w:rsidRDefault="00BE4928" w:rsidP="000F44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C40905" w14:textId="3B158DC8" w:rsidR="00B01309" w:rsidRPr="006A6870" w:rsidRDefault="00B01309" w:rsidP="000F445D">
            <w:pPr>
              <w:rPr>
                <w:rFonts w:eastAsiaTheme="minorEastAsia"/>
                <w:color w:val="0070C0"/>
                <w:lang w:val="en-US" w:eastAsia="zh-CN"/>
              </w:rPr>
            </w:pPr>
            <w:r w:rsidRPr="006A6870">
              <w:rPr>
                <w:rFonts w:eastAsiaTheme="minorEastAsia"/>
                <w:color w:val="0070C0"/>
                <w:lang w:val="en-US" w:eastAsia="zh-CN"/>
              </w:rPr>
              <w:t xml:space="preserve">Approve the TP </w:t>
            </w:r>
            <w:r w:rsidRPr="006A6870">
              <w:rPr>
                <w:color w:val="0070C0"/>
                <w:u w:val="single"/>
                <w:lang w:eastAsia="ko-KR"/>
              </w:rPr>
              <w:t>in R4-2305067</w:t>
            </w:r>
          </w:p>
          <w:p w14:paraId="1BAD611D" w14:textId="44ECFC0F" w:rsidR="00BE4928" w:rsidRDefault="00BE4928" w:rsidP="000F445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28EB373" w14:textId="0E4906DB" w:rsidR="00B01309" w:rsidRPr="006A6870" w:rsidRDefault="00B01309" w:rsidP="000F445D">
            <w:pPr>
              <w:rPr>
                <w:rFonts w:eastAsiaTheme="minorEastAsia"/>
                <w:color w:val="0070C0"/>
                <w:lang w:val="en-US" w:eastAsia="zh-CN"/>
              </w:rPr>
            </w:pPr>
            <w:r w:rsidRPr="006A6870">
              <w:rPr>
                <w:rFonts w:eastAsiaTheme="minorEastAsia"/>
                <w:color w:val="0070C0"/>
                <w:lang w:val="en-US" w:eastAsia="zh-CN"/>
              </w:rPr>
              <w:t>None</w:t>
            </w:r>
          </w:p>
          <w:p w14:paraId="57D129AA" w14:textId="77777777" w:rsidR="00BE4928" w:rsidRDefault="00BE4928" w:rsidP="000F44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73456A" w14:textId="1AE30A5A" w:rsidR="00B01309" w:rsidRPr="00B01309" w:rsidRDefault="00B01309" w:rsidP="000F445D">
            <w:pPr>
              <w:rPr>
                <w:rFonts w:eastAsiaTheme="minorEastAsia"/>
                <w:color w:val="0070C0"/>
                <w:lang w:val="en-US" w:eastAsia="zh-CN"/>
              </w:rPr>
            </w:pPr>
            <w:r w:rsidRPr="006A6870">
              <w:rPr>
                <w:rFonts w:eastAsiaTheme="minorEastAsia"/>
                <w:color w:val="0070C0"/>
                <w:lang w:val="en-US" w:eastAsia="zh-CN"/>
              </w:rPr>
              <w:t>None</w:t>
            </w:r>
          </w:p>
        </w:tc>
      </w:tr>
    </w:tbl>
    <w:p w14:paraId="75493C79" w14:textId="77777777" w:rsidR="00BE4928" w:rsidRDefault="00BE4928" w:rsidP="00BE4928">
      <w:pPr>
        <w:rPr>
          <w:i/>
          <w:color w:val="0070C0"/>
          <w:lang w:val="en-US" w:eastAsia="zh-CN"/>
        </w:rPr>
      </w:pPr>
    </w:p>
    <w:p w14:paraId="15A1F6EE" w14:textId="77777777" w:rsidR="00BE4928" w:rsidRDefault="00BE4928" w:rsidP="00BE4928">
      <w:pPr>
        <w:rPr>
          <w:i/>
          <w:color w:val="0070C0"/>
          <w:lang w:eastAsia="zh-CN"/>
        </w:rPr>
      </w:pPr>
    </w:p>
    <w:p w14:paraId="018ABD70" w14:textId="77777777" w:rsidR="00BE4928" w:rsidRPr="00805BE8" w:rsidRDefault="00BE4928" w:rsidP="00BE4928">
      <w:pPr>
        <w:pStyle w:val="3"/>
        <w:rPr>
          <w:sz w:val="24"/>
          <w:szCs w:val="16"/>
        </w:rPr>
      </w:pPr>
      <w:r w:rsidRPr="00805BE8">
        <w:rPr>
          <w:sz w:val="24"/>
          <w:szCs w:val="16"/>
        </w:rPr>
        <w:t>CRs/TPs</w:t>
      </w:r>
    </w:p>
    <w:p w14:paraId="42923546" w14:textId="77777777" w:rsidR="00BE4928" w:rsidRDefault="00BE4928" w:rsidP="00BE492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12921F" w14:textId="77777777" w:rsidR="00BE4928" w:rsidRPr="00805BE8" w:rsidRDefault="00BE4928" w:rsidP="00BE492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BE4928" w:rsidRPr="00004165" w14:paraId="6A059576" w14:textId="77777777" w:rsidTr="000F445D">
        <w:tc>
          <w:tcPr>
            <w:tcW w:w="1242" w:type="dxa"/>
          </w:tcPr>
          <w:p w14:paraId="297CB6CF" w14:textId="77777777" w:rsidR="00BE4928" w:rsidRPr="00805BE8" w:rsidRDefault="00BE4928" w:rsidP="000F445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07DED4E" w14:textId="77777777" w:rsidR="00BE4928" w:rsidRPr="00805BE8" w:rsidRDefault="00BE4928" w:rsidP="000F445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E4928" w14:paraId="0E4E3E87" w14:textId="77777777" w:rsidTr="000F445D">
        <w:tc>
          <w:tcPr>
            <w:tcW w:w="1242" w:type="dxa"/>
          </w:tcPr>
          <w:p w14:paraId="7343BEAF" w14:textId="77777777" w:rsidR="00BE4928" w:rsidRPr="003418CB" w:rsidRDefault="00BE4928" w:rsidP="000F44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F73238" w14:textId="77777777" w:rsidR="00BE4928" w:rsidRPr="003418CB" w:rsidRDefault="00BE4928" w:rsidP="000F445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80DA69" w14:textId="77777777" w:rsidR="008C387E" w:rsidRPr="00D10052" w:rsidRDefault="008C387E" w:rsidP="008C387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A47CBCD" w14:textId="77777777" w:rsidR="008C387E" w:rsidRPr="003418CB" w:rsidRDefault="008C387E" w:rsidP="008C387E">
      <w:pPr>
        <w:rPr>
          <w:color w:val="0070C0"/>
          <w:lang w:val="en-US" w:eastAsia="zh-CN"/>
        </w:rPr>
      </w:pPr>
    </w:p>
    <w:p w14:paraId="2F6279A0" w14:textId="77777777" w:rsidR="008C387E" w:rsidRPr="006A6870" w:rsidRDefault="008C387E" w:rsidP="008C387E">
      <w:pPr>
        <w:pStyle w:val="2"/>
        <w:rPr>
          <w:lang w:val="en-US"/>
        </w:rPr>
      </w:pPr>
      <w:r w:rsidRPr="006A6870">
        <w:rPr>
          <w:lang w:val="en-US"/>
        </w:rPr>
        <w:t>Discussion on 2nd round (if applicable)</w:t>
      </w:r>
    </w:p>
    <w:p w14:paraId="6FE0B63B" w14:textId="77777777" w:rsidR="008C387E" w:rsidRPr="00D10052" w:rsidRDefault="008C387E" w:rsidP="008C387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12A28B5" w14:textId="77777777" w:rsidR="008C387E" w:rsidRPr="008C387E" w:rsidRDefault="008C387E" w:rsidP="008C387E">
      <w:pPr>
        <w:spacing w:after="120"/>
        <w:rPr>
          <w:color w:val="0070C0"/>
          <w:szCs w:val="24"/>
          <w:lang w:val="en-US" w:eastAsia="zh-CN"/>
        </w:rPr>
      </w:pPr>
    </w:p>
    <w:p w14:paraId="14CD984D" w14:textId="31016F1A" w:rsidR="00DE2AAF" w:rsidRDefault="00DE2AAF" w:rsidP="008C387E">
      <w:pPr>
        <w:pStyle w:val="1"/>
        <w:rPr>
          <w:lang w:eastAsia="ja-JP"/>
        </w:rPr>
      </w:pPr>
      <w:r>
        <w:rPr>
          <w:lang w:eastAsia="ja-JP"/>
        </w:rPr>
        <w:t>Recommendations for Tdocs</w:t>
      </w:r>
    </w:p>
    <w:p w14:paraId="2E5872C1" w14:textId="1ECA41E1" w:rsidR="00DE2AAF" w:rsidRPr="00035C50" w:rsidRDefault="008C387E" w:rsidP="008C387E">
      <w:pPr>
        <w:pStyle w:val="2"/>
        <w:numPr>
          <w:ilvl w:val="0"/>
          <w:numId w:val="0"/>
        </w:numPr>
        <w:ind w:left="576" w:hanging="576"/>
      </w:pPr>
      <w:r>
        <w:t xml:space="preserve">4.1 </w:t>
      </w:r>
      <w:r w:rsidR="00DE2AAF" w:rsidRPr="00035C50">
        <w:rPr>
          <w:rFonts w:hint="eastAsia"/>
        </w:rPr>
        <w:t>1st</w:t>
      </w:r>
      <w:r w:rsidR="00DE2AAF">
        <w:t xml:space="preserve"> </w:t>
      </w:r>
      <w:r w:rsidR="00DE2AAF"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2313"/>
        <w:gridCol w:w="7075"/>
        <w:gridCol w:w="2681"/>
        <w:gridCol w:w="4537"/>
      </w:tblGrid>
      <w:tr w:rsidR="00DE2AAF" w:rsidRPr="00004165" w14:paraId="6BB7EAEA" w14:textId="77777777" w:rsidTr="00550F02">
        <w:tc>
          <w:tcPr>
            <w:tcW w:w="696" w:type="pct"/>
          </w:tcPr>
          <w:p w14:paraId="65E4C71A"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14B7178D" w14:textId="77777777" w:rsidR="00DE2AAF" w:rsidRDefault="00DE2AAF" w:rsidP="00550F02">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550F02">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93133D" w14:paraId="2871B68D" w14:textId="77777777" w:rsidTr="00550F02">
        <w:tc>
          <w:tcPr>
            <w:tcW w:w="696" w:type="pct"/>
          </w:tcPr>
          <w:p w14:paraId="09BBFB9D" w14:textId="77777777" w:rsidR="00DE2AAF" w:rsidRDefault="00DE2AAF" w:rsidP="00550F02">
            <w:pPr>
              <w:spacing w:after="120"/>
              <w:rPr>
                <w:rFonts w:eastAsiaTheme="minorEastAsia"/>
                <w:color w:val="0070C0"/>
                <w:lang w:val="en-US" w:eastAsia="zh-CN"/>
              </w:rPr>
            </w:pPr>
          </w:p>
        </w:tc>
        <w:tc>
          <w:tcPr>
            <w:tcW w:w="2130" w:type="pct"/>
          </w:tcPr>
          <w:p w14:paraId="0BB05908" w14:textId="26891D9A" w:rsidR="00DE2AAF" w:rsidRPr="00D0036C" w:rsidRDefault="00DE2AAF" w:rsidP="00B01309">
            <w:pPr>
              <w:spacing w:after="120"/>
              <w:rPr>
                <w:rFonts w:eastAsiaTheme="minorEastAsia"/>
                <w:color w:val="0070C0"/>
                <w:lang w:val="en-US" w:eastAsia="zh-CN"/>
              </w:rPr>
            </w:pPr>
            <w:r>
              <w:rPr>
                <w:rFonts w:eastAsiaTheme="minorEastAsia"/>
                <w:color w:val="0070C0"/>
                <w:lang w:val="en-US" w:eastAsia="zh-CN"/>
              </w:rPr>
              <w:t xml:space="preserve">WF on </w:t>
            </w:r>
            <w:r w:rsidR="00B01309">
              <w:rPr>
                <w:rFonts w:eastAsiaTheme="minorEastAsia"/>
                <w:color w:val="0070C0"/>
                <w:lang w:val="en-US" w:eastAsia="zh-CN"/>
              </w:rPr>
              <w:t>FR2-1 UL 256 QAM</w:t>
            </w:r>
          </w:p>
        </w:tc>
        <w:tc>
          <w:tcPr>
            <w:tcW w:w="807" w:type="pct"/>
          </w:tcPr>
          <w:p w14:paraId="075434B8" w14:textId="754170CA" w:rsidR="00DE2AAF" w:rsidRPr="00D260F7" w:rsidRDefault="00B01309" w:rsidP="00550F02">
            <w:pPr>
              <w:spacing w:after="120"/>
              <w:rPr>
                <w:rFonts w:eastAsiaTheme="minorEastAsia"/>
                <w:color w:val="0070C0"/>
                <w:lang w:val="en-US" w:eastAsia="zh-CN"/>
              </w:rPr>
            </w:pPr>
            <w:r>
              <w:rPr>
                <w:rFonts w:eastAsiaTheme="minorEastAsia"/>
                <w:color w:val="0070C0"/>
                <w:lang w:val="en-US" w:eastAsia="zh-CN"/>
              </w:rPr>
              <w:t>Xiaomi</w:t>
            </w:r>
          </w:p>
        </w:tc>
        <w:tc>
          <w:tcPr>
            <w:tcW w:w="1366" w:type="pct"/>
          </w:tcPr>
          <w:p w14:paraId="44771BC9" w14:textId="77777777" w:rsidR="00DE2AAF" w:rsidRPr="00D260F7" w:rsidRDefault="00DE2AAF" w:rsidP="00550F02">
            <w:pPr>
              <w:spacing w:after="120"/>
              <w:rPr>
                <w:rFonts w:eastAsiaTheme="minorEastAsia"/>
                <w:color w:val="0070C0"/>
                <w:lang w:val="en-US" w:eastAsia="zh-CN"/>
              </w:rPr>
            </w:pPr>
          </w:p>
        </w:tc>
      </w:tr>
      <w:tr w:rsidR="00DE2AAF" w:rsidRPr="0093133D" w14:paraId="3CBC0C29" w14:textId="77777777" w:rsidTr="00550F02">
        <w:tc>
          <w:tcPr>
            <w:tcW w:w="696" w:type="pct"/>
          </w:tcPr>
          <w:p w14:paraId="2D751278" w14:textId="77777777" w:rsidR="00DE2AAF" w:rsidRDefault="00DE2AAF" w:rsidP="00550F02">
            <w:pPr>
              <w:spacing w:after="120"/>
              <w:rPr>
                <w:rFonts w:eastAsiaTheme="minorEastAsia"/>
                <w:color w:val="0070C0"/>
                <w:lang w:val="en-US" w:eastAsia="zh-CN"/>
              </w:rPr>
            </w:pPr>
          </w:p>
        </w:tc>
        <w:tc>
          <w:tcPr>
            <w:tcW w:w="2130" w:type="pct"/>
          </w:tcPr>
          <w:p w14:paraId="7F5257DD" w14:textId="6A90D909" w:rsidR="00DE2AAF" w:rsidRPr="00B04195" w:rsidRDefault="00DE2AAF" w:rsidP="00550F02">
            <w:pPr>
              <w:spacing w:after="120"/>
              <w:rPr>
                <w:rFonts w:eastAsiaTheme="minorEastAsia"/>
                <w:color w:val="0070C0"/>
                <w:lang w:val="en-US" w:eastAsia="zh-CN"/>
              </w:rPr>
            </w:pPr>
          </w:p>
        </w:tc>
        <w:tc>
          <w:tcPr>
            <w:tcW w:w="807" w:type="pct"/>
          </w:tcPr>
          <w:p w14:paraId="1501A410" w14:textId="51E31E96" w:rsidR="00DE2AAF" w:rsidRPr="00B04195" w:rsidRDefault="00DE2AAF" w:rsidP="00550F02">
            <w:pPr>
              <w:spacing w:after="120"/>
              <w:rPr>
                <w:rFonts w:eastAsiaTheme="minorEastAsia"/>
                <w:color w:val="0070C0"/>
                <w:lang w:val="en-US" w:eastAsia="zh-CN"/>
              </w:rPr>
            </w:pPr>
          </w:p>
        </w:tc>
        <w:tc>
          <w:tcPr>
            <w:tcW w:w="1366" w:type="pct"/>
          </w:tcPr>
          <w:p w14:paraId="7AFFA724" w14:textId="1119450D" w:rsidR="00DE2AAF" w:rsidRPr="00B04195" w:rsidRDefault="00DE2AAF" w:rsidP="00550F02">
            <w:pPr>
              <w:spacing w:after="120"/>
              <w:rPr>
                <w:rFonts w:eastAsiaTheme="minorEastAsia"/>
                <w:color w:val="0070C0"/>
                <w:lang w:val="en-US" w:eastAsia="zh-CN"/>
              </w:rPr>
            </w:pPr>
          </w:p>
        </w:tc>
      </w:tr>
      <w:tr w:rsidR="00DE2AAF" w14:paraId="7E6387CE" w14:textId="77777777" w:rsidTr="00550F02">
        <w:tc>
          <w:tcPr>
            <w:tcW w:w="696" w:type="pct"/>
          </w:tcPr>
          <w:p w14:paraId="152B52F2" w14:textId="77777777" w:rsidR="00DE2AAF" w:rsidRPr="00404831" w:rsidRDefault="00DE2AAF" w:rsidP="00550F02">
            <w:pPr>
              <w:spacing w:after="120"/>
              <w:rPr>
                <w:rFonts w:eastAsiaTheme="minorEastAsia"/>
                <w:i/>
                <w:color w:val="0070C0"/>
                <w:lang w:val="en-US" w:eastAsia="zh-CN"/>
              </w:rPr>
            </w:pPr>
          </w:p>
        </w:tc>
        <w:tc>
          <w:tcPr>
            <w:tcW w:w="2130" w:type="pct"/>
          </w:tcPr>
          <w:p w14:paraId="3A19BD6B" w14:textId="77777777" w:rsidR="00DE2AAF" w:rsidRPr="00404831" w:rsidRDefault="00DE2AAF" w:rsidP="00550F02">
            <w:pPr>
              <w:spacing w:after="120"/>
              <w:rPr>
                <w:rFonts w:eastAsiaTheme="minorEastAsia"/>
                <w:i/>
                <w:color w:val="0070C0"/>
                <w:lang w:val="en-US" w:eastAsia="zh-CN"/>
              </w:rPr>
            </w:pPr>
          </w:p>
        </w:tc>
        <w:tc>
          <w:tcPr>
            <w:tcW w:w="807" w:type="pct"/>
          </w:tcPr>
          <w:p w14:paraId="088491DC" w14:textId="77777777" w:rsidR="00DE2AAF" w:rsidRPr="00404831" w:rsidRDefault="00DE2AAF" w:rsidP="00550F02">
            <w:pPr>
              <w:spacing w:after="120"/>
              <w:rPr>
                <w:rFonts w:eastAsiaTheme="minorEastAsia"/>
                <w:i/>
                <w:color w:val="0070C0"/>
                <w:lang w:val="en-US" w:eastAsia="zh-CN"/>
              </w:rPr>
            </w:pPr>
          </w:p>
        </w:tc>
        <w:tc>
          <w:tcPr>
            <w:tcW w:w="1366" w:type="pct"/>
          </w:tcPr>
          <w:p w14:paraId="60DC4C2F" w14:textId="77777777" w:rsidR="00DE2AAF" w:rsidRPr="00404831" w:rsidRDefault="00DE2AAF" w:rsidP="00550F02">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550F02">
        <w:tc>
          <w:tcPr>
            <w:tcW w:w="1560" w:type="dxa"/>
          </w:tcPr>
          <w:p w14:paraId="73262290" w14:textId="77777777" w:rsidR="00DE2AAF" w:rsidRPr="00045592" w:rsidRDefault="00DE2AAF" w:rsidP="00550F0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908ED78"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550F02">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550F02">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550F0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B04195" w14:paraId="160C1A56" w14:textId="77777777" w:rsidTr="00550F02">
        <w:tc>
          <w:tcPr>
            <w:tcW w:w="1560" w:type="dxa"/>
          </w:tcPr>
          <w:p w14:paraId="075553E2"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550F02">
            <w:pPr>
              <w:spacing w:after="120"/>
              <w:rPr>
                <w:rFonts w:eastAsiaTheme="minorEastAsia"/>
                <w:color w:val="0070C0"/>
                <w:lang w:val="en-US" w:eastAsia="zh-CN"/>
              </w:rPr>
            </w:pPr>
          </w:p>
        </w:tc>
        <w:tc>
          <w:tcPr>
            <w:tcW w:w="2714" w:type="dxa"/>
          </w:tcPr>
          <w:p w14:paraId="13C74132"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550F0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550F0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550F02">
            <w:pPr>
              <w:spacing w:after="120"/>
              <w:rPr>
                <w:rFonts w:eastAsiaTheme="minorEastAsia"/>
                <w:color w:val="0070C0"/>
                <w:lang w:val="en-US" w:eastAsia="zh-CN"/>
              </w:rPr>
            </w:pPr>
          </w:p>
        </w:tc>
      </w:tr>
      <w:tr w:rsidR="00B01309" w:rsidRPr="00B04195" w14:paraId="28F06199" w14:textId="77777777" w:rsidTr="00550F02">
        <w:tc>
          <w:tcPr>
            <w:tcW w:w="1560" w:type="dxa"/>
          </w:tcPr>
          <w:p w14:paraId="695B1800" w14:textId="182E32CA" w:rsidR="00B01309" w:rsidRPr="006A6870" w:rsidRDefault="00B01309" w:rsidP="00B01309">
            <w:pPr>
              <w:spacing w:after="120"/>
              <w:rPr>
                <w:rFonts w:eastAsiaTheme="minorEastAsia"/>
                <w:color w:val="0070C0"/>
                <w:lang w:eastAsia="zh-CN"/>
              </w:rPr>
            </w:pPr>
            <w:hyperlink r:id="rId47" w:history="1">
              <w:r w:rsidRPr="00B01309">
                <w:rPr>
                  <w:rFonts w:ascii="Arial" w:hAnsi="Arial" w:cs="Arial"/>
                  <w:b/>
                  <w:bCs/>
                  <w:color w:val="0000FF"/>
                  <w:sz w:val="16"/>
                  <w:szCs w:val="16"/>
                  <w:u w:val="single"/>
                  <w:lang w:val="en-US" w:eastAsia="zh-CN"/>
                </w:rPr>
                <w:t>R4-2304119</w:t>
              </w:r>
            </w:hyperlink>
          </w:p>
        </w:tc>
        <w:tc>
          <w:tcPr>
            <w:tcW w:w="1276" w:type="dxa"/>
          </w:tcPr>
          <w:p w14:paraId="66B4B222" w14:textId="3F5F1F6A" w:rsidR="00B01309" w:rsidRPr="00B04195" w:rsidRDefault="00B01309" w:rsidP="00B01309">
            <w:pPr>
              <w:spacing w:after="120"/>
              <w:rPr>
                <w:rFonts w:eastAsiaTheme="minorEastAsia"/>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3D229F0A" w14:textId="3F44E98B"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Proposals on UE RF requirements for FR2-1 UL 256QAM</w:t>
            </w:r>
          </w:p>
        </w:tc>
        <w:tc>
          <w:tcPr>
            <w:tcW w:w="1178" w:type="dxa"/>
          </w:tcPr>
          <w:p w14:paraId="743C108E" w14:textId="51C050A3"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Nokia, Nokia Shanghai Bell</w:t>
            </w:r>
          </w:p>
        </w:tc>
        <w:tc>
          <w:tcPr>
            <w:tcW w:w="2628" w:type="dxa"/>
          </w:tcPr>
          <w:p w14:paraId="3F541431" w14:textId="24B56D83" w:rsidR="00B01309" w:rsidRPr="00D0036C"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7977857" w14:textId="52B919A6" w:rsidR="00B01309" w:rsidRPr="00B04195" w:rsidRDefault="00B01309" w:rsidP="00B01309">
            <w:pPr>
              <w:spacing w:after="120"/>
              <w:rPr>
                <w:rFonts w:eastAsiaTheme="minorEastAsia"/>
                <w:color w:val="0070C0"/>
                <w:lang w:val="en-US" w:eastAsia="zh-CN"/>
              </w:rPr>
            </w:pPr>
          </w:p>
        </w:tc>
      </w:tr>
      <w:tr w:rsidR="00B01309" w:rsidRPr="00B04195" w14:paraId="3EA2714A" w14:textId="77777777" w:rsidTr="00550F02">
        <w:tc>
          <w:tcPr>
            <w:tcW w:w="1560" w:type="dxa"/>
          </w:tcPr>
          <w:p w14:paraId="28DCE2B4" w14:textId="5C9F9555" w:rsidR="00B01309" w:rsidRPr="0093133D" w:rsidRDefault="00B01309" w:rsidP="00B01309">
            <w:pPr>
              <w:spacing w:after="120"/>
              <w:rPr>
                <w:rFonts w:eastAsiaTheme="minorEastAsia"/>
                <w:color w:val="0070C0"/>
                <w:lang w:val="en-US" w:eastAsia="zh-CN"/>
              </w:rPr>
            </w:pPr>
            <w:hyperlink r:id="rId48" w:history="1">
              <w:r w:rsidRPr="00B01309">
                <w:rPr>
                  <w:rFonts w:ascii="Arial" w:hAnsi="Arial" w:cs="Arial"/>
                  <w:b/>
                  <w:bCs/>
                  <w:color w:val="0000FF"/>
                  <w:sz w:val="16"/>
                  <w:szCs w:val="16"/>
                  <w:u w:val="single"/>
                  <w:lang w:val="en-US" w:eastAsia="zh-CN"/>
                </w:rPr>
                <w:t>R4-2304327</w:t>
              </w:r>
            </w:hyperlink>
          </w:p>
        </w:tc>
        <w:tc>
          <w:tcPr>
            <w:tcW w:w="1276" w:type="dxa"/>
          </w:tcPr>
          <w:p w14:paraId="3CF1EF1A" w14:textId="7130C4FA" w:rsidR="00B01309" w:rsidRPr="00B04195" w:rsidRDefault="00B01309" w:rsidP="00B01309">
            <w:pPr>
              <w:spacing w:after="120"/>
              <w:rPr>
                <w:rFonts w:eastAsiaTheme="minorEastAsia"/>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286E9EE0" w14:textId="7701A89F"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On FR2 UL 256QAM</w:t>
            </w:r>
          </w:p>
        </w:tc>
        <w:tc>
          <w:tcPr>
            <w:tcW w:w="1178" w:type="dxa"/>
          </w:tcPr>
          <w:p w14:paraId="36D1B677" w14:textId="15AEDB11"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Apple</w:t>
            </w:r>
          </w:p>
        </w:tc>
        <w:tc>
          <w:tcPr>
            <w:tcW w:w="2628" w:type="dxa"/>
          </w:tcPr>
          <w:p w14:paraId="2651CAD3" w14:textId="5E6B1964" w:rsidR="00B01309" w:rsidRPr="00D0036C"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ADEC118" w14:textId="5254F9D0" w:rsidR="00B01309" w:rsidRPr="00B04195" w:rsidRDefault="00B01309" w:rsidP="00B01309">
            <w:pPr>
              <w:spacing w:after="120"/>
              <w:rPr>
                <w:rFonts w:eastAsiaTheme="minorEastAsia"/>
                <w:color w:val="0070C0"/>
                <w:lang w:val="en-US" w:eastAsia="zh-CN"/>
              </w:rPr>
            </w:pPr>
          </w:p>
        </w:tc>
      </w:tr>
      <w:tr w:rsidR="00B01309" w14:paraId="67F70792" w14:textId="77777777" w:rsidTr="00550F02">
        <w:tc>
          <w:tcPr>
            <w:tcW w:w="1560" w:type="dxa"/>
          </w:tcPr>
          <w:p w14:paraId="78E0E6DE" w14:textId="398385FE" w:rsidR="00B01309" w:rsidRPr="00B04195" w:rsidRDefault="00B01309" w:rsidP="00B01309">
            <w:pPr>
              <w:spacing w:after="120"/>
              <w:rPr>
                <w:rFonts w:eastAsiaTheme="minorEastAsia"/>
                <w:color w:val="0070C0"/>
                <w:lang w:eastAsia="zh-CN"/>
              </w:rPr>
            </w:pPr>
            <w:hyperlink r:id="rId49" w:history="1">
              <w:r w:rsidRPr="00B01309">
                <w:rPr>
                  <w:rFonts w:ascii="Arial" w:hAnsi="Arial" w:cs="Arial"/>
                  <w:b/>
                  <w:bCs/>
                  <w:color w:val="0000FF"/>
                  <w:sz w:val="16"/>
                  <w:szCs w:val="16"/>
                  <w:u w:val="single"/>
                  <w:lang w:val="en-US" w:eastAsia="zh-CN"/>
                </w:rPr>
                <w:t>R4-2304601</w:t>
              </w:r>
            </w:hyperlink>
          </w:p>
        </w:tc>
        <w:tc>
          <w:tcPr>
            <w:tcW w:w="1276" w:type="dxa"/>
          </w:tcPr>
          <w:p w14:paraId="6705BB52" w14:textId="05B82709"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1F02F8C" w14:textId="04BE3BD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On enabling FR2 UL256QAM</w:t>
            </w:r>
          </w:p>
        </w:tc>
        <w:tc>
          <w:tcPr>
            <w:tcW w:w="1178" w:type="dxa"/>
          </w:tcPr>
          <w:p w14:paraId="565D0A3D" w14:textId="110B84F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Qualcomm Incorporated</w:t>
            </w:r>
          </w:p>
        </w:tc>
        <w:tc>
          <w:tcPr>
            <w:tcW w:w="2628" w:type="dxa"/>
          </w:tcPr>
          <w:p w14:paraId="4A5EB414" w14:textId="4DB9FBCD"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E2F4F04" w14:textId="2AA6B01E" w:rsidR="00B01309" w:rsidRPr="00404831" w:rsidRDefault="00B01309" w:rsidP="00B01309">
            <w:pPr>
              <w:spacing w:after="120"/>
              <w:rPr>
                <w:rFonts w:eastAsiaTheme="minorEastAsia"/>
                <w:i/>
                <w:color w:val="0070C0"/>
                <w:lang w:val="en-US" w:eastAsia="zh-CN"/>
              </w:rPr>
            </w:pPr>
          </w:p>
        </w:tc>
      </w:tr>
      <w:tr w:rsidR="00B01309" w14:paraId="2A0DEE65" w14:textId="77777777" w:rsidTr="00550F02">
        <w:tc>
          <w:tcPr>
            <w:tcW w:w="1560" w:type="dxa"/>
          </w:tcPr>
          <w:p w14:paraId="762F22F8" w14:textId="2543C57C" w:rsidR="00B01309" w:rsidRPr="00B04195" w:rsidRDefault="00B01309" w:rsidP="00B01309">
            <w:pPr>
              <w:spacing w:after="120"/>
              <w:rPr>
                <w:rFonts w:eastAsiaTheme="minorEastAsia"/>
                <w:color w:val="0070C0"/>
                <w:lang w:eastAsia="zh-CN"/>
              </w:rPr>
            </w:pPr>
            <w:hyperlink r:id="rId50" w:history="1">
              <w:r w:rsidRPr="00B01309">
                <w:rPr>
                  <w:rFonts w:ascii="Arial" w:hAnsi="Arial" w:cs="Arial"/>
                  <w:b/>
                  <w:bCs/>
                  <w:color w:val="0000FF"/>
                  <w:sz w:val="16"/>
                  <w:szCs w:val="16"/>
                  <w:u w:val="single"/>
                  <w:lang w:val="en-US" w:eastAsia="zh-CN"/>
                </w:rPr>
                <w:t>R4-2304634</w:t>
              </w:r>
            </w:hyperlink>
          </w:p>
        </w:tc>
        <w:tc>
          <w:tcPr>
            <w:tcW w:w="1276" w:type="dxa"/>
          </w:tcPr>
          <w:p w14:paraId="095D795C" w14:textId="33FBEFE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2057C3C" w14:textId="63304BA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MPR evaluation results for FR2-1 UL256QAM PC1 and PC2</w:t>
            </w:r>
          </w:p>
        </w:tc>
        <w:tc>
          <w:tcPr>
            <w:tcW w:w="1178" w:type="dxa"/>
          </w:tcPr>
          <w:p w14:paraId="077C0462" w14:textId="4ED46AB0"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LG Electronics France</w:t>
            </w:r>
          </w:p>
        </w:tc>
        <w:tc>
          <w:tcPr>
            <w:tcW w:w="2628" w:type="dxa"/>
          </w:tcPr>
          <w:p w14:paraId="3BC0DD5F" w14:textId="72FDC594"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0F96112" w14:textId="5D904C46" w:rsidR="00B01309" w:rsidRPr="00404831" w:rsidRDefault="00B01309" w:rsidP="00B01309">
            <w:pPr>
              <w:spacing w:after="120"/>
              <w:rPr>
                <w:rFonts w:eastAsiaTheme="minorEastAsia"/>
                <w:i/>
                <w:color w:val="0070C0"/>
                <w:lang w:val="en-US" w:eastAsia="zh-CN"/>
              </w:rPr>
            </w:pPr>
          </w:p>
        </w:tc>
      </w:tr>
      <w:tr w:rsidR="00B01309" w14:paraId="2A77F3C1" w14:textId="77777777" w:rsidTr="00550F02">
        <w:tc>
          <w:tcPr>
            <w:tcW w:w="1560" w:type="dxa"/>
          </w:tcPr>
          <w:p w14:paraId="1E5761BC" w14:textId="1B9588AE" w:rsidR="00B01309" w:rsidRPr="00B04195" w:rsidRDefault="00B01309" w:rsidP="00B01309">
            <w:pPr>
              <w:spacing w:after="120"/>
              <w:rPr>
                <w:rFonts w:eastAsiaTheme="minorEastAsia"/>
                <w:color w:val="0070C0"/>
                <w:lang w:eastAsia="zh-CN"/>
              </w:rPr>
            </w:pPr>
            <w:hyperlink r:id="rId51" w:history="1">
              <w:r w:rsidRPr="00B01309">
                <w:rPr>
                  <w:rFonts w:ascii="Arial" w:hAnsi="Arial" w:cs="Arial"/>
                  <w:b/>
                  <w:bCs/>
                  <w:color w:val="0000FF"/>
                  <w:sz w:val="16"/>
                  <w:szCs w:val="16"/>
                  <w:u w:val="single"/>
                  <w:lang w:val="en-US" w:eastAsia="zh-CN"/>
                </w:rPr>
                <w:t>R4-2304689</w:t>
              </w:r>
            </w:hyperlink>
          </w:p>
        </w:tc>
        <w:tc>
          <w:tcPr>
            <w:tcW w:w="1276" w:type="dxa"/>
          </w:tcPr>
          <w:p w14:paraId="194D36DA" w14:textId="52A9295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23DFC99" w14:textId="3EA4D0C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FR2-1 UL 256QAM</w:t>
            </w:r>
          </w:p>
        </w:tc>
        <w:tc>
          <w:tcPr>
            <w:tcW w:w="1178" w:type="dxa"/>
          </w:tcPr>
          <w:p w14:paraId="5F104449" w14:textId="53EAC6D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ZTE Corporation</w:t>
            </w:r>
          </w:p>
        </w:tc>
        <w:tc>
          <w:tcPr>
            <w:tcW w:w="2628" w:type="dxa"/>
          </w:tcPr>
          <w:p w14:paraId="0E188209" w14:textId="0C91C45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D413AC1" w14:textId="1EE2ED36" w:rsidR="00B01309" w:rsidRPr="00404831" w:rsidRDefault="00B01309" w:rsidP="00B01309">
            <w:pPr>
              <w:spacing w:after="120"/>
              <w:rPr>
                <w:rFonts w:eastAsiaTheme="minorEastAsia"/>
                <w:i/>
                <w:color w:val="0070C0"/>
                <w:lang w:val="en-US" w:eastAsia="zh-CN"/>
              </w:rPr>
            </w:pPr>
          </w:p>
        </w:tc>
      </w:tr>
      <w:tr w:rsidR="00B01309" w14:paraId="0A684A62" w14:textId="77777777" w:rsidTr="00550F02">
        <w:tc>
          <w:tcPr>
            <w:tcW w:w="1560" w:type="dxa"/>
          </w:tcPr>
          <w:p w14:paraId="28DE56D9" w14:textId="05A08131" w:rsidR="00B01309" w:rsidRPr="00B04195" w:rsidRDefault="00B01309" w:rsidP="00B01309">
            <w:pPr>
              <w:spacing w:after="120"/>
              <w:rPr>
                <w:rFonts w:eastAsiaTheme="minorEastAsia"/>
                <w:color w:val="0070C0"/>
                <w:lang w:eastAsia="zh-CN"/>
              </w:rPr>
            </w:pPr>
            <w:hyperlink r:id="rId52" w:history="1">
              <w:r w:rsidRPr="00B01309">
                <w:rPr>
                  <w:rFonts w:ascii="Arial" w:hAnsi="Arial" w:cs="Arial"/>
                  <w:b/>
                  <w:bCs/>
                  <w:color w:val="0000FF"/>
                  <w:sz w:val="16"/>
                  <w:szCs w:val="16"/>
                  <w:u w:val="single"/>
                  <w:lang w:val="en-US" w:eastAsia="zh-CN"/>
                </w:rPr>
                <w:t>R4-2304699</w:t>
              </w:r>
            </w:hyperlink>
          </w:p>
        </w:tc>
        <w:tc>
          <w:tcPr>
            <w:tcW w:w="1276" w:type="dxa"/>
          </w:tcPr>
          <w:p w14:paraId="74B698EC" w14:textId="7988DF95"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1C158AA0" w14:textId="12F64C78"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Views on FR2-1 UL 256QAM</w:t>
            </w:r>
          </w:p>
        </w:tc>
        <w:tc>
          <w:tcPr>
            <w:tcW w:w="1178" w:type="dxa"/>
          </w:tcPr>
          <w:p w14:paraId="0173DD64" w14:textId="0DE05C75"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MediaTek Korea Inc.</w:t>
            </w:r>
          </w:p>
        </w:tc>
        <w:tc>
          <w:tcPr>
            <w:tcW w:w="2628" w:type="dxa"/>
          </w:tcPr>
          <w:p w14:paraId="550100D2" w14:textId="4F26F887"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2895AAC" w14:textId="25A88A17" w:rsidR="00B01309" w:rsidRPr="00404831" w:rsidRDefault="00B01309" w:rsidP="00B01309">
            <w:pPr>
              <w:spacing w:after="120"/>
              <w:rPr>
                <w:rFonts w:eastAsiaTheme="minorEastAsia"/>
                <w:i/>
                <w:color w:val="0070C0"/>
                <w:lang w:val="en-US" w:eastAsia="zh-CN"/>
              </w:rPr>
            </w:pPr>
          </w:p>
        </w:tc>
      </w:tr>
      <w:tr w:rsidR="00B01309" w14:paraId="13282C0B" w14:textId="77777777" w:rsidTr="00550F02">
        <w:tc>
          <w:tcPr>
            <w:tcW w:w="1560" w:type="dxa"/>
          </w:tcPr>
          <w:p w14:paraId="342F5B42" w14:textId="1E99BEA5" w:rsidR="00B01309" w:rsidRPr="00B04195" w:rsidRDefault="00B01309" w:rsidP="00B01309">
            <w:pPr>
              <w:spacing w:after="120"/>
              <w:rPr>
                <w:rFonts w:eastAsiaTheme="minorEastAsia"/>
                <w:color w:val="0070C0"/>
                <w:lang w:eastAsia="zh-CN"/>
              </w:rPr>
            </w:pPr>
            <w:hyperlink r:id="rId53" w:history="1">
              <w:r w:rsidRPr="00B01309">
                <w:rPr>
                  <w:rFonts w:ascii="Arial" w:hAnsi="Arial" w:cs="Arial"/>
                  <w:b/>
                  <w:bCs/>
                  <w:color w:val="0000FF"/>
                  <w:sz w:val="16"/>
                  <w:szCs w:val="16"/>
                  <w:u w:val="single"/>
                  <w:lang w:val="en-US" w:eastAsia="zh-CN"/>
                </w:rPr>
                <w:t>R4-2305067</w:t>
              </w:r>
            </w:hyperlink>
          </w:p>
        </w:tc>
        <w:tc>
          <w:tcPr>
            <w:tcW w:w="1276" w:type="dxa"/>
          </w:tcPr>
          <w:p w14:paraId="17CCBC42" w14:textId="0B337212"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245EFC2E" w14:textId="4FABE3D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TP for TR 38.891 on link level simulation results and system level simulation assumption for FR2 UL 256QAM</w:t>
            </w:r>
          </w:p>
        </w:tc>
        <w:tc>
          <w:tcPr>
            <w:tcW w:w="1178" w:type="dxa"/>
          </w:tcPr>
          <w:p w14:paraId="6AFD4022" w14:textId="1051B8D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Xiaomi</w:t>
            </w:r>
          </w:p>
        </w:tc>
        <w:tc>
          <w:tcPr>
            <w:tcW w:w="2628" w:type="dxa"/>
          </w:tcPr>
          <w:p w14:paraId="109246E0" w14:textId="26C109B9"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56B5AFDA" w14:textId="4B73B6E8" w:rsidR="00B01309" w:rsidRPr="00404831" w:rsidRDefault="00B01309" w:rsidP="00B01309">
            <w:pPr>
              <w:spacing w:after="120"/>
              <w:rPr>
                <w:rFonts w:eastAsiaTheme="minorEastAsia"/>
                <w:i/>
                <w:color w:val="0070C0"/>
                <w:lang w:val="en-US" w:eastAsia="zh-CN"/>
              </w:rPr>
            </w:pPr>
          </w:p>
        </w:tc>
      </w:tr>
      <w:tr w:rsidR="00B01309" w14:paraId="548DC6D9" w14:textId="77777777" w:rsidTr="00550F02">
        <w:tc>
          <w:tcPr>
            <w:tcW w:w="1560" w:type="dxa"/>
          </w:tcPr>
          <w:p w14:paraId="3C80628E" w14:textId="2C56716A" w:rsidR="00B01309" w:rsidRPr="00B04195" w:rsidRDefault="00B01309" w:rsidP="00B01309">
            <w:pPr>
              <w:spacing w:after="120"/>
              <w:rPr>
                <w:rFonts w:eastAsiaTheme="minorEastAsia"/>
                <w:color w:val="0070C0"/>
                <w:lang w:eastAsia="zh-CN"/>
              </w:rPr>
            </w:pPr>
            <w:hyperlink r:id="rId54" w:history="1">
              <w:r w:rsidRPr="00B01309">
                <w:rPr>
                  <w:rFonts w:ascii="Arial" w:hAnsi="Arial" w:cs="Arial"/>
                  <w:b/>
                  <w:bCs/>
                  <w:color w:val="0000FF"/>
                  <w:sz w:val="16"/>
                  <w:szCs w:val="16"/>
                  <w:u w:val="single"/>
                  <w:lang w:val="en-US" w:eastAsia="zh-CN"/>
                </w:rPr>
                <w:t>R4-2305068</w:t>
              </w:r>
            </w:hyperlink>
          </w:p>
        </w:tc>
        <w:tc>
          <w:tcPr>
            <w:tcW w:w="1276" w:type="dxa"/>
          </w:tcPr>
          <w:p w14:paraId="2451A9E5" w14:textId="0B49AEC0"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BEF7488" w14:textId="24C1BAE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UL 256QAM</w:t>
            </w:r>
          </w:p>
        </w:tc>
        <w:tc>
          <w:tcPr>
            <w:tcW w:w="1178" w:type="dxa"/>
          </w:tcPr>
          <w:p w14:paraId="5C56640A" w14:textId="372C8191"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Xiaomi</w:t>
            </w:r>
          </w:p>
        </w:tc>
        <w:tc>
          <w:tcPr>
            <w:tcW w:w="2628" w:type="dxa"/>
          </w:tcPr>
          <w:p w14:paraId="7948BD5A" w14:textId="569ED366"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6953135" w14:textId="01F2C3F9" w:rsidR="00B01309" w:rsidRPr="00404831" w:rsidRDefault="00B01309" w:rsidP="00B01309">
            <w:pPr>
              <w:spacing w:after="120"/>
              <w:rPr>
                <w:rFonts w:eastAsiaTheme="minorEastAsia"/>
                <w:i/>
                <w:color w:val="0070C0"/>
                <w:lang w:val="en-US" w:eastAsia="zh-CN"/>
              </w:rPr>
            </w:pPr>
          </w:p>
        </w:tc>
      </w:tr>
      <w:tr w:rsidR="00B01309" w14:paraId="2CC497CF" w14:textId="77777777" w:rsidTr="00550F02">
        <w:tc>
          <w:tcPr>
            <w:tcW w:w="1560" w:type="dxa"/>
          </w:tcPr>
          <w:p w14:paraId="33A29AE9" w14:textId="0629D75E" w:rsidR="00B01309" w:rsidRPr="00B04195" w:rsidRDefault="00B01309" w:rsidP="00B01309">
            <w:pPr>
              <w:spacing w:after="120"/>
              <w:rPr>
                <w:rFonts w:eastAsiaTheme="minorEastAsia"/>
                <w:color w:val="0070C0"/>
                <w:lang w:eastAsia="zh-CN"/>
              </w:rPr>
            </w:pPr>
            <w:hyperlink r:id="rId55" w:history="1">
              <w:r w:rsidRPr="00B01309">
                <w:rPr>
                  <w:rFonts w:ascii="Arial" w:hAnsi="Arial" w:cs="Arial"/>
                  <w:b/>
                  <w:bCs/>
                  <w:color w:val="0000FF"/>
                  <w:sz w:val="16"/>
                  <w:szCs w:val="16"/>
                  <w:u w:val="single"/>
                  <w:lang w:val="en-US" w:eastAsia="zh-CN"/>
                </w:rPr>
                <w:t>R4-2305093</w:t>
              </w:r>
            </w:hyperlink>
          </w:p>
        </w:tc>
        <w:tc>
          <w:tcPr>
            <w:tcW w:w="1276" w:type="dxa"/>
          </w:tcPr>
          <w:p w14:paraId="001D9CB6" w14:textId="0E37F09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0B11B136" w14:textId="13168B1C"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FR2 UL 256QAM</w:t>
            </w:r>
          </w:p>
        </w:tc>
        <w:tc>
          <w:tcPr>
            <w:tcW w:w="1178" w:type="dxa"/>
          </w:tcPr>
          <w:p w14:paraId="40C815D9" w14:textId="62E35D01"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vivo</w:t>
            </w:r>
          </w:p>
        </w:tc>
        <w:tc>
          <w:tcPr>
            <w:tcW w:w="2628" w:type="dxa"/>
          </w:tcPr>
          <w:p w14:paraId="56FAF4A5" w14:textId="2620DE0D"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4885227" w14:textId="267F9E96" w:rsidR="00B01309" w:rsidRPr="00404831" w:rsidRDefault="00B01309" w:rsidP="00B01309">
            <w:pPr>
              <w:spacing w:after="120"/>
              <w:rPr>
                <w:rFonts w:eastAsiaTheme="minorEastAsia"/>
                <w:i/>
                <w:color w:val="0070C0"/>
                <w:lang w:val="en-US" w:eastAsia="zh-CN"/>
              </w:rPr>
            </w:pPr>
          </w:p>
        </w:tc>
      </w:tr>
      <w:tr w:rsidR="00B01309" w14:paraId="70A3DF90" w14:textId="77777777" w:rsidTr="00550F02">
        <w:tc>
          <w:tcPr>
            <w:tcW w:w="1560" w:type="dxa"/>
          </w:tcPr>
          <w:p w14:paraId="40566A02" w14:textId="4178F05D" w:rsidR="00B01309" w:rsidRPr="00B04195" w:rsidRDefault="00B01309" w:rsidP="00B01309">
            <w:pPr>
              <w:spacing w:after="120"/>
              <w:rPr>
                <w:rFonts w:eastAsiaTheme="minorEastAsia"/>
                <w:color w:val="0070C0"/>
                <w:lang w:eastAsia="zh-CN"/>
              </w:rPr>
            </w:pPr>
            <w:hyperlink r:id="rId56" w:history="1">
              <w:r w:rsidRPr="00B01309">
                <w:rPr>
                  <w:rFonts w:ascii="Arial" w:hAnsi="Arial" w:cs="Arial"/>
                  <w:b/>
                  <w:bCs/>
                  <w:color w:val="0000FF"/>
                  <w:sz w:val="16"/>
                  <w:szCs w:val="16"/>
                  <w:u w:val="single"/>
                  <w:lang w:val="en-US" w:eastAsia="zh-CN"/>
                </w:rPr>
                <w:t>R4-2305309</w:t>
              </w:r>
            </w:hyperlink>
          </w:p>
        </w:tc>
        <w:tc>
          <w:tcPr>
            <w:tcW w:w="1276" w:type="dxa"/>
          </w:tcPr>
          <w:p w14:paraId="4E2D9F80" w14:textId="57A9EE29"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74CC3FF" w14:textId="2D227496"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UE UL 256QAM</w:t>
            </w:r>
          </w:p>
        </w:tc>
        <w:tc>
          <w:tcPr>
            <w:tcW w:w="1178" w:type="dxa"/>
          </w:tcPr>
          <w:p w14:paraId="6707E6F3" w14:textId="1DDF623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Huawei, HiSilicon</w:t>
            </w:r>
          </w:p>
        </w:tc>
        <w:tc>
          <w:tcPr>
            <w:tcW w:w="2628" w:type="dxa"/>
          </w:tcPr>
          <w:p w14:paraId="3533E5E6" w14:textId="55F36513"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307786E" w14:textId="090F42C1" w:rsidR="00B01309" w:rsidRPr="00404831" w:rsidRDefault="00B01309" w:rsidP="00B01309">
            <w:pPr>
              <w:spacing w:after="120"/>
              <w:rPr>
                <w:rFonts w:eastAsiaTheme="minorEastAsia"/>
                <w:i/>
                <w:color w:val="0070C0"/>
                <w:lang w:val="en-US" w:eastAsia="zh-CN"/>
              </w:rPr>
            </w:pPr>
          </w:p>
        </w:tc>
      </w:tr>
      <w:tr w:rsidR="00B01309" w14:paraId="07504E67" w14:textId="77777777" w:rsidTr="00550F02">
        <w:tc>
          <w:tcPr>
            <w:tcW w:w="1560" w:type="dxa"/>
          </w:tcPr>
          <w:p w14:paraId="7E12E11C" w14:textId="2367C2DE" w:rsidR="00B01309" w:rsidRPr="00B04195" w:rsidRDefault="00B01309" w:rsidP="00B01309">
            <w:pPr>
              <w:spacing w:after="120"/>
              <w:rPr>
                <w:rFonts w:eastAsiaTheme="minorEastAsia"/>
                <w:color w:val="0070C0"/>
                <w:lang w:eastAsia="zh-CN"/>
              </w:rPr>
            </w:pPr>
            <w:hyperlink r:id="rId57" w:history="1">
              <w:r w:rsidRPr="00B01309">
                <w:rPr>
                  <w:rFonts w:ascii="Arial" w:hAnsi="Arial" w:cs="Arial"/>
                  <w:b/>
                  <w:bCs/>
                  <w:color w:val="0000FF"/>
                  <w:sz w:val="16"/>
                  <w:szCs w:val="16"/>
                  <w:u w:val="single"/>
                  <w:lang w:val="en-US" w:eastAsia="zh-CN"/>
                </w:rPr>
                <w:t>R4-2305691</w:t>
              </w:r>
            </w:hyperlink>
          </w:p>
        </w:tc>
        <w:tc>
          <w:tcPr>
            <w:tcW w:w="1276" w:type="dxa"/>
          </w:tcPr>
          <w:p w14:paraId="3552E256" w14:textId="5EAB9171"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7C1DE20" w14:textId="76F7913C"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UL 256QAM, phase noise profiles and EVM testing</w:t>
            </w:r>
          </w:p>
        </w:tc>
        <w:tc>
          <w:tcPr>
            <w:tcW w:w="1178" w:type="dxa"/>
          </w:tcPr>
          <w:p w14:paraId="73734624" w14:textId="128BAE4D"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Anritsu Limited</w:t>
            </w:r>
          </w:p>
        </w:tc>
        <w:tc>
          <w:tcPr>
            <w:tcW w:w="2628" w:type="dxa"/>
          </w:tcPr>
          <w:p w14:paraId="2856CF16" w14:textId="75796743"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5534A26" w14:textId="447FF3D0" w:rsidR="00B01309" w:rsidRPr="00404831" w:rsidRDefault="00B01309" w:rsidP="00B01309">
            <w:pPr>
              <w:spacing w:after="120"/>
              <w:rPr>
                <w:rFonts w:eastAsiaTheme="minorEastAsia"/>
                <w:i/>
                <w:color w:val="0070C0"/>
                <w:lang w:val="en-US" w:eastAsia="zh-CN"/>
              </w:rPr>
            </w:pPr>
          </w:p>
        </w:tc>
      </w:tr>
      <w:tr w:rsidR="00B01309" w14:paraId="29B0F396" w14:textId="77777777" w:rsidTr="00550F02">
        <w:tc>
          <w:tcPr>
            <w:tcW w:w="1560" w:type="dxa"/>
          </w:tcPr>
          <w:p w14:paraId="0A7E479E" w14:textId="0BD9E2F0" w:rsidR="00B01309" w:rsidRPr="00B04195" w:rsidRDefault="00B01309" w:rsidP="00B01309">
            <w:pPr>
              <w:spacing w:after="120"/>
              <w:rPr>
                <w:rFonts w:eastAsiaTheme="minorEastAsia"/>
                <w:color w:val="0070C0"/>
                <w:lang w:eastAsia="zh-CN"/>
              </w:rPr>
            </w:pPr>
            <w:hyperlink r:id="rId58" w:history="1">
              <w:r w:rsidRPr="00B01309">
                <w:rPr>
                  <w:rFonts w:ascii="Arial" w:hAnsi="Arial" w:cs="Arial"/>
                  <w:b/>
                  <w:bCs/>
                  <w:color w:val="0000FF"/>
                  <w:sz w:val="16"/>
                  <w:szCs w:val="16"/>
                  <w:u w:val="single"/>
                  <w:lang w:val="en-US" w:eastAsia="zh-CN"/>
                </w:rPr>
                <w:t>R4-2305745</w:t>
              </w:r>
            </w:hyperlink>
          </w:p>
        </w:tc>
        <w:tc>
          <w:tcPr>
            <w:tcW w:w="1276" w:type="dxa"/>
          </w:tcPr>
          <w:p w14:paraId="298E261B" w14:textId="40E3C56A"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D58AC01" w14:textId="7D193E22"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Views on UL 256-QAM for FR2-1</w:t>
            </w:r>
          </w:p>
        </w:tc>
        <w:tc>
          <w:tcPr>
            <w:tcW w:w="1178" w:type="dxa"/>
          </w:tcPr>
          <w:p w14:paraId="5DCB862B" w14:textId="4C719B42"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Sony</w:t>
            </w:r>
          </w:p>
        </w:tc>
        <w:tc>
          <w:tcPr>
            <w:tcW w:w="2628" w:type="dxa"/>
          </w:tcPr>
          <w:p w14:paraId="63E6F75C" w14:textId="4D7B5B9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EAC7929" w14:textId="0FD1704A" w:rsidR="00B01309" w:rsidRPr="00404831" w:rsidRDefault="00B01309" w:rsidP="00B01309">
            <w:pPr>
              <w:spacing w:after="120"/>
              <w:rPr>
                <w:rFonts w:eastAsiaTheme="minorEastAsia"/>
                <w:i/>
                <w:color w:val="0070C0"/>
                <w:lang w:val="en-US" w:eastAsia="zh-CN"/>
              </w:rPr>
            </w:pPr>
          </w:p>
        </w:tc>
      </w:tr>
      <w:tr w:rsidR="00B01309" w14:paraId="62E24FB9" w14:textId="77777777" w:rsidTr="00550F02">
        <w:tc>
          <w:tcPr>
            <w:tcW w:w="1560" w:type="dxa"/>
          </w:tcPr>
          <w:p w14:paraId="448BD5FB" w14:textId="5AF38D0C" w:rsidR="00B01309" w:rsidRPr="00B04195" w:rsidRDefault="00B01309" w:rsidP="00B01309">
            <w:pPr>
              <w:spacing w:after="120"/>
              <w:rPr>
                <w:rFonts w:eastAsiaTheme="minorEastAsia"/>
                <w:color w:val="0070C0"/>
                <w:lang w:eastAsia="zh-CN"/>
              </w:rPr>
            </w:pPr>
            <w:hyperlink r:id="rId59" w:history="1">
              <w:r w:rsidRPr="00B01309">
                <w:rPr>
                  <w:rFonts w:ascii="Arial" w:hAnsi="Arial" w:cs="Arial"/>
                  <w:b/>
                  <w:bCs/>
                  <w:color w:val="0000FF"/>
                  <w:sz w:val="16"/>
                  <w:szCs w:val="16"/>
                  <w:u w:val="single"/>
                  <w:lang w:val="en-US" w:eastAsia="zh-CN"/>
                </w:rPr>
                <w:t>R4-2305835</w:t>
              </w:r>
            </w:hyperlink>
          </w:p>
        </w:tc>
        <w:tc>
          <w:tcPr>
            <w:tcW w:w="1276" w:type="dxa"/>
          </w:tcPr>
          <w:p w14:paraId="439CE237" w14:textId="4C76E558"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749F1E43" w14:textId="08492E99"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UL 256QAM UE RF requirements for FR2-1</w:t>
            </w:r>
          </w:p>
        </w:tc>
        <w:tc>
          <w:tcPr>
            <w:tcW w:w="1178" w:type="dxa"/>
          </w:tcPr>
          <w:p w14:paraId="1758D8B8" w14:textId="7A8D5DF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Ericsson Limited</w:t>
            </w:r>
          </w:p>
        </w:tc>
        <w:tc>
          <w:tcPr>
            <w:tcW w:w="2628" w:type="dxa"/>
          </w:tcPr>
          <w:p w14:paraId="467EBF5E" w14:textId="107693F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7805FA7" w14:textId="17E7158F" w:rsidR="00B01309" w:rsidRPr="00404831" w:rsidRDefault="00B01309" w:rsidP="00B01309">
            <w:pPr>
              <w:spacing w:after="120"/>
              <w:rPr>
                <w:rFonts w:eastAsiaTheme="minorEastAsia"/>
                <w:i/>
                <w:color w:val="0070C0"/>
                <w:lang w:val="en-US" w:eastAsia="zh-CN"/>
              </w:rPr>
            </w:pPr>
          </w:p>
        </w:tc>
      </w:tr>
    </w:tbl>
    <w:p w14:paraId="0AEA51F2" w14:textId="59815328" w:rsidR="00DE2AAF" w:rsidRDefault="00DE2AAF" w:rsidP="00DE2AAF">
      <w:pPr>
        <w:rPr>
          <w:rFonts w:eastAsia="Yu Mincho"/>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AC9D1A4"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914187C" w14:textId="77777777" w:rsidR="00DE2AAF"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63E6F1D" w:rsidR="00DE2AAF" w:rsidRPr="00035C50" w:rsidRDefault="00DE2AAF" w:rsidP="008C387E">
      <w:pPr>
        <w:pStyle w:val="2"/>
        <w:numPr>
          <w:ilvl w:val="1"/>
          <w:numId w:val="27"/>
        </w:numPr>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550F02">
        <w:tc>
          <w:tcPr>
            <w:tcW w:w="1560" w:type="dxa"/>
          </w:tcPr>
          <w:p w14:paraId="75F2F3F3" w14:textId="77777777" w:rsidR="00DE2AAF" w:rsidRPr="00045592" w:rsidRDefault="00DE2AAF" w:rsidP="00550F0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48596E2"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550F02">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550F02">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550F0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B04195" w14:paraId="4D1A22E7" w14:textId="77777777" w:rsidTr="00550F02">
        <w:tc>
          <w:tcPr>
            <w:tcW w:w="1560" w:type="dxa"/>
          </w:tcPr>
          <w:p w14:paraId="367C4051"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550F02">
            <w:pPr>
              <w:spacing w:after="120"/>
              <w:rPr>
                <w:rFonts w:eastAsiaTheme="minorEastAsia"/>
                <w:color w:val="0070C0"/>
                <w:lang w:val="en-US" w:eastAsia="zh-CN"/>
              </w:rPr>
            </w:pPr>
          </w:p>
        </w:tc>
        <w:tc>
          <w:tcPr>
            <w:tcW w:w="2289" w:type="dxa"/>
          </w:tcPr>
          <w:p w14:paraId="6A7057EB"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550F02">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550F0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550F02">
            <w:pPr>
              <w:spacing w:after="120"/>
              <w:rPr>
                <w:rFonts w:eastAsiaTheme="minorEastAsia"/>
                <w:color w:val="0070C0"/>
                <w:lang w:val="en-US" w:eastAsia="zh-CN"/>
              </w:rPr>
            </w:pPr>
          </w:p>
        </w:tc>
      </w:tr>
      <w:tr w:rsidR="00DE2AAF" w:rsidRPr="00B04195" w14:paraId="404ABF11" w14:textId="77777777" w:rsidTr="00550F02">
        <w:tc>
          <w:tcPr>
            <w:tcW w:w="1560" w:type="dxa"/>
          </w:tcPr>
          <w:p w14:paraId="7EB9DECA" w14:textId="77777777" w:rsidR="00DE2AAF" w:rsidRPr="00B04195"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550F02">
            <w:pPr>
              <w:spacing w:after="120"/>
              <w:rPr>
                <w:rFonts w:eastAsiaTheme="minorEastAsia"/>
                <w:color w:val="0070C0"/>
                <w:lang w:val="en-US" w:eastAsia="zh-CN"/>
              </w:rPr>
            </w:pPr>
          </w:p>
        </w:tc>
        <w:tc>
          <w:tcPr>
            <w:tcW w:w="2289" w:type="dxa"/>
          </w:tcPr>
          <w:p w14:paraId="4330712B"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550F0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550F02">
            <w:pPr>
              <w:spacing w:after="120"/>
              <w:rPr>
                <w:rFonts w:eastAsiaTheme="minorEastAsia"/>
                <w:color w:val="0070C0"/>
                <w:lang w:val="en-US" w:eastAsia="zh-CN"/>
              </w:rPr>
            </w:pPr>
          </w:p>
        </w:tc>
      </w:tr>
      <w:tr w:rsidR="00DE2AAF" w:rsidRPr="00B04195" w14:paraId="5F49297B" w14:textId="77777777" w:rsidTr="00550F02">
        <w:tc>
          <w:tcPr>
            <w:tcW w:w="1560" w:type="dxa"/>
          </w:tcPr>
          <w:p w14:paraId="0E90C8F1"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550F02">
            <w:pPr>
              <w:spacing w:after="120"/>
              <w:rPr>
                <w:rFonts w:eastAsiaTheme="minorEastAsia"/>
                <w:color w:val="0070C0"/>
                <w:lang w:val="en-US" w:eastAsia="zh-CN"/>
              </w:rPr>
            </w:pPr>
          </w:p>
        </w:tc>
        <w:tc>
          <w:tcPr>
            <w:tcW w:w="2289" w:type="dxa"/>
          </w:tcPr>
          <w:p w14:paraId="499FEB20"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550F0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550F02">
            <w:pPr>
              <w:spacing w:after="120"/>
              <w:rPr>
                <w:rFonts w:eastAsiaTheme="minorEastAsia"/>
                <w:color w:val="0070C0"/>
                <w:lang w:val="en-US" w:eastAsia="zh-CN"/>
              </w:rPr>
            </w:pPr>
          </w:p>
        </w:tc>
      </w:tr>
      <w:tr w:rsidR="00DE2AAF" w14:paraId="705E73A9" w14:textId="77777777" w:rsidTr="00550F02">
        <w:tc>
          <w:tcPr>
            <w:tcW w:w="1560" w:type="dxa"/>
          </w:tcPr>
          <w:p w14:paraId="14C939D0" w14:textId="77777777" w:rsidR="00DE2AAF" w:rsidRPr="00B04195" w:rsidRDefault="00DE2AAF" w:rsidP="00550F02">
            <w:pPr>
              <w:spacing w:after="120"/>
              <w:rPr>
                <w:rFonts w:eastAsiaTheme="minorEastAsia"/>
                <w:color w:val="0070C0"/>
                <w:lang w:eastAsia="zh-CN"/>
              </w:rPr>
            </w:pPr>
          </w:p>
        </w:tc>
        <w:tc>
          <w:tcPr>
            <w:tcW w:w="1701" w:type="dxa"/>
          </w:tcPr>
          <w:p w14:paraId="06BBAA25" w14:textId="77777777" w:rsidR="00DE2AAF" w:rsidRPr="00404831" w:rsidRDefault="00DE2AAF" w:rsidP="00550F02">
            <w:pPr>
              <w:spacing w:after="120"/>
              <w:rPr>
                <w:rFonts w:eastAsiaTheme="minorEastAsia"/>
                <w:i/>
                <w:color w:val="0070C0"/>
                <w:lang w:val="en-US" w:eastAsia="zh-CN"/>
              </w:rPr>
            </w:pPr>
          </w:p>
        </w:tc>
        <w:tc>
          <w:tcPr>
            <w:tcW w:w="2289" w:type="dxa"/>
          </w:tcPr>
          <w:p w14:paraId="687B0F27" w14:textId="77777777" w:rsidR="00DE2AAF" w:rsidRPr="00404831" w:rsidRDefault="00DE2AAF" w:rsidP="00550F02">
            <w:pPr>
              <w:spacing w:after="120"/>
              <w:rPr>
                <w:rFonts w:eastAsiaTheme="minorEastAsia"/>
                <w:i/>
                <w:color w:val="0070C0"/>
                <w:lang w:val="en-US" w:eastAsia="zh-CN"/>
              </w:rPr>
            </w:pPr>
          </w:p>
        </w:tc>
        <w:tc>
          <w:tcPr>
            <w:tcW w:w="1178" w:type="dxa"/>
          </w:tcPr>
          <w:p w14:paraId="54013078" w14:textId="77777777" w:rsidR="00DE2AAF" w:rsidRPr="00404831" w:rsidRDefault="00DE2AAF" w:rsidP="00550F02">
            <w:pPr>
              <w:spacing w:after="120"/>
              <w:rPr>
                <w:rFonts w:eastAsiaTheme="minorEastAsia"/>
                <w:i/>
                <w:color w:val="0070C0"/>
                <w:lang w:val="en-US" w:eastAsia="zh-CN"/>
              </w:rPr>
            </w:pPr>
          </w:p>
        </w:tc>
        <w:tc>
          <w:tcPr>
            <w:tcW w:w="2138" w:type="dxa"/>
          </w:tcPr>
          <w:p w14:paraId="4CAD5B9C" w14:textId="77777777" w:rsidR="00DE2AAF" w:rsidRPr="003418CB" w:rsidRDefault="00DE2AAF" w:rsidP="00550F02">
            <w:pPr>
              <w:spacing w:after="120"/>
              <w:rPr>
                <w:rFonts w:eastAsiaTheme="minorEastAsia"/>
                <w:color w:val="0070C0"/>
                <w:lang w:val="en-US" w:eastAsia="zh-CN"/>
              </w:rPr>
            </w:pPr>
          </w:p>
        </w:tc>
        <w:tc>
          <w:tcPr>
            <w:tcW w:w="2333" w:type="dxa"/>
          </w:tcPr>
          <w:p w14:paraId="31A05EB8" w14:textId="77777777" w:rsidR="00DE2AAF" w:rsidRPr="00404831" w:rsidRDefault="00DE2AAF" w:rsidP="00550F02">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7D50DAD"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1CE61B98"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CE07F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D6D02" w14:textId="77777777" w:rsidR="0071216E" w:rsidRDefault="0071216E">
      <w:r>
        <w:separator/>
      </w:r>
    </w:p>
  </w:endnote>
  <w:endnote w:type="continuationSeparator" w:id="0">
    <w:p w14:paraId="535CBB72" w14:textId="77777777" w:rsidR="0071216E" w:rsidRDefault="0071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3C962" w14:textId="77777777" w:rsidR="0071216E" w:rsidRDefault="0071216E">
      <w:r>
        <w:separator/>
      </w:r>
    </w:p>
  </w:footnote>
  <w:footnote w:type="continuationSeparator" w:id="0">
    <w:p w14:paraId="3840802A" w14:textId="77777777" w:rsidR="0071216E" w:rsidRDefault="00712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643480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2"/>
  </w:num>
  <w:num w:numId="25">
    <w:abstractNumId w:val="11"/>
  </w:num>
  <w:num w:numId="26">
    <w:abstractNumId w:val="5"/>
  </w:num>
  <w:num w:numId="27">
    <w:abstractNumId w:val="9"/>
    <w:lvlOverride w:ilvl="0">
      <w:startOverride w:val="4"/>
    </w:lvlOverride>
    <w:lvlOverride w:ilvl="1">
      <w:startOverride w:val="2"/>
    </w:lvlOverride>
  </w:num>
  <w:num w:numId="2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2szSxMDezMLI0NDdX0lEKTi0uzszPAykwrAUANXOGyywAAAA="/>
  </w:docVars>
  <w:rsids>
    <w:rsidRoot w:val="00282213"/>
    <w:rsid w:val="00000265"/>
    <w:rsid w:val="00000AE4"/>
    <w:rsid w:val="0000223C"/>
    <w:rsid w:val="00004165"/>
    <w:rsid w:val="00013567"/>
    <w:rsid w:val="00020C56"/>
    <w:rsid w:val="00026ACC"/>
    <w:rsid w:val="0003171D"/>
    <w:rsid w:val="00031C1D"/>
    <w:rsid w:val="00035C50"/>
    <w:rsid w:val="00044E3B"/>
    <w:rsid w:val="000457A1"/>
    <w:rsid w:val="00050001"/>
    <w:rsid w:val="00052041"/>
    <w:rsid w:val="0005249C"/>
    <w:rsid w:val="0005326A"/>
    <w:rsid w:val="000575DC"/>
    <w:rsid w:val="0006266D"/>
    <w:rsid w:val="00064279"/>
    <w:rsid w:val="00065506"/>
    <w:rsid w:val="0007382E"/>
    <w:rsid w:val="000766E1"/>
    <w:rsid w:val="00077FF6"/>
    <w:rsid w:val="00080D82"/>
    <w:rsid w:val="00081692"/>
    <w:rsid w:val="00082C46"/>
    <w:rsid w:val="0008375E"/>
    <w:rsid w:val="00085A0E"/>
    <w:rsid w:val="00087548"/>
    <w:rsid w:val="00093E7E"/>
    <w:rsid w:val="000A1830"/>
    <w:rsid w:val="000A4121"/>
    <w:rsid w:val="000A4AA3"/>
    <w:rsid w:val="000A550E"/>
    <w:rsid w:val="000B0960"/>
    <w:rsid w:val="000B11AF"/>
    <w:rsid w:val="000B1A55"/>
    <w:rsid w:val="000B20BB"/>
    <w:rsid w:val="000B2EF6"/>
    <w:rsid w:val="000B2FA6"/>
    <w:rsid w:val="000B31CE"/>
    <w:rsid w:val="000B4AA0"/>
    <w:rsid w:val="000C21B3"/>
    <w:rsid w:val="000C2553"/>
    <w:rsid w:val="000C2B0E"/>
    <w:rsid w:val="000C38C3"/>
    <w:rsid w:val="000C4549"/>
    <w:rsid w:val="000C7D5C"/>
    <w:rsid w:val="000C7FBD"/>
    <w:rsid w:val="000D09FD"/>
    <w:rsid w:val="000D19DE"/>
    <w:rsid w:val="000D44FB"/>
    <w:rsid w:val="000D574B"/>
    <w:rsid w:val="000D6CFC"/>
    <w:rsid w:val="000E537B"/>
    <w:rsid w:val="000E57D0"/>
    <w:rsid w:val="000E7858"/>
    <w:rsid w:val="000F39CA"/>
    <w:rsid w:val="000F445D"/>
    <w:rsid w:val="000F5956"/>
    <w:rsid w:val="001066CB"/>
    <w:rsid w:val="00107927"/>
    <w:rsid w:val="00110E26"/>
    <w:rsid w:val="001112E0"/>
    <w:rsid w:val="00111321"/>
    <w:rsid w:val="001128E7"/>
    <w:rsid w:val="00114285"/>
    <w:rsid w:val="00117BD6"/>
    <w:rsid w:val="001206C2"/>
    <w:rsid w:val="00121978"/>
    <w:rsid w:val="00123422"/>
    <w:rsid w:val="00124B6A"/>
    <w:rsid w:val="00130462"/>
    <w:rsid w:val="00136D4C"/>
    <w:rsid w:val="00142538"/>
    <w:rsid w:val="00142BB9"/>
    <w:rsid w:val="00144F96"/>
    <w:rsid w:val="00146800"/>
    <w:rsid w:val="00151EAC"/>
    <w:rsid w:val="00153528"/>
    <w:rsid w:val="00154E68"/>
    <w:rsid w:val="001600E3"/>
    <w:rsid w:val="00162548"/>
    <w:rsid w:val="00172183"/>
    <w:rsid w:val="001751AB"/>
    <w:rsid w:val="001757DD"/>
    <w:rsid w:val="00175A3F"/>
    <w:rsid w:val="00175D88"/>
    <w:rsid w:val="00180D4C"/>
    <w:rsid w:val="00180E09"/>
    <w:rsid w:val="00183D4C"/>
    <w:rsid w:val="00183F6D"/>
    <w:rsid w:val="0018670E"/>
    <w:rsid w:val="0018752F"/>
    <w:rsid w:val="001905AF"/>
    <w:rsid w:val="0019219A"/>
    <w:rsid w:val="00195077"/>
    <w:rsid w:val="001A033F"/>
    <w:rsid w:val="001A08AA"/>
    <w:rsid w:val="001A52A4"/>
    <w:rsid w:val="001A59CB"/>
    <w:rsid w:val="001B7991"/>
    <w:rsid w:val="001B7C09"/>
    <w:rsid w:val="001C1409"/>
    <w:rsid w:val="001C2AE6"/>
    <w:rsid w:val="001C4A89"/>
    <w:rsid w:val="001C6177"/>
    <w:rsid w:val="001C7DE2"/>
    <w:rsid w:val="001D00DA"/>
    <w:rsid w:val="001D0363"/>
    <w:rsid w:val="001D12B4"/>
    <w:rsid w:val="001D1B07"/>
    <w:rsid w:val="001D6F02"/>
    <w:rsid w:val="001D7D94"/>
    <w:rsid w:val="001D7E3A"/>
    <w:rsid w:val="001E0A28"/>
    <w:rsid w:val="001E29F1"/>
    <w:rsid w:val="001E4218"/>
    <w:rsid w:val="001E5735"/>
    <w:rsid w:val="001E6C4D"/>
    <w:rsid w:val="001F0B20"/>
    <w:rsid w:val="00200A62"/>
    <w:rsid w:val="00201980"/>
    <w:rsid w:val="002019AE"/>
    <w:rsid w:val="00203740"/>
    <w:rsid w:val="002138EA"/>
    <w:rsid w:val="002139EA"/>
    <w:rsid w:val="00213F84"/>
    <w:rsid w:val="00214FBD"/>
    <w:rsid w:val="002151FA"/>
    <w:rsid w:val="00221E08"/>
    <w:rsid w:val="00222897"/>
    <w:rsid w:val="00222B0C"/>
    <w:rsid w:val="00223669"/>
    <w:rsid w:val="00231AAF"/>
    <w:rsid w:val="00231CA6"/>
    <w:rsid w:val="00235394"/>
    <w:rsid w:val="00235577"/>
    <w:rsid w:val="002371B2"/>
    <w:rsid w:val="002414FE"/>
    <w:rsid w:val="002435CA"/>
    <w:rsid w:val="0024469F"/>
    <w:rsid w:val="00250269"/>
    <w:rsid w:val="00250B5B"/>
    <w:rsid w:val="00252DB8"/>
    <w:rsid w:val="002537BC"/>
    <w:rsid w:val="00255C58"/>
    <w:rsid w:val="00256201"/>
    <w:rsid w:val="00260429"/>
    <w:rsid w:val="00260B77"/>
    <w:rsid w:val="00260EC7"/>
    <w:rsid w:val="00261539"/>
    <w:rsid w:val="0026179F"/>
    <w:rsid w:val="002666AE"/>
    <w:rsid w:val="00274E1A"/>
    <w:rsid w:val="00274E25"/>
    <w:rsid w:val="002775B1"/>
    <w:rsid w:val="002775B9"/>
    <w:rsid w:val="002811C4"/>
    <w:rsid w:val="00282213"/>
    <w:rsid w:val="002837E6"/>
    <w:rsid w:val="00284016"/>
    <w:rsid w:val="002858BF"/>
    <w:rsid w:val="00290F2D"/>
    <w:rsid w:val="002939AF"/>
    <w:rsid w:val="00294069"/>
    <w:rsid w:val="00294491"/>
    <w:rsid w:val="00294BDE"/>
    <w:rsid w:val="002A0CED"/>
    <w:rsid w:val="002A4CD0"/>
    <w:rsid w:val="002A7DA6"/>
    <w:rsid w:val="002B4228"/>
    <w:rsid w:val="002B4B3A"/>
    <w:rsid w:val="002B516C"/>
    <w:rsid w:val="002B5E1D"/>
    <w:rsid w:val="002B60C1"/>
    <w:rsid w:val="002C4B52"/>
    <w:rsid w:val="002D03E5"/>
    <w:rsid w:val="002D36EB"/>
    <w:rsid w:val="002D4D4D"/>
    <w:rsid w:val="002D6BDF"/>
    <w:rsid w:val="002E2CE9"/>
    <w:rsid w:val="002E3BF7"/>
    <w:rsid w:val="002E403E"/>
    <w:rsid w:val="002E4C74"/>
    <w:rsid w:val="002E5BCE"/>
    <w:rsid w:val="002F158C"/>
    <w:rsid w:val="002F4093"/>
    <w:rsid w:val="002F5636"/>
    <w:rsid w:val="003022A5"/>
    <w:rsid w:val="00307E51"/>
    <w:rsid w:val="00311363"/>
    <w:rsid w:val="00315867"/>
    <w:rsid w:val="00321150"/>
    <w:rsid w:val="003260D7"/>
    <w:rsid w:val="0033052D"/>
    <w:rsid w:val="003318CB"/>
    <w:rsid w:val="003358DB"/>
    <w:rsid w:val="00336697"/>
    <w:rsid w:val="003418CB"/>
    <w:rsid w:val="00353699"/>
    <w:rsid w:val="00355873"/>
    <w:rsid w:val="0035660F"/>
    <w:rsid w:val="003568C0"/>
    <w:rsid w:val="003628B9"/>
    <w:rsid w:val="00362D8F"/>
    <w:rsid w:val="00367724"/>
    <w:rsid w:val="003710BA"/>
    <w:rsid w:val="003770F6"/>
    <w:rsid w:val="00380375"/>
    <w:rsid w:val="00382AA1"/>
    <w:rsid w:val="00383E37"/>
    <w:rsid w:val="003848CD"/>
    <w:rsid w:val="00393042"/>
    <w:rsid w:val="00394292"/>
    <w:rsid w:val="00394AD5"/>
    <w:rsid w:val="0039642D"/>
    <w:rsid w:val="003A0BD1"/>
    <w:rsid w:val="003A2E40"/>
    <w:rsid w:val="003A7B91"/>
    <w:rsid w:val="003B0158"/>
    <w:rsid w:val="003B40B6"/>
    <w:rsid w:val="003B56DB"/>
    <w:rsid w:val="003B755E"/>
    <w:rsid w:val="003C228E"/>
    <w:rsid w:val="003C51E7"/>
    <w:rsid w:val="003C6893"/>
    <w:rsid w:val="003C6DE2"/>
    <w:rsid w:val="003C75CE"/>
    <w:rsid w:val="003D1EFD"/>
    <w:rsid w:val="003D28BF"/>
    <w:rsid w:val="003D4215"/>
    <w:rsid w:val="003D4C47"/>
    <w:rsid w:val="003D7719"/>
    <w:rsid w:val="003E40EE"/>
    <w:rsid w:val="003F1C1B"/>
    <w:rsid w:val="003F2FE1"/>
    <w:rsid w:val="003F3A2F"/>
    <w:rsid w:val="00401144"/>
    <w:rsid w:val="00404831"/>
    <w:rsid w:val="00407661"/>
    <w:rsid w:val="00410314"/>
    <w:rsid w:val="00412063"/>
    <w:rsid w:val="00412EB1"/>
    <w:rsid w:val="00413DDE"/>
    <w:rsid w:val="00414118"/>
    <w:rsid w:val="00416084"/>
    <w:rsid w:val="00416713"/>
    <w:rsid w:val="00417A92"/>
    <w:rsid w:val="00424F8C"/>
    <w:rsid w:val="00425301"/>
    <w:rsid w:val="00426275"/>
    <w:rsid w:val="004271BA"/>
    <w:rsid w:val="00430497"/>
    <w:rsid w:val="00430EA5"/>
    <w:rsid w:val="004332D9"/>
    <w:rsid w:val="00434DC1"/>
    <w:rsid w:val="004350F4"/>
    <w:rsid w:val="004412A0"/>
    <w:rsid w:val="00442337"/>
    <w:rsid w:val="0044300A"/>
    <w:rsid w:val="00444A1B"/>
    <w:rsid w:val="00446408"/>
    <w:rsid w:val="00450F27"/>
    <w:rsid w:val="004510E5"/>
    <w:rsid w:val="00456A75"/>
    <w:rsid w:val="00461E39"/>
    <w:rsid w:val="00462D3A"/>
    <w:rsid w:val="00463521"/>
    <w:rsid w:val="00466F0D"/>
    <w:rsid w:val="00471125"/>
    <w:rsid w:val="0047437A"/>
    <w:rsid w:val="00474B97"/>
    <w:rsid w:val="00475C6B"/>
    <w:rsid w:val="00480E42"/>
    <w:rsid w:val="00483671"/>
    <w:rsid w:val="004842FC"/>
    <w:rsid w:val="00484995"/>
    <w:rsid w:val="00484C5D"/>
    <w:rsid w:val="0048543E"/>
    <w:rsid w:val="004868C1"/>
    <w:rsid w:val="0048750F"/>
    <w:rsid w:val="004A17E9"/>
    <w:rsid w:val="004A495F"/>
    <w:rsid w:val="004A56F2"/>
    <w:rsid w:val="004A7544"/>
    <w:rsid w:val="004B4FEB"/>
    <w:rsid w:val="004B6B0F"/>
    <w:rsid w:val="004C2212"/>
    <w:rsid w:val="004C54E5"/>
    <w:rsid w:val="004C7B25"/>
    <w:rsid w:val="004C7DC8"/>
    <w:rsid w:val="004D21B0"/>
    <w:rsid w:val="004D737D"/>
    <w:rsid w:val="004E2659"/>
    <w:rsid w:val="004E39EE"/>
    <w:rsid w:val="004E475C"/>
    <w:rsid w:val="004E56E0"/>
    <w:rsid w:val="004E6027"/>
    <w:rsid w:val="004E7329"/>
    <w:rsid w:val="004F2CB0"/>
    <w:rsid w:val="004F5EA9"/>
    <w:rsid w:val="004F7DED"/>
    <w:rsid w:val="005017F7"/>
    <w:rsid w:val="00501FA7"/>
    <w:rsid w:val="005034DC"/>
    <w:rsid w:val="00505BFA"/>
    <w:rsid w:val="005071B4"/>
    <w:rsid w:val="00507687"/>
    <w:rsid w:val="005115A5"/>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73"/>
    <w:rsid w:val="00542EE4"/>
    <w:rsid w:val="0054348A"/>
    <w:rsid w:val="0054561C"/>
    <w:rsid w:val="00550F02"/>
    <w:rsid w:val="00571777"/>
    <w:rsid w:val="00580FF5"/>
    <w:rsid w:val="0058519C"/>
    <w:rsid w:val="0059149A"/>
    <w:rsid w:val="005956EE"/>
    <w:rsid w:val="005A083E"/>
    <w:rsid w:val="005B4802"/>
    <w:rsid w:val="005B4D30"/>
    <w:rsid w:val="005C1EA6"/>
    <w:rsid w:val="005D0B99"/>
    <w:rsid w:val="005D308E"/>
    <w:rsid w:val="005D3A48"/>
    <w:rsid w:val="005D7AF8"/>
    <w:rsid w:val="005E17BF"/>
    <w:rsid w:val="005E366A"/>
    <w:rsid w:val="005E3933"/>
    <w:rsid w:val="005F14FB"/>
    <w:rsid w:val="005F2145"/>
    <w:rsid w:val="006016E1"/>
    <w:rsid w:val="00602D27"/>
    <w:rsid w:val="00605D25"/>
    <w:rsid w:val="006144A1"/>
    <w:rsid w:val="00615EBB"/>
    <w:rsid w:val="00616096"/>
    <w:rsid w:val="006160A2"/>
    <w:rsid w:val="006222F4"/>
    <w:rsid w:val="0062310A"/>
    <w:rsid w:val="00625701"/>
    <w:rsid w:val="006302AA"/>
    <w:rsid w:val="006363BD"/>
    <w:rsid w:val="00637356"/>
    <w:rsid w:val="006412DC"/>
    <w:rsid w:val="006418C7"/>
    <w:rsid w:val="00642BC6"/>
    <w:rsid w:val="00644790"/>
    <w:rsid w:val="00646B77"/>
    <w:rsid w:val="006501AF"/>
    <w:rsid w:val="00650DDE"/>
    <w:rsid w:val="00653BCF"/>
    <w:rsid w:val="0065505B"/>
    <w:rsid w:val="006670AC"/>
    <w:rsid w:val="00672307"/>
    <w:rsid w:val="0067477F"/>
    <w:rsid w:val="006808C6"/>
    <w:rsid w:val="00682668"/>
    <w:rsid w:val="00692A68"/>
    <w:rsid w:val="00695D85"/>
    <w:rsid w:val="006A0ED9"/>
    <w:rsid w:val="006A30A2"/>
    <w:rsid w:val="006A48B9"/>
    <w:rsid w:val="006A6870"/>
    <w:rsid w:val="006A6D23"/>
    <w:rsid w:val="006B25DE"/>
    <w:rsid w:val="006B325B"/>
    <w:rsid w:val="006B68B3"/>
    <w:rsid w:val="006B6F78"/>
    <w:rsid w:val="006C1C3B"/>
    <w:rsid w:val="006C4E43"/>
    <w:rsid w:val="006C643E"/>
    <w:rsid w:val="006D2932"/>
    <w:rsid w:val="006D3671"/>
    <w:rsid w:val="006D4176"/>
    <w:rsid w:val="006D4DC7"/>
    <w:rsid w:val="006E0A73"/>
    <w:rsid w:val="006E0FEE"/>
    <w:rsid w:val="006E6C11"/>
    <w:rsid w:val="006F7C0C"/>
    <w:rsid w:val="00700755"/>
    <w:rsid w:val="0070646B"/>
    <w:rsid w:val="0071216E"/>
    <w:rsid w:val="00712680"/>
    <w:rsid w:val="007130A2"/>
    <w:rsid w:val="00715463"/>
    <w:rsid w:val="00730558"/>
    <w:rsid w:val="00730655"/>
    <w:rsid w:val="00731D77"/>
    <w:rsid w:val="00732360"/>
    <w:rsid w:val="0073390A"/>
    <w:rsid w:val="00734E64"/>
    <w:rsid w:val="00736B37"/>
    <w:rsid w:val="00740A35"/>
    <w:rsid w:val="007520B4"/>
    <w:rsid w:val="00760BBD"/>
    <w:rsid w:val="007655D5"/>
    <w:rsid w:val="007763C1"/>
    <w:rsid w:val="00777E82"/>
    <w:rsid w:val="007805C9"/>
    <w:rsid w:val="00781359"/>
    <w:rsid w:val="00786921"/>
    <w:rsid w:val="00786986"/>
    <w:rsid w:val="007A147F"/>
    <w:rsid w:val="007A1EAA"/>
    <w:rsid w:val="007A4FC4"/>
    <w:rsid w:val="007A50DE"/>
    <w:rsid w:val="007A79FD"/>
    <w:rsid w:val="007B0B9D"/>
    <w:rsid w:val="007B26E3"/>
    <w:rsid w:val="007B5A43"/>
    <w:rsid w:val="007B709B"/>
    <w:rsid w:val="007C0715"/>
    <w:rsid w:val="007C1343"/>
    <w:rsid w:val="007C1F2C"/>
    <w:rsid w:val="007C5EF1"/>
    <w:rsid w:val="007C7BF5"/>
    <w:rsid w:val="007D19AD"/>
    <w:rsid w:val="007D19B7"/>
    <w:rsid w:val="007D2FA9"/>
    <w:rsid w:val="007D75E5"/>
    <w:rsid w:val="007D773E"/>
    <w:rsid w:val="007E0432"/>
    <w:rsid w:val="007E066E"/>
    <w:rsid w:val="007E1356"/>
    <w:rsid w:val="007E20FC"/>
    <w:rsid w:val="007E7062"/>
    <w:rsid w:val="007F0E1E"/>
    <w:rsid w:val="007F29A7"/>
    <w:rsid w:val="008004B4"/>
    <w:rsid w:val="00804B5C"/>
    <w:rsid w:val="00805BE8"/>
    <w:rsid w:val="00816078"/>
    <w:rsid w:val="008177E3"/>
    <w:rsid w:val="00823AA9"/>
    <w:rsid w:val="0082508D"/>
    <w:rsid w:val="008255B9"/>
    <w:rsid w:val="00825CD8"/>
    <w:rsid w:val="00827324"/>
    <w:rsid w:val="008355EA"/>
    <w:rsid w:val="0083647B"/>
    <w:rsid w:val="00837458"/>
    <w:rsid w:val="00837AAE"/>
    <w:rsid w:val="008429AD"/>
    <w:rsid w:val="008429DB"/>
    <w:rsid w:val="008447DD"/>
    <w:rsid w:val="00850C75"/>
    <w:rsid w:val="00850E39"/>
    <w:rsid w:val="0085477A"/>
    <w:rsid w:val="00855107"/>
    <w:rsid w:val="00855173"/>
    <w:rsid w:val="008557D9"/>
    <w:rsid w:val="00855BF7"/>
    <w:rsid w:val="00856214"/>
    <w:rsid w:val="00862089"/>
    <w:rsid w:val="008642B9"/>
    <w:rsid w:val="00866D5B"/>
    <w:rsid w:val="00866FF5"/>
    <w:rsid w:val="00870E7B"/>
    <w:rsid w:val="0087332D"/>
    <w:rsid w:val="00873E1F"/>
    <w:rsid w:val="00874408"/>
    <w:rsid w:val="00874C16"/>
    <w:rsid w:val="008767E1"/>
    <w:rsid w:val="00886D1F"/>
    <w:rsid w:val="00891EE1"/>
    <w:rsid w:val="00893987"/>
    <w:rsid w:val="008963EF"/>
    <w:rsid w:val="0089688E"/>
    <w:rsid w:val="008A0C2C"/>
    <w:rsid w:val="008A1AB9"/>
    <w:rsid w:val="008A1FBE"/>
    <w:rsid w:val="008A28D7"/>
    <w:rsid w:val="008B3194"/>
    <w:rsid w:val="008B39E7"/>
    <w:rsid w:val="008B5AE7"/>
    <w:rsid w:val="008C0359"/>
    <w:rsid w:val="008C387E"/>
    <w:rsid w:val="008C60E9"/>
    <w:rsid w:val="008D070E"/>
    <w:rsid w:val="008D1B7C"/>
    <w:rsid w:val="008D6657"/>
    <w:rsid w:val="008D7D26"/>
    <w:rsid w:val="008E1F60"/>
    <w:rsid w:val="008E307E"/>
    <w:rsid w:val="008F0F01"/>
    <w:rsid w:val="008F19E0"/>
    <w:rsid w:val="008F4DD1"/>
    <w:rsid w:val="008F6056"/>
    <w:rsid w:val="00902C07"/>
    <w:rsid w:val="00905804"/>
    <w:rsid w:val="009101E2"/>
    <w:rsid w:val="00915D73"/>
    <w:rsid w:val="00916077"/>
    <w:rsid w:val="009170A2"/>
    <w:rsid w:val="009208A6"/>
    <w:rsid w:val="0092301F"/>
    <w:rsid w:val="009230E9"/>
    <w:rsid w:val="00924514"/>
    <w:rsid w:val="00927316"/>
    <w:rsid w:val="00931308"/>
    <w:rsid w:val="0093133D"/>
    <w:rsid w:val="00931744"/>
    <w:rsid w:val="0093276D"/>
    <w:rsid w:val="00933D12"/>
    <w:rsid w:val="00937065"/>
    <w:rsid w:val="00940285"/>
    <w:rsid w:val="009415B0"/>
    <w:rsid w:val="009416A1"/>
    <w:rsid w:val="009423CD"/>
    <w:rsid w:val="00946D5B"/>
    <w:rsid w:val="00947E7E"/>
    <w:rsid w:val="0095139A"/>
    <w:rsid w:val="00953E16"/>
    <w:rsid w:val="009542AC"/>
    <w:rsid w:val="00961B12"/>
    <w:rsid w:val="00961BB2"/>
    <w:rsid w:val="00962108"/>
    <w:rsid w:val="009638D6"/>
    <w:rsid w:val="0096435C"/>
    <w:rsid w:val="0097408E"/>
    <w:rsid w:val="00974BB2"/>
    <w:rsid w:val="00974FA7"/>
    <w:rsid w:val="009756E5"/>
    <w:rsid w:val="00977A4F"/>
    <w:rsid w:val="00977A8C"/>
    <w:rsid w:val="0098006D"/>
    <w:rsid w:val="0098329D"/>
    <w:rsid w:val="00983910"/>
    <w:rsid w:val="009922AB"/>
    <w:rsid w:val="009932AC"/>
    <w:rsid w:val="00994351"/>
    <w:rsid w:val="00996A8F"/>
    <w:rsid w:val="009A0B6A"/>
    <w:rsid w:val="009A1DBF"/>
    <w:rsid w:val="009A68E6"/>
    <w:rsid w:val="009A7598"/>
    <w:rsid w:val="009B1DF8"/>
    <w:rsid w:val="009B3D20"/>
    <w:rsid w:val="009B5418"/>
    <w:rsid w:val="009B61B4"/>
    <w:rsid w:val="009B666D"/>
    <w:rsid w:val="009B6894"/>
    <w:rsid w:val="009C0727"/>
    <w:rsid w:val="009C3C80"/>
    <w:rsid w:val="009C492F"/>
    <w:rsid w:val="009D2FF2"/>
    <w:rsid w:val="009D3138"/>
    <w:rsid w:val="009D3226"/>
    <w:rsid w:val="009D3385"/>
    <w:rsid w:val="009D793C"/>
    <w:rsid w:val="009E16A9"/>
    <w:rsid w:val="009E375F"/>
    <w:rsid w:val="009E39D4"/>
    <w:rsid w:val="009E433B"/>
    <w:rsid w:val="009E4950"/>
    <w:rsid w:val="009E5401"/>
    <w:rsid w:val="009E627D"/>
    <w:rsid w:val="009F02AF"/>
    <w:rsid w:val="009F09EF"/>
    <w:rsid w:val="009F2025"/>
    <w:rsid w:val="009F493C"/>
    <w:rsid w:val="009F7139"/>
    <w:rsid w:val="00A03183"/>
    <w:rsid w:val="00A06F7C"/>
    <w:rsid w:val="00A0758F"/>
    <w:rsid w:val="00A1570A"/>
    <w:rsid w:val="00A17866"/>
    <w:rsid w:val="00A211B4"/>
    <w:rsid w:val="00A223CF"/>
    <w:rsid w:val="00A2594F"/>
    <w:rsid w:val="00A25B07"/>
    <w:rsid w:val="00A33DDF"/>
    <w:rsid w:val="00A34547"/>
    <w:rsid w:val="00A376B7"/>
    <w:rsid w:val="00A41BF5"/>
    <w:rsid w:val="00A44778"/>
    <w:rsid w:val="00A469E7"/>
    <w:rsid w:val="00A50802"/>
    <w:rsid w:val="00A52F31"/>
    <w:rsid w:val="00A5333B"/>
    <w:rsid w:val="00A604A4"/>
    <w:rsid w:val="00A61B7D"/>
    <w:rsid w:val="00A6605B"/>
    <w:rsid w:val="00A66ADC"/>
    <w:rsid w:val="00A711A0"/>
    <w:rsid w:val="00A7147D"/>
    <w:rsid w:val="00A734E2"/>
    <w:rsid w:val="00A7454C"/>
    <w:rsid w:val="00A77507"/>
    <w:rsid w:val="00A81B15"/>
    <w:rsid w:val="00A837FF"/>
    <w:rsid w:val="00A84052"/>
    <w:rsid w:val="00A84DC8"/>
    <w:rsid w:val="00A85DBC"/>
    <w:rsid w:val="00A87DAF"/>
    <w:rsid w:val="00A87FEB"/>
    <w:rsid w:val="00A93F9F"/>
    <w:rsid w:val="00A9420E"/>
    <w:rsid w:val="00A97648"/>
    <w:rsid w:val="00AA14E5"/>
    <w:rsid w:val="00AA1CFD"/>
    <w:rsid w:val="00AA2239"/>
    <w:rsid w:val="00AA33D2"/>
    <w:rsid w:val="00AB0C57"/>
    <w:rsid w:val="00AB1195"/>
    <w:rsid w:val="00AB2CD9"/>
    <w:rsid w:val="00AB4182"/>
    <w:rsid w:val="00AB766D"/>
    <w:rsid w:val="00AB7F33"/>
    <w:rsid w:val="00AC06C4"/>
    <w:rsid w:val="00AC1128"/>
    <w:rsid w:val="00AC27DB"/>
    <w:rsid w:val="00AC6D6B"/>
    <w:rsid w:val="00AD1076"/>
    <w:rsid w:val="00AD4F3B"/>
    <w:rsid w:val="00AD7736"/>
    <w:rsid w:val="00AE10CE"/>
    <w:rsid w:val="00AE70D4"/>
    <w:rsid w:val="00AE7868"/>
    <w:rsid w:val="00AF0407"/>
    <w:rsid w:val="00AF049B"/>
    <w:rsid w:val="00AF4D8B"/>
    <w:rsid w:val="00B01309"/>
    <w:rsid w:val="00B067CA"/>
    <w:rsid w:val="00B12B26"/>
    <w:rsid w:val="00B15F8C"/>
    <w:rsid w:val="00B163F8"/>
    <w:rsid w:val="00B22B46"/>
    <w:rsid w:val="00B2472D"/>
    <w:rsid w:val="00B24CA0"/>
    <w:rsid w:val="00B2549F"/>
    <w:rsid w:val="00B36281"/>
    <w:rsid w:val="00B4108D"/>
    <w:rsid w:val="00B50A50"/>
    <w:rsid w:val="00B52947"/>
    <w:rsid w:val="00B57265"/>
    <w:rsid w:val="00B633AE"/>
    <w:rsid w:val="00B63EE9"/>
    <w:rsid w:val="00B665D2"/>
    <w:rsid w:val="00B6737C"/>
    <w:rsid w:val="00B7214D"/>
    <w:rsid w:val="00B74372"/>
    <w:rsid w:val="00B75525"/>
    <w:rsid w:val="00B80283"/>
    <w:rsid w:val="00B8095F"/>
    <w:rsid w:val="00B80B0C"/>
    <w:rsid w:val="00B80B11"/>
    <w:rsid w:val="00B831AE"/>
    <w:rsid w:val="00B8446C"/>
    <w:rsid w:val="00B87725"/>
    <w:rsid w:val="00B91FF1"/>
    <w:rsid w:val="00B94EC6"/>
    <w:rsid w:val="00BA259A"/>
    <w:rsid w:val="00BA259C"/>
    <w:rsid w:val="00BA29D3"/>
    <w:rsid w:val="00BA307F"/>
    <w:rsid w:val="00BA5280"/>
    <w:rsid w:val="00BA6747"/>
    <w:rsid w:val="00BA771C"/>
    <w:rsid w:val="00BB0ABC"/>
    <w:rsid w:val="00BB14F1"/>
    <w:rsid w:val="00BB572E"/>
    <w:rsid w:val="00BB74FD"/>
    <w:rsid w:val="00BC01DE"/>
    <w:rsid w:val="00BC5245"/>
    <w:rsid w:val="00BC5982"/>
    <w:rsid w:val="00BC60BF"/>
    <w:rsid w:val="00BC7FE0"/>
    <w:rsid w:val="00BD28BF"/>
    <w:rsid w:val="00BD2D12"/>
    <w:rsid w:val="00BD6404"/>
    <w:rsid w:val="00BE33AE"/>
    <w:rsid w:val="00BE4928"/>
    <w:rsid w:val="00BF046F"/>
    <w:rsid w:val="00C01D50"/>
    <w:rsid w:val="00C056DC"/>
    <w:rsid w:val="00C1329B"/>
    <w:rsid w:val="00C1572F"/>
    <w:rsid w:val="00C24078"/>
    <w:rsid w:val="00C24C05"/>
    <w:rsid w:val="00C24D2F"/>
    <w:rsid w:val="00C26222"/>
    <w:rsid w:val="00C31283"/>
    <w:rsid w:val="00C33C48"/>
    <w:rsid w:val="00C33FAB"/>
    <w:rsid w:val="00C340E5"/>
    <w:rsid w:val="00C35AA7"/>
    <w:rsid w:val="00C404C3"/>
    <w:rsid w:val="00C43BA1"/>
    <w:rsid w:val="00C43DAB"/>
    <w:rsid w:val="00C47F08"/>
    <w:rsid w:val="00C514A6"/>
    <w:rsid w:val="00C5739F"/>
    <w:rsid w:val="00C57CF0"/>
    <w:rsid w:val="00C63557"/>
    <w:rsid w:val="00C649BD"/>
    <w:rsid w:val="00C6541F"/>
    <w:rsid w:val="00C65891"/>
    <w:rsid w:val="00C66AB6"/>
    <w:rsid w:val="00C66AC9"/>
    <w:rsid w:val="00C724D3"/>
    <w:rsid w:val="00C72951"/>
    <w:rsid w:val="00C775FB"/>
    <w:rsid w:val="00C77DD9"/>
    <w:rsid w:val="00C83BE6"/>
    <w:rsid w:val="00C85354"/>
    <w:rsid w:val="00C86ABA"/>
    <w:rsid w:val="00C87F0F"/>
    <w:rsid w:val="00C943F3"/>
    <w:rsid w:val="00CA08C6"/>
    <w:rsid w:val="00CA0A77"/>
    <w:rsid w:val="00CA1091"/>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3B18"/>
    <w:rsid w:val="00CD629F"/>
    <w:rsid w:val="00CD6A1B"/>
    <w:rsid w:val="00CE07F2"/>
    <w:rsid w:val="00CE0A7F"/>
    <w:rsid w:val="00CE1718"/>
    <w:rsid w:val="00CF4156"/>
    <w:rsid w:val="00D0036C"/>
    <w:rsid w:val="00D0180A"/>
    <w:rsid w:val="00D03D00"/>
    <w:rsid w:val="00D05C30"/>
    <w:rsid w:val="00D079AE"/>
    <w:rsid w:val="00D10052"/>
    <w:rsid w:val="00D11359"/>
    <w:rsid w:val="00D17623"/>
    <w:rsid w:val="00D3188C"/>
    <w:rsid w:val="00D3194A"/>
    <w:rsid w:val="00D35F9B"/>
    <w:rsid w:val="00D36B69"/>
    <w:rsid w:val="00D37D16"/>
    <w:rsid w:val="00D408DD"/>
    <w:rsid w:val="00D45D72"/>
    <w:rsid w:val="00D50116"/>
    <w:rsid w:val="00D51B66"/>
    <w:rsid w:val="00D520E4"/>
    <w:rsid w:val="00D53A38"/>
    <w:rsid w:val="00D575DD"/>
    <w:rsid w:val="00D57DFA"/>
    <w:rsid w:val="00D6155E"/>
    <w:rsid w:val="00D626B5"/>
    <w:rsid w:val="00D66AAE"/>
    <w:rsid w:val="00D67FCF"/>
    <w:rsid w:val="00D709CE"/>
    <w:rsid w:val="00D71F73"/>
    <w:rsid w:val="00D73A7A"/>
    <w:rsid w:val="00D80786"/>
    <w:rsid w:val="00D81CAB"/>
    <w:rsid w:val="00D8576F"/>
    <w:rsid w:val="00D8677F"/>
    <w:rsid w:val="00D86981"/>
    <w:rsid w:val="00D97F0C"/>
    <w:rsid w:val="00DA3A86"/>
    <w:rsid w:val="00DC0A06"/>
    <w:rsid w:val="00DC2500"/>
    <w:rsid w:val="00DC4F72"/>
    <w:rsid w:val="00DC77DC"/>
    <w:rsid w:val="00DD0453"/>
    <w:rsid w:val="00DD0C2C"/>
    <w:rsid w:val="00DD19DE"/>
    <w:rsid w:val="00DD28BC"/>
    <w:rsid w:val="00DE2AAF"/>
    <w:rsid w:val="00DE31F0"/>
    <w:rsid w:val="00DE3D1C"/>
    <w:rsid w:val="00DE51B1"/>
    <w:rsid w:val="00DF1EA3"/>
    <w:rsid w:val="00DF65C7"/>
    <w:rsid w:val="00E01C41"/>
    <w:rsid w:val="00E0227D"/>
    <w:rsid w:val="00E0317F"/>
    <w:rsid w:val="00E03779"/>
    <w:rsid w:val="00E04B84"/>
    <w:rsid w:val="00E06466"/>
    <w:rsid w:val="00E06835"/>
    <w:rsid w:val="00E06FDA"/>
    <w:rsid w:val="00E160A5"/>
    <w:rsid w:val="00E1713D"/>
    <w:rsid w:val="00E2037A"/>
    <w:rsid w:val="00E20A43"/>
    <w:rsid w:val="00E23898"/>
    <w:rsid w:val="00E26132"/>
    <w:rsid w:val="00E319F1"/>
    <w:rsid w:val="00E33CD2"/>
    <w:rsid w:val="00E355AA"/>
    <w:rsid w:val="00E40E90"/>
    <w:rsid w:val="00E44708"/>
    <w:rsid w:val="00E45C7E"/>
    <w:rsid w:val="00E46010"/>
    <w:rsid w:val="00E531EB"/>
    <w:rsid w:val="00E54874"/>
    <w:rsid w:val="00E54B6F"/>
    <w:rsid w:val="00E55ACA"/>
    <w:rsid w:val="00E57B74"/>
    <w:rsid w:val="00E65BC6"/>
    <w:rsid w:val="00E661FF"/>
    <w:rsid w:val="00E726EB"/>
    <w:rsid w:val="00E72CF1"/>
    <w:rsid w:val="00E73BB7"/>
    <w:rsid w:val="00E7770E"/>
    <w:rsid w:val="00E80B52"/>
    <w:rsid w:val="00E824C3"/>
    <w:rsid w:val="00E840B3"/>
    <w:rsid w:val="00E84D10"/>
    <w:rsid w:val="00E8629F"/>
    <w:rsid w:val="00E91008"/>
    <w:rsid w:val="00E91797"/>
    <w:rsid w:val="00E9374E"/>
    <w:rsid w:val="00E94F54"/>
    <w:rsid w:val="00E97AD5"/>
    <w:rsid w:val="00E97F4E"/>
    <w:rsid w:val="00EA1111"/>
    <w:rsid w:val="00EA3B4F"/>
    <w:rsid w:val="00EA3C24"/>
    <w:rsid w:val="00EA73DF"/>
    <w:rsid w:val="00EB61AE"/>
    <w:rsid w:val="00EC322D"/>
    <w:rsid w:val="00EC4146"/>
    <w:rsid w:val="00ED383A"/>
    <w:rsid w:val="00EE1080"/>
    <w:rsid w:val="00EE3E60"/>
    <w:rsid w:val="00EF0CA3"/>
    <w:rsid w:val="00EF1EC5"/>
    <w:rsid w:val="00EF4C88"/>
    <w:rsid w:val="00EF55EB"/>
    <w:rsid w:val="00F00DCC"/>
    <w:rsid w:val="00F0156F"/>
    <w:rsid w:val="00F017D5"/>
    <w:rsid w:val="00F034F1"/>
    <w:rsid w:val="00F04385"/>
    <w:rsid w:val="00F05AC8"/>
    <w:rsid w:val="00F06712"/>
    <w:rsid w:val="00F07167"/>
    <w:rsid w:val="00F072D8"/>
    <w:rsid w:val="00F07CE0"/>
    <w:rsid w:val="00F115F5"/>
    <w:rsid w:val="00F13D05"/>
    <w:rsid w:val="00F1679D"/>
    <w:rsid w:val="00F1682C"/>
    <w:rsid w:val="00F17109"/>
    <w:rsid w:val="00F20B91"/>
    <w:rsid w:val="00F21139"/>
    <w:rsid w:val="00F24B8B"/>
    <w:rsid w:val="00F30D2E"/>
    <w:rsid w:val="00F35516"/>
    <w:rsid w:val="00F35790"/>
    <w:rsid w:val="00F4136D"/>
    <w:rsid w:val="00F4212E"/>
    <w:rsid w:val="00F42C20"/>
    <w:rsid w:val="00F43520"/>
    <w:rsid w:val="00F43C16"/>
    <w:rsid w:val="00F43E34"/>
    <w:rsid w:val="00F5049A"/>
    <w:rsid w:val="00F53053"/>
    <w:rsid w:val="00F53FE2"/>
    <w:rsid w:val="00F575FF"/>
    <w:rsid w:val="00F618EF"/>
    <w:rsid w:val="00F65582"/>
    <w:rsid w:val="00F66E75"/>
    <w:rsid w:val="00F72A6C"/>
    <w:rsid w:val="00F74CF7"/>
    <w:rsid w:val="00F77EB0"/>
    <w:rsid w:val="00F84DE1"/>
    <w:rsid w:val="00F85A89"/>
    <w:rsid w:val="00F87CDD"/>
    <w:rsid w:val="00F92CB2"/>
    <w:rsid w:val="00F933F0"/>
    <w:rsid w:val="00F937A3"/>
    <w:rsid w:val="00F94715"/>
    <w:rsid w:val="00F96A3D"/>
    <w:rsid w:val="00F974B3"/>
    <w:rsid w:val="00FA4718"/>
    <w:rsid w:val="00FA5848"/>
    <w:rsid w:val="00FA61DD"/>
    <w:rsid w:val="00FA6899"/>
    <w:rsid w:val="00FA6DB0"/>
    <w:rsid w:val="00FA7F3D"/>
    <w:rsid w:val="00FB38D8"/>
    <w:rsid w:val="00FC051F"/>
    <w:rsid w:val="00FC06FF"/>
    <w:rsid w:val="00FC374C"/>
    <w:rsid w:val="00FC45F4"/>
    <w:rsid w:val="00FC69B4"/>
    <w:rsid w:val="00FD0694"/>
    <w:rsid w:val="00FD25BE"/>
    <w:rsid w:val="00FD2E70"/>
    <w:rsid w:val="00FD7AA7"/>
    <w:rsid w:val="00FF1FCB"/>
    <w:rsid w:val="00FF52D4"/>
    <w:rsid w:val="00FF626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1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mathtext">
    <w:name w:val="mathtext"/>
    <w:basedOn w:val="a0"/>
    <w:rsid w:val="00EE3E60"/>
  </w:style>
  <w:style w:type="character" w:customStyle="1" w:styleId="UnresolvedMention">
    <w:name w:val="Unresolved Mention"/>
    <w:basedOn w:val="a0"/>
    <w:uiPriority w:val="99"/>
    <w:semiHidden/>
    <w:unhideWhenUsed/>
    <w:rsid w:val="00AC0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8252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94196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6822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55521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3870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6929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8123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601.zip" TargetMode="External"/><Relationship Id="rId18" Type="http://schemas.openxmlformats.org/officeDocument/2006/relationships/hyperlink" Target="https://www.3gpp.org/ftp/TSG_RAN/WG4_Radio/TSGR4_106bis-e/Docs/R4-2305691.zip" TargetMode="External"/><Relationship Id="rId26" Type="http://schemas.openxmlformats.org/officeDocument/2006/relationships/image" Target="media/image6.png"/><Relationship Id="rId39" Type="http://schemas.openxmlformats.org/officeDocument/2006/relationships/hyperlink" Target="https://www.3gpp.org/ftp/TSG_RAN/WG4_Radio/TSGR4_106bis-e/Docs/R4-2305093.zip" TargetMode="External"/><Relationship Id="rId21" Type="http://schemas.openxmlformats.org/officeDocument/2006/relationships/image" Target="media/image1.png"/><Relationship Id="rId34" Type="http://schemas.openxmlformats.org/officeDocument/2006/relationships/hyperlink" Target="https://www.3gpp.org/ftp/TSG_RAN/WG4_Radio/TSGR4_106bis-e/Docs/R4-2304327.zip" TargetMode="External"/><Relationship Id="rId42" Type="http://schemas.openxmlformats.org/officeDocument/2006/relationships/hyperlink" Target="https://www.3gpp.org/ftp/TSG_RAN/WG4_Radio/TSGR4_106bis-e/Docs/R4-2305835.zip" TargetMode="External"/><Relationship Id="rId47" Type="http://schemas.openxmlformats.org/officeDocument/2006/relationships/hyperlink" Target="https://www.3gpp.org/ftp/TSG_RAN/WG4_Radio/TSGR4_106bis-e/Docs/R4-2304119.zip" TargetMode="External"/><Relationship Id="rId50" Type="http://schemas.openxmlformats.org/officeDocument/2006/relationships/hyperlink" Target="https://www.3gpp.org/ftp/TSG_RAN/WG4_Radio/TSGR4_106bis-e/Docs/R4-2304634.zip" TargetMode="External"/><Relationship Id="rId55" Type="http://schemas.openxmlformats.org/officeDocument/2006/relationships/hyperlink" Target="https://www.3gpp.org/ftp/TSG_RAN/WG4_Radio/TSGR4_106bis-e/Docs/R4-230509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bis-e/Docs/R4-2305068.zip" TargetMode="External"/><Relationship Id="rId29" Type="http://schemas.openxmlformats.org/officeDocument/2006/relationships/hyperlink" Target="https://www.3gpp.org/ftp/TSG_RAN/WG4_Radio/TSGR4_106bis-e/Docs/R4-2304119.zip" TargetMode="External"/><Relationship Id="rId11" Type="http://schemas.openxmlformats.org/officeDocument/2006/relationships/hyperlink" Target="https://www.3gpp.org/ftp/TSG_RAN/WG4_Radio/TSGR4_106bis-e/Docs/R4-2304119.zip" TargetMode="External"/><Relationship Id="rId24" Type="http://schemas.openxmlformats.org/officeDocument/2006/relationships/image" Target="media/image4.png"/><Relationship Id="rId32" Type="http://schemas.openxmlformats.org/officeDocument/2006/relationships/image" Target="media/image9.wmf"/><Relationship Id="rId37" Type="http://schemas.openxmlformats.org/officeDocument/2006/relationships/hyperlink" Target="https://www.3gpp.org/ftp/TSG_RAN/WG4_Radio/TSGR4_106bis-e/Docs/R4-2304699.zip" TargetMode="External"/><Relationship Id="rId40" Type="http://schemas.openxmlformats.org/officeDocument/2006/relationships/hyperlink" Target="https://www.3gpp.org/ftp/TSG_RAN/WG4_Radio/TSGR4_106bis-e/Docs/R4-2305309.zip" TargetMode="External"/><Relationship Id="rId45" Type="http://schemas.openxmlformats.org/officeDocument/2006/relationships/image" Target="media/image10.png"/><Relationship Id="rId53" Type="http://schemas.openxmlformats.org/officeDocument/2006/relationships/hyperlink" Target="https://www.3gpp.org/ftp/TSG_RAN/WG4_Radio/TSGR4_106bis-e/Docs/R4-2305067.zip" TargetMode="External"/><Relationship Id="rId58" Type="http://schemas.openxmlformats.org/officeDocument/2006/relationships/hyperlink" Target="https://www.3gpp.org/ftp/TSG_RAN/WG4_Radio/TSGR4_106bis-e/Docs/R4-2305745.zip" TargetMode="Externa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https://www.3gpp.org/ftp/TSG_RAN/WG4_Radio/TSGR4_106bis-e/Docs/R4-2305745.zip" TargetMode="External"/><Relationship Id="rId14" Type="http://schemas.openxmlformats.org/officeDocument/2006/relationships/hyperlink" Target="https://www.3gpp.org/ftp/TSG_RAN/WG4_Radio/TSGR4_106bis-e/Docs/R4-2304634.zip" TargetMode="External"/><Relationship Id="rId22" Type="http://schemas.openxmlformats.org/officeDocument/2006/relationships/image" Target="media/image2.png"/><Relationship Id="rId27" Type="http://schemas.openxmlformats.org/officeDocument/2006/relationships/image" Target="cid:image002.png@01D972EE.3DB75BF0" TargetMode="External"/><Relationship Id="rId30" Type="http://schemas.openxmlformats.org/officeDocument/2006/relationships/image" Target="media/image8.wmf"/><Relationship Id="rId35" Type="http://schemas.openxmlformats.org/officeDocument/2006/relationships/hyperlink" Target="https://www.3gpp.org/ftp/TSG_RAN/WG4_Radio/TSGR4_106bis-e/Docs/R4-2304601.zip" TargetMode="External"/><Relationship Id="rId43" Type="http://schemas.openxmlformats.org/officeDocument/2006/relationships/oleObject" Target="embeddings/oleObject3.bin"/><Relationship Id="rId48" Type="http://schemas.openxmlformats.org/officeDocument/2006/relationships/hyperlink" Target="https://www.3gpp.org/ftp/TSG_RAN/WG4_Radio/TSGR4_106bis-e/Docs/R4-2304327.zip" TargetMode="External"/><Relationship Id="rId56" Type="http://schemas.openxmlformats.org/officeDocument/2006/relationships/hyperlink" Target="https://www.3gpp.org/ftp/TSG_RAN/WG4_Radio/TSGR4_106bis-e/Docs/R4-2305309.zip" TargetMode="External"/><Relationship Id="rId8" Type="http://schemas.openxmlformats.org/officeDocument/2006/relationships/endnotes" Target="endnotes.xml"/><Relationship Id="rId51" Type="http://schemas.openxmlformats.org/officeDocument/2006/relationships/hyperlink" Target="https://www.3gpp.org/ftp/TSG_RAN/WG4_Radio/TSGR4_106bis-e/Docs/R4-2304689.zip" TargetMode="External"/><Relationship Id="rId3" Type="http://schemas.openxmlformats.org/officeDocument/2006/relationships/numbering" Target="numbering.xml"/><Relationship Id="rId12" Type="http://schemas.openxmlformats.org/officeDocument/2006/relationships/hyperlink" Target="https://www.3gpp.org/ftp/TSG_RAN/WG4_Radio/TSGR4_106bis-e/Docs/R4-2304327.zip" TargetMode="External"/><Relationship Id="rId17" Type="http://schemas.openxmlformats.org/officeDocument/2006/relationships/hyperlink" Target="https://www.3gpp.org/ftp/TSG_RAN/WG4_Radio/TSGR4_106bis-e/Docs/R4-2305093.zip" TargetMode="External"/><Relationship Id="rId25" Type="http://schemas.openxmlformats.org/officeDocument/2006/relationships/image" Target="media/image5.png"/><Relationship Id="rId33" Type="http://schemas.openxmlformats.org/officeDocument/2006/relationships/oleObject" Target="embeddings/oleObject2.bin"/><Relationship Id="rId38" Type="http://schemas.openxmlformats.org/officeDocument/2006/relationships/hyperlink" Target="https://www.3gpp.org/ftp/TSG_RAN/WG4_Radio/TSGR4_106bis-e/Docs/R4-2305068.zip" TargetMode="External"/><Relationship Id="rId46" Type="http://schemas.openxmlformats.org/officeDocument/2006/relationships/hyperlink" Target="https://www.3gpp.org/ftp/TSG_RAN/WG4_Radio/TSGR4_106bis-e/Docs/R4-2305067.zip" TargetMode="External"/><Relationship Id="rId59" Type="http://schemas.openxmlformats.org/officeDocument/2006/relationships/hyperlink" Target="https://www.3gpp.org/ftp/TSG_RAN/WG4_Radio/TSGR4_106bis-e/Docs/R4-2305835.zip" TargetMode="External"/><Relationship Id="rId20" Type="http://schemas.openxmlformats.org/officeDocument/2006/relationships/hyperlink" Target="https://www.3gpp.org/ftp/TSG_RAN/WG4_Radio/TSGR4_106bis-e/Docs/R4-2305835.zip" TargetMode="External"/><Relationship Id="rId41" Type="http://schemas.openxmlformats.org/officeDocument/2006/relationships/hyperlink" Target="https://www.3gpp.org/ftp/TSG_RAN/WG4_Radio/TSGR4_106bis-e/Docs/R4-2305691.zip" TargetMode="External"/><Relationship Id="rId54" Type="http://schemas.openxmlformats.org/officeDocument/2006/relationships/hyperlink" Target="https://www.3gpp.org/ftp/TSG_RAN/WG4_Radio/TSGR4_106bis-e/Docs/R4-230506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4689.zip" TargetMode="External"/><Relationship Id="rId23" Type="http://schemas.openxmlformats.org/officeDocument/2006/relationships/image" Target="media/image3.png"/><Relationship Id="rId28" Type="http://schemas.openxmlformats.org/officeDocument/2006/relationships/image" Target="media/image7.png"/><Relationship Id="rId36" Type="http://schemas.openxmlformats.org/officeDocument/2006/relationships/hyperlink" Target="https://www.3gpp.org/ftp/TSG_RAN/WG4_Radio/TSGR4_106bis-e/Docs/R4-2304689.zip" TargetMode="External"/><Relationship Id="rId49" Type="http://schemas.openxmlformats.org/officeDocument/2006/relationships/hyperlink" Target="https://www.3gpp.org/ftp/TSG_RAN/WG4_Radio/TSGR4_106bis-e/Docs/R4-2304601.zip" TargetMode="External"/><Relationship Id="rId57" Type="http://schemas.openxmlformats.org/officeDocument/2006/relationships/hyperlink" Target="https://www.3gpp.org/ftp/TSG_RAN/WG4_Radio/TSGR4_106bis-e/Docs/R4-2305691.zip" TargetMode="External"/><Relationship Id="rId10" Type="http://schemas.openxmlformats.org/officeDocument/2006/relationships/hyperlink" Target="mailto:ronald.borsato@att.com" TargetMode="External"/><Relationship Id="rId31" Type="http://schemas.openxmlformats.org/officeDocument/2006/relationships/oleObject" Target="embeddings/oleObject1.bin"/><Relationship Id="rId44" Type="http://schemas.openxmlformats.org/officeDocument/2006/relationships/oleObject" Target="embeddings/oleObject4.bin"/><Relationship Id="rId52" Type="http://schemas.openxmlformats.org/officeDocument/2006/relationships/hyperlink" Target="https://www.3gpp.org/ftp/TSG_RAN/WG4_Radio/TSGR4_106bis-e/Docs/R4-2304699.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an_hung.ng@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885E4-0D42-40EE-A83F-ABDF63E0223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259</TotalTime>
  <Pages>51</Pages>
  <Words>9669</Words>
  <Characters>55116</Characters>
  <Application>Microsoft Office Word</Application>
  <DocSecurity>0</DocSecurity>
  <Lines>459</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23</cp:revision>
  <cp:lastPrinted>2019-04-25T01:09:00Z</cp:lastPrinted>
  <dcterms:created xsi:type="dcterms:W3CDTF">2023-04-19T23:06:00Z</dcterms:created>
  <dcterms:modified xsi:type="dcterms:W3CDTF">2023-04-20T22:22:00Z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(3)aXzdJlWS/pNJItbk8jxtvZzR3QQc7zXehcPp9RUFZx5ERxBEI7ktkpPU3136VyugBnBN8tuZ
2Ec7q+4JWrnhYCeb0Urwf5KTj1VoMM907j49iMTgxsR8w4O/XYYIgp5xXjIm9xYESZuQ3yPP
OrfhS/2/d8d7wYdslOoEfL7VEhQ7YgEH+/dX7bUm/dGvCPXIPbxsNk97cpWqcg4MUADbJ7AU
vOZ7Y8QpPUehu26aFT</vt:lpwstr>
  </property>
  <property fmtid="{D5CDD505-2E9C-101B-9397-08002B2CF9AE}" pid="14" name="_2015_ms_pID_7253431">
    <vt:lpwstr>GWNRZ03kQ6Vma4ysjVC1Yt6NvHzOV76Mjq/DKJENKGTxUsbtcJIY96
8F4I7mRFKnGNFtYsOWyKIMyC7a//3JJHA5JJ48HlvGJc4T8kz62RvPxWl7y0sorkntqqHSrk
UghGMecmQok5ACuGyQWtM0vT74001GZx9nRZX7aQ8T2yC3tXBCer7lXfkggiBBYW+KcZXo5n
e6fIPb155tZF+99bS5Z76rx8g1NE1cG9pKy8</vt:lpwstr>
  </property>
  <property fmtid="{D5CDD505-2E9C-101B-9397-08002B2CF9AE}" pid="15" name="_2015_ms_pID_7253432">
    <vt:lpwstr>Vg==</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2023-04-19T23:05:23Z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228bb029-c956-4fe0-8e13-414f2e10a42b</vt:lpwstr>
  </property>
  <property fmtid="{D5CDD505-2E9C-101B-9397-08002B2CF9AE}" pid="23" name="MSIP_Label_83bcef13-7cac-433f-ba1d-47a323951816_ContentBits">
    <vt:lpwstr>0</vt:lpwstr>
  </property>
</Properties>
</file>