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55" w:rsidRDefault="00242655" w:rsidP="00242655">
      <w:pPr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  <w:u w:val="single"/>
          <w:lang w:val="en-GB"/>
        </w:rPr>
      </w:pPr>
    </w:p>
    <w:p w:rsidR="00242655" w:rsidRDefault="00242655" w:rsidP="00242655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2-1-1-1: Cell re-selection mechanism</w:t>
      </w:r>
    </w:p>
    <w:p w:rsidR="00242655" w:rsidRDefault="00242655" w:rsidP="00242655">
      <w:pPr>
        <w:rPr>
          <w:i/>
          <w:color w:val="0070C0"/>
        </w:rPr>
      </w:pPr>
      <w:r>
        <w:rPr>
          <w:rFonts w:hint="eastAsia"/>
          <w:i/>
          <w:color w:val="0070C0"/>
        </w:rPr>
        <w:t>Candidate options:</w:t>
      </w:r>
    </w:p>
    <w:p w:rsidR="00242655" w:rsidRDefault="00242655" w:rsidP="00242655">
      <w:pPr>
        <w:pStyle w:val="a3"/>
        <w:numPr>
          <w:ilvl w:val="0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Option 1: Introduce distance-based triggering as an additional condition for intra- and inter-frequency cell measurement as NTN, whether and how to configure the feature is up to network implementation. (CMCC, LGE, </w:t>
      </w:r>
      <w:r w:rsidRPr="00573780">
        <w:rPr>
          <w:rFonts w:eastAsia="宋体"/>
          <w:szCs w:val="24"/>
          <w:u w:val="single"/>
          <w:lang w:eastAsia="zh-CN"/>
        </w:rPr>
        <w:t>CATT, Nokia (If distance threshold is available), ZTE (open to discuss)</w:t>
      </w:r>
      <w:r>
        <w:rPr>
          <w:rFonts w:eastAsia="宋体"/>
          <w:szCs w:val="24"/>
          <w:lang w:eastAsia="zh-CN"/>
        </w:rPr>
        <w:t>)</w:t>
      </w:r>
    </w:p>
    <w:p w:rsidR="00242655" w:rsidRDefault="00242655" w:rsidP="00242655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Yu Mincho"/>
        </w:rPr>
      </w:pPr>
      <w:r>
        <w:rPr>
          <w:rFonts w:eastAsia="Yu Mincho"/>
        </w:rPr>
        <w:t xml:space="preserve">If </w:t>
      </w:r>
      <w:proofErr w:type="spellStart"/>
      <w:r>
        <w:rPr>
          <w:rFonts w:eastAsia="Yu Mincho"/>
        </w:rPr>
        <w:t>Srxlev</w:t>
      </w:r>
      <w:proofErr w:type="spellEnd"/>
      <w:r>
        <w:rPr>
          <w:rFonts w:eastAsia="Yu Mincho"/>
        </w:rPr>
        <w:t xml:space="preserve"> &gt; S(non)</w:t>
      </w:r>
      <w:proofErr w:type="spellStart"/>
      <w:r>
        <w:rPr>
          <w:rFonts w:eastAsia="Yu Mincho"/>
        </w:rPr>
        <w:t>IntraSearchP</w:t>
      </w:r>
      <w:proofErr w:type="spellEnd"/>
      <w:r>
        <w:rPr>
          <w:rFonts w:eastAsia="Yu Mincho"/>
        </w:rPr>
        <w:t xml:space="preserve"> and </w:t>
      </w:r>
      <w:proofErr w:type="spellStart"/>
      <w:r>
        <w:rPr>
          <w:rFonts w:eastAsia="Yu Mincho"/>
        </w:rPr>
        <w:t>Squal</w:t>
      </w:r>
      <w:proofErr w:type="spellEnd"/>
      <w:r>
        <w:rPr>
          <w:rFonts w:eastAsia="Yu Mincho"/>
        </w:rPr>
        <w:t xml:space="preserve"> &gt; S(non)</w:t>
      </w:r>
      <w:proofErr w:type="spellStart"/>
      <w:r>
        <w:rPr>
          <w:rFonts w:eastAsia="Yu Mincho"/>
        </w:rPr>
        <w:t>IntraSearchQ</w:t>
      </w:r>
      <w:proofErr w:type="spellEnd"/>
      <w:r>
        <w:rPr>
          <w:rFonts w:eastAsia="Yu Mincho"/>
        </w:rPr>
        <w:t>,</w:t>
      </w:r>
      <w:r w:rsidRPr="00060BDB">
        <w:rPr>
          <w:rFonts w:eastAsia="Yu Mincho"/>
          <w:b/>
          <w:bCs/>
          <w:u w:val="single"/>
        </w:rPr>
        <w:t xml:space="preserve"> and the distance between UE and serving cell reference location is smaller than </w:t>
      </w:r>
      <w:proofErr w:type="spellStart"/>
      <w:r w:rsidRPr="00060BDB">
        <w:rPr>
          <w:rFonts w:eastAsia="Yu Mincho"/>
          <w:b/>
          <w:bCs/>
          <w:u w:val="single"/>
        </w:rPr>
        <w:t>distanceThresh</w:t>
      </w:r>
      <w:proofErr w:type="spellEnd"/>
      <w:r>
        <w:rPr>
          <w:rFonts w:eastAsia="Yu Mincho"/>
        </w:rPr>
        <w:t xml:space="preserve"> if </w:t>
      </w:r>
      <w:proofErr w:type="spellStart"/>
      <w:r>
        <w:rPr>
          <w:rFonts w:eastAsia="Yu Mincho"/>
        </w:rPr>
        <w:t>distanceThresh</w:t>
      </w:r>
      <w:proofErr w:type="spellEnd"/>
      <w:r>
        <w:rPr>
          <w:rFonts w:eastAsia="Yu Mincho"/>
        </w:rPr>
        <w:t xml:space="preserve"> is configured and UE has location information, then the </w:t>
      </w:r>
      <w:r w:rsidRPr="00573780">
        <w:rPr>
          <w:rFonts w:eastAsia="Yu Mincho"/>
          <w:b/>
          <w:bCs/>
          <w:u w:val="single"/>
        </w:rPr>
        <w:t>UE shall search for inter/intra-frequency layers of higher priority</w:t>
      </w:r>
      <w:r>
        <w:rPr>
          <w:rFonts w:eastAsia="Yu Mincho"/>
        </w:rPr>
        <w:t>.</w:t>
      </w:r>
    </w:p>
    <w:p w:rsidR="00242655" w:rsidRPr="00573780" w:rsidRDefault="00242655" w:rsidP="00242655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Yu Mincho"/>
          <w:b/>
          <w:bCs/>
          <w:u w:val="single"/>
        </w:rPr>
      </w:pPr>
      <w:r>
        <w:rPr>
          <w:rFonts w:eastAsia="Yu Mincho" w:hint="eastAsia"/>
        </w:rPr>
        <w:t xml:space="preserve">If </w:t>
      </w:r>
      <w:proofErr w:type="spellStart"/>
      <w:r>
        <w:rPr>
          <w:rFonts w:eastAsia="Yu Mincho" w:hint="eastAsia"/>
        </w:rPr>
        <w:t>Srxlev</w:t>
      </w:r>
      <w:proofErr w:type="spellEnd"/>
      <w:r>
        <w:rPr>
          <w:rFonts w:eastAsia="Yu Mincho" w:hint="eastAsia"/>
        </w:rPr>
        <w:t xml:space="preserve"> </w:t>
      </w:r>
      <w:r>
        <w:rPr>
          <w:rFonts w:eastAsia="Yu Mincho" w:hint="eastAsia"/>
        </w:rPr>
        <w:t>≤</w:t>
      </w:r>
      <w:r>
        <w:rPr>
          <w:rFonts w:eastAsia="Yu Mincho" w:hint="eastAsia"/>
        </w:rPr>
        <w:t xml:space="preserve"> S(non)</w:t>
      </w:r>
      <w:proofErr w:type="spellStart"/>
      <w:r>
        <w:rPr>
          <w:rFonts w:eastAsia="Yu Mincho" w:hint="eastAsia"/>
        </w:rPr>
        <w:t>IntraSearchP</w:t>
      </w:r>
      <w:proofErr w:type="spellEnd"/>
      <w:r>
        <w:rPr>
          <w:rFonts w:eastAsia="Yu Mincho" w:hint="eastAsia"/>
        </w:rPr>
        <w:t xml:space="preserve"> or </w:t>
      </w:r>
      <w:proofErr w:type="spellStart"/>
      <w:r>
        <w:rPr>
          <w:rFonts w:eastAsia="Yu Mincho" w:hint="eastAsia"/>
        </w:rPr>
        <w:t>Squal</w:t>
      </w:r>
      <w:proofErr w:type="spellEnd"/>
      <w:r>
        <w:rPr>
          <w:rFonts w:eastAsia="Yu Mincho" w:hint="eastAsia"/>
        </w:rPr>
        <w:t xml:space="preserve"> </w:t>
      </w:r>
      <w:r>
        <w:rPr>
          <w:rFonts w:eastAsia="Yu Mincho" w:hint="eastAsia"/>
        </w:rPr>
        <w:t>≤</w:t>
      </w:r>
      <w:r>
        <w:rPr>
          <w:rFonts w:eastAsia="Yu Mincho" w:hint="eastAsia"/>
        </w:rPr>
        <w:t xml:space="preserve"> S(non)</w:t>
      </w:r>
      <w:proofErr w:type="spellStart"/>
      <w:r>
        <w:rPr>
          <w:rFonts w:eastAsia="Yu Mincho" w:hint="eastAsia"/>
        </w:rPr>
        <w:t>IntraSearchQ</w:t>
      </w:r>
      <w:proofErr w:type="spellEnd"/>
      <w:r>
        <w:rPr>
          <w:rFonts w:eastAsia="Yu Mincho" w:hint="eastAsia"/>
        </w:rPr>
        <w:t xml:space="preserve">, </w:t>
      </w:r>
      <w:r w:rsidRPr="00573780">
        <w:rPr>
          <w:rFonts w:eastAsia="Yu Mincho" w:hint="eastAsia"/>
          <w:b/>
          <w:bCs/>
          <w:u w:val="single"/>
        </w:rPr>
        <w:t xml:space="preserve">or the distance between UE and serving cell reference location is larger than </w:t>
      </w:r>
      <w:proofErr w:type="spellStart"/>
      <w:r w:rsidRPr="00573780">
        <w:rPr>
          <w:rFonts w:eastAsia="Yu Mincho" w:hint="eastAsia"/>
          <w:b/>
          <w:bCs/>
          <w:u w:val="single"/>
        </w:rPr>
        <w:t>distanceThresh</w:t>
      </w:r>
      <w:proofErr w:type="spellEnd"/>
      <w:r w:rsidRPr="00573780">
        <w:rPr>
          <w:rFonts w:eastAsia="Yu Mincho" w:hint="eastAsia"/>
          <w:b/>
          <w:bCs/>
          <w:u w:val="single"/>
        </w:rPr>
        <w:t xml:space="preserve"> </w:t>
      </w:r>
      <w:r w:rsidRPr="00573780">
        <w:rPr>
          <w:rFonts w:eastAsia="Yu Mincho" w:hint="eastAsia"/>
        </w:rPr>
        <w:t xml:space="preserve">if </w:t>
      </w:r>
      <w:proofErr w:type="spellStart"/>
      <w:r w:rsidRPr="00573780">
        <w:rPr>
          <w:rFonts w:eastAsia="Yu Mincho" w:hint="eastAsia"/>
        </w:rPr>
        <w:t>distanceThresh</w:t>
      </w:r>
      <w:proofErr w:type="spellEnd"/>
      <w:r w:rsidRPr="00573780">
        <w:rPr>
          <w:rFonts w:eastAsia="Yu Mincho" w:hint="eastAsia"/>
        </w:rPr>
        <w:t xml:space="preserve"> is configured and UE has location information,</w:t>
      </w:r>
      <w:r>
        <w:rPr>
          <w:rFonts w:eastAsia="Yu Mincho" w:hint="eastAsia"/>
        </w:rPr>
        <w:t xml:space="preserve"> then the </w:t>
      </w:r>
      <w:r w:rsidRPr="00573780">
        <w:rPr>
          <w:rFonts w:eastAsia="Yu Mincho" w:hint="eastAsia"/>
          <w:b/>
          <w:bCs/>
          <w:u w:val="single"/>
        </w:rPr>
        <w:t>UE shall search for and m</w:t>
      </w:r>
      <w:r w:rsidRPr="00573780">
        <w:rPr>
          <w:rFonts w:eastAsia="Yu Mincho"/>
          <w:b/>
          <w:bCs/>
          <w:u w:val="single"/>
        </w:rPr>
        <w:t>easure inter/intra-frequency layers of higher, equal or lower priority in preparation for possible reselection.</w:t>
      </w:r>
    </w:p>
    <w:p w:rsidR="00242655" w:rsidRDefault="00242655" w:rsidP="00242655">
      <w:pPr>
        <w:pStyle w:val="a3"/>
        <w:numPr>
          <w:ilvl w:val="0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O</w:t>
      </w:r>
      <w:r>
        <w:rPr>
          <w:rFonts w:eastAsia="宋体"/>
          <w:szCs w:val="24"/>
          <w:lang w:eastAsia="zh-CN"/>
        </w:rPr>
        <w:t>ption 2:</w:t>
      </w:r>
      <w:r>
        <w:t xml:space="preserve"> (Ericsson) </w:t>
      </w:r>
    </w:p>
    <w:p w:rsidR="00242655" w:rsidRDefault="00242655" w:rsidP="00242655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The UE is allowed to</w:t>
      </w:r>
      <w:r w:rsidRPr="00573780">
        <w:rPr>
          <w:rFonts w:eastAsia="宋体"/>
          <w:b/>
          <w:bCs/>
          <w:szCs w:val="24"/>
          <w:u w:val="single"/>
          <w:lang w:eastAsia="zh-CN"/>
        </w:rPr>
        <w:t xml:space="preserve"> not perform neighbour cell measurements based on the distance</w:t>
      </w:r>
      <w:r>
        <w:rPr>
          <w:rFonts w:eastAsia="宋体"/>
          <w:szCs w:val="24"/>
          <w:lang w:eastAsia="zh-CN"/>
        </w:rPr>
        <w:t xml:space="preserve"> between the aircraft and a reference location</w:t>
      </w:r>
    </w:p>
    <w:p w:rsidR="00242655" w:rsidRDefault="00242655" w:rsidP="00242655">
      <w:pPr>
        <w:pStyle w:val="a3"/>
        <w:numPr>
          <w:ilvl w:val="0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O</w:t>
      </w:r>
      <w:r>
        <w:rPr>
          <w:rFonts w:eastAsia="宋体"/>
          <w:szCs w:val="24"/>
          <w:lang w:eastAsia="zh-CN"/>
        </w:rPr>
        <w:t>ption 3: For cell reselection mechanism, following distance-based mechanism shall be considered together with legacy RSRP based reselection since the near-far effect is not clearly observed in blind area ATG BS. (LGE)</w:t>
      </w:r>
    </w:p>
    <w:p w:rsidR="00242655" w:rsidRDefault="00242655" w:rsidP="00242655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If the distance between UE and BS location is </w:t>
      </w:r>
      <w:r>
        <w:rPr>
          <w:rFonts w:eastAsia="宋体"/>
          <w:b/>
          <w:bCs/>
          <w:szCs w:val="24"/>
          <w:u w:val="single"/>
          <w:lang w:eastAsia="zh-CN"/>
        </w:rPr>
        <w:t>smaller than threshold for blind area</w:t>
      </w:r>
      <w:r>
        <w:rPr>
          <w:rFonts w:eastAsia="宋体"/>
          <w:szCs w:val="24"/>
          <w:lang w:eastAsia="zh-CN"/>
        </w:rPr>
        <w:t>, UE shall search for and measure inter/intra-frequency layers of higher, equal or lower priority in preparation for possible reselection in preparation for possible reselection</w:t>
      </w:r>
    </w:p>
    <w:p w:rsidR="00242655" w:rsidRDefault="00242655" w:rsidP="00242655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If the distance between UE and BS location is </w:t>
      </w:r>
      <w:r>
        <w:rPr>
          <w:rFonts w:eastAsia="宋体"/>
          <w:b/>
          <w:bCs/>
          <w:szCs w:val="24"/>
          <w:u w:val="single"/>
          <w:lang w:eastAsia="zh-CN"/>
        </w:rPr>
        <w:t xml:space="preserve">larger than threshold for blind area and smaller than </w:t>
      </w:r>
      <w:proofErr w:type="spellStart"/>
      <w:r>
        <w:rPr>
          <w:rFonts w:eastAsia="宋体"/>
          <w:b/>
          <w:bCs/>
          <w:szCs w:val="24"/>
          <w:u w:val="single"/>
          <w:lang w:eastAsia="zh-CN"/>
        </w:rPr>
        <w:t>distanceThresh</w:t>
      </w:r>
      <w:proofErr w:type="spellEnd"/>
      <w:r>
        <w:rPr>
          <w:rFonts w:eastAsia="宋体"/>
          <w:szCs w:val="24"/>
          <w:lang w:eastAsia="zh-CN"/>
        </w:rPr>
        <w:t>, the UE shall search for inter/intra-frequency layers of higher priority.</w:t>
      </w:r>
    </w:p>
    <w:p w:rsidR="00242655" w:rsidRDefault="00242655" w:rsidP="00242655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If the distance between UE and serving cell reference location is </w:t>
      </w:r>
      <w:r>
        <w:rPr>
          <w:rFonts w:eastAsia="宋体"/>
          <w:b/>
          <w:bCs/>
          <w:szCs w:val="24"/>
          <w:lang w:eastAsia="zh-CN"/>
        </w:rPr>
        <w:t xml:space="preserve">larger than </w:t>
      </w:r>
      <w:proofErr w:type="spellStart"/>
      <w:r>
        <w:rPr>
          <w:rFonts w:eastAsia="宋体"/>
          <w:b/>
          <w:bCs/>
          <w:szCs w:val="24"/>
          <w:lang w:eastAsia="zh-CN"/>
        </w:rPr>
        <w:t>distanceThresh</w:t>
      </w:r>
      <w:proofErr w:type="spellEnd"/>
      <w:r>
        <w:rPr>
          <w:rFonts w:eastAsia="宋体"/>
          <w:szCs w:val="24"/>
          <w:lang w:eastAsia="zh-CN"/>
        </w:rPr>
        <w:t>, UE shall search for and measure inter/intra-frequency layers of higher, equal or lower priority in preparation for possible reselection</w:t>
      </w:r>
    </w:p>
    <w:p w:rsidR="00242655" w:rsidRDefault="00242655" w:rsidP="00242655">
      <w:pPr>
        <w:pStyle w:val="a3"/>
        <w:numPr>
          <w:ilvl w:val="0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4: (LGE)</w:t>
      </w:r>
    </w:p>
    <w:p w:rsidR="00242655" w:rsidRDefault="00242655" w:rsidP="00242655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If ATG UE </w:t>
      </w:r>
      <w:r w:rsidRPr="00573780">
        <w:rPr>
          <w:rFonts w:eastAsia="宋体"/>
          <w:b/>
          <w:bCs/>
          <w:szCs w:val="24"/>
          <w:u w:val="single"/>
          <w:lang w:eastAsia="zh-CN"/>
        </w:rPr>
        <w:t>altitude</w:t>
      </w:r>
      <w:r>
        <w:rPr>
          <w:rFonts w:eastAsia="宋体"/>
          <w:szCs w:val="24"/>
          <w:lang w:eastAsia="zh-CN"/>
        </w:rPr>
        <w:t xml:space="preserve"> higher than certain threshold, ATG UE perform measurement</w:t>
      </w:r>
    </w:p>
    <w:p w:rsidR="00242655" w:rsidRDefault="00242655" w:rsidP="00242655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If ATG UE </w:t>
      </w:r>
      <w:r w:rsidRPr="00573780">
        <w:rPr>
          <w:rFonts w:eastAsia="宋体"/>
          <w:b/>
          <w:bCs/>
          <w:szCs w:val="24"/>
          <w:u w:val="single"/>
          <w:lang w:eastAsia="zh-CN"/>
        </w:rPr>
        <w:t>altitude</w:t>
      </w:r>
      <w:r>
        <w:rPr>
          <w:rFonts w:eastAsia="宋体"/>
          <w:szCs w:val="24"/>
          <w:lang w:eastAsia="zh-CN"/>
        </w:rPr>
        <w:t xml:space="preserve"> lower than certain threshold, ATG UE may not perform measurement</w:t>
      </w:r>
    </w:p>
    <w:p w:rsidR="00242655" w:rsidRDefault="00242655" w:rsidP="00242655">
      <w:pPr>
        <w:pStyle w:val="a3"/>
        <w:numPr>
          <w:ilvl w:val="0"/>
          <w:numId w:val="1"/>
        </w:numPr>
        <w:spacing w:after="120"/>
        <w:ind w:firstLineChars="0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O</w:t>
      </w:r>
      <w:r>
        <w:rPr>
          <w:rFonts w:eastAsia="宋体"/>
          <w:szCs w:val="24"/>
          <w:lang w:eastAsia="zh-CN"/>
        </w:rPr>
        <w:t xml:space="preserve">ption 5: No need to specify distance, altitude or speed-based enhancements to cell re-selection mechanism during Release 18. (QC, HW, </w:t>
      </w:r>
      <w:r w:rsidRPr="00573780">
        <w:rPr>
          <w:rFonts w:eastAsia="宋体"/>
          <w:szCs w:val="24"/>
          <w:u w:val="single"/>
          <w:lang w:eastAsia="zh-CN"/>
        </w:rPr>
        <w:t>ZTE, CATT, Nokia</w:t>
      </w:r>
      <w:r>
        <w:rPr>
          <w:rFonts w:eastAsia="宋体"/>
          <w:szCs w:val="24"/>
          <w:lang w:eastAsia="zh-CN"/>
        </w:rPr>
        <w:t>)</w:t>
      </w:r>
    </w:p>
    <w:p w:rsidR="00242655" w:rsidRPr="00060BDB" w:rsidRDefault="00242655" w:rsidP="00242655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If needed, such mechanisms may be discussed in future releases.</w:t>
      </w:r>
    </w:p>
    <w:p w:rsidR="00242655" w:rsidRDefault="00D8252F" w:rsidP="00242655">
      <w:pPr>
        <w:rPr>
          <w:i/>
          <w:color w:val="0070C0"/>
        </w:rPr>
      </w:pPr>
      <w:r>
        <w:rPr>
          <w:rFonts w:hint="eastAsia"/>
          <w:i/>
          <w:color w:val="0070C0"/>
        </w:rPr>
        <w:lastRenderedPageBreak/>
        <w:t>Discussion:</w:t>
      </w:r>
    </w:p>
    <w:p w:rsidR="00D8252F" w:rsidRDefault="00F942C6" w:rsidP="00242655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CMCC: No need to skip measurement for ATG. Do not support option2 and </w:t>
      </w:r>
      <w:r>
        <w:rPr>
          <w:i/>
          <w:color w:val="0070C0"/>
        </w:rPr>
        <w:t>option</w:t>
      </w:r>
      <w:r>
        <w:rPr>
          <w:rFonts w:hint="eastAsia"/>
          <w:i/>
          <w:color w:val="0070C0"/>
        </w:rPr>
        <w:t xml:space="preserve"> 4. There is no blind area in real deployment for ATG. First preference is option 1.</w:t>
      </w:r>
    </w:p>
    <w:p w:rsidR="00F942C6" w:rsidRDefault="00F942C6" w:rsidP="00242655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LGE: Option 3 is </w:t>
      </w:r>
      <w:r>
        <w:rPr>
          <w:i/>
          <w:color w:val="0070C0"/>
        </w:rPr>
        <w:t>similar</w:t>
      </w:r>
      <w:r>
        <w:rPr>
          <w:rFonts w:hint="eastAsia"/>
          <w:i/>
          <w:color w:val="0070C0"/>
        </w:rPr>
        <w:t xml:space="preserve"> as option 1. Blind area is from RF discussion. </w:t>
      </w:r>
      <w:r w:rsidR="008F4F76">
        <w:rPr>
          <w:rFonts w:hint="eastAsia"/>
          <w:i/>
          <w:color w:val="0070C0"/>
        </w:rPr>
        <w:t>Option 3 c</w:t>
      </w:r>
      <w:r>
        <w:rPr>
          <w:rFonts w:hint="eastAsia"/>
          <w:i/>
          <w:color w:val="0070C0"/>
        </w:rPr>
        <w:t>an compromise</w:t>
      </w:r>
      <w:r w:rsidR="008F4F76">
        <w:rPr>
          <w:rFonts w:hint="eastAsia"/>
          <w:i/>
          <w:color w:val="0070C0"/>
        </w:rPr>
        <w:t>d</w:t>
      </w:r>
      <w:r>
        <w:rPr>
          <w:rFonts w:hint="eastAsia"/>
          <w:i/>
          <w:color w:val="0070C0"/>
        </w:rPr>
        <w:t xml:space="preserve"> to option 1. Option 4 can improve energy efficiency of ATG UE.</w:t>
      </w:r>
    </w:p>
    <w:p w:rsidR="00F942C6" w:rsidRDefault="00F942C6" w:rsidP="00242655">
      <w:pPr>
        <w:rPr>
          <w:i/>
          <w:color w:val="0070C0"/>
        </w:rPr>
      </w:pPr>
      <w:r>
        <w:rPr>
          <w:rFonts w:hint="eastAsia"/>
          <w:i/>
          <w:color w:val="0070C0"/>
        </w:rPr>
        <w:t>Qualcomm:</w:t>
      </w:r>
      <w:r w:rsidR="008F4F76">
        <w:rPr>
          <w:rFonts w:hint="eastAsia"/>
          <w:i/>
          <w:color w:val="0070C0"/>
        </w:rPr>
        <w:t xml:space="preserve"> Power saving should not a key issue for ATG. ATG UE in idle mode is not common case. Optimization in idle mode should not be considered. </w:t>
      </w:r>
      <w:proofErr w:type="gramStart"/>
      <w:r w:rsidR="008F4F76">
        <w:rPr>
          <w:rFonts w:hint="eastAsia"/>
          <w:i/>
          <w:color w:val="0070C0"/>
        </w:rPr>
        <w:t>Option 5.</w:t>
      </w:r>
      <w:proofErr w:type="gramEnd"/>
    </w:p>
    <w:p w:rsidR="00D8252F" w:rsidRDefault="00F942C6" w:rsidP="00242655">
      <w:pPr>
        <w:rPr>
          <w:i/>
          <w:color w:val="0070C0"/>
        </w:rPr>
      </w:pPr>
      <w:r>
        <w:rPr>
          <w:rFonts w:hint="eastAsia"/>
          <w:i/>
          <w:color w:val="0070C0"/>
        </w:rPr>
        <w:t>Ericsson</w:t>
      </w:r>
      <w:r w:rsidR="008F4F76">
        <w:rPr>
          <w:rFonts w:hint="eastAsia"/>
          <w:i/>
          <w:color w:val="0070C0"/>
        </w:rPr>
        <w:t>: Can compromise to option 1. Signaling should be open to discuss. Support option 4.</w:t>
      </w:r>
    </w:p>
    <w:p w:rsidR="00F942C6" w:rsidRDefault="00F942C6" w:rsidP="00242655">
      <w:pPr>
        <w:rPr>
          <w:i/>
          <w:color w:val="0070C0"/>
        </w:rPr>
      </w:pPr>
      <w:r>
        <w:rPr>
          <w:rFonts w:hint="eastAsia"/>
          <w:i/>
          <w:color w:val="0070C0"/>
        </w:rPr>
        <w:t>ZTE</w:t>
      </w:r>
      <w:r w:rsidR="008F4F76">
        <w:rPr>
          <w:rFonts w:hint="eastAsia"/>
          <w:i/>
          <w:color w:val="0070C0"/>
        </w:rPr>
        <w:t xml:space="preserve">: Option 5. For other options, option 1 is more reliable. 3km is the assumption in RF session. </w:t>
      </w:r>
    </w:p>
    <w:p w:rsidR="008F4F76" w:rsidRDefault="008F4F76" w:rsidP="00242655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LGE: Option4 consider </w:t>
      </w:r>
      <w:r>
        <w:rPr>
          <w:i/>
          <w:color w:val="0070C0"/>
        </w:rPr>
        <w:t>interference</w:t>
      </w:r>
      <w:r>
        <w:rPr>
          <w:rFonts w:hint="eastAsia"/>
          <w:i/>
          <w:color w:val="0070C0"/>
        </w:rPr>
        <w:t xml:space="preserve"> from TN network.</w:t>
      </w:r>
    </w:p>
    <w:p w:rsidR="008F4F76" w:rsidRDefault="008F4F76" w:rsidP="00242655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ZTE: </w:t>
      </w:r>
      <w:proofErr w:type="gramStart"/>
      <w:r>
        <w:rPr>
          <w:rFonts w:hint="eastAsia"/>
          <w:i/>
          <w:color w:val="0070C0"/>
        </w:rPr>
        <w:t>For lower than 3km</w:t>
      </w:r>
      <w:proofErr w:type="gramEnd"/>
      <w:r>
        <w:rPr>
          <w:rFonts w:hint="eastAsia"/>
          <w:i/>
          <w:color w:val="0070C0"/>
        </w:rPr>
        <w:t xml:space="preserve">, is any enhancement necessary? </w:t>
      </w:r>
    </w:p>
    <w:p w:rsidR="008F4F76" w:rsidRDefault="008F4F76" w:rsidP="00242655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Ericsson: Protecting interference </w:t>
      </w:r>
      <w:r w:rsidR="0066092D">
        <w:rPr>
          <w:rFonts w:hint="eastAsia"/>
          <w:i/>
          <w:color w:val="0070C0"/>
        </w:rPr>
        <w:t xml:space="preserve">to TN network. </w:t>
      </w:r>
    </w:p>
    <w:p w:rsidR="0066092D" w:rsidRDefault="0066092D" w:rsidP="00242655">
      <w:pPr>
        <w:rPr>
          <w:i/>
          <w:color w:val="0070C0"/>
        </w:rPr>
      </w:pPr>
      <w:r>
        <w:rPr>
          <w:rFonts w:hint="eastAsia"/>
          <w:i/>
          <w:color w:val="0070C0"/>
        </w:rPr>
        <w:t>CMCC: Do not support option 4</w:t>
      </w:r>
    </w:p>
    <w:p w:rsidR="0066092D" w:rsidRDefault="0066092D" w:rsidP="00242655">
      <w:pPr>
        <w:rPr>
          <w:i/>
          <w:color w:val="0070C0"/>
        </w:rPr>
      </w:pPr>
      <w:r>
        <w:rPr>
          <w:rFonts w:hint="eastAsia"/>
          <w:i/>
          <w:color w:val="0070C0"/>
        </w:rPr>
        <w:t>CATT: Option 1+ option4, does it mean threshold and altitude should meet at the same time?</w:t>
      </w:r>
    </w:p>
    <w:p w:rsidR="0066092D" w:rsidRDefault="0066092D" w:rsidP="00242655">
      <w:pPr>
        <w:rPr>
          <w:i/>
          <w:color w:val="0070C0"/>
        </w:rPr>
      </w:pPr>
      <w:proofErr w:type="spellStart"/>
      <w:r>
        <w:rPr>
          <w:rFonts w:hint="eastAsia"/>
          <w:i/>
          <w:color w:val="0070C0"/>
        </w:rPr>
        <w:t>Huawei</w:t>
      </w:r>
      <w:proofErr w:type="spellEnd"/>
      <w:r>
        <w:rPr>
          <w:rFonts w:hint="eastAsia"/>
          <w:i/>
          <w:color w:val="0070C0"/>
        </w:rPr>
        <w:t>: Do not support option 4. Power saving is not critical for ATG</w:t>
      </w:r>
    </w:p>
    <w:p w:rsidR="00F942C6" w:rsidRDefault="0066092D" w:rsidP="00242655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Qualcomm: Do not support option 4. </w:t>
      </w:r>
      <w:r>
        <w:rPr>
          <w:i/>
          <w:color w:val="0070C0"/>
        </w:rPr>
        <w:t>L</w:t>
      </w:r>
      <w:r>
        <w:rPr>
          <w:rFonts w:hint="eastAsia"/>
          <w:i/>
          <w:color w:val="0070C0"/>
        </w:rPr>
        <w:t>ower than 3km should not be considered</w:t>
      </w:r>
    </w:p>
    <w:p w:rsidR="00F16BC3" w:rsidRDefault="00F16BC3" w:rsidP="00242655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ZTE: </w:t>
      </w:r>
      <w:proofErr w:type="gramStart"/>
      <w:r>
        <w:rPr>
          <w:rFonts w:hint="eastAsia"/>
          <w:i/>
          <w:color w:val="0070C0"/>
        </w:rPr>
        <w:t>To</w:t>
      </w:r>
      <w:proofErr w:type="gramEnd"/>
      <w:r>
        <w:rPr>
          <w:rFonts w:hint="eastAsia"/>
          <w:i/>
          <w:color w:val="0070C0"/>
        </w:rPr>
        <w:t xml:space="preserve"> avoid interference, ATG network should not send any signals, not UE. Option4 is not feasible.</w:t>
      </w:r>
    </w:p>
    <w:p w:rsidR="00F16BC3" w:rsidRDefault="00F16BC3" w:rsidP="00242655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CMCC: </w:t>
      </w:r>
      <w:proofErr w:type="gramStart"/>
      <w:r>
        <w:rPr>
          <w:rFonts w:hint="eastAsia"/>
          <w:i/>
          <w:color w:val="0070C0"/>
        </w:rPr>
        <w:t>In</w:t>
      </w:r>
      <w:proofErr w:type="gramEnd"/>
      <w:r>
        <w:rPr>
          <w:rFonts w:hint="eastAsia"/>
          <w:i/>
          <w:color w:val="0070C0"/>
        </w:rPr>
        <w:t xml:space="preserve"> idle mode, no measurement reporting, interference should not be an issue. </w:t>
      </w:r>
    </w:p>
    <w:p w:rsidR="00F16BC3" w:rsidRDefault="00F16BC3" w:rsidP="00242655">
      <w:pPr>
        <w:rPr>
          <w:i/>
          <w:color w:val="0070C0"/>
        </w:rPr>
      </w:pPr>
      <w:r>
        <w:rPr>
          <w:rFonts w:hint="eastAsia"/>
          <w:i/>
          <w:color w:val="0070C0"/>
        </w:rPr>
        <w:t>LGE: ATG UE is victim</w:t>
      </w:r>
    </w:p>
    <w:p w:rsidR="00F16BC3" w:rsidRDefault="00F16BC3" w:rsidP="00242655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ZTE: Option 4 is not feasible for interference </w:t>
      </w:r>
      <w:r>
        <w:rPr>
          <w:i/>
          <w:color w:val="0070C0"/>
        </w:rPr>
        <w:t>avoidance</w:t>
      </w:r>
      <w:r>
        <w:rPr>
          <w:rFonts w:hint="eastAsia"/>
          <w:i/>
          <w:color w:val="0070C0"/>
        </w:rPr>
        <w:t>.</w:t>
      </w:r>
    </w:p>
    <w:p w:rsidR="0066092D" w:rsidRDefault="0066092D" w:rsidP="00242655">
      <w:pPr>
        <w:rPr>
          <w:i/>
          <w:color w:val="0070C0"/>
        </w:rPr>
      </w:pPr>
    </w:p>
    <w:p w:rsidR="00D8252F" w:rsidRDefault="008F4F76" w:rsidP="00242655">
      <w:pPr>
        <w:rPr>
          <w:i/>
          <w:color w:val="0070C0"/>
        </w:rPr>
      </w:pPr>
      <w:r>
        <w:rPr>
          <w:rFonts w:hint="eastAsia"/>
          <w:i/>
          <w:color w:val="0070C0"/>
        </w:rPr>
        <w:t>Option 1: CMCC, ZTE</w:t>
      </w:r>
      <w:r w:rsidR="0066092D">
        <w:rPr>
          <w:rFonts w:hint="eastAsia"/>
          <w:i/>
          <w:color w:val="0070C0"/>
        </w:rPr>
        <w:t>, CATT, HW</w:t>
      </w:r>
      <w:r w:rsidR="00F16BC3">
        <w:rPr>
          <w:rFonts w:hint="eastAsia"/>
          <w:i/>
          <w:color w:val="0070C0"/>
        </w:rPr>
        <w:t>, Ericsson</w:t>
      </w:r>
    </w:p>
    <w:p w:rsidR="0066092D" w:rsidRDefault="008F4F76" w:rsidP="00242655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Option 1+Option 4: </w:t>
      </w:r>
    </w:p>
    <w:p w:rsidR="008F4F76" w:rsidRDefault="0066092D" w:rsidP="0066092D">
      <w:pPr>
        <w:ind w:firstLine="420"/>
        <w:rPr>
          <w:i/>
          <w:color w:val="0070C0"/>
        </w:rPr>
      </w:pPr>
      <w:r>
        <w:rPr>
          <w:rFonts w:hint="eastAsia"/>
          <w:i/>
          <w:color w:val="0070C0"/>
        </w:rPr>
        <w:t xml:space="preserve">Support: </w:t>
      </w:r>
      <w:r w:rsidR="008F4F76">
        <w:rPr>
          <w:rFonts w:hint="eastAsia"/>
          <w:i/>
          <w:color w:val="0070C0"/>
        </w:rPr>
        <w:t>Ericsson, LGE</w:t>
      </w:r>
    </w:p>
    <w:p w:rsidR="0066092D" w:rsidRDefault="0066092D" w:rsidP="0066092D">
      <w:pPr>
        <w:ind w:firstLine="420"/>
        <w:rPr>
          <w:i/>
          <w:color w:val="0070C0"/>
        </w:rPr>
      </w:pPr>
      <w:r>
        <w:rPr>
          <w:rFonts w:hint="eastAsia"/>
          <w:i/>
          <w:color w:val="0070C0"/>
        </w:rPr>
        <w:t>Object: CMCC, HW</w:t>
      </w:r>
    </w:p>
    <w:p w:rsidR="008F4F76" w:rsidRDefault="008F4F76" w:rsidP="00242655">
      <w:pPr>
        <w:rPr>
          <w:i/>
          <w:color w:val="0070C0"/>
        </w:rPr>
      </w:pPr>
      <w:r>
        <w:rPr>
          <w:rFonts w:hint="eastAsia"/>
          <w:i/>
          <w:color w:val="0070C0"/>
        </w:rPr>
        <w:t>Option 5: QC, ZTE</w:t>
      </w:r>
      <w:r w:rsidR="0066092D">
        <w:rPr>
          <w:rFonts w:hint="eastAsia"/>
          <w:i/>
          <w:color w:val="0070C0"/>
        </w:rPr>
        <w:t>, HW</w:t>
      </w:r>
    </w:p>
    <w:p w:rsidR="00242655" w:rsidRDefault="00242655" w:rsidP="00242655">
      <w:pPr>
        <w:widowControl/>
        <w:shd w:val="clear" w:color="auto" w:fill="FFFFFF"/>
        <w:spacing w:after="180"/>
        <w:jc w:val="left"/>
        <w:rPr>
          <w:iCs/>
        </w:rPr>
      </w:pPr>
    </w:p>
    <w:p w:rsidR="0066092D" w:rsidRPr="005C5ADE" w:rsidRDefault="0066092D" w:rsidP="00242655">
      <w:pPr>
        <w:widowControl/>
        <w:shd w:val="clear" w:color="auto" w:fill="FFFFFF"/>
        <w:spacing w:after="180"/>
        <w:jc w:val="left"/>
        <w:rPr>
          <w:iCs/>
          <w:highlight w:val="green"/>
        </w:rPr>
      </w:pPr>
      <w:r w:rsidRPr="005C5ADE">
        <w:rPr>
          <w:rFonts w:hint="eastAsia"/>
          <w:iCs/>
          <w:highlight w:val="green"/>
        </w:rPr>
        <w:t>Agreement:</w:t>
      </w:r>
    </w:p>
    <w:p w:rsidR="0066092D" w:rsidRPr="005C5ADE" w:rsidRDefault="0066092D" w:rsidP="00242655">
      <w:pPr>
        <w:widowControl/>
        <w:shd w:val="clear" w:color="auto" w:fill="FFFFFF"/>
        <w:spacing w:after="180"/>
        <w:jc w:val="left"/>
        <w:rPr>
          <w:iCs/>
          <w:highlight w:val="green"/>
        </w:rPr>
      </w:pPr>
      <w:r w:rsidRPr="005C5ADE">
        <w:rPr>
          <w:rFonts w:hint="eastAsia"/>
          <w:iCs/>
          <w:highlight w:val="green"/>
        </w:rPr>
        <w:t>Candidate options:</w:t>
      </w:r>
    </w:p>
    <w:p w:rsidR="00F16BC3" w:rsidRPr="005C5ADE" w:rsidRDefault="0066092D" w:rsidP="0066092D">
      <w:pPr>
        <w:pStyle w:val="a3"/>
        <w:numPr>
          <w:ilvl w:val="0"/>
          <w:numId w:val="2"/>
        </w:numPr>
        <w:shd w:val="clear" w:color="auto" w:fill="FFFFFF"/>
        <w:ind w:firstLineChars="0"/>
        <w:rPr>
          <w:iCs/>
          <w:highlight w:val="green"/>
        </w:rPr>
      </w:pPr>
      <w:r w:rsidRPr="005C5ADE">
        <w:rPr>
          <w:rFonts w:hint="eastAsia"/>
          <w:iCs/>
          <w:highlight w:val="green"/>
        </w:rPr>
        <w:t>Option 1</w:t>
      </w:r>
    </w:p>
    <w:p w:rsidR="0066092D" w:rsidRPr="005C5ADE" w:rsidRDefault="00F16BC3" w:rsidP="0066092D">
      <w:pPr>
        <w:pStyle w:val="a3"/>
        <w:numPr>
          <w:ilvl w:val="0"/>
          <w:numId w:val="2"/>
        </w:numPr>
        <w:shd w:val="clear" w:color="auto" w:fill="FFFFFF"/>
        <w:ind w:firstLineChars="0"/>
        <w:rPr>
          <w:iCs/>
          <w:highlight w:val="green"/>
        </w:rPr>
      </w:pPr>
      <w:r w:rsidRPr="005C5ADE">
        <w:rPr>
          <w:rFonts w:eastAsiaTheme="minorEastAsia" w:hint="eastAsia"/>
          <w:iCs/>
          <w:highlight w:val="green"/>
          <w:lang w:eastAsia="zh-CN"/>
        </w:rPr>
        <w:t>Option 1+4</w:t>
      </w:r>
      <w:r w:rsidR="0066092D" w:rsidRPr="005C5ADE">
        <w:rPr>
          <w:rFonts w:hint="eastAsia"/>
          <w:iCs/>
          <w:highlight w:val="green"/>
        </w:rPr>
        <w:t xml:space="preserve"> </w:t>
      </w:r>
    </w:p>
    <w:p w:rsidR="0066092D" w:rsidRPr="005C5ADE" w:rsidRDefault="0066092D" w:rsidP="0066092D">
      <w:pPr>
        <w:pStyle w:val="a3"/>
        <w:numPr>
          <w:ilvl w:val="0"/>
          <w:numId w:val="2"/>
        </w:numPr>
        <w:shd w:val="clear" w:color="auto" w:fill="FFFFFF"/>
        <w:ind w:firstLineChars="0"/>
        <w:rPr>
          <w:iCs/>
          <w:highlight w:val="green"/>
        </w:rPr>
      </w:pPr>
      <w:r w:rsidRPr="005C5ADE">
        <w:rPr>
          <w:rFonts w:hint="eastAsia"/>
          <w:iCs/>
          <w:highlight w:val="green"/>
        </w:rPr>
        <w:t>Option 5</w:t>
      </w:r>
    </w:p>
    <w:p w:rsidR="0066092D" w:rsidRPr="00F16BC3" w:rsidRDefault="0066092D" w:rsidP="00242655">
      <w:pPr>
        <w:widowControl/>
        <w:shd w:val="clear" w:color="auto" w:fill="FFFFFF"/>
        <w:spacing w:after="180"/>
        <w:jc w:val="left"/>
        <w:rPr>
          <w:iCs/>
          <w:strike/>
        </w:rPr>
      </w:pPr>
      <w:r w:rsidRPr="00F16BC3">
        <w:rPr>
          <w:rFonts w:hint="eastAsia"/>
          <w:iCs/>
          <w:strike/>
        </w:rPr>
        <w:t>Reuse conclusion of connected mode for option 4</w:t>
      </w:r>
      <w:r w:rsidR="00F16BC3" w:rsidRPr="00F16BC3">
        <w:rPr>
          <w:rFonts w:hint="eastAsia"/>
          <w:iCs/>
          <w:strike/>
        </w:rPr>
        <w:t xml:space="preserve"> in idle mode</w:t>
      </w:r>
      <w:r w:rsidRPr="00F16BC3">
        <w:rPr>
          <w:rFonts w:hint="eastAsia"/>
          <w:iCs/>
          <w:strike/>
        </w:rPr>
        <w:t>.</w:t>
      </w:r>
    </w:p>
    <w:p w:rsidR="0066092D" w:rsidRDefault="0066092D" w:rsidP="00242655">
      <w:pPr>
        <w:widowControl/>
        <w:shd w:val="clear" w:color="auto" w:fill="FFFFFF"/>
        <w:spacing w:after="180"/>
        <w:jc w:val="left"/>
        <w:rPr>
          <w:iCs/>
        </w:rPr>
      </w:pPr>
      <w:r>
        <w:rPr>
          <w:rFonts w:hint="eastAsia"/>
          <w:iCs/>
        </w:rPr>
        <w:t xml:space="preserve"> </w:t>
      </w:r>
    </w:p>
    <w:p w:rsidR="00242655" w:rsidRDefault="00242655" w:rsidP="00242655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2-1-1-4: Cell re-selection measurement requirements</w:t>
      </w:r>
    </w:p>
    <w:p w:rsidR="00242655" w:rsidRDefault="00242655" w:rsidP="00242655">
      <w:pPr>
        <w:rPr>
          <w:i/>
          <w:color w:val="0070C0"/>
        </w:rPr>
      </w:pPr>
      <w:r>
        <w:rPr>
          <w:rFonts w:hint="eastAsia"/>
          <w:i/>
          <w:color w:val="0070C0"/>
        </w:rPr>
        <w:t>Candidate options:</w:t>
      </w:r>
    </w:p>
    <w:p w:rsidR="00242655" w:rsidRDefault="00242655" w:rsidP="00242655">
      <w:pPr>
        <w:pStyle w:val="a3"/>
        <w:numPr>
          <w:ilvl w:val="0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(QC)</w:t>
      </w:r>
    </w:p>
    <w:p w:rsidR="00242655" w:rsidRDefault="00242655" w:rsidP="00242655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lastRenderedPageBreak/>
        <w:t xml:space="preserve">Apply </w:t>
      </w:r>
      <w:r>
        <w:rPr>
          <w:rFonts w:eastAsia="宋体"/>
          <w:b/>
          <w:bCs/>
          <w:szCs w:val="24"/>
          <w:u w:val="single"/>
          <w:lang w:eastAsia="zh-CN"/>
        </w:rPr>
        <w:t xml:space="preserve">legacy cell reselection requirements for intra -frequency </w:t>
      </w:r>
      <w:r>
        <w:rPr>
          <w:rFonts w:eastAsia="宋体"/>
          <w:szCs w:val="24"/>
          <w:lang w:eastAsia="zh-CN"/>
        </w:rPr>
        <w:t>neighbour cell measurement/detection/evaluation, (Nokia)</w:t>
      </w:r>
    </w:p>
    <w:p w:rsidR="00242655" w:rsidRDefault="00242655" w:rsidP="00242655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UE shall be capable of monitoring at least, depending on UE capability, </w:t>
      </w:r>
      <w:r>
        <w:rPr>
          <w:rFonts w:eastAsia="宋体"/>
          <w:b/>
          <w:bCs/>
          <w:szCs w:val="24"/>
          <w:u w:val="single"/>
          <w:lang w:eastAsia="zh-CN"/>
        </w:rPr>
        <w:t xml:space="preserve">[3] NR inter-frequency carriers </w:t>
      </w:r>
      <w:r>
        <w:rPr>
          <w:rFonts w:eastAsia="宋体"/>
          <w:szCs w:val="24"/>
          <w:lang w:eastAsia="zh-CN"/>
        </w:rPr>
        <w:t>for idle mode cell re-selection. (Nokia open to discuss)</w:t>
      </w:r>
    </w:p>
    <w:p w:rsidR="00242655" w:rsidRDefault="00242655" w:rsidP="00242655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Apply </w:t>
      </w:r>
      <w:r>
        <w:rPr>
          <w:rFonts w:eastAsia="宋体"/>
          <w:b/>
          <w:bCs/>
          <w:szCs w:val="24"/>
          <w:u w:val="single"/>
          <w:lang w:eastAsia="zh-CN"/>
        </w:rPr>
        <w:t xml:space="preserve">legacy cell reselection requirements for inter -frequency </w:t>
      </w:r>
      <w:r>
        <w:rPr>
          <w:rFonts w:eastAsia="宋体"/>
          <w:szCs w:val="24"/>
          <w:lang w:eastAsia="zh-CN"/>
        </w:rPr>
        <w:t>neighbour cell measurement/detection/evaluation. (Nokia)</w:t>
      </w:r>
    </w:p>
    <w:p w:rsidR="00242655" w:rsidRDefault="00242655" w:rsidP="00242655">
      <w:pPr>
        <w:pStyle w:val="a3"/>
        <w:numPr>
          <w:ilvl w:val="0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O</w:t>
      </w:r>
      <w:r>
        <w:rPr>
          <w:rFonts w:eastAsia="宋体"/>
          <w:szCs w:val="24"/>
          <w:lang w:eastAsia="zh-CN"/>
        </w:rPr>
        <w:t>ption 2: In set 2 cell reselection measurement requirements, no need to meet the neighbour cell measurement requirements (Ericsson)</w:t>
      </w:r>
    </w:p>
    <w:p w:rsidR="00242655" w:rsidRDefault="00242655" w:rsidP="00242655">
      <w:pPr>
        <w:pStyle w:val="a3"/>
        <w:numPr>
          <w:ilvl w:val="0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O</w:t>
      </w:r>
      <w:r>
        <w:rPr>
          <w:rFonts w:eastAsia="宋体"/>
          <w:szCs w:val="24"/>
          <w:lang w:eastAsia="zh-CN"/>
        </w:rPr>
        <w:t>ption 3: Follow the agreements in last meeting (CMCC, Ericsson, HW)</w:t>
      </w:r>
    </w:p>
    <w:p w:rsidR="00242655" w:rsidRDefault="00242655" w:rsidP="00242655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Agreement in last meeting:</w:t>
      </w:r>
    </w:p>
    <w:p w:rsidR="00242655" w:rsidRDefault="00242655" w:rsidP="00242655">
      <w:pPr>
        <w:pStyle w:val="a3"/>
        <w:numPr>
          <w:ilvl w:val="2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Define two set of requirements for ATG </w:t>
      </w:r>
    </w:p>
    <w:p w:rsidR="00242655" w:rsidRDefault="00242655" w:rsidP="00242655">
      <w:pPr>
        <w:pStyle w:val="a3"/>
        <w:numPr>
          <w:ilvl w:val="3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Set 1: legacy R15 cell-reselection requirement </w:t>
      </w:r>
    </w:p>
    <w:p w:rsidR="00242655" w:rsidRDefault="00242655" w:rsidP="00242655">
      <w:pPr>
        <w:pStyle w:val="a3"/>
        <w:numPr>
          <w:ilvl w:val="3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Set 2: R16 HST cell-reselection requirement</w:t>
      </w:r>
    </w:p>
    <w:p w:rsidR="00242655" w:rsidRPr="00756876" w:rsidRDefault="00242655" w:rsidP="00242655">
      <w:pPr>
        <w:pStyle w:val="a3"/>
        <w:numPr>
          <w:ilvl w:val="3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Details of signalling, associated UE capabilities and how to switch between the two sets of requirements are FFS</w:t>
      </w:r>
    </w:p>
    <w:p w:rsidR="00D8252F" w:rsidRDefault="00D8252F" w:rsidP="00D8252F">
      <w:pPr>
        <w:rPr>
          <w:i/>
          <w:color w:val="0070C0"/>
        </w:rPr>
      </w:pPr>
      <w:r>
        <w:rPr>
          <w:rFonts w:hint="eastAsia"/>
          <w:i/>
          <w:color w:val="0070C0"/>
        </w:rPr>
        <w:t>Discussion:</w:t>
      </w:r>
    </w:p>
    <w:p w:rsidR="00D8252F" w:rsidRDefault="00D9094A" w:rsidP="00D8252F">
      <w:pPr>
        <w:rPr>
          <w:i/>
          <w:color w:val="0070C0"/>
        </w:rPr>
      </w:pPr>
      <w:r>
        <w:rPr>
          <w:rFonts w:hint="eastAsia"/>
          <w:i/>
          <w:color w:val="0070C0"/>
        </w:rPr>
        <w:t>CMCC: Based on our calculation, UE will trigger measurement when serving cell quality is not good. We prefer 7 carriers is legacy.</w:t>
      </w:r>
    </w:p>
    <w:p w:rsidR="00D9094A" w:rsidRDefault="00D9094A" w:rsidP="00D8252F">
      <w:pPr>
        <w:rPr>
          <w:i/>
          <w:color w:val="0070C0"/>
        </w:rPr>
      </w:pPr>
      <w:r>
        <w:rPr>
          <w:rFonts w:hint="eastAsia"/>
          <w:i/>
          <w:color w:val="0070C0"/>
        </w:rPr>
        <w:t>Qualcomm: Less than 20</w:t>
      </w:r>
      <w:r w:rsidR="00657708">
        <w:rPr>
          <w:rFonts w:hint="eastAsia"/>
          <w:i/>
          <w:color w:val="0070C0"/>
        </w:rPr>
        <w:t>km</w:t>
      </w:r>
      <w:r>
        <w:rPr>
          <w:rFonts w:hint="eastAsia"/>
          <w:i/>
          <w:color w:val="0070C0"/>
        </w:rPr>
        <w:t xml:space="preserve"> is too short for deriving requirements.</w:t>
      </w:r>
      <w:r w:rsidR="00657708">
        <w:rPr>
          <w:rFonts w:hint="eastAsia"/>
          <w:i/>
          <w:color w:val="0070C0"/>
        </w:rPr>
        <w:t xml:space="preserve"> Reducing the number can also help measurement.</w:t>
      </w:r>
    </w:p>
    <w:p w:rsidR="00657708" w:rsidRDefault="00657708" w:rsidP="00D8252F">
      <w:pPr>
        <w:rPr>
          <w:i/>
          <w:color w:val="0070C0"/>
        </w:rPr>
      </w:pPr>
      <w:r>
        <w:rPr>
          <w:rFonts w:hint="eastAsia"/>
          <w:i/>
          <w:color w:val="0070C0"/>
        </w:rPr>
        <w:t>Ericsson: Even reducing number of carriers, UE still need to perform measurements based on certain condition.</w:t>
      </w:r>
    </w:p>
    <w:p w:rsidR="00657708" w:rsidRDefault="00657708" w:rsidP="00D8252F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Qualcomm: Reducing carriers can automatically </w:t>
      </w:r>
      <w:proofErr w:type="gramStart"/>
      <w:r>
        <w:rPr>
          <w:rFonts w:hint="eastAsia"/>
          <w:i/>
          <w:color w:val="0070C0"/>
        </w:rPr>
        <w:t>provides</w:t>
      </w:r>
      <w:proofErr w:type="gramEnd"/>
      <w:r>
        <w:rPr>
          <w:rFonts w:hint="eastAsia"/>
          <w:i/>
          <w:color w:val="0070C0"/>
        </w:rPr>
        <w:t xml:space="preserve"> power saving.</w:t>
      </w:r>
    </w:p>
    <w:p w:rsidR="00D8252F" w:rsidRDefault="00657708" w:rsidP="00D8252F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CMCC: </w:t>
      </w:r>
      <w:proofErr w:type="gramStart"/>
      <w:r>
        <w:rPr>
          <w:rFonts w:hint="eastAsia"/>
          <w:i/>
          <w:color w:val="0070C0"/>
        </w:rPr>
        <w:t>For</w:t>
      </w:r>
      <w:proofErr w:type="gramEnd"/>
      <w:r>
        <w:rPr>
          <w:rFonts w:hint="eastAsia"/>
          <w:i/>
          <w:color w:val="0070C0"/>
        </w:rPr>
        <w:t xml:space="preserve"> number of carriers, we should not reduce the number. If other </w:t>
      </w:r>
      <w:r>
        <w:rPr>
          <w:i/>
          <w:color w:val="0070C0"/>
        </w:rPr>
        <w:t>companies</w:t>
      </w:r>
      <w:r>
        <w:rPr>
          <w:rFonts w:hint="eastAsia"/>
          <w:i/>
          <w:color w:val="0070C0"/>
        </w:rPr>
        <w:t xml:space="preserve"> are fine, we are open to not consider HST requirements</w:t>
      </w:r>
      <w:r w:rsidR="00781E56">
        <w:rPr>
          <w:rFonts w:hint="eastAsia"/>
          <w:i/>
          <w:color w:val="0070C0"/>
        </w:rPr>
        <w:t xml:space="preserve"> for intra-frequency</w:t>
      </w:r>
      <w:r>
        <w:rPr>
          <w:rFonts w:hint="eastAsia"/>
          <w:i/>
          <w:color w:val="0070C0"/>
        </w:rPr>
        <w:t>.</w:t>
      </w:r>
      <w:r w:rsidR="00781E56">
        <w:rPr>
          <w:rFonts w:hint="eastAsia"/>
          <w:i/>
          <w:color w:val="0070C0"/>
        </w:rPr>
        <w:t xml:space="preserve"> For inter-frequency, </w:t>
      </w:r>
      <w:proofErr w:type="gramStart"/>
      <w:r w:rsidR="00781E56">
        <w:rPr>
          <w:rFonts w:hint="eastAsia"/>
          <w:i/>
          <w:color w:val="0070C0"/>
        </w:rPr>
        <w:t>legacy requirements is</w:t>
      </w:r>
      <w:proofErr w:type="gramEnd"/>
      <w:r w:rsidR="00781E56">
        <w:rPr>
          <w:rFonts w:hint="eastAsia"/>
          <w:i/>
          <w:color w:val="0070C0"/>
        </w:rPr>
        <w:t xml:space="preserve"> not enough.</w:t>
      </w:r>
    </w:p>
    <w:p w:rsidR="00657708" w:rsidRDefault="00657708" w:rsidP="00D8252F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Ericsson: </w:t>
      </w:r>
      <w:proofErr w:type="gramStart"/>
      <w:r>
        <w:rPr>
          <w:rFonts w:hint="eastAsia"/>
          <w:i/>
          <w:color w:val="0070C0"/>
        </w:rPr>
        <w:t>To</w:t>
      </w:r>
      <w:proofErr w:type="gramEnd"/>
      <w:r>
        <w:rPr>
          <w:rFonts w:hint="eastAsia"/>
          <w:i/>
          <w:color w:val="0070C0"/>
        </w:rPr>
        <w:t xml:space="preserve"> Qualcomm, is the reduced carrier applicable for set 2 requirements?</w:t>
      </w:r>
    </w:p>
    <w:p w:rsidR="00657708" w:rsidRDefault="00657708" w:rsidP="00D8252F">
      <w:pPr>
        <w:rPr>
          <w:i/>
          <w:color w:val="0070C0"/>
        </w:rPr>
      </w:pPr>
      <w:r>
        <w:rPr>
          <w:rFonts w:hint="eastAsia"/>
          <w:i/>
          <w:color w:val="0070C0"/>
        </w:rPr>
        <w:t>Qualcomm: The intention is to reduce the number of carriers to be monitored. Set 2 is not needed for ATG. Legacy requirements should apply.</w:t>
      </w:r>
    </w:p>
    <w:p w:rsidR="00657708" w:rsidRDefault="00657708" w:rsidP="00D8252F">
      <w:pPr>
        <w:rPr>
          <w:i/>
          <w:color w:val="0070C0"/>
        </w:rPr>
      </w:pPr>
      <w:r>
        <w:rPr>
          <w:rFonts w:hint="eastAsia"/>
          <w:i/>
          <w:color w:val="0070C0"/>
        </w:rPr>
        <w:t>Ericsson: We have proposal in connected mode to stop inter-frequency measurement under certain condition.</w:t>
      </w:r>
    </w:p>
    <w:p w:rsidR="00657708" w:rsidRPr="00657708" w:rsidRDefault="00657708" w:rsidP="00D8252F">
      <w:pPr>
        <w:rPr>
          <w:i/>
          <w:color w:val="0070C0"/>
        </w:rPr>
      </w:pPr>
    </w:p>
    <w:p w:rsidR="00D8252F" w:rsidRPr="005C5ADE" w:rsidRDefault="00D8252F" w:rsidP="00D8252F">
      <w:pPr>
        <w:rPr>
          <w:i/>
          <w:color w:val="0070C0"/>
          <w:highlight w:val="green"/>
        </w:rPr>
      </w:pPr>
      <w:r w:rsidRPr="005C5ADE">
        <w:rPr>
          <w:rFonts w:hint="eastAsia"/>
          <w:i/>
          <w:color w:val="0070C0"/>
          <w:highlight w:val="green"/>
        </w:rPr>
        <w:t>Agreement:</w:t>
      </w:r>
      <w:r w:rsidR="00657708" w:rsidRPr="005C5ADE">
        <w:rPr>
          <w:rFonts w:hint="eastAsia"/>
          <w:i/>
          <w:color w:val="0070C0"/>
          <w:highlight w:val="green"/>
        </w:rPr>
        <w:t xml:space="preserve"> </w:t>
      </w:r>
    </w:p>
    <w:p w:rsidR="00657708" w:rsidRPr="005C5ADE" w:rsidRDefault="00781E56" w:rsidP="00D8252F">
      <w:pPr>
        <w:rPr>
          <w:i/>
          <w:color w:val="0070C0"/>
          <w:highlight w:val="green"/>
        </w:rPr>
      </w:pPr>
      <w:r w:rsidRPr="005C5ADE">
        <w:rPr>
          <w:rFonts w:hint="eastAsia"/>
          <w:i/>
          <w:color w:val="0070C0"/>
          <w:highlight w:val="green"/>
        </w:rPr>
        <w:t>[</w:t>
      </w:r>
      <w:r w:rsidR="00657708" w:rsidRPr="005C5ADE">
        <w:rPr>
          <w:i/>
          <w:color w:val="0070C0"/>
          <w:highlight w:val="green"/>
        </w:rPr>
        <w:t>K</w:t>
      </w:r>
      <w:r w:rsidR="00657708" w:rsidRPr="005C5ADE">
        <w:rPr>
          <w:rFonts w:hint="eastAsia"/>
          <w:i/>
          <w:color w:val="0070C0"/>
          <w:highlight w:val="green"/>
        </w:rPr>
        <w:t xml:space="preserve">eep </w:t>
      </w:r>
      <w:r w:rsidRPr="005C5ADE">
        <w:rPr>
          <w:rFonts w:hint="eastAsia"/>
          <w:i/>
          <w:color w:val="0070C0"/>
          <w:highlight w:val="green"/>
        </w:rPr>
        <w:t>previous agreements for number of carriers to be monitored.]</w:t>
      </w:r>
    </w:p>
    <w:p w:rsidR="00781E56" w:rsidRPr="005C5ADE" w:rsidRDefault="00781E56" w:rsidP="00781E56">
      <w:pPr>
        <w:pStyle w:val="a3"/>
        <w:numPr>
          <w:ilvl w:val="0"/>
          <w:numId w:val="3"/>
        </w:numPr>
        <w:ind w:firstLineChars="0"/>
        <w:rPr>
          <w:i/>
          <w:color w:val="0070C0"/>
          <w:highlight w:val="green"/>
        </w:rPr>
      </w:pPr>
      <w:r w:rsidRPr="005C5ADE">
        <w:rPr>
          <w:rFonts w:hint="eastAsia"/>
          <w:i/>
          <w:color w:val="0070C0"/>
          <w:highlight w:val="green"/>
        </w:rPr>
        <w:t>Note: remove the [] after check the previous agreements</w:t>
      </w:r>
    </w:p>
    <w:p w:rsidR="00781E56" w:rsidRPr="005C5ADE" w:rsidRDefault="00781E56" w:rsidP="00D8252F">
      <w:pPr>
        <w:rPr>
          <w:i/>
          <w:color w:val="0070C0"/>
          <w:highlight w:val="green"/>
        </w:rPr>
      </w:pPr>
      <w:r w:rsidRPr="005C5ADE">
        <w:rPr>
          <w:rFonts w:hint="eastAsia"/>
          <w:i/>
          <w:color w:val="0070C0"/>
          <w:highlight w:val="green"/>
        </w:rPr>
        <w:t>For intra-frequency measurement, apply legacy R15 cell-reselection requirement</w:t>
      </w:r>
    </w:p>
    <w:p w:rsidR="00781E56" w:rsidRPr="005C5ADE" w:rsidRDefault="00781E56" w:rsidP="00D8252F">
      <w:pPr>
        <w:rPr>
          <w:i/>
          <w:color w:val="0070C0"/>
          <w:highlight w:val="green"/>
        </w:rPr>
      </w:pPr>
      <w:r w:rsidRPr="005C5ADE">
        <w:rPr>
          <w:rFonts w:hint="eastAsia"/>
          <w:i/>
          <w:color w:val="0070C0"/>
          <w:highlight w:val="green"/>
        </w:rPr>
        <w:t>For inter-frequency measurement, if legacy number of monitored carriers is kept</w:t>
      </w:r>
    </w:p>
    <w:p w:rsidR="00781E56" w:rsidRPr="005C5ADE" w:rsidRDefault="00781E56" w:rsidP="00781E56">
      <w:pPr>
        <w:pStyle w:val="a3"/>
        <w:numPr>
          <w:ilvl w:val="2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highlight w:val="green"/>
          <w:lang w:eastAsia="zh-CN"/>
        </w:rPr>
      </w:pPr>
      <w:r w:rsidRPr="005C5ADE">
        <w:rPr>
          <w:rFonts w:eastAsia="宋体"/>
          <w:color w:val="0070C0"/>
          <w:szCs w:val="24"/>
          <w:highlight w:val="green"/>
          <w:lang w:eastAsia="zh-CN"/>
        </w:rPr>
        <w:t xml:space="preserve">Define two set of requirements for ATG </w:t>
      </w:r>
    </w:p>
    <w:p w:rsidR="00781E56" w:rsidRPr="005C5ADE" w:rsidRDefault="00781E56" w:rsidP="00781E56">
      <w:pPr>
        <w:pStyle w:val="a3"/>
        <w:numPr>
          <w:ilvl w:val="3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highlight w:val="green"/>
          <w:lang w:eastAsia="zh-CN"/>
        </w:rPr>
      </w:pPr>
      <w:r w:rsidRPr="005C5ADE">
        <w:rPr>
          <w:rFonts w:eastAsia="宋体"/>
          <w:color w:val="0070C0"/>
          <w:szCs w:val="24"/>
          <w:highlight w:val="green"/>
          <w:lang w:eastAsia="zh-CN"/>
        </w:rPr>
        <w:t xml:space="preserve">Set 1: legacy R15 cell-reselection requirement </w:t>
      </w:r>
    </w:p>
    <w:p w:rsidR="00781E56" w:rsidRPr="005C5ADE" w:rsidRDefault="00781E56" w:rsidP="00781E56">
      <w:pPr>
        <w:pStyle w:val="a3"/>
        <w:numPr>
          <w:ilvl w:val="3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highlight w:val="green"/>
          <w:lang w:eastAsia="zh-CN"/>
        </w:rPr>
      </w:pPr>
      <w:r w:rsidRPr="005C5ADE">
        <w:rPr>
          <w:rFonts w:eastAsia="宋体"/>
          <w:color w:val="0070C0"/>
          <w:szCs w:val="24"/>
          <w:highlight w:val="green"/>
          <w:lang w:eastAsia="zh-CN"/>
        </w:rPr>
        <w:lastRenderedPageBreak/>
        <w:t>Set 2: R16 HST cell-reselection requirement</w:t>
      </w:r>
    </w:p>
    <w:p w:rsidR="00781E56" w:rsidRPr="005C5ADE" w:rsidRDefault="00781E56" w:rsidP="00781E56">
      <w:pPr>
        <w:pStyle w:val="a3"/>
        <w:numPr>
          <w:ilvl w:val="3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highlight w:val="green"/>
          <w:lang w:eastAsia="zh-CN"/>
        </w:rPr>
      </w:pPr>
      <w:r w:rsidRPr="005C5ADE">
        <w:rPr>
          <w:rFonts w:eastAsia="宋体"/>
          <w:color w:val="0070C0"/>
          <w:szCs w:val="24"/>
          <w:highlight w:val="green"/>
          <w:lang w:eastAsia="zh-CN"/>
        </w:rPr>
        <w:t>Details of signalling, associated UE capabilities and how to switch between the two sets of requirements are FFS</w:t>
      </w:r>
    </w:p>
    <w:p w:rsidR="00781E56" w:rsidRPr="00781E56" w:rsidRDefault="00781E56" w:rsidP="00D8252F">
      <w:pPr>
        <w:rPr>
          <w:i/>
          <w:color w:val="0070C0"/>
          <w:lang w:val="en-GB"/>
        </w:rPr>
      </w:pPr>
    </w:p>
    <w:p w:rsidR="00242655" w:rsidRPr="00242655" w:rsidRDefault="00242655" w:rsidP="00242655">
      <w:pPr>
        <w:widowControl/>
        <w:shd w:val="clear" w:color="auto" w:fill="FFFFFF"/>
        <w:spacing w:after="18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</w:p>
    <w:p w:rsidR="00242655" w:rsidRDefault="00242655" w:rsidP="00242655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3-1-2: GNSS error assumption for initial transmit timing requirements </w:t>
      </w:r>
      <w:proofErr w:type="spellStart"/>
      <w:r>
        <w:rPr>
          <w:b/>
          <w:u w:val="single"/>
          <w:lang w:eastAsia="ko-KR"/>
        </w:rPr>
        <w:t>T</w:t>
      </w:r>
      <w:r>
        <w:rPr>
          <w:b/>
          <w:u w:val="single"/>
          <w:vertAlign w:val="subscript"/>
          <w:lang w:eastAsia="ko-KR"/>
        </w:rPr>
        <w:t>e_ATG</w:t>
      </w:r>
      <w:proofErr w:type="spellEnd"/>
    </w:p>
    <w:p w:rsidR="00242655" w:rsidRDefault="00242655" w:rsidP="00242655">
      <w:pPr>
        <w:rPr>
          <w:i/>
          <w:color w:val="0070C0"/>
        </w:rPr>
      </w:pPr>
      <w:r>
        <w:rPr>
          <w:rFonts w:hint="eastAsia"/>
          <w:i/>
          <w:color w:val="0070C0"/>
        </w:rPr>
        <w:t>Candidate options:</w:t>
      </w:r>
    </w:p>
    <w:p w:rsidR="00242655" w:rsidRDefault="00242655" w:rsidP="00242655">
      <w:pPr>
        <w:pStyle w:val="a3"/>
        <w:numPr>
          <w:ilvl w:val="0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Option 1: </w:t>
      </w:r>
      <w:r>
        <w:t>For the GNSS accuracy, 30m for ATG UE</w:t>
      </w:r>
      <w:r>
        <w:rPr>
          <w:rFonts w:eastAsia="宋体"/>
          <w:szCs w:val="24"/>
          <w:lang w:eastAsia="zh-CN"/>
        </w:rPr>
        <w:t xml:space="preserve"> (CATT, CMCC, ZTE, Ericsson)</w:t>
      </w:r>
    </w:p>
    <w:p w:rsidR="00242655" w:rsidRDefault="00242655" w:rsidP="00242655">
      <w:pPr>
        <w:pStyle w:val="a3"/>
        <w:numPr>
          <w:ilvl w:val="0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2: Allowed UE position error is 50m</w:t>
      </w:r>
    </w:p>
    <w:p w:rsidR="00242655" w:rsidRPr="00781E56" w:rsidRDefault="00242655" w:rsidP="00781E56">
      <w:pPr>
        <w:spacing w:after="120"/>
        <w:ind w:left="576"/>
        <w:rPr>
          <w:rFonts w:eastAsia="宋体"/>
          <w:szCs w:val="24"/>
        </w:rPr>
      </w:pPr>
      <w:r w:rsidRPr="00781E56">
        <w:rPr>
          <w:rFonts w:eastAsia="宋体"/>
          <w:szCs w:val="24"/>
        </w:rPr>
        <w:t>(Ericsson, HW, QC, Nokia)</w:t>
      </w:r>
    </w:p>
    <w:p w:rsidR="00D8252F" w:rsidRDefault="00D8252F" w:rsidP="00D8252F">
      <w:pPr>
        <w:rPr>
          <w:i/>
          <w:color w:val="0070C0"/>
        </w:rPr>
      </w:pPr>
      <w:r>
        <w:rPr>
          <w:rFonts w:hint="eastAsia"/>
          <w:i/>
          <w:color w:val="0070C0"/>
        </w:rPr>
        <w:t>Discussion:</w:t>
      </w:r>
    </w:p>
    <w:p w:rsidR="00D8252F" w:rsidRDefault="00F062F7" w:rsidP="00D8252F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Ericsson: We are OK with both 30 and 50m. 30m is not automatically means </w:t>
      </w:r>
      <w:proofErr w:type="gramStart"/>
      <w:r>
        <w:rPr>
          <w:rFonts w:hint="eastAsia"/>
          <w:i/>
          <w:color w:val="0070C0"/>
        </w:rPr>
        <w:t>60KHz</w:t>
      </w:r>
      <w:proofErr w:type="gramEnd"/>
      <w:r>
        <w:rPr>
          <w:rFonts w:hint="eastAsia"/>
          <w:i/>
          <w:color w:val="0070C0"/>
        </w:rPr>
        <w:t xml:space="preserve"> UL can support</w:t>
      </w:r>
    </w:p>
    <w:p w:rsidR="00D8252F" w:rsidRDefault="00F062F7" w:rsidP="00D8252F">
      <w:pPr>
        <w:rPr>
          <w:i/>
          <w:color w:val="0070C0"/>
        </w:rPr>
      </w:pPr>
      <w:r>
        <w:rPr>
          <w:rFonts w:hint="eastAsia"/>
          <w:i/>
          <w:color w:val="0070C0"/>
        </w:rPr>
        <w:t>Qualcomm: Prefer 50 to align with NTN</w:t>
      </w:r>
    </w:p>
    <w:p w:rsidR="00F062F7" w:rsidRDefault="00F062F7" w:rsidP="00D8252F">
      <w:pPr>
        <w:rPr>
          <w:i/>
          <w:color w:val="0070C0"/>
        </w:rPr>
      </w:pPr>
      <w:r>
        <w:rPr>
          <w:rFonts w:hint="eastAsia"/>
          <w:i/>
          <w:color w:val="0070C0"/>
        </w:rPr>
        <w:t>CMCC: Option1 .GNSS on ATG CPE can achieve better performance. No need to align assumption with NTN</w:t>
      </w:r>
    </w:p>
    <w:p w:rsidR="00F062F7" w:rsidRDefault="00F062F7" w:rsidP="00D8252F">
      <w:pPr>
        <w:rPr>
          <w:i/>
          <w:color w:val="0070C0"/>
        </w:rPr>
      </w:pPr>
      <w:r>
        <w:rPr>
          <w:rFonts w:hint="eastAsia"/>
          <w:i/>
          <w:color w:val="0070C0"/>
        </w:rPr>
        <w:t>ZTE: Option1. ATG terminal is CPE type, which is more powerful than NTN UE.</w:t>
      </w:r>
    </w:p>
    <w:p w:rsidR="00F062F7" w:rsidRDefault="00F062F7" w:rsidP="00D8252F">
      <w:pPr>
        <w:rPr>
          <w:i/>
          <w:color w:val="0070C0"/>
        </w:rPr>
      </w:pPr>
      <w:proofErr w:type="spellStart"/>
      <w:r>
        <w:rPr>
          <w:rFonts w:hint="eastAsia"/>
          <w:i/>
          <w:color w:val="0070C0"/>
        </w:rPr>
        <w:t>Huawei</w:t>
      </w:r>
      <w:proofErr w:type="spellEnd"/>
      <w:r>
        <w:rPr>
          <w:rFonts w:hint="eastAsia"/>
          <w:i/>
          <w:color w:val="0070C0"/>
        </w:rPr>
        <w:t xml:space="preserve">: Option2. </w:t>
      </w:r>
    </w:p>
    <w:p w:rsidR="00F062F7" w:rsidRDefault="00F062F7" w:rsidP="00D8252F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Nokia: Both Option1 and Option2 are OK. ATG UE is moving fast. We do not support </w:t>
      </w:r>
      <w:proofErr w:type="gramStart"/>
      <w:r>
        <w:rPr>
          <w:rFonts w:hint="eastAsia"/>
          <w:i/>
          <w:color w:val="0070C0"/>
        </w:rPr>
        <w:t>60KHz</w:t>
      </w:r>
      <w:proofErr w:type="gramEnd"/>
      <w:r>
        <w:rPr>
          <w:rFonts w:hint="eastAsia"/>
          <w:i/>
          <w:color w:val="0070C0"/>
        </w:rPr>
        <w:t xml:space="preserve"> UL</w:t>
      </w:r>
    </w:p>
    <w:p w:rsidR="00F062F7" w:rsidRDefault="00F062F7" w:rsidP="00D8252F">
      <w:pPr>
        <w:rPr>
          <w:i/>
          <w:color w:val="0070C0"/>
        </w:rPr>
      </w:pPr>
      <w:r>
        <w:rPr>
          <w:rFonts w:hint="eastAsia"/>
          <w:i/>
          <w:color w:val="0070C0"/>
        </w:rPr>
        <w:t>CATT: Same view and CMCC and ZTE.</w:t>
      </w:r>
    </w:p>
    <w:p w:rsidR="00F062F7" w:rsidRDefault="00F062F7" w:rsidP="00D8252F">
      <w:pPr>
        <w:rPr>
          <w:i/>
          <w:color w:val="0070C0"/>
        </w:rPr>
      </w:pPr>
      <w:proofErr w:type="spellStart"/>
      <w:r>
        <w:rPr>
          <w:rFonts w:hint="eastAsia"/>
          <w:i/>
          <w:color w:val="0070C0"/>
        </w:rPr>
        <w:t>Huawei</w:t>
      </w:r>
      <w:proofErr w:type="spellEnd"/>
      <w:r>
        <w:rPr>
          <w:rFonts w:hint="eastAsia"/>
          <w:i/>
          <w:color w:val="0070C0"/>
        </w:rPr>
        <w:t>: We can discuss Te directly.</w:t>
      </w:r>
    </w:p>
    <w:p w:rsidR="00F062F7" w:rsidRDefault="00F062F7" w:rsidP="00D8252F">
      <w:pPr>
        <w:rPr>
          <w:i/>
          <w:color w:val="0070C0"/>
        </w:rPr>
      </w:pPr>
      <w:r>
        <w:rPr>
          <w:rFonts w:hint="eastAsia"/>
          <w:i/>
          <w:color w:val="0070C0"/>
        </w:rPr>
        <w:t>CMCC: 40m is OK for us.</w:t>
      </w:r>
    </w:p>
    <w:p w:rsidR="00F062F7" w:rsidRDefault="00F062F7" w:rsidP="00D8252F">
      <w:pPr>
        <w:rPr>
          <w:i/>
          <w:color w:val="0070C0"/>
        </w:rPr>
      </w:pPr>
      <w:r>
        <w:rPr>
          <w:rFonts w:hint="eastAsia"/>
          <w:i/>
          <w:color w:val="0070C0"/>
        </w:rPr>
        <w:t>Qualcomm</w:t>
      </w:r>
      <w:proofErr w:type="gramStart"/>
      <w:r>
        <w:rPr>
          <w:rFonts w:hint="eastAsia"/>
          <w:i/>
          <w:color w:val="0070C0"/>
        </w:rPr>
        <w:t>:40m</w:t>
      </w:r>
      <w:proofErr w:type="gramEnd"/>
      <w:r>
        <w:rPr>
          <w:rFonts w:hint="eastAsia"/>
          <w:i/>
          <w:color w:val="0070C0"/>
        </w:rPr>
        <w:t xml:space="preserve"> is OK. Do not define </w:t>
      </w:r>
      <w:proofErr w:type="gramStart"/>
      <w:r>
        <w:rPr>
          <w:rFonts w:hint="eastAsia"/>
          <w:i/>
          <w:color w:val="0070C0"/>
        </w:rPr>
        <w:t>60Khz</w:t>
      </w:r>
      <w:proofErr w:type="gramEnd"/>
      <w:r>
        <w:rPr>
          <w:rFonts w:hint="eastAsia"/>
          <w:i/>
          <w:color w:val="0070C0"/>
        </w:rPr>
        <w:t xml:space="preserve"> UL timing</w:t>
      </w:r>
    </w:p>
    <w:p w:rsidR="00F062F7" w:rsidRDefault="00F062F7" w:rsidP="00D8252F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CATT: </w:t>
      </w:r>
      <w:r>
        <w:rPr>
          <w:i/>
          <w:color w:val="0070C0"/>
        </w:rPr>
        <w:t>If</w:t>
      </w:r>
      <w:r>
        <w:rPr>
          <w:rFonts w:hint="eastAsia"/>
          <w:i/>
          <w:color w:val="0070C0"/>
        </w:rPr>
        <w:t xml:space="preserve"> 40m is assumed, </w:t>
      </w:r>
      <w:proofErr w:type="gramStart"/>
      <w:r>
        <w:rPr>
          <w:rFonts w:hint="eastAsia"/>
          <w:i/>
          <w:color w:val="0070C0"/>
        </w:rPr>
        <w:t>60KHz</w:t>
      </w:r>
      <w:proofErr w:type="gramEnd"/>
      <w:r>
        <w:rPr>
          <w:rFonts w:hint="eastAsia"/>
          <w:i/>
          <w:color w:val="0070C0"/>
        </w:rPr>
        <w:t xml:space="preserve"> can be supported.</w:t>
      </w:r>
    </w:p>
    <w:p w:rsidR="00F062F7" w:rsidRDefault="00F062F7" w:rsidP="00D8252F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Ericsson: </w:t>
      </w:r>
      <w:r w:rsidR="000143D2">
        <w:rPr>
          <w:rFonts w:hint="eastAsia"/>
          <w:i/>
          <w:color w:val="0070C0"/>
        </w:rPr>
        <w:t xml:space="preserve">Based on analysis in our paper, </w:t>
      </w:r>
      <w:proofErr w:type="gramStart"/>
      <w:r w:rsidR="000143D2">
        <w:rPr>
          <w:rFonts w:hint="eastAsia"/>
          <w:i/>
          <w:color w:val="0070C0"/>
        </w:rPr>
        <w:t>60KHz</w:t>
      </w:r>
      <w:proofErr w:type="gramEnd"/>
      <w:r w:rsidR="000143D2">
        <w:rPr>
          <w:rFonts w:hint="eastAsia"/>
          <w:i/>
          <w:color w:val="0070C0"/>
        </w:rPr>
        <w:t xml:space="preserve"> cannot be supported.</w:t>
      </w:r>
    </w:p>
    <w:p w:rsidR="00F062F7" w:rsidRDefault="00F062F7" w:rsidP="00D8252F">
      <w:pPr>
        <w:rPr>
          <w:i/>
          <w:color w:val="0070C0"/>
        </w:rPr>
      </w:pPr>
    </w:p>
    <w:p w:rsidR="00D8252F" w:rsidRPr="005C5ADE" w:rsidRDefault="00D8252F" w:rsidP="00D8252F">
      <w:pPr>
        <w:rPr>
          <w:i/>
          <w:color w:val="0070C0"/>
          <w:highlight w:val="green"/>
        </w:rPr>
      </w:pPr>
      <w:r w:rsidRPr="005C5ADE">
        <w:rPr>
          <w:rFonts w:hint="eastAsia"/>
          <w:i/>
          <w:color w:val="0070C0"/>
          <w:highlight w:val="green"/>
        </w:rPr>
        <w:t>Agreement:</w:t>
      </w:r>
    </w:p>
    <w:p w:rsidR="00F062F7" w:rsidRPr="005C5ADE" w:rsidRDefault="00F062F7" w:rsidP="00D8252F">
      <w:pPr>
        <w:rPr>
          <w:i/>
          <w:color w:val="0070C0"/>
          <w:highlight w:val="green"/>
        </w:rPr>
      </w:pPr>
      <w:r w:rsidRPr="005C5ADE">
        <w:rPr>
          <w:rFonts w:hint="eastAsia"/>
          <w:i/>
          <w:color w:val="0070C0"/>
          <w:highlight w:val="green"/>
        </w:rPr>
        <w:t>40m for GNSS accuracy assumption</w:t>
      </w:r>
    </w:p>
    <w:p w:rsidR="00242655" w:rsidRPr="00F062F7" w:rsidRDefault="00F062F7" w:rsidP="00242655">
      <w:pPr>
        <w:widowControl/>
        <w:shd w:val="clear" w:color="auto" w:fill="FFFFFF"/>
        <w:spacing w:after="180"/>
        <w:jc w:val="left"/>
        <w:rPr>
          <w:i/>
          <w:color w:val="0070C0"/>
        </w:rPr>
      </w:pPr>
      <w:r w:rsidRPr="005C5ADE">
        <w:rPr>
          <w:rFonts w:hint="eastAsia"/>
          <w:i/>
          <w:color w:val="0070C0"/>
          <w:highlight w:val="green"/>
        </w:rPr>
        <w:t xml:space="preserve">Do not define </w:t>
      </w:r>
      <w:proofErr w:type="gramStart"/>
      <w:r w:rsidRPr="005C5ADE">
        <w:rPr>
          <w:rFonts w:hint="eastAsia"/>
          <w:i/>
          <w:color w:val="0070C0"/>
          <w:highlight w:val="green"/>
        </w:rPr>
        <w:t>60KHz</w:t>
      </w:r>
      <w:proofErr w:type="gramEnd"/>
      <w:r w:rsidRPr="005C5ADE">
        <w:rPr>
          <w:rFonts w:hint="eastAsia"/>
          <w:i/>
          <w:color w:val="0070C0"/>
          <w:highlight w:val="green"/>
        </w:rPr>
        <w:t xml:space="preserve"> UL Te requirements</w:t>
      </w:r>
    </w:p>
    <w:p w:rsidR="00242655" w:rsidRDefault="00242655" w:rsidP="00242655">
      <w:pPr>
        <w:widowControl/>
        <w:shd w:val="clear" w:color="auto" w:fill="FFFFFF"/>
        <w:spacing w:after="180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  <w:u w:val="single"/>
          <w:lang w:val="en-GB"/>
        </w:rPr>
      </w:pPr>
    </w:p>
    <w:p w:rsidR="00242655" w:rsidRDefault="00242655" w:rsidP="00242655">
      <w:pPr>
        <w:rPr>
          <w:rFonts w:eastAsia="宋体"/>
          <w:b/>
          <w:u w:val="single"/>
          <w:lang w:eastAsia="ko-KR"/>
        </w:rPr>
      </w:pPr>
      <w:r>
        <w:rPr>
          <w:b/>
          <w:u w:val="single"/>
          <w:lang w:eastAsia="ko-KR"/>
        </w:rPr>
        <w:t>Issue 5-3: Scheduling restriction</w:t>
      </w:r>
    </w:p>
    <w:p w:rsidR="00242655" w:rsidRDefault="00242655" w:rsidP="00242655">
      <w:pPr>
        <w:rPr>
          <w:i/>
          <w:color w:val="0070C0"/>
        </w:rPr>
      </w:pPr>
      <w:r>
        <w:rPr>
          <w:rFonts w:hint="eastAsia"/>
          <w:i/>
          <w:color w:val="0070C0"/>
        </w:rPr>
        <w:t>Candidate options:</w:t>
      </w:r>
    </w:p>
    <w:p w:rsidR="00242655" w:rsidRDefault="00242655" w:rsidP="00242655">
      <w:pPr>
        <w:pStyle w:val="a3"/>
        <w:numPr>
          <w:ilvl w:val="0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1: (CATT, CMCC, HW, ZTE)</w:t>
      </w:r>
    </w:p>
    <w:p w:rsidR="00242655" w:rsidRDefault="00242655" w:rsidP="00242655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The legacy scheduling restriction requirement can be reused for ATG. </w:t>
      </w:r>
    </w:p>
    <w:p w:rsidR="00242655" w:rsidRDefault="00242655" w:rsidP="00242655">
      <w:pPr>
        <w:pStyle w:val="a3"/>
        <w:numPr>
          <w:ilvl w:val="2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When it is enabled, the restriction is on SSB symbols and 1 data symbol before and after.</w:t>
      </w:r>
    </w:p>
    <w:p w:rsidR="00242655" w:rsidRDefault="00242655" w:rsidP="00242655">
      <w:pPr>
        <w:pStyle w:val="a3"/>
        <w:numPr>
          <w:ilvl w:val="2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When it is disabled, the restriction is on all symbols in SMTC.</w:t>
      </w:r>
    </w:p>
    <w:p w:rsidR="00242655" w:rsidRDefault="00242655" w:rsidP="00242655">
      <w:pPr>
        <w:pStyle w:val="a3"/>
        <w:numPr>
          <w:ilvl w:val="0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2: (Ericsson)</w:t>
      </w:r>
    </w:p>
    <w:p w:rsidR="00242655" w:rsidRDefault="00242655" w:rsidP="00242655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767E58">
        <w:rPr>
          <w:lang w:val="en-US"/>
        </w:rPr>
        <w:lastRenderedPageBreak/>
        <w:t xml:space="preserve">When NW enables the </w:t>
      </w:r>
      <w:proofErr w:type="spellStart"/>
      <w:r w:rsidRPr="00767E58">
        <w:rPr>
          <w:lang w:val="en-US"/>
        </w:rPr>
        <w:t>deriveSSB-IndexFromCell</w:t>
      </w:r>
      <w:proofErr w:type="spellEnd"/>
      <w:r w:rsidRPr="00767E58">
        <w:rPr>
          <w:lang w:val="en-US"/>
        </w:rPr>
        <w:t xml:space="preserve">, the UE is allowed to not transmit or receive data more than 1 </w:t>
      </w:r>
      <w:proofErr w:type="gramStart"/>
      <w:r w:rsidRPr="00767E58">
        <w:rPr>
          <w:lang w:val="en-US"/>
        </w:rPr>
        <w:t>symbols</w:t>
      </w:r>
      <w:proofErr w:type="gramEnd"/>
      <w:r w:rsidRPr="00767E58">
        <w:rPr>
          <w:lang w:val="en-US"/>
        </w:rPr>
        <w:t xml:space="preserve"> before and after SSB symbols to be measured. </w:t>
      </w:r>
      <w:r>
        <w:rPr>
          <w:lang w:val="zh-CN"/>
        </w:rPr>
        <w:t>The dedicated symbol value can be indicated by NW.</w:t>
      </w:r>
    </w:p>
    <w:p w:rsidR="00242655" w:rsidRDefault="00242655" w:rsidP="00242655">
      <w:pPr>
        <w:pStyle w:val="a3"/>
        <w:numPr>
          <w:ilvl w:val="1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767E58">
        <w:rPr>
          <w:lang w:val="en-US"/>
        </w:rPr>
        <w:t xml:space="preserve">When NW disables the </w:t>
      </w:r>
      <w:proofErr w:type="spellStart"/>
      <w:r w:rsidRPr="00767E58">
        <w:rPr>
          <w:lang w:val="en-US"/>
        </w:rPr>
        <w:t>deriveSSB-IndexFromCell</w:t>
      </w:r>
      <w:proofErr w:type="spellEnd"/>
      <w:r w:rsidRPr="00767E58">
        <w:rPr>
          <w:lang w:val="en-US"/>
        </w:rPr>
        <w:t xml:space="preserve">, the UE is allowed to not transmit or receive data more than 1 </w:t>
      </w:r>
      <w:proofErr w:type="gramStart"/>
      <w:r w:rsidRPr="00767E58">
        <w:rPr>
          <w:lang w:val="en-US"/>
        </w:rPr>
        <w:t>symbols</w:t>
      </w:r>
      <w:proofErr w:type="gramEnd"/>
      <w:r w:rsidRPr="00767E58">
        <w:rPr>
          <w:lang w:val="en-US"/>
        </w:rPr>
        <w:t xml:space="preserve"> </w:t>
      </w:r>
      <w:r w:rsidRPr="00E96297">
        <w:rPr>
          <w:lang w:val="en-US"/>
        </w:rPr>
        <w:t>before and after</w:t>
      </w:r>
      <w:r w:rsidRPr="00767E58">
        <w:rPr>
          <w:lang w:val="en-US"/>
        </w:rPr>
        <w:t xml:space="preserve"> SMTC to be measured. </w:t>
      </w:r>
      <w:r>
        <w:rPr>
          <w:lang w:val="zh-CN"/>
        </w:rPr>
        <w:t>The dedicated symbol value can be indicated by NW.</w:t>
      </w:r>
    </w:p>
    <w:p w:rsidR="00242655" w:rsidRDefault="00242655" w:rsidP="00242655">
      <w:pPr>
        <w:pStyle w:val="a3"/>
        <w:numPr>
          <w:ilvl w:val="0"/>
          <w:numId w:val="1"/>
        </w:numPr>
        <w:spacing w:after="120"/>
        <w:ind w:firstLineChars="0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Option 3: (LGE)</w:t>
      </w:r>
    </w:p>
    <w:p w:rsidR="00242655" w:rsidRDefault="00242655" w:rsidP="00242655">
      <w:pPr>
        <w:pStyle w:val="a3"/>
        <w:numPr>
          <w:ilvl w:val="1"/>
          <w:numId w:val="1"/>
        </w:numPr>
        <w:spacing w:after="120"/>
        <w:ind w:firstLineChars="0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Legacy scheduling restriction to measure </w:t>
      </w:r>
      <w:proofErr w:type="spellStart"/>
      <w:r>
        <w:rPr>
          <w:rFonts w:eastAsia="宋体"/>
          <w:szCs w:val="24"/>
          <w:lang w:eastAsia="zh-CN"/>
        </w:rPr>
        <w:t>neighbor</w:t>
      </w:r>
      <w:proofErr w:type="spellEnd"/>
      <w:r>
        <w:rPr>
          <w:rFonts w:eastAsia="宋体"/>
          <w:szCs w:val="24"/>
          <w:lang w:eastAsia="zh-CN"/>
        </w:rPr>
        <w:t xml:space="preserve"> cell is not suitable, so RAN4 needs to decide how to define scheduling restriction considering </w:t>
      </w:r>
    </w:p>
    <w:p w:rsidR="00242655" w:rsidRDefault="00242655" w:rsidP="00242655">
      <w:pPr>
        <w:pStyle w:val="a3"/>
        <w:numPr>
          <w:ilvl w:val="2"/>
          <w:numId w:val="1"/>
        </w:numPr>
        <w:spacing w:after="120"/>
        <w:ind w:firstLineChars="0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Alt 1: define scheduling restriction based on maximum ISD in ATG</w:t>
      </w:r>
    </w:p>
    <w:p w:rsidR="00242655" w:rsidRPr="00C63E05" w:rsidRDefault="00242655" w:rsidP="00242655">
      <w:pPr>
        <w:pStyle w:val="a3"/>
        <w:numPr>
          <w:ilvl w:val="2"/>
          <w:numId w:val="1"/>
        </w:numPr>
        <w:spacing w:after="120"/>
        <w:ind w:firstLineChars="0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Alt 2: define scheduling restriction based on the difference of propagation delay from serving cell and </w:t>
      </w:r>
      <w:proofErr w:type="spellStart"/>
      <w:r>
        <w:rPr>
          <w:rFonts w:eastAsia="宋体"/>
          <w:szCs w:val="24"/>
          <w:lang w:eastAsia="zh-CN"/>
        </w:rPr>
        <w:t>neighbor</w:t>
      </w:r>
      <w:proofErr w:type="spellEnd"/>
      <w:r>
        <w:rPr>
          <w:rFonts w:eastAsia="宋体"/>
          <w:szCs w:val="24"/>
          <w:lang w:eastAsia="zh-CN"/>
        </w:rPr>
        <w:t xml:space="preserve"> cells</w:t>
      </w:r>
    </w:p>
    <w:p w:rsidR="00D8252F" w:rsidRDefault="00D8252F" w:rsidP="00D8252F">
      <w:pPr>
        <w:rPr>
          <w:i/>
          <w:color w:val="0070C0"/>
        </w:rPr>
      </w:pPr>
      <w:r>
        <w:rPr>
          <w:rFonts w:hint="eastAsia"/>
          <w:i/>
          <w:color w:val="0070C0"/>
        </w:rPr>
        <w:t>Discussion:</w:t>
      </w:r>
    </w:p>
    <w:p w:rsidR="00D8252F" w:rsidRDefault="00E96297" w:rsidP="00D8252F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Ericsson: We propose to consider larger cell impact in general. 1 symbol cannot work in most </w:t>
      </w:r>
      <w:proofErr w:type="gramStart"/>
      <w:r>
        <w:rPr>
          <w:rFonts w:hint="eastAsia"/>
          <w:i/>
          <w:color w:val="0070C0"/>
        </w:rPr>
        <w:t>scenarios,</w:t>
      </w:r>
      <w:proofErr w:type="gramEnd"/>
      <w:r>
        <w:rPr>
          <w:rFonts w:hint="eastAsia"/>
          <w:i/>
          <w:color w:val="0070C0"/>
        </w:rPr>
        <w:t xml:space="preserve"> most likely whole SMTC will be impacted. For ATG, throughput is key issue.</w:t>
      </w:r>
    </w:p>
    <w:p w:rsidR="00E96297" w:rsidRDefault="00E96297" w:rsidP="00D8252F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LGE: We have similar view as Ericsson. Due to the large </w:t>
      </w:r>
      <w:r>
        <w:rPr>
          <w:i/>
          <w:color w:val="0070C0"/>
        </w:rPr>
        <w:t>propagation</w:t>
      </w:r>
      <w:r>
        <w:rPr>
          <w:rFonts w:hint="eastAsia"/>
          <w:i/>
          <w:color w:val="0070C0"/>
        </w:rPr>
        <w:t xml:space="preserve"> delay difference from different cells, 1 symbol is not enough. Our proposal option 3 is to provide </w:t>
      </w:r>
      <w:r>
        <w:rPr>
          <w:i/>
          <w:color w:val="0070C0"/>
        </w:rPr>
        <w:t>examples</w:t>
      </w:r>
      <w:r>
        <w:rPr>
          <w:rFonts w:hint="eastAsia"/>
          <w:i/>
          <w:color w:val="0070C0"/>
        </w:rPr>
        <w:t xml:space="preserve"> and open to discuss. </w:t>
      </w:r>
    </w:p>
    <w:p w:rsidR="00E96297" w:rsidRDefault="00E96297" w:rsidP="00D8252F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Qualcomm: when </w:t>
      </w:r>
      <w:proofErr w:type="spellStart"/>
      <w:r>
        <w:rPr>
          <w:rFonts w:hint="eastAsia"/>
          <w:i/>
          <w:color w:val="0070C0"/>
        </w:rPr>
        <w:t>driveSSB-IndexFromCell</w:t>
      </w:r>
      <w:proofErr w:type="spellEnd"/>
      <w:r>
        <w:rPr>
          <w:rFonts w:hint="eastAsia"/>
          <w:i/>
          <w:color w:val="0070C0"/>
        </w:rPr>
        <w:t xml:space="preserve"> is </w:t>
      </w:r>
      <w:r>
        <w:rPr>
          <w:i/>
          <w:color w:val="0070C0"/>
        </w:rPr>
        <w:t>enabled</w:t>
      </w:r>
      <w:r>
        <w:rPr>
          <w:rFonts w:hint="eastAsia"/>
          <w:i/>
          <w:color w:val="0070C0"/>
        </w:rPr>
        <w:t>, why 1 symbol is not enough?</w:t>
      </w:r>
    </w:p>
    <w:p w:rsidR="00E96297" w:rsidRDefault="00E96297" w:rsidP="00D8252F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Ericsson: </w:t>
      </w:r>
      <w:r>
        <w:rPr>
          <w:i/>
          <w:color w:val="0070C0"/>
        </w:rPr>
        <w:t>Due</w:t>
      </w:r>
      <w:r>
        <w:rPr>
          <w:rFonts w:hint="eastAsia"/>
          <w:i/>
          <w:color w:val="0070C0"/>
        </w:rPr>
        <w:t xml:space="preserve"> to propagation delay.</w:t>
      </w:r>
    </w:p>
    <w:p w:rsidR="00E96297" w:rsidRDefault="00E96297" w:rsidP="00D8252F">
      <w:pPr>
        <w:rPr>
          <w:i/>
          <w:color w:val="0070C0"/>
        </w:rPr>
      </w:pPr>
      <w:r>
        <w:rPr>
          <w:rFonts w:hint="eastAsia"/>
          <w:i/>
          <w:color w:val="0070C0"/>
        </w:rPr>
        <w:t>ZTE:</w:t>
      </w:r>
      <w:r w:rsidR="005153AE">
        <w:rPr>
          <w:rFonts w:hint="eastAsia"/>
          <w:i/>
          <w:color w:val="0070C0"/>
        </w:rPr>
        <w:t xml:space="preserve"> Option 1. 1 symbol may not enough for some cases. If we want to change requirements, the discussion is </w:t>
      </w:r>
      <w:r w:rsidR="005153AE">
        <w:rPr>
          <w:i/>
          <w:color w:val="0070C0"/>
        </w:rPr>
        <w:t>complicated</w:t>
      </w:r>
      <w:r w:rsidR="005153AE">
        <w:rPr>
          <w:rFonts w:hint="eastAsia"/>
          <w:i/>
          <w:color w:val="0070C0"/>
        </w:rPr>
        <w:t>. We prefer to leave this to network control.</w:t>
      </w:r>
    </w:p>
    <w:p w:rsidR="00D8252F" w:rsidRDefault="00D8252F" w:rsidP="00D8252F">
      <w:pPr>
        <w:rPr>
          <w:i/>
          <w:color w:val="0070C0"/>
        </w:rPr>
      </w:pPr>
    </w:p>
    <w:p w:rsidR="00D8252F" w:rsidRDefault="00D8252F" w:rsidP="00D8252F">
      <w:pPr>
        <w:rPr>
          <w:i/>
          <w:color w:val="0070C0"/>
        </w:rPr>
      </w:pPr>
      <w:r>
        <w:rPr>
          <w:rFonts w:hint="eastAsia"/>
          <w:i/>
          <w:color w:val="0070C0"/>
        </w:rPr>
        <w:t>Agreement:</w:t>
      </w:r>
    </w:p>
    <w:p w:rsidR="00242655" w:rsidRPr="00242655" w:rsidRDefault="00242655" w:rsidP="00242655">
      <w:pPr>
        <w:widowControl/>
        <w:shd w:val="clear" w:color="auto" w:fill="FFFFFF"/>
        <w:spacing w:after="180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  <w:u w:val="single"/>
        </w:rPr>
      </w:pPr>
    </w:p>
    <w:p w:rsidR="00242655" w:rsidRPr="00242655" w:rsidRDefault="00242655" w:rsidP="00242655">
      <w:pPr>
        <w:widowControl/>
        <w:shd w:val="clear" w:color="auto" w:fill="FFFFFF"/>
        <w:spacing w:after="18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</w:p>
    <w:p w:rsidR="00242655" w:rsidRDefault="00242655" w:rsidP="00242655">
      <w:pPr>
        <w:rPr>
          <w:rFonts w:eastAsia="宋体"/>
          <w:b/>
          <w:u w:val="single"/>
          <w:lang w:eastAsia="ko-KR"/>
        </w:rPr>
      </w:pPr>
      <w:r>
        <w:rPr>
          <w:b/>
          <w:u w:val="single"/>
          <w:lang w:eastAsia="ko-KR"/>
        </w:rPr>
        <w:t>Issue 2-2-1: location-based CHO mechanism</w:t>
      </w:r>
    </w:p>
    <w:p w:rsidR="00242655" w:rsidRDefault="00242655" w:rsidP="00242655">
      <w:pPr>
        <w:rPr>
          <w:i/>
          <w:color w:val="0070C0"/>
        </w:rPr>
      </w:pPr>
      <w:r>
        <w:rPr>
          <w:rFonts w:hint="eastAsia"/>
          <w:i/>
          <w:color w:val="0070C0"/>
        </w:rPr>
        <w:t>Candidate options:</w:t>
      </w:r>
    </w:p>
    <w:p w:rsidR="00242655" w:rsidRDefault="00242655" w:rsidP="00242655">
      <w:pPr>
        <w:pStyle w:val="a3"/>
        <w:numPr>
          <w:ilvl w:val="0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Option 1: </w:t>
      </w:r>
      <w:r>
        <w:t>For the location-based CHO, reusing the procedure in R17 NTN for R18 ATG (combines RSRP and location based triggering condition)</w:t>
      </w:r>
      <w:r>
        <w:rPr>
          <w:rFonts w:eastAsia="宋体"/>
          <w:szCs w:val="24"/>
          <w:lang w:eastAsia="zh-CN"/>
        </w:rPr>
        <w:t xml:space="preserve"> (Nokia, CMCC, ZTE, HW), (CATT, ZTE (</w:t>
      </w:r>
      <w:proofErr w:type="spellStart"/>
      <w:r>
        <w:rPr>
          <w:rFonts w:eastAsia="宋体"/>
          <w:szCs w:val="24"/>
          <w:lang w:eastAsia="zh-CN"/>
        </w:rPr>
        <w:t>i</w:t>
      </w:r>
      <w:proofErr w:type="spellEnd"/>
      <w:r>
        <w:rPr>
          <w:rFonts w:eastAsiaTheme="minorEastAsia" w:hint="eastAsia"/>
          <w:lang w:val="en-US" w:eastAsia="zh-CN"/>
        </w:rPr>
        <w:t xml:space="preserve">f </w:t>
      </w:r>
      <w:r>
        <w:rPr>
          <w:rFonts w:eastAsia="宋体"/>
          <w:szCs w:val="24"/>
          <w:lang w:eastAsia="zh-CN"/>
        </w:rPr>
        <w:t>the reference location is available))</w:t>
      </w:r>
    </w:p>
    <w:p w:rsidR="00242655" w:rsidRDefault="00242655" w:rsidP="00242655">
      <w:pPr>
        <w:pStyle w:val="a3"/>
        <w:numPr>
          <w:ilvl w:val="0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Option 2: </w:t>
      </w:r>
      <w:r>
        <w:t>Location based CHO is supported for A2G in Rel-18, and details of requirements are FFS</w:t>
      </w:r>
      <w:r>
        <w:rPr>
          <w:rFonts w:eastAsia="Yu Mincho"/>
        </w:rPr>
        <w:t xml:space="preserve"> (Ericsson)</w:t>
      </w:r>
    </w:p>
    <w:p w:rsidR="00242655" w:rsidRPr="00A664A1" w:rsidRDefault="00242655" w:rsidP="00242655">
      <w:pPr>
        <w:pStyle w:val="a3"/>
        <w:numPr>
          <w:ilvl w:val="0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Malgun Gothic" w:hint="eastAsia"/>
          <w:szCs w:val="24"/>
          <w:lang w:eastAsia="ko-KR"/>
        </w:rPr>
        <w:t>O</w:t>
      </w:r>
      <w:r>
        <w:rPr>
          <w:rFonts w:eastAsia="Malgun Gothic"/>
          <w:szCs w:val="24"/>
          <w:lang w:eastAsia="ko-KR"/>
        </w:rPr>
        <w:t>ption 3: Using BS location information and UE location information, CHO can be used for UE located on the blind area of ATG BS. (LGE)</w:t>
      </w:r>
    </w:p>
    <w:p w:rsidR="00242655" w:rsidRPr="000A1B52" w:rsidRDefault="00242655" w:rsidP="00242655">
      <w:pPr>
        <w:pStyle w:val="a3"/>
        <w:numPr>
          <w:ilvl w:val="0"/>
          <w:numId w:val="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Theme="minorEastAsia" w:hint="eastAsia"/>
          <w:szCs w:val="24"/>
          <w:lang w:eastAsia="zh-CN"/>
        </w:rPr>
        <w:t>O</w:t>
      </w:r>
      <w:r>
        <w:rPr>
          <w:rFonts w:eastAsiaTheme="minorEastAsia"/>
          <w:szCs w:val="24"/>
          <w:lang w:eastAsia="zh-CN"/>
        </w:rPr>
        <w:t xml:space="preserve">ption 4: Not to specify </w:t>
      </w:r>
      <w:r>
        <w:rPr>
          <w:rFonts w:eastAsiaTheme="minorEastAsia"/>
          <w:lang w:val="en-US" w:eastAsia="zh-CN"/>
        </w:rPr>
        <w:t>location-based CHO, such mechanism can be specified in future releases (QC)</w:t>
      </w:r>
    </w:p>
    <w:p w:rsidR="00D8252F" w:rsidRDefault="00D8252F" w:rsidP="00D8252F">
      <w:pPr>
        <w:rPr>
          <w:i/>
          <w:color w:val="0070C0"/>
        </w:rPr>
      </w:pPr>
      <w:r>
        <w:rPr>
          <w:rFonts w:hint="eastAsia"/>
          <w:i/>
          <w:color w:val="0070C0"/>
        </w:rPr>
        <w:t>Discussion:</w:t>
      </w:r>
    </w:p>
    <w:p w:rsidR="00D8252F" w:rsidRDefault="00D8252F" w:rsidP="00D8252F">
      <w:pPr>
        <w:rPr>
          <w:i/>
          <w:color w:val="0070C0"/>
        </w:rPr>
      </w:pPr>
    </w:p>
    <w:p w:rsidR="00D8252F" w:rsidRDefault="00D8252F" w:rsidP="00D8252F">
      <w:pPr>
        <w:rPr>
          <w:i/>
          <w:color w:val="0070C0"/>
        </w:rPr>
      </w:pPr>
    </w:p>
    <w:p w:rsidR="00D8252F" w:rsidRDefault="00D8252F" w:rsidP="00D8252F">
      <w:pPr>
        <w:rPr>
          <w:i/>
          <w:color w:val="0070C0"/>
        </w:rPr>
      </w:pPr>
      <w:r>
        <w:rPr>
          <w:rFonts w:hint="eastAsia"/>
          <w:i/>
          <w:color w:val="0070C0"/>
        </w:rPr>
        <w:t>Agreement:</w:t>
      </w:r>
    </w:p>
    <w:p w:rsidR="00A673AA" w:rsidRPr="00242655" w:rsidRDefault="00A673AA" w:rsidP="00D8252F"/>
    <w:sectPr w:rsidR="00A673AA" w:rsidRPr="00242655" w:rsidSect="00A67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96FE0"/>
    <w:multiLevelType w:val="hybridMultilevel"/>
    <w:tmpl w:val="653E66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7A032112"/>
    <w:multiLevelType w:val="hybridMultilevel"/>
    <w:tmpl w:val="B4721280"/>
    <w:lvl w:ilvl="0" w:tplc="04090001">
      <w:start w:val="1"/>
      <w:numFmt w:val="bullet"/>
      <w:lvlText w:val=""/>
      <w:lvlJc w:val="left"/>
      <w:pPr>
        <w:ind w:left="83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2655"/>
    <w:rsid w:val="000143D2"/>
    <w:rsid w:val="001C6D7F"/>
    <w:rsid w:val="001F4CEE"/>
    <w:rsid w:val="00242655"/>
    <w:rsid w:val="00485E68"/>
    <w:rsid w:val="005153AE"/>
    <w:rsid w:val="005C5ADE"/>
    <w:rsid w:val="00657708"/>
    <w:rsid w:val="0066092D"/>
    <w:rsid w:val="00781E56"/>
    <w:rsid w:val="008F4F76"/>
    <w:rsid w:val="00A673AA"/>
    <w:rsid w:val="00D8252F"/>
    <w:rsid w:val="00D9094A"/>
    <w:rsid w:val="00E96297"/>
    <w:rsid w:val="00F062F7"/>
    <w:rsid w:val="00F16BC3"/>
    <w:rsid w:val="00F9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242655"/>
    <w:pPr>
      <w:widowControl/>
      <w:overflowPunct w:val="0"/>
      <w:autoSpaceDE w:val="0"/>
      <w:autoSpaceDN w:val="0"/>
      <w:adjustRightInd w:val="0"/>
      <w:spacing w:after="180"/>
      <w:ind w:firstLineChars="200" w:firstLine="420"/>
      <w:jc w:val="left"/>
      <w:textAlignment w:val="baseline"/>
    </w:pPr>
    <w:rPr>
      <w:rFonts w:ascii="Times New Roman" w:eastAsia="MS Mincho" w:hAnsi="Times New Roman" w:cs="Times New Roman"/>
      <w:kern w:val="0"/>
      <w:sz w:val="20"/>
      <w:szCs w:val="20"/>
      <w:lang w:val="en-GB" w:eastAsia="en-US"/>
    </w:rPr>
  </w:style>
  <w:style w:type="character" w:customStyle="1" w:styleId="Char">
    <w:name w:val="列出段落 Char"/>
    <w:link w:val="a3"/>
    <w:uiPriority w:val="34"/>
    <w:qFormat/>
    <w:locked/>
    <w:rsid w:val="00242655"/>
    <w:rPr>
      <w:rFonts w:ascii="Times New Roman" w:eastAsia="MS Mincho" w:hAnsi="Times New Roman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1494</Words>
  <Characters>8517</Characters>
  <Application>Microsoft Office Word</Application>
  <DocSecurity>0</DocSecurity>
  <Lines>70</Lines>
  <Paragraphs>19</Paragraphs>
  <ScaleCrop>false</ScaleCrop>
  <Company/>
  <LinksUpToDate>false</LinksUpToDate>
  <CharactersWithSpaces>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</dc:creator>
  <cp:lastModifiedBy>cmcc</cp:lastModifiedBy>
  <cp:revision>6</cp:revision>
  <dcterms:created xsi:type="dcterms:W3CDTF">2023-04-21T00:53:00Z</dcterms:created>
  <dcterms:modified xsi:type="dcterms:W3CDTF">2023-04-21T04:33:00Z</dcterms:modified>
</cp:coreProperties>
</file>