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64181" w14:textId="48325208"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734F33" w:rsidRPr="00734F33">
        <w:rPr>
          <w:rFonts w:ascii="Arial" w:hAnsi="Arial" w:cs="Arial"/>
          <w:b/>
          <w:sz w:val="24"/>
          <w:lang w:val="en-US" w:eastAsia="zh-CN"/>
        </w:rPr>
        <w:t>R4-2216320</w:t>
      </w:r>
    </w:p>
    <w:p w14:paraId="305BDC43" w14:textId="77777777"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bookmarkStart w:id="0" w:name="_GoBack"/>
      <w:bookmarkEnd w:id="0"/>
    </w:p>
    <w:p w14:paraId="4F1DCD7B" w14:textId="77777777" w:rsidR="00070561" w:rsidRPr="00FE6037" w:rsidRDefault="00587D21" w:rsidP="00587D21">
      <w:pPr>
        <w:pStyle w:val="a5"/>
        <w:tabs>
          <w:tab w:val="left" w:pos="632"/>
        </w:tabs>
        <w:jc w:val="both"/>
        <w:rPr>
          <w:noProof w:val="0"/>
        </w:rPr>
      </w:pPr>
      <w:r>
        <w:rPr>
          <w:noProof w:val="0"/>
        </w:rPr>
        <w:tab/>
      </w:r>
    </w:p>
    <w:p w14:paraId="4560CB0A" w14:textId="767120A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02C7" w:rsidRPr="001D02C7">
        <w:rPr>
          <w:rFonts w:ascii="Arial" w:eastAsia="宋体" w:hAnsi="Arial"/>
          <w:b/>
          <w:sz w:val="24"/>
          <w:lang w:val="en-US" w:eastAsia="zh-CN"/>
        </w:rPr>
        <w:t>Discussion on cell reselection test for NTN</w:t>
      </w:r>
    </w:p>
    <w:p w14:paraId="2D5A12EE"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7394F532" w14:textId="08D8F1E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34F33">
        <w:rPr>
          <w:rFonts w:ascii="Arial" w:eastAsia="宋体" w:hAnsi="Arial"/>
          <w:b/>
          <w:sz w:val="24"/>
          <w:lang w:val="en-US" w:eastAsia="zh-CN"/>
        </w:rPr>
        <w:t>4</w:t>
      </w:r>
      <w:r w:rsidR="001F58A8">
        <w:rPr>
          <w:rFonts w:ascii="Arial" w:eastAsia="宋体" w:hAnsi="Arial"/>
          <w:b/>
          <w:sz w:val="24"/>
          <w:lang w:val="en-US" w:eastAsia="zh-CN"/>
        </w:rPr>
        <w:t>.</w:t>
      </w:r>
      <w:r w:rsidR="001D02C7">
        <w:rPr>
          <w:rFonts w:ascii="Arial" w:eastAsia="宋体" w:hAnsi="Arial"/>
          <w:b/>
          <w:sz w:val="24"/>
          <w:lang w:val="en-US" w:eastAsia="zh-CN"/>
        </w:rPr>
        <w:t>2.6.2</w:t>
      </w:r>
    </w:p>
    <w:p w14:paraId="348F7CF8"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14:paraId="7FBA0F08" w14:textId="77777777" w:rsidR="00114F4F" w:rsidRDefault="00114F4F" w:rsidP="00114F4F">
      <w:pPr>
        <w:pStyle w:val="1"/>
        <w:jc w:val="both"/>
        <w:rPr>
          <w:lang w:val="en-US"/>
        </w:rPr>
      </w:pPr>
      <w:r>
        <w:rPr>
          <w:lang w:val="en-US"/>
        </w:rPr>
        <w:t>Introduction</w:t>
      </w:r>
    </w:p>
    <w:p w14:paraId="1FDF970D" w14:textId="7D609D5F" w:rsidR="00EE1CBE"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w:t>
      </w:r>
      <w:r w:rsidR="00453ACA">
        <w:rPr>
          <w:rFonts w:eastAsia="宋体"/>
          <w:lang w:eastAsia="zh-CN"/>
        </w:rPr>
        <w:t xml:space="preserve">test cases for </w:t>
      </w:r>
      <w:r w:rsidR="00EE1CBE">
        <w:rPr>
          <w:rFonts w:eastAsia="宋体"/>
          <w:lang w:eastAsia="zh-CN"/>
        </w:rPr>
        <w:t>NTN</w:t>
      </w:r>
      <w:r w:rsidR="007852D8">
        <w:rPr>
          <w:rFonts w:eastAsia="宋体"/>
          <w:lang w:eastAsia="zh-CN"/>
        </w:rPr>
        <w:t xml:space="preserve"> </w:t>
      </w:r>
      <w:r w:rsidR="00453ACA">
        <w:rPr>
          <w:rFonts w:eastAsia="宋体"/>
          <w:lang w:eastAsia="zh-CN"/>
        </w:rPr>
        <w:t xml:space="preserve">cell reselection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14:paraId="5FB28BFD" w14:textId="0E8142A0" w:rsidR="007C66B9" w:rsidRDefault="00453ACA" w:rsidP="00453AC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SMTC setup and s</w:t>
      </w:r>
      <w:r w:rsidRPr="00453ACA">
        <w:rPr>
          <w:rFonts w:eastAsia="宋体"/>
          <w:lang w:eastAsia="zh-CN"/>
        </w:rPr>
        <w:t>caling factor “</w:t>
      </w:r>
      <w:proofErr w:type="spellStart"/>
      <w:r w:rsidRPr="00453ACA">
        <w:rPr>
          <w:rFonts w:eastAsia="宋体"/>
          <w:lang w:eastAsia="zh-CN"/>
        </w:rPr>
        <w:t>K_multi</w:t>
      </w:r>
      <w:proofErr w:type="spellEnd"/>
      <w:r w:rsidRPr="00453ACA">
        <w:rPr>
          <w:rFonts w:eastAsia="宋体"/>
          <w:lang w:eastAsia="zh-CN"/>
        </w:rPr>
        <w:t>”</w:t>
      </w:r>
    </w:p>
    <w:p w14:paraId="2071DEA7" w14:textId="35D758D2" w:rsidR="00453ACA" w:rsidRDefault="00453ACA" w:rsidP="00453AC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Time triggered measurement </w:t>
      </w:r>
    </w:p>
    <w:p w14:paraId="21774A81" w14:textId="2811BCC3" w:rsidR="00453ACA" w:rsidRDefault="00453ACA" w:rsidP="00453AC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Location triggered measurement </w:t>
      </w:r>
    </w:p>
    <w:p w14:paraId="4B834D4C" w14:textId="60439157" w:rsidR="00453ACA" w:rsidRDefault="00453ACA" w:rsidP="00453AC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p>
    <w:p w14:paraId="2E07352C" w14:textId="33BC02A9"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340CA">
        <w:rPr>
          <w:rFonts w:eastAsia="宋体"/>
          <w:lang w:eastAsia="zh-CN"/>
        </w:rPr>
        <w:t xml:space="preserve">cell reselection </w:t>
      </w:r>
      <w:r w:rsidR="006C3185">
        <w:rPr>
          <w:rFonts w:eastAsia="宋体"/>
          <w:lang w:eastAsia="zh-CN"/>
        </w:rPr>
        <w:t>test cases for NTN</w:t>
      </w:r>
      <w:r w:rsidR="00E87502">
        <w:rPr>
          <w:rFonts w:eastAsia="宋体"/>
          <w:lang w:eastAsia="zh-CN"/>
        </w:rPr>
        <w:t>.</w:t>
      </w:r>
    </w:p>
    <w:p w14:paraId="658FB6CB" w14:textId="77777777" w:rsidR="00FA0C0C" w:rsidRDefault="00FA0C0C" w:rsidP="00FA0C0C">
      <w:pPr>
        <w:pStyle w:val="1"/>
        <w:jc w:val="both"/>
        <w:rPr>
          <w:lang w:val="en-US"/>
        </w:rPr>
      </w:pPr>
      <w:r>
        <w:rPr>
          <w:lang w:val="en-US"/>
        </w:rPr>
        <w:t>Discussion</w:t>
      </w:r>
    </w:p>
    <w:p w14:paraId="03014499" w14:textId="5A050AEE" w:rsidR="00754986" w:rsidRDefault="00754986" w:rsidP="00754986">
      <w:pPr>
        <w:pStyle w:val="2"/>
        <w:rPr>
          <w:lang w:eastAsia="zh-CN"/>
        </w:rPr>
      </w:pPr>
      <w:r>
        <w:rPr>
          <w:lang w:eastAsia="zh-CN"/>
        </w:rPr>
        <w:t>SMTC setup and s</w:t>
      </w:r>
      <w:r w:rsidRPr="00453ACA">
        <w:rPr>
          <w:lang w:eastAsia="zh-CN"/>
        </w:rPr>
        <w:t>caling factor “</w:t>
      </w:r>
      <w:proofErr w:type="spellStart"/>
      <w:r w:rsidRPr="00453ACA">
        <w:rPr>
          <w:lang w:eastAsia="zh-CN"/>
        </w:rPr>
        <w:t>K_multi</w:t>
      </w:r>
      <w:proofErr w:type="spellEnd"/>
      <w:r w:rsidRPr="00453ACA">
        <w:rPr>
          <w:lang w:eastAsia="zh-CN"/>
        </w:rPr>
        <w:t>”</w:t>
      </w:r>
    </w:p>
    <w:tbl>
      <w:tblPr>
        <w:tblStyle w:val="afa"/>
        <w:tblW w:w="0" w:type="auto"/>
        <w:tblLook w:val="04A0" w:firstRow="1" w:lastRow="0" w:firstColumn="1" w:lastColumn="0" w:noHBand="0" w:noVBand="1"/>
      </w:tblPr>
      <w:tblGrid>
        <w:gridCol w:w="9621"/>
      </w:tblGrid>
      <w:tr w:rsidR="00754986" w14:paraId="795331CA" w14:textId="77777777" w:rsidTr="00754986">
        <w:tc>
          <w:tcPr>
            <w:tcW w:w="9621" w:type="dxa"/>
          </w:tcPr>
          <w:p w14:paraId="465DF431" w14:textId="77777777" w:rsidR="00754986" w:rsidRPr="00754986" w:rsidRDefault="00754986" w:rsidP="00754986">
            <w:pPr>
              <w:widowControl w:val="0"/>
              <w:numPr>
                <w:ilvl w:val="0"/>
                <w:numId w:val="15"/>
              </w:numPr>
              <w:spacing w:beforeLines="0" w:before="0" w:afterLines="0" w:after="0"/>
              <w:jc w:val="both"/>
              <w:rPr>
                <w:rFonts w:eastAsia="宋体"/>
                <w:kern w:val="2"/>
                <w:sz w:val="21"/>
                <w:szCs w:val="24"/>
                <w:lang w:val="en-US" w:eastAsia="zh-CN"/>
              </w:rPr>
            </w:pPr>
            <w:r w:rsidRPr="00754986">
              <w:rPr>
                <w:rFonts w:eastAsia="宋体"/>
                <w:kern w:val="2"/>
                <w:sz w:val="21"/>
                <w:szCs w:val="24"/>
                <w:lang w:val="en-US" w:eastAsia="zh-CN"/>
              </w:rPr>
              <w:t>Issue 3-1: General test design for intra/inter-frequency cell reselection.</w:t>
            </w:r>
          </w:p>
          <w:p w14:paraId="1D6DE514" w14:textId="77777777" w:rsidR="00754986" w:rsidRPr="00754986" w:rsidRDefault="00754986" w:rsidP="00754986">
            <w:pPr>
              <w:widowControl w:val="0"/>
              <w:numPr>
                <w:ilvl w:val="1"/>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Agreement:</w:t>
            </w:r>
          </w:p>
          <w:p w14:paraId="1BF9EB9D" w14:textId="77777777" w:rsidR="00754986" w:rsidRPr="00754986" w:rsidRDefault="00754986" w:rsidP="00754986">
            <w:pPr>
              <w:widowControl w:val="0"/>
              <w:numPr>
                <w:ilvl w:val="2"/>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 xml:space="preserve">RAN4 needs to study proper values of signal quality/power parameters to model the satellite communication condition. </w:t>
            </w:r>
          </w:p>
          <w:p w14:paraId="5DD0941D" w14:textId="77777777" w:rsidR="00754986" w:rsidRPr="00754986" w:rsidRDefault="00754986" w:rsidP="00754986">
            <w:pPr>
              <w:widowControl w:val="0"/>
              <w:numPr>
                <w:ilvl w:val="2"/>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 xml:space="preserve">To verify </w:t>
            </w:r>
            <w:proofErr w:type="gramStart"/>
            <w:r w:rsidRPr="00754986">
              <w:rPr>
                <w:rFonts w:eastAsia="宋体"/>
                <w:kern w:val="2"/>
                <w:sz w:val="21"/>
                <w:szCs w:val="24"/>
                <w:lang w:val="en-US" w:eastAsia="zh-CN"/>
              </w:rPr>
              <w:t>time based</w:t>
            </w:r>
            <w:proofErr w:type="gramEnd"/>
            <w:r w:rsidRPr="00754986">
              <w:rPr>
                <w:rFonts w:eastAsia="宋体"/>
                <w:kern w:val="2"/>
                <w:sz w:val="21"/>
                <w:szCs w:val="24"/>
                <w:lang w:val="en-US" w:eastAsia="zh-CN"/>
              </w:rPr>
              <w:t xml:space="preserve"> cell reselection measurement (time based), the signal level of active cells should be larger than </w:t>
            </w:r>
            <w:proofErr w:type="spellStart"/>
            <w:r w:rsidRPr="00754986">
              <w:rPr>
                <w:rFonts w:eastAsia="宋体"/>
                <w:kern w:val="2"/>
                <w:sz w:val="21"/>
                <w:szCs w:val="24"/>
                <w:lang w:val="en-US" w:eastAsia="zh-CN"/>
              </w:rPr>
              <w:t>Srxlev</w:t>
            </w:r>
            <w:proofErr w:type="spellEnd"/>
            <w:r w:rsidRPr="00754986">
              <w:rPr>
                <w:rFonts w:eastAsia="宋体"/>
                <w:kern w:val="2"/>
                <w:sz w:val="21"/>
                <w:szCs w:val="24"/>
                <w:lang w:val="en-US" w:eastAsia="zh-CN"/>
              </w:rPr>
              <w:t xml:space="preserve"> or </w:t>
            </w:r>
            <w:proofErr w:type="spellStart"/>
            <w:r w:rsidRPr="00754986">
              <w:rPr>
                <w:rFonts w:eastAsia="宋体"/>
                <w:kern w:val="2"/>
                <w:sz w:val="21"/>
                <w:szCs w:val="24"/>
                <w:lang w:val="en-US" w:eastAsia="zh-CN"/>
              </w:rPr>
              <w:t>Squal</w:t>
            </w:r>
            <w:proofErr w:type="spellEnd"/>
            <w:r w:rsidRPr="00754986">
              <w:rPr>
                <w:rFonts w:eastAsia="宋体"/>
                <w:kern w:val="2"/>
                <w:sz w:val="21"/>
                <w:szCs w:val="24"/>
                <w:lang w:val="en-US" w:eastAsia="zh-CN"/>
              </w:rPr>
              <w:t xml:space="preserve"> threshold in the test design.</w:t>
            </w:r>
          </w:p>
          <w:p w14:paraId="25CF1193" w14:textId="77777777" w:rsidR="00754986" w:rsidRPr="00754986" w:rsidRDefault="00754986" w:rsidP="00754986">
            <w:pPr>
              <w:widowControl w:val="0"/>
              <w:numPr>
                <w:ilvl w:val="2"/>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RAN4 not include the trigger cases: “t-service+10” and “T1+10” in TCs.</w:t>
            </w:r>
          </w:p>
          <w:p w14:paraId="13E2039B" w14:textId="77777777" w:rsidR="00754986" w:rsidRPr="00754986" w:rsidRDefault="00754986" w:rsidP="00754986">
            <w:pPr>
              <w:widowControl w:val="0"/>
              <w:numPr>
                <w:ilvl w:val="3"/>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FFS whether to include “t-service” configuration in TCs.</w:t>
            </w:r>
          </w:p>
          <w:p w14:paraId="2FC6D12B" w14:textId="669F8BD8" w:rsidR="00754986" w:rsidRPr="00754986" w:rsidRDefault="00754986" w:rsidP="00754986">
            <w:pPr>
              <w:widowControl w:val="0"/>
              <w:numPr>
                <w:ilvl w:val="2"/>
                <w:numId w:val="15"/>
              </w:numPr>
              <w:spacing w:beforeLines="0" w:before="0" w:afterLines="0" w:after="120"/>
              <w:jc w:val="both"/>
              <w:rPr>
                <w:rFonts w:eastAsia="宋体"/>
                <w:kern w:val="2"/>
                <w:sz w:val="21"/>
                <w:szCs w:val="24"/>
                <w:lang w:val="en-US" w:eastAsia="zh-CN"/>
              </w:rPr>
            </w:pPr>
            <w:r w:rsidRPr="00754986">
              <w:rPr>
                <w:rFonts w:eastAsia="宋体"/>
                <w:kern w:val="2"/>
                <w:sz w:val="21"/>
                <w:szCs w:val="24"/>
                <w:lang w:val="en-US" w:eastAsia="zh-CN"/>
              </w:rPr>
              <w:t>FFS on whether and how to include “</w:t>
            </w:r>
            <w:proofErr w:type="spellStart"/>
            <w:r w:rsidRPr="00754986">
              <w:rPr>
                <w:rFonts w:eastAsia="宋体"/>
                <w:kern w:val="2"/>
                <w:sz w:val="21"/>
                <w:szCs w:val="24"/>
                <w:lang w:val="en-US" w:eastAsia="zh-CN"/>
              </w:rPr>
              <w:t>K_multi</w:t>
            </w:r>
            <w:proofErr w:type="spellEnd"/>
            <w:r w:rsidRPr="00754986">
              <w:rPr>
                <w:rFonts w:eastAsia="宋体"/>
                <w:kern w:val="2"/>
                <w:sz w:val="21"/>
                <w:szCs w:val="24"/>
                <w:lang w:val="en-US" w:eastAsia="zh-CN"/>
              </w:rPr>
              <w:t>” parameter in the tests</w:t>
            </w:r>
          </w:p>
        </w:tc>
      </w:tr>
    </w:tbl>
    <w:p w14:paraId="4B8DBD6C" w14:textId="65538D49" w:rsidR="00754986" w:rsidRDefault="00754986" w:rsidP="00754986">
      <w:pPr>
        <w:spacing w:before="120" w:after="120"/>
        <w:rPr>
          <w:rFonts w:eastAsiaTheme="minorEastAsia"/>
          <w:lang w:eastAsia="zh-CN"/>
        </w:rPr>
      </w:pPr>
      <w:r>
        <w:rPr>
          <w:rFonts w:eastAsiaTheme="minorEastAsia"/>
          <w:lang w:eastAsia="zh-CN"/>
        </w:rPr>
        <w:t>In our view, t-Service impacts the requirements in such a way that when it is configured, UE should complete neighbour cell measurement on all carriers before it, which means it is effectively a measurement trigger. As RAN4 agreed to define dedicated TCs for time triggered measurement in TC 1-3 and 1-7, we do not see the need to configure t-Service in other TCs.</w:t>
      </w:r>
    </w:p>
    <w:p w14:paraId="55F1A6AE" w14:textId="70F3F276" w:rsidR="00754986" w:rsidRPr="00754986" w:rsidRDefault="00754986" w:rsidP="00754986">
      <w:pPr>
        <w:spacing w:before="120" w:after="120"/>
        <w:rPr>
          <w:rFonts w:eastAsiaTheme="minorEastAsia"/>
          <w:b/>
          <w:lang w:val="en-US" w:eastAsia="zh-CN"/>
        </w:rPr>
      </w:pPr>
      <w:r w:rsidRPr="00754986">
        <w:rPr>
          <w:rFonts w:eastAsiaTheme="minorEastAsia" w:hint="eastAsia"/>
          <w:b/>
          <w:lang w:val="en-US" w:eastAsia="zh-CN"/>
        </w:rPr>
        <w:t>P</w:t>
      </w:r>
      <w:r w:rsidRPr="00754986">
        <w:rPr>
          <w:rFonts w:eastAsiaTheme="minorEastAsia"/>
          <w:b/>
          <w:lang w:val="en-US" w:eastAsia="zh-CN"/>
        </w:rPr>
        <w:t xml:space="preserve">roposal 1: t-Service is configured in TC 1-3 and 1-7, but not configured in other TCs. </w:t>
      </w:r>
    </w:p>
    <w:p w14:paraId="32944923" w14:textId="59934365" w:rsidR="00754986" w:rsidRDefault="00754986" w:rsidP="00754986">
      <w:pPr>
        <w:spacing w:before="120" w:after="120"/>
        <w:rPr>
          <w:rFonts w:eastAsia="宋体"/>
          <w:kern w:val="2"/>
          <w:sz w:val="21"/>
          <w:szCs w:val="24"/>
          <w:lang w:val="en-US" w:eastAsia="zh-CN"/>
        </w:rPr>
      </w:pPr>
      <w:r>
        <w:rPr>
          <w:rFonts w:eastAsiaTheme="minorEastAsia" w:hint="eastAsia"/>
          <w:lang w:val="en-US" w:eastAsia="zh-CN"/>
        </w:rPr>
        <w:t>O</w:t>
      </w:r>
      <w:r>
        <w:rPr>
          <w:rFonts w:eastAsiaTheme="minorEastAsia"/>
          <w:lang w:val="en-US" w:eastAsia="zh-CN"/>
        </w:rPr>
        <w:t xml:space="preserve">n scaling factor </w:t>
      </w:r>
      <w:proofErr w:type="spellStart"/>
      <w:r w:rsidRPr="00754986">
        <w:rPr>
          <w:rFonts w:eastAsia="宋体"/>
          <w:kern w:val="2"/>
          <w:sz w:val="21"/>
          <w:szCs w:val="24"/>
          <w:lang w:val="en-US" w:eastAsia="zh-CN"/>
        </w:rPr>
        <w:t>K_multi</w:t>
      </w:r>
      <w:proofErr w:type="spellEnd"/>
      <w:r>
        <w:rPr>
          <w:rFonts w:eastAsia="宋体"/>
          <w:kern w:val="2"/>
          <w:sz w:val="21"/>
          <w:szCs w:val="24"/>
          <w:lang w:val="en-US" w:eastAsia="zh-CN"/>
        </w:rPr>
        <w:t xml:space="preserve">, it is defined in the measurement delay requirements when UE is configured to measure multiple overlapping SMTCs or multiple LEO satellites in one SMTC. As such it should be included in the test requirements depending on whether the test setup involves multiple overlapping SMTCs or multiple LEO satellites in one SMTC. </w:t>
      </w:r>
    </w:p>
    <w:p w14:paraId="018D5303" w14:textId="48C06ED1" w:rsidR="00754986" w:rsidRDefault="00B46BC4" w:rsidP="00754986">
      <w:pPr>
        <w:spacing w:before="120" w:after="120"/>
        <w:rPr>
          <w:rFonts w:eastAsia="宋体"/>
          <w:kern w:val="2"/>
          <w:sz w:val="21"/>
          <w:szCs w:val="24"/>
          <w:lang w:val="en-US" w:eastAsia="zh-CN"/>
        </w:rPr>
      </w:pPr>
      <w:r>
        <w:rPr>
          <w:rFonts w:eastAsia="宋体"/>
          <w:kern w:val="2"/>
          <w:sz w:val="21"/>
          <w:szCs w:val="24"/>
          <w:lang w:val="en-US" w:eastAsia="zh-CN"/>
        </w:rPr>
        <w:t xml:space="preserve">With </w:t>
      </w:r>
      <w:r w:rsidR="00754986">
        <w:rPr>
          <w:rFonts w:eastAsia="宋体"/>
          <w:kern w:val="2"/>
          <w:sz w:val="21"/>
          <w:szCs w:val="24"/>
          <w:lang w:val="en-US" w:eastAsia="zh-CN"/>
        </w:rPr>
        <w:t>two satellites in the test, at most two SMTCs can be configured</w:t>
      </w:r>
      <w:r w:rsidR="00D15D72">
        <w:rPr>
          <w:rFonts w:eastAsia="宋体"/>
          <w:kern w:val="2"/>
          <w:sz w:val="21"/>
          <w:szCs w:val="24"/>
          <w:lang w:val="en-US" w:eastAsia="zh-CN"/>
        </w:rPr>
        <w:t>. We would have following cases:</w:t>
      </w:r>
    </w:p>
    <w:p w14:paraId="42DA7D68" w14:textId="393CBC9B" w:rsidR="00D15D72" w:rsidRPr="00D15D72" w:rsidRDefault="00D15D72" w:rsidP="00D15D72">
      <w:pPr>
        <w:pStyle w:val="afe"/>
        <w:numPr>
          <w:ilvl w:val="0"/>
          <w:numId w:val="13"/>
        </w:numPr>
        <w:spacing w:before="120" w:after="120"/>
        <w:rPr>
          <w:rFonts w:eastAsiaTheme="minorEastAsia"/>
          <w:lang w:eastAsia="zh-CN"/>
        </w:rPr>
      </w:pPr>
      <w:r>
        <w:rPr>
          <w:rFonts w:eastAsiaTheme="minorEastAsia"/>
          <w:lang w:eastAsia="zh-CN"/>
        </w:rPr>
        <w:t xml:space="preserve">One satellite per SMTC, two SMTCs are overlapping. </w:t>
      </w:r>
      <w:proofErr w:type="spellStart"/>
      <w:r>
        <w:rPr>
          <w:rFonts w:eastAsiaTheme="minorEastAsia"/>
          <w:lang w:eastAsia="zh-CN"/>
        </w:rPr>
        <w:t>K_multi</w:t>
      </w:r>
      <w:proofErr w:type="spellEnd"/>
      <w:r>
        <w:rPr>
          <w:rFonts w:eastAsiaTheme="minorEastAsia"/>
          <w:lang w:eastAsia="zh-CN"/>
        </w:rPr>
        <w:t xml:space="preserve"> = 2 for this case.</w:t>
      </w:r>
    </w:p>
    <w:p w14:paraId="513168D1" w14:textId="6A1C53DB" w:rsidR="00D15D72" w:rsidRPr="00D15D72" w:rsidRDefault="00D15D72" w:rsidP="00D15D72">
      <w:pPr>
        <w:pStyle w:val="afe"/>
        <w:numPr>
          <w:ilvl w:val="0"/>
          <w:numId w:val="13"/>
        </w:numPr>
        <w:spacing w:before="120" w:after="120"/>
        <w:rPr>
          <w:rFonts w:eastAsiaTheme="minorEastAsia"/>
          <w:lang w:eastAsia="zh-CN"/>
        </w:rPr>
      </w:pPr>
      <w:r>
        <w:rPr>
          <w:rFonts w:eastAsiaTheme="minorEastAsia"/>
          <w:lang w:eastAsia="zh-CN"/>
        </w:rPr>
        <w:t xml:space="preserve">One satellite per SMTC, two SMTCs are not overlapping. </w:t>
      </w:r>
      <w:proofErr w:type="spellStart"/>
      <w:r>
        <w:rPr>
          <w:rFonts w:eastAsiaTheme="minorEastAsia"/>
          <w:lang w:eastAsia="zh-CN"/>
        </w:rPr>
        <w:t>K_multi</w:t>
      </w:r>
      <w:proofErr w:type="spellEnd"/>
      <w:r>
        <w:rPr>
          <w:rFonts w:eastAsiaTheme="minorEastAsia"/>
          <w:lang w:eastAsia="zh-CN"/>
        </w:rPr>
        <w:t xml:space="preserve"> = 1 for this case.</w:t>
      </w:r>
    </w:p>
    <w:p w14:paraId="597E6208" w14:textId="7A0B8CEF" w:rsidR="00D15D72" w:rsidRPr="00D15D72" w:rsidRDefault="00D15D72" w:rsidP="00D15D72">
      <w:pPr>
        <w:pStyle w:val="afe"/>
        <w:numPr>
          <w:ilvl w:val="0"/>
          <w:numId w:val="13"/>
        </w:numPr>
        <w:spacing w:before="120" w:after="120"/>
        <w:rPr>
          <w:rFonts w:eastAsiaTheme="minorEastAsia"/>
          <w:lang w:eastAsia="zh-CN"/>
        </w:rPr>
      </w:pPr>
      <w:r>
        <w:rPr>
          <w:rFonts w:eastAsiaTheme="minorEastAsia"/>
          <w:lang w:eastAsia="zh-CN"/>
        </w:rPr>
        <w:t xml:space="preserve">Two satellites per SMTC. </w:t>
      </w:r>
      <w:proofErr w:type="spellStart"/>
      <w:r>
        <w:rPr>
          <w:rFonts w:eastAsiaTheme="minorEastAsia"/>
          <w:lang w:eastAsia="zh-CN"/>
        </w:rPr>
        <w:t>K_multi</w:t>
      </w:r>
      <w:proofErr w:type="spellEnd"/>
      <w:r>
        <w:rPr>
          <w:rFonts w:eastAsiaTheme="minorEastAsia"/>
          <w:lang w:eastAsia="zh-CN"/>
        </w:rPr>
        <w:t xml:space="preserve"> = 1/2 for this case with GEO/LEO.</w:t>
      </w:r>
    </w:p>
    <w:p w14:paraId="47384687" w14:textId="73D911D8" w:rsidR="00754986" w:rsidRPr="00B46BC4" w:rsidRDefault="00B46BC4" w:rsidP="00754986">
      <w:pPr>
        <w:spacing w:before="120" w:after="120"/>
        <w:rPr>
          <w:rFonts w:eastAsiaTheme="minorEastAsia"/>
          <w:lang w:val="en-US" w:eastAsia="zh-CN"/>
        </w:rPr>
      </w:pPr>
      <w:r>
        <w:rPr>
          <w:rFonts w:eastAsia="宋体"/>
          <w:kern w:val="2"/>
          <w:sz w:val="21"/>
          <w:szCs w:val="24"/>
          <w:lang w:val="en-US" w:eastAsia="zh-CN"/>
        </w:rPr>
        <w:lastRenderedPageBreak/>
        <w:t>In our view, it is meaningful to test different STMC configurations with different TCs.</w:t>
      </w:r>
    </w:p>
    <w:p w14:paraId="54F6710C" w14:textId="37E9D2BD" w:rsidR="00754986" w:rsidRPr="001D02C7" w:rsidRDefault="00754986" w:rsidP="00754986">
      <w:pPr>
        <w:spacing w:before="120" w:after="120"/>
        <w:rPr>
          <w:rFonts w:eastAsiaTheme="minorEastAsia"/>
          <w:b/>
          <w:lang w:val="en-US" w:eastAsia="zh-CN"/>
        </w:rPr>
      </w:pPr>
      <w:r w:rsidRPr="001D02C7">
        <w:rPr>
          <w:rFonts w:eastAsiaTheme="minorEastAsia"/>
          <w:b/>
          <w:lang w:val="en-US" w:eastAsia="zh-CN"/>
        </w:rPr>
        <w:t>Proposal</w:t>
      </w:r>
      <w:r w:rsidR="00D15D72">
        <w:rPr>
          <w:rFonts w:eastAsiaTheme="minorEastAsia"/>
          <w:b/>
          <w:lang w:val="en-US" w:eastAsia="zh-CN"/>
        </w:rPr>
        <w:t xml:space="preserve"> 2</w:t>
      </w:r>
      <w:r w:rsidRPr="001D02C7">
        <w:rPr>
          <w:rFonts w:eastAsiaTheme="minorEastAsia"/>
          <w:b/>
          <w:lang w:val="en-US" w:eastAsia="zh-CN"/>
        </w:rPr>
        <w:t>: Use the following SMTC configurations for TC 1-1 – 1-4.</w:t>
      </w:r>
    </w:p>
    <w:p w14:paraId="0D5BC88E" w14:textId="77777777" w:rsidR="00754986" w:rsidRDefault="00754986" w:rsidP="00754986">
      <w:pPr>
        <w:pStyle w:val="afe"/>
        <w:numPr>
          <w:ilvl w:val="0"/>
          <w:numId w:val="13"/>
        </w:numPr>
        <w:spacing w:before="120" w:after="120"/>
        <w:rPr>
          <w:rFonts w:eastAsiaTheme="minorEastAsia"/>
          <w:b/>
          <w:lang w:eastAsia="zh-CN"/>
        </w:rPr>
      </w:pPr>
      <w:r w:rsidRPr="001D02C7">
        <w:rPr>
          <w:rFonts w:eastAsiaTheme="minorEastAsia" w:hint="eastAsia"/>
          <w:b/>
          <w:lang w:eastAsia="zh-CN"/>
        </w:rPr>
        <w:t>T</w:t>
      </w:r>
      <w:r w:rsidRPr="001D02C7">
        <w:rPr>
          <w:rFonts w:eastAsiaTheme="minorEastAsia"/>
          <w:b/>
          <w:lang w:eastAsia="zh-CN"/>
        </w:rPr>
        <w:t>C 1-1: serving cell in SMTC1, neighbor cell in SMTC2, SMTC1 and SMTC2 non-overlapping</w:t>
      </w:r>
    </w:p>
    <w:p w14:paraId="1529B858" w14:textId="77777777" w:rsidR="00754986" w:rsidRDefault="00754986" w:rsidP="00754986">
      <w:pPr>
        <w:pStyle w:val="afe"/>
        <w:numPr>
          <w:ilvl w:val="0"/>
          <w:numId w:val="13"/>
        </w:numPr>
        <w:spacing w:before="120" w:after="120"/>
        <w:rPr>
          <w:rFonts w:eastAsiaTheme="minorEastAsia"/>
          <w:b/>
          <w:lang w:eastAsia="zh-CN"/>
        </w:rPr>
      </w:pPr>
      <w:r w:rsidRPr="001D02C7">
        <w:rPr>
          <w:rFonts w:eastAsiaTheme="minorEastAsia" w:hint="eastAsia"/>
          <w:b/>
          <w:lang w:eastAsia="zh-CN"/>
        </w:rPr>
        <w:t>T</w:t>
      </w:r>
      <w:r w:rsidRPr="001D02C7">
        <w:rPr>
          <w:rFonts w:eastAsiaTheme="minorEastAsia"/>
          <w:b/>
          <w:lang w:eastAsia="zh-CN"/>
        </w:rPr>
        <w:t>C 1-</w:t>
      </w:r>
      <w:r>
        <w:rPr>
          <w:rFonts w:eastAsiaTheme="minorEastAsia"/>
          <w:b/>
          <w:lang w:eastAsia="zh-CN"/>
        </w:rPr>
        <w:t>2</w:t>
      </w:r>
      <w:r w:rsidRPr="001D02C7">
        <w:rPr>
          <w:rFonts w:eastAsiaTheme="minorEastAsia"/>
          <w:b/>
          <w:lang w:eastAsia="zh-CN"/>
        </w:rPr>
        <w:t>: serving cell in SMTC1, neighbor cell in SMTC2, SMTC1 and SMTC2 overlapping</w:t>
      </w:r>
    </w:p>
    <w:p w14:paraId="7C91C9C1" w14:textId="77777777" w:rsidR="00754986" w:rsidRDefault="00754986" w:rsidP="00754986">
      <w:pPr>
        <w:pStyle w:val="afe"/>
        <w:numPr>
          <w:ilvl w:val="0"/>
          <w:numId w:val="13"/>
        </w:numPr>
        <w:spacing w:before="120" w:after="120"/>
        <w:rPr>
          <w:rFonts w:eastAsiaTheme="minorEastAsia"/>
          <w:b/>
          <w:lang w:eastAsia="zh-CN"/>
        </w:rPr>
      </w:pPr>
      <w:r w:rsidRPr="001D02C7">
        <w:rPr>
          <w:rFonts w:eastAsiaTheme="minorEastAsia" w:hint="eastAsia"/>
          <w:b/>
          <w:lang w:eastAsia="zh-CN"/>
        </w:rPr>
        <w:t>T</w:t>
      </w:r>
      <w:r w:rsidRPr="001D02C7">
        <w:rPr>
          <w:rFonts w:eastAsiaTheme="minorEastAsia"/>
          <w:b/>
          <w:lang w:eastAsia="zh-CN"/>
        </w:rPr>
        <w:t>C 1-</w:t>
      </w:r>
      <w:r>
        <w:rPr>
          <w:rFonts w:eastAsiaTheme="minorEastAsia"/>
          <w:b/>
          <w:lang w:eastAsia="zh-CN"/>
        </w:rPr>
        <w:t>3 and 1-4</w:t>
      </w:r>
      <w:r w:rsidRPr="001D02C7">
        <w:rPr>
          <w:rFonts w:eastAsiaTheme="minorEastAsia"/>
          <w:b/>
          <w:lang w:eastAsia="zh-CN"/>
        </w:rPr>
        <w:t>: serving cell in SMTC1, neighbor cell in SMTC</w:t>
      </w:r>
      <w:r>
        <w:rPr>
          <w:rFonts w:eastAsiaTheme="minorEastAsia"/>
          <w:b/>
          <w:lang w:eastAsia="zh-CN"/>
        </w:rPr>
        <w:t>1</w:t>
      </w:r>
    </w:p>
    <w:p w14:paraId="7FF5DD62" w14:textId="77777777" w:rsidR="00754986" w:rsidRPr="00EA23DA" w:rsidRDefault="00754986" w:rsidP="00754986">
      <w:pPr>
        <w:pStyle w:val="afe"/>
        <w:numPr>
          <w:ilvl w:val="0"/>
          <w:numId w:val="13"/>
        </w:numPr>
        <w:spacing w:before="120" w:after="120"/>
        <w:rPr>
          <w:rFonts w:eastAsiaTheme="minorEastAsia"/>
          <w:b/>
          <w:lang w:eastAsia="zh-CN"/>
        </w:rPr>
      </w:pPr>
      <w:r w:rsidRPr="00EA23DA">
        <w:rPr>
          <w:rFonts w:eastAsiaTheme="minorEastAsia"/>
          <w:b/>
          <w:lang w:eastAsia="zh-CN"/>
        </w:rPr>
        <w:t>Scaling factor “</w:t>
      </w:r>
      <w:proofErr w:type="spellStart"/>
      <w:r w:rsidRPr="00EA23DA">
        <w:rPr>
          <w:rFonts w:eastAsiaTheme="minorEastAsia"/>
          <w:b/>
          <w:lang w:eastAsia="zh-CN"/>
        </w:rPr>
        <w:t>K_multi</w:t>
      </w:r>
      <w:proofErr w:type="spellEnd"/>
      <w:r w:rsidRPr="00EA23DA">
        <w:rPr>
          <w:rFonts w:eastAsiaTheme="minorEastAsia"/>
          <w:b/>
          <w:lang w:eastAsia="zh-CN"/>
        </w:rPr>
        <w:t xml:space="preserve">” is </w:t>
      </w:r>
      <w:proofErr w:type="gramStart"/>
      <w:r w:rsidRPr="00EA23DA">
        <w:rPr>
          <w:rFonts w:eastAsiaTheme="minorEastAsia"/>
          <w:b/>
          <w:lang w:eastAsia="zh-CN"/>
        </w:rPr>
        <w:t>taken into account</w:t>
      </w:r>
      <w:proofErr w:type="gramEnd"/>
      <w:r w:rsidRPr="00EA23DA">
        <w:rPr>
          <w:rFonts w:eastAsiaTheme="minorEastAsia"/>
          <w:b/>
          <w:lang w:eastAsia="zh-CN"/>
        </w:rPr>
        <w:t xml:space="preserve"> in the testing requirement for TC 1-1 – 1-4. </w:t>
      </w:r>
    </w:p>
    <w:p w14:paraId="25D203CA" w14:textId="5FD16E60" w:rsidR="00754986" w:rsidRPr="00754986" w:rsidRDefault="00754986" w:rsidP="00754986">
      <w:pPr>
        <w:spacing w:before="120" w:after="120"/>
        <w:rPr>
          <w:rFonts w:eastAsiaTheme="minorEastAsia"/>
          <w:lang w:val="en-US" w:eastAsia="zh-CN"/>
        </w:rPr>
      </w:pPr>
      <w:r>
        <w:rPr>
          <w:rFonts w:eastAsiaTheme="minorEastAsia"/>
          <w:lang w:val="en-US" w:eastAsia="zh-CN"/>
        </w:rPr>
        <w:t xml:space="preserve">It is noted that for TC 1-5 – 1-8, the two cells from two satellites are on different carriers, </w:t>
      </w:r>
      <w:r w:rsidR="00D15D72">
        <w:rPr>
          <w:rFonts w:eastAsiaTheme="minorEastAsia"/>
          <w:lang w:val="en-US" w:eastAsia="zh-CN"/>
        </w:rPr>
        <w:t xml:space="preserve">so they can follow the current SSMTC configuration in </w:t>
      </w:r>
      <w:r w:rsidR="00D15D72" w:rsidRPr="00D15D72">
        <w:rPr>
          <w:rFonts w:eastAsiaTheme="minorEastAsia"/>
          <w:lang w:val="en-US" w:eastAsia="zh-CN"/>
        </w:rPr>
        <w:t>A.6.1.1.2</w:t>
      </w:r>
      <w:r w:rsidR="00D15D72">
        <w:rPr>
          <w:rFonts w:eastAsiaTheme="minorEastAsia"/>
          <w:lang w:val="en-US" w:eastAsia="zh-CN"/>
        </w:rPr>
        <w:t xml:space="preserve">, and </w:t>
      </w:r>
      <w:proofErr w:type="spellStart"/>
      <w:r w:rsidR="00D15D72">
        <w:rPr>
          <w:rFonts w:eastAsiaTheme="minorEastAsia"/>
          <w:lang w:val="en-US" w:eastAsia="zh-CN"/>
        </w:rPr>
        <w:t>K_multi</w:t>
      </w:r>
      <w:proofErr w:type="spellEnd"/>
      <w:r w:rsidR="00D15D72">
        <w:rPr>
          <w:rFonts w:eastAsiaTheme="minorEastAsia"/>
          <w:lang w:val="en-US" w:eastAsia="zh-CN"/>
        </w:rPr>
        <w:t xml:space="preserve"> should not be considered in the test requirement.</w:t>
      </w:r>
    </w:p>
    <w:p w14:paraId="04E82CA3" w14:textId="14E6F429" w:rsidR="00754986" w:rsidRPr="00D15D72" w:rsidRDefault="00D15D72" w:rsidP="00754986">
      <w:pPr>
        <w:spacing w:before="120" w:after="120"/>
        <w:rPr>
          <w:rFonts w:eastAsiaTheme="minorEastAsia"/>
          <w:b/>
          <w:lang w:eastAsia="zh-CN"/>
        </w:rPr>
      </w:pPr>
      <w:r w:rsidRPr="00D15D72">
        <w:rPr>
          <w:rFonts w:eastAsiaTheme="minorEastAsia" w:hint="eastAsia"/>
          <w:b/>
          <w:lang w:eastAsia="zh-CN"/>
        </w:rPr>
        <w:t>P</w:t>
      </w:r>
      <w:r w:rsidRPr="00D15D72">
        <w:rPr>
          <w:rFonts w:eastAsiaTheme="minorEastAsia"/>
          <w:b/>
          <w:lang w:eastAsia="zh-CN"/>
        </w:rPr>
        <w:t>roposal</w:t>
      </w:r>
      <w:r>
        <w:rPr>
          <w:rFonts w:eastAsiaTheme="minorEastAsia"/>
          <w:b/>
          <w:lang w:eastAsia="zh-CN"/>
        </w:rPr>
        <w:t xml:space="preserve"> 3</w:t>
      </w:r>
      <w:r w:rsidRPr="00D15D72">
        <w:rPr>
          <w:rFonts w:eastAsiaTheme="minorEastAsia"/>
          <w:b/>
          <w:lang w:eastAsia="zh-CN"/>
        </w:rPr>
        <w:t xml:space="preserve">: Use the same SMTC configuration as in </w:t>
      </w:r>
      <w:r w:rsidRPr="00D15D72">
        <w:rPr>
          <w:rFonts w:eastAsiaTheme="minorEastAsia"/>
          <w:b/>
          <w:lang w:val="en-US" w:eastAsia="zh-CN"/>
        </w:rPr>
        <w:t xml:space="preserve">A.6.1.1.2 for TC 1-5- 1-8, and </w:t>
      </w:r>
      <w:r w:rsidRPr="00D15D72">
        <w:rPr>
          <w:rFonts w:eastAsiaTheme="minorEastAsia"/>
          <w:b/>
          <w:lang w:eastAsia="zh-CN"/>
        </w:rPr>
        <w:t>scaling factor “</w:t>
      </w:r>
      <w:proofErr w:type="spellStart"/>
      <w:r w:rsidRPr="00D15D72">
        <w:rPr>
          <w:rFonts w:eastAsiaTheme="minorEastAsia"/>
          <w:b/>
          <w:lang w:eastAsia="zh-CN"/>
        </w:rPr>
        <w:t>K_multi</w:t>
      </w:r>
      <w:proofErr w:type="spellEnd"/>
      <w:r w:rsidRPr="00D15D72">
        <w:rPr>
          <w:rFonts w:eastAsiaTheme="minorEastAsia"/>
          <w:b/>
          <w:lang w:eastAsia="zh-CN"/>
        </w:rPr>
        <w:t xml:space="preserve">” is not </w:t>
      </w:r>
      <w:proofErr w:type="gramStart"/>
      <w:r w:rsidRPr="00D15D72">
        <w:rPr>
          <w:rFonts w:eastAsiaTheme="minorEastAsia"/>
          <w:b/>
          <w:lang w:eastAsia="zh-CN"/>
        </w:rPr>
        <w:t>taken into account</w:t>
      </w:r>
      <w:proofErr w:type="gramEnd"/>
      <w:r w:rsidRPr="00D15D72">
        <w:rPr>
          <w:rFonts w:eastAsiaTheme="minorEastAsia"/>
          <w:b/>
          <w:lang w:eastAsia="zh-CN"/>
        </w:rPr>
        <w:t xml:space="preserve"> in the testing requirement.</w:t>
      </w:r>
    </w:p>
    <w:p w14:paraId="62B14552" w14:textId="77777777" w:rsidR="00754986" w:rsidRDefault="00754986" w:rsidP="00754986">
      <w:pPr>
        <w:pStyle w:val="2"/>
        <w:rPr>
          <w:lang w:eastAsia="zh-CN"/>
        </w:rPr>
      </w:pPr>
      <w:r>
        <w:rPr>
          <w:lang w:eastAsia="zh-CN"/>
        </w:rPr>
        <w:t xml:space="preserve">Time triggered measurement </w:t>
      </w:r>
    </w:p>
    <w:tbl>
      <w:tblPr>
        <w:tblStyle w:val="afa"/>
        <w:tblW w:w="0" w:type="auto"/>
        <w:tblLook w:val="04A0" w:firstRow="1" w:lastRow="0" w:firstColumn="1" w:lastColumn="0" w:noHBand="0" w:noVBand="1"/>
      </w:tblPr>
      <w:tblGrid>
        <w:gridCol w:w="9621"/>
      </w:tblGrid>
      <w:tr w:rsidR="00B46BC4" w14:paraId="20A0E6EB" w14:textId="77777777" w:rsidTr="00B46BC4">
        <w:tc>
          <w:tcPr>
            <w:tcW w:w="9621" w:type="dxa"/>
          </w:tcPr>
          <w:p w14:paraId="43D56006" w14:textId="77777777" w:rsidR="00B46BC4" w:rsidRPr="00B46BC4" w:rsidRDefault="00B46BC4" w:rsidP="00B46BC4">
            <w:pPr>
              <w:widowControl w:val="0"/>
              <w:numPr>
                <w:ilvl w:val="0"/>
                <w:numId w:val="15"/>
              </w:numPr>
              <w:spacing w:beforeLines="0" w:before="0" w:afterLines="0" w:after="0"/>
              <w:jc w:val="both"/>
              <w:rPr>
                <w:rFonts w:eastAsia="宋体"/>
                <w:kern w:val="2"/>
                <w:sz w:val="21"/>
                <w:szCs w:val="24"/>
                <w:lang w:val="en-US" w:eastAsia="zh-CN"/>
              </w:rPr>
            </w:pPr>
            <w:r w:rsidRPr="00B46BC4">
              <w:rPr>
                <w:rFonts w:eastAsia="宋体"/>
                <w:kern w:val="2"/>
                <w:sz w:val="21"/>
                <w:szCs w:val="24"/>
                <w:lang w:val="en-US" w:eastAsia="zh-CN"/>
              </w:rPr>
              <w:t>Issue 3-3: Test case for intra/inter-frequency cell reselection with timer trigger.</w:t>
            </w:r>
          </w:p>
          <w:p w14:paraId="6BD1AD21" w14:textId="77777777" w:rsidR="00B46BC4" w:rsidRPr="00B46BC4" w:rsidRDefault="00B46BC4" w:rsidP="00B46BC4">
            <w:pPr>
              <w:widowControl w:val="0"/>
              <w:numPr>
                <w:ilvl w:val="1"/>
                <w:numId w:val="15"/>
              </w:numPr>
              <w:spacing w:beforeLines="0" w:before="0" w:afterLines="0" w:after="120"/>
              <w:jc w:val="both"/>
              <w:rPr>
                <w:rFonts w:eastAsia="宋体"/>
                <w:kern w:val="2"/>
                <w:sz w:val="21"/>
                <w:szCs w:val="24"/>
                <w:lang w:val="en-US" w:eastAsia="zh-CN"/>
              </w:rPr>
            </w:pPr>
            <w:r w:rsidRPr="00B46BC4">
              <w:rPr>
                <w:rFonts w:eastAsia="宋体"/>
                <w:kern w:val="2"/>
                <w:sz w:val="21"/>
                <w:szCs w:val="24"/>
                <w:lang w:val="en-US" w:eastAsia="zh-CN"/>
              </w:rPr>
              <w:t>Agreement:</w:t>
            </w:r>
          </w:p>
          <w:p w14:paraId="54E642E3" w14:textId="4A271102" w:rsidR="00B46BC4" w:rsidRPr="00B46BC4" w:rsidRDefault="00B46BC4" w:rsidP="00B46BC4">
            <w:pPr>
              <w:widowControl w:val="0"/>
              <w:numPr>
                <w:ilvl w:val="2"/>
                <w:numId w:val="15"/>
              </w:numPr>
              <w:spacing w:beforeLines="0" w:before="0" w:afterLines="0" w:after="120"/>
              <w:jc w:val="both"/>
              <w:rPr>
                <w:rFonts w:eastAsia="宋体"/>
                <w:kern w:val="2"/>
                <w:sz w:val="21"/>
                <w:szCs w:val="24"/>
                <w:lang w:val="en-US" w:eastAsia="zh-CN"/>
              </w:rPr>
            </w:pPr>
            <w:r w:rsidRPr="00B46BC4">
              <w:rPr>
                <w:rFonts w:eastAsia="宋体"/>
                <w:kern w:val="2"/>
                <w:sz w:val="21"/>
                <w:szCs w:val="24"/>
                <w:lang w:val="en-US" w:eastAsia="zh-CN"/>
              </w:rPr>
              <w:t xml:space="preserve">Regarding test cases for reselection measurement based on time trigger, the time instant fulling </w:t>
            </w:r>
            <w:proofErr w:type="spellStart"/>
            <w:r w:rsidRPr="00B46BC4">
              <w:rPr>
                <w:rFonts w:eastAsia="宋体"/>
                <w:kern w:val="2"/>
                <w:sz w:val="21"/>
                <w:szCs w:val="24"/>
                <w:lang w:val="en-US" w:eastAsia="zh-CN"/>
              </w:rPr>
              <w:t>Tserivce</w:t>
            </w:r>
            <w:proofErr w:type="spellEnd"/>
            <w:r w:rsidRPr="00B46BC4">
              <w:rPr>
                <w:rFonts w:eastAsia="宋体"/>
                <w:kern w:val="2"/>
                <w:sz w:val="21"/>
                <w:szCs w:val="24"/>
                <w:lang w:val="en-US" w:eastAsia="zh-CN"/>
              </w:rPr>
              <w:t xml:space="preserve"> is after T3, time period between the end of T3 (refer to A.6.1.1.1.3) and </w:t>
            </w:r>
            <w:proofErr w:type="spellStart"/>
            <w:r w:rsidRPr="00B46BC4">
              <w:rPr>
                <w:rFonts w:eastAsia="宋体"/>
                <w:kern w:val="2"/>
                <w:sz w:val="21"/>
                <w:szCs w:val="24"/>
                <w:lang w:val="en-US" w:eastAsia="zh-CN"/>
              </w:rPr>
              <w:t>Tserivce</w:t>
            </w:r>
            <w:proofErr w:type="spellEnd"/>
            <w:r w:rsidRPr="00B46BC4">
              <w:rPr>
                <w:rFonts w:eastAsia="宋体"/>
                <w:kern w:val="2"/>
                <w:sz w:val="21"/>
                <w:szCs w:val="24"/>
                <w:lang w:val="en-US" w:eastAsia="zh-CN"/>
              </w:rPr>
              <w:t xml:space="preserve"> shall be equal to or longer than measurement delay (</w:t>
            </w:r>
            <w:proofErr w:type="spellStart"/>
            <w:r w:rsidRPr="00B46BC4">
              <w:rPr>
                <w:rFonts w:eastAsia="宋体"/>
                <w:kern w:val="2"/>
                <w:sz w:val="21"/>
                <w:szCs w:val="24"/>
                <w:lang w:val="en-US" w:eastAsia="zh-CN"/>
              </w:rPr>
              <w:t>Tdetect</w:t>
            </w:r>
            <w:proofErr w:type="spellEnd"/>
            <w:r w:rsidRPr="00B46BC4">
              <w:rPr>
                <w:rFonts w:eastAsia="宋体"/>
                <w:kern w:val="2"/>
                <w:sz w:val="21"/>
                <w:szCs w:val="24"/>
                <w:lang w:val="en-US" w:eastAsia="zh-CN"/>
              </w:rPr>
              <w:t xml:space="preserve">, </w:t>
            </w:r>
            <w:proofErr w:type="spellStart"/>
            <w:r w:rsidRPr="00B46BC4">
              <w:rPr>
                <w:rFonts w:eastAsia="宋体"/>
                <w:kern w:val="2"/>
                <w:sz w:val="21"/>
                <w:szCs w:val="24"/>
                <w:lang w:val="en-US" w:eastAsia="zh-CN"/>
              </w:rPr>
              <w:t>NR_Intra</w:t>
            </w:r>
            <w:proofErr w:type="spellEnd"/>
            <w:r w:rsidRPr="00B46BC4">
              <w:rPr>
                <w:rFonts w:eastAsia="宋体"/>
                <w:kern w:val="2"/>
                <w:sz w:val="21"/>
                <w:szCs w:val="24"/>
                <w:lang w:val="en-US" w:eastAsia="zh-CN"/>
              </w:rPr>
              <w:t xml:space="preserve"> or </w:t>
            </w:r>
            <w:proofErr w:type="spellStart"/>
            <w:r w:rsidRPr="00B46BC4">
              <w:rPr>
                <w:rFonts w:eastAsia="宋体"/>
                <w:kern w:val="2"/>
                <w:sz w:val="21"/>
                <w:szCs w:val="24"/>
                <w:lang w:val="en-US" w:eastAsia="zh-CN"/>
              </w:rPr>
              <w:t>Tevaluate</w:t>
            </w:r>
            <w:proofErr w:type="spellEnd"/>
            <w:r w:rsidRPr="00B46BC4">
              <w:rPr>
                <w:rFonts w:eastAsia="宋体"/>
                <w:kern w:val="2"/>
                <w:sz w:val="21"/>
                <w:szCs w:val="24"/>
                <w:lang w:val="en-US" w:eastAsia="zh-CN"/>
              </w:rPr>
              <w:t xml:space="preserve">, NR_ </w:t>
            </w:r>
            <w:proofErr w:type="gramStart"/>
            <w:r w:rsidRPr="00B46BC4">
              <w:rPr>
                <w:rFonts w:eastAsia="宋体"/>
                <w:kern w:val="2"/>
                <w:sz w:val="21"/>
                <w:szCs w:val="24"/>
                <w:lang w:val="en-US" w:eastAsia="zh-CN"/>
              </w:rPr>
              <w:t>intra  defined</w:t>
            </w:r>
            <w:proofErr w:type="gramEnd"/>
            <w:r w:rsidRPr="00B46BC4">
              <w:rPr>
                <w:rFonts w:eastAsia="宋体"/>
                <w:kern w:val="2"/>
                <w:sz w:val="21"/>
                <w:szCs w:val="24"/>
                <w:lang w:val="en-US" w:eastAsia="zh-CN"/>
              </w:rPr>
              <w:t xml:space="preserve"> in A.6.1.1.1.3) for </w:t>
            </w:r>
            <w:proofErr w:type="spellStart"/>
            <w:r w:rsidRPr="00B46BC4">
              <w:rPr>
                <w:rFonts w:eastAsia="宋体"/>
                <w:kern w:val="2"/>
                <w:sz w:val="21"/>
                <w:szCs w:val="24"/>
                <w:lang w:val="en-US" w:eastAsia="zh-CN"/>
              </w:rPr>
              <w:t>reselection</w:t>
            </w:r>
            <w:proofErr w:type="spellEnd"/>
            <w:r w:rsidRPr="00B46BC4">
              <w:rPr>
                <w:rFonts w:eastAsia="宋体"/>
                <w:kern w:val="2"/>
                <w:sz w:val="21"/>
                <w:szCs w:val="24"/>
                <w:lang w:val="en-US" w:eastAsia="zh-CN"/>
              </w:rPr>
              <w:t>.</w:t>
            </w:r>
          </w:p>
        </w:tc>
      </w:tr>
    </w:tbl>
    <w:p w14:paraId="2FE93F09" w14:textId="18C36F1F" w:rsidR="00B46BC4" w:rsidRDefault="004E788A" w:rsidP="00B46BC4">
      <w:pPr>
        <w:spacing w:before="120" w:after="120"/>
        <w:rPr>
          <w:rFonts w:eastAsia="宋体"/>
          <w:kern w:val="2"/>
          <w:sz w:val="21"/>
          <w:szCs w:val="24"/>
          <w:lang w:val="en-US" w:eastAsia="zh-CN"/>
        </w:rPr>
      </w:pPr>
      <w:r>
        <w:rPr>
          <w:rFonts w:eastAsiaTheme="minorEastAsia"/>
          <w:lang w:val="en-US" w:eastAsia="zh-CN"/>
        </w:rPr>
        <w:t xml:space="preserve">In [1] it was agreed that t-Service is after T3, and the gap between t-Service and </w:t>
      </w:r>
      <w:r w:rsidR="00AF3EEA">
        <w:rPr>
          <w:rFonts w:eastAsiaTheme="minorEastAsia"/>
          <w:lang w:val="en-US" w:eastAsia="zh-CN"/>
        </w:rPr>
        <w:t xml:space="preserve">start of T3 should be larger than </w:t>
      </w:r>
      <w:proofErr w:type="spellStart"/>
      <w:r w:rsidR="00AF3EEA">
        <w:rPr>
          <w:rFonts w:eastAsiaTheme="minorEastAsia"/>
          <w:lang w:val="en-US" w:eastAsia="zh-CN"/>
        </w:rPr>
        <w:t>Tdetect</w:t>
      </w:r>
      <w:proofErr w:type="spellEnd"/>
      <w:r w:rsidR="00AF3EEA">
        <w:rPr>
          <w:rFonts w:eastAsiaTheme="minorEastAsia"/>
          <w:lang w:val="en-US" w:eastAsia="zh-CN"/>
        </w:rPr>
        <w:t xml:space="preserve">. In our view, for TC 1-3 and 1-7 only two time periods T1 and T2 are needed. In particular, the 3 time periods in </w:t>
      </w:r>
      <w:r w:rsidR="00AF3EEA" w:rsidRPr="00B46BC4">
        <w:rPr>
          <w:rFonts w:eastAsia="宋体"/>
          <w:kern w:val="2"/>
          <w:sz w:val="21"/>
          <w:szCs w:val="24"/>
          <w:lang w:val="en-US" w:eastAsia="zh-CN"/>
        </w:rPr>
        <w:t>A.6.1.1.1</w:t>
      </w:r>
      <w:r w:rsidR="00AF3EEA">
        <w:rPr>
          <w:rFonts w:eastAsia="宋体"/>
          <w:kern w:val="2"/>
          <w:sz w:val="21"/>
          <w:szCs w:val="24"/>
          <w:lang w:val="en-US" w:eastAsia="zh-CN"/>
        </w:rPr>
        <w:t xml:space="preserve"> are used as follows.</w:t>
      </w:r>
    </w:p>
    <w:p w14:paraId="4F28A5AE" w14:textId="77777777" w:rsidR="00AF3EEA" w:rsidRDefault="00AF3EEA" w:rsidP="00AF3EEA">
      <w:pPr>
        <w:pStyle w:val="afe"/>
        <w:numPr>
          <w:ilvl w:val="0"/>
          <w:numId w:val="13"/>
        </w:numPr>
        <w:spacing w:before="120" w:after="120"/>
        <w:rPr>
          <w:rFonts w:eastAsiaTheme="minorEastAsia"/>
          <w:lang w:eastAsia="zh-CN"/>
        </w:rPr>
      </w:pPr>
      <w:r w:rsidRPr="00AE7DB9">
        <w:rPr>
          <w:rFonts w:eastAsiaTheme="minorEastAsia"/>
          <w:lang w:eastAsia="zh-CN"/>
        </w:rPr>
        <w:t xml:space="preserve">T1: </w:t>
      </w:r>
      <w:r>
        <w:rPr>
          <w:rFonts w:eastAsiaTheme="minorEastAsia"/>
          <w:lang w:eastAsia="zh-CN"/>
        </w:rPr>
        <w:t>cell2 is powered off, T1 is long enough to make UE have no information about cell2</w:t>
      </w:r>
    </w:p>
    <w:p w14:paraId="6568F606" w14:textId="184F3760" w:rsidR="00AF3EEA" w:rsidRDefault="00AF3EEA" w:rsidP="00AF3EEA">
      <w:pPr>
        <w:pStyle w:val="afe"/>
        <w:numPr>
          <w:ilvl w:val="0"/>
          <w:numId w:val="13"/>
        </w:numPr>
        <w:spacing w:before="120" w:after="120"/>
        <w:rPr>
          <w:rFonts w:eastAsiaTheme="minorEastAsia"/>
          <w:lang w:eastAsia="zh-CN"/>
        </w:rPr>
      </w:pPr>
      <w:r>
        <w:rPr>
          <w:rFonts w:eastAsiaTheme="minorEastAsia"/>
          <w:lang w:eastAsia="zh-CN"/>
        </w:rPr>
        <w:t>T2: cell2 is powered on and better than cell1, UE shall reselect to cell2 which is a newly detectable cell</w:t>
      </w:r>
    </w:p>
    <w:p w14:paraId="1C8AB4BB" w14:textId="1848FCC7" w:rsidR="00AF3EEA" w:rsidRDefault="00AF3EEA" w:rsidP="00B46BC4">
      <w:pPr>
        <w:pStyle w:val="afe"/>
        <w:numPr>
          <w:ilvl w:val="0"/>
          <w:numId w:val="13"/>
        </w:numPr>
        <w:spacing w:before="120" w:after="120"/>
        <w:rPr>
          <w:rFonts w:eastAsiaTheme="minorEastAsia"/>
          <w:lang w:eastAsia="zh-CN"/>
        </w:rPr>
      </w:pPr>
      <w:r>
        <w:rPr>
          <w:rFonts w:eastAsiaTheme="minorEastAsia"/>
          <w:lang w:eastAsia="zh-CN"/>
        </w:rPr>
        <w:t>T3: cell1 is better than cell2, UE shall reselect to cell2 which is an already detected cell</w:t>
      </w:r>
    </w:p>
    <w:p w14:paraId="43162F71" w14:textId="0AE1EA88" w:rsidR="00AF3EEA" w:rsidRPr="00AF3EEA" w:rsidRDefault="00AF3EEA" w:rsidP="00AF3EEA">
      <w:pPr>
        <w:spacing w:before="120" w:after="120"/>
        <w:rPr>
          <w:rFonts w:eastAsiaTheme="minorEastAsia"/>
          <w:lang w:eastAsia="zh-CN"/>
        </w:rPr>
      </w:pPr>
      <w:r>
        <w:rPr>
          <w:rFonts w:eastAsiaTheme="minorEastAsia"/>
          <w:lang w:eastAsia="zh-CN"/>
        </w:rPr>
        <w:t xml:space="preserve">It can be seen that the purpose of T3 is to verify UE can evaluate an already detected cell within </w:t>
      </w:r>
      <w:proofErr w:type="spellStart"/>
      <w:r>
        <w:rPr>
          <w:rFonts w:eastAsiaTheme="minorEastAsia"/>
          <w:lang w:eastAsia="zh-CN"/>
        </w:rPr>
        <w:t>Tevaluate</w:t>
      </w:r>
      <w:proofErr w:type="spellEnd"/>
      <w:r>
        <w:rPr>
          <w:rFonts w:eastAsiaTheme="minorEastAsia"/>
          <w:lang w:eastAsia="zh-CN"/>
        </w:rPr>
        <w:t xml:space="preserve">. This can be already verified with TC 1-1 and 1-5. For TC 1-3 and 1-7, the purpose is to verify UE can trigger measurement timely and complete measurement before t-Service. We think having T2 is enough, otherwise t-Service needs to be set for both cell1 (during T2) and cell2 (during T3) which makes the test case complex. </w:t>
      </w:r>
    </w:p>
    <w:p w14:paraId="22240819" w14:textId="1E87857D" w:rsidR="00B46BC4" w:rsidRDefault="00AF3EEA" w:rsidP="00B46BC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to define the test case based on the setup shown in Figure 1.</w:t>
      </w:r>
    </w:p>
    <w:p w14:paraId="17EF074D" w14:textId="67889ECD" w:rsidR="00AF3EEA" w:rsidRDefault="00AF3EEA" w:rsidP="00AF3EEA">
      <w:pPr>
        <w:spacing w:before="120" w:after="120"/>
        <w:jc w:val="center"/>
        <w:rPr>
          <w:rFonts w:eastAsiaTheme="minorEastAsia"/>
          <w:lang w:val="en-US" w:eastAsia="zh-CN"/>
        </w:rPr>
      </w:pPr>
      <w:r>
        <w:rPr>
          <w:rFonts w:eastAsiaTheme="minorEastAsia"/>
          <w:noProof/>
          <w:lang w:val="en-US" w:eastAsia="zh-CN"/>
        </w:rPr>
        <w:drawing>
          <wp:inline distT="0" distB="0" distL="0" distR="0" wp14:anchorId="6B94DA67" wp14:editId="5217E7BF">
            <wp:extent cx="4669605" cy="11716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4126" cy="1175292"/>
                    </a:xfrm>
                    <a:prstGeom prst="rect">
                      <a:avLst/>
                    </a:prstGeom>
                    <a:noFill/>
                  </pic:spPr>
                </pic:pic>
              </a:graphicData>
            </a:graphic>
          </wp:inline>
        </w:drawing>
      </w:r>
    </w:p>
    <w:p w14:paraId="7A225D7B" w14:textId="08A3A2C0" w:rsidR="00AF3EEA" w:rsidRPr="00AF3EEA" w:rsidRDefault="00AF3EEA" w:rsidP="00AF3EEA">
      <w:pPr>
        <w:spacing w:before="120" w:after="120"/>
        <w:jc w:val="center"/>
        <w:rPr>
          <w:rFonts w:eastAsiaTheme="minorEastAsia"/>
          <w:b/>
          <w:lang w:val="en-US" w:eastAsia="zh-CN"/>
        </w:rPr>
      </w:pPr>
      <w:r w:rsidRPr="00AF3EEA">
        <w:rPr>
          <w:rFonts w:eastAsiaTheme="minorEastAsia" w:hint="eastAsia"/>
          <w:b/>
          <w:lang w:val="en-US" w:eastAsia="zh-CN"/>
        </w:rPr>
        <w:t>F</w:t>
      </w:r>
      <w:r w:rsidRPr="00AF3EEA">
        <w:rPr>
          <w:rFonts w:eastAsiaTheme="minorEastAsia"/>
          <w:b/>
          <w:lang w:val="en-US" w:eastAsia="zh-CN"/>
        </w:rPr>
        <w:t xml:space="preserve">igure 1: </w:t>
      </w:r>
      <w:r>
        <w:rPr>
          <w:rFonts w:eastAsiaTheme="minorEastAsia"/>
          <w:b/>
          <w:lang w:val="en-US" w:eastAsia="zh-CN"/>
        </w:rPr>
        <w:t>T</w:t>
      </w:r>
      <w:r w:rsidRPr="00AF3EEA">
        <w:rPr>
          <w:rFonts w:eastAsiaTheme="minorEastAsia"/>
          <w:b/>
          <w:lang w:val="en-US" w:eastAsia="zh-CN"/>
        </w:rPr>
        <w:t>est setup for time triggered measurement in cell reselection</w:t>
      </w:r>
    </w:p>
    <w:p w14:paraId="37CB3581" w14:textId="23FC9979" w:rsidR="00B46BC4" w:rsidRPr="00B63006" w:rsidRDefault="00B46BC4" w:rsidP="00B46BC4">
      <w:pPr>
        <w:spacing w:before="120" w:after="120"/>
        <w:rPr>
          <w:rFonts w:eastAsiaTheme="minorEastAsia"/>
          <w:b/>
          <w:lang w:val="en-US" w:eastAsia="zh-CN"/>
        </w:rPr>
      </w:pPr>
      <w:r w:rsidRPr="00B63006">
        <w:rPr>
          <w:rFonts w:eastAsiaTheme="minorEastAsia"/>
          <w:b/>
          <w:lang w:val="en-US" w:eastAsia="zh-CN"/>
        </w:rPr>
        <w:t>Proposal</w:t>
      </w:r>
      <w:r w:rsidR="00B63006" w:rsidRPr="00B63006">
        <w:rPr>
          <w:rFonts w:eastAsiaTheme="minorEastAsia"/>
          <w:b/>
          <w:lang w:val="en-US" w:eastAsia="zh-CN"/>
        </w:rPr>
        <w:t xml:space="preserve"> 4</w:t>
      </w:r>
      <w:r w:rsidRPr="00B63006">
        <w:rPr>
          <w:rFonts w:eastAsiaTheme="minorEastAsia"/>
          <w:b/>
          <w:lang w:val="en-US" w:eastAsia="zh-CN"/>
        </w:rPr>
        <w:t>: TC 1-3 and 1-7 consists two time periods T1 and T2:</w:t>
      </w:r>
    </w:p>
    <w:p w14:paraId="09D07699" w14:textId="77777777" w:rsidR="00B46BC4" w:rsidRPr="00B63006" w:rsidRDefault="00B46BC4" w:rsidP="00B46BC4">
      <w:pPr>
        <w:pStyle w:val="afe"/>
        <w:numPr>
          <w:ilvl w:val="0"/>
          <w:numId w:val="13"/>
        </w:numPr>
        <w:spacing w:before="120" w:after="120"/>
        <w:rPr>
          <w:rFonts w:eastAsiaTheme="minorEastAsia"/>
          <w:b/>
          <w:lang w:eastAsia="zh-CN"/>
        </w:rPr>
      </w:pPr>
      <w:r w:rsidRPr="00B63006">
        <w:rPr>
          <w:rFonts w:eastAsiaTheme="minorEastAsia" w:hint="eastAsia"/>
          <w:b/>
          <w:lang w:eastAsia="zh-CN"/>
        </w:rPr>
        <w:t>B</w:t>
      </w:r>
      <w:r w:rsidRPr="00B63006">
        <w:rPr>
          <w:rFonts w:eastAsiaTheme="minorEastAsia"/>
          <w:b/>
          <w:lang w:eastAsia="zh-CN"/>
        </w:rPr>
        <w:t>efore test: UE camps in cell1, and t-Service is included in SIB19 of cell1</w:t>
      </w:r>
    </w:p>
    <w:p w14:paraId="1D62922B" w14:textId="77777777" w:rsidR="00B46BC4" w:rsidRPr="00B63006" w:rsidRDefault="00B46BC4" w:rsidP="00B46BC4">
      <w:pPr>
        <w:pStyle w:val="afe"/>
        <w:numPr>
          <w:ilvl w:val="0"/>
          <w:numId w:val="13"/>
        </w:numPr>
        <w:spacing w:before="120" w:after="120"/>
        <w:rPr>
          <w:rFonts w:eastAsiaTheme="minorEastAsia"/>
          <w:b/>
          <w:lang w:eastAsia="zh-CN"/>
        </w:rPr>
      </w:pPr>
      <w:r w:rsidRPr="00B63006">
        <w:rPr>
          <w:rFonts w:eastAsiaTheme="minorEastAsia"/>
          <w:b/>
          <w:lang w:eastAsia="zh-CN"/>
        </w:rPr>
        <w:t>T1: cell2 is powered off, T1 is long enough to make UE have no information about cell2</w:t>
      </w:r>
    </w:p>
    <w:p w14:paraId="698E3324" w14:textId="77777777" w:rsidR="00B46BC4" w:rsidRPr="00B63006" w:rsidRDefault="00B46BC4" w:rsidP="00B46BC4">
      <w:pPr>
        <w:pStyle w:val="afe"/>
        <w:numPr>
          <w:ilvl w:val="0"/>
          <w:numId w:val="13"/>
        </w:numPr>
        <w:spacing w:before="120" w:after="120"/>
        <w:rPr>
          <w:rFonts w:eastAsiaTheme="minorEastAsia"/>
          <w:b/>
          <w:lang w:eastAsia="zh-CN"/>
        </w:rPr>
      </w:pPr>
      <w:r w:rsidRPr="00B63006">
        <w:rPr>
          <w:rFonts w:eastAsiaTheme="minorEastAsia"/>
          <w:b/>
          <w:lang w:eastAsia="zh-CN"/>
        </w:rPr>
        <w:t>T2: cell2 is powered on, T2 is 40s, t-Service is pointed to the time point (start of T2 + 36s)</w:t>
      </w:r>
    </w:p>
    <w:p w14:paraId="0F4CDCC6" w14:textId="77777777" w:rsidR="00B46BC4" w:rsidRPr="00B63006" w:rsidRDefault="00B46BC4" w:rsidP="00B46BC4">
      <w:pPr>
        <w:pStyle w:val="afe"/>
        <w:numPr>
          <w:ilvl w:val="0"/>
          <w:numId w:val="13"/>
        </w:numPr>
        <w:spacing w:before="120" w:after="120"/>
        <w:rPr>
          <w:rFonts w:eastAsiaTheme="minorEastAsia"/>
          <w:b/>
          <w:lang w:eastAsia="zh-CN"/>
        </w:rPr>
      </w:pPr>
      <w:r w:rsidRPr="00B63006">
        <w:rPr>
          <w:rFonts w:eastAsiaTheme="minorEastAsia"/>
          <w:b/>
          <w:lang w:eastAsia="zh-CN"/>
        </w:rPr>
        <w:t>UE should reselect to cell2 before t-Service</w:t>
      </w:r>
    </w:p>
    <w:p w14:paraId="45BD4D48" w14:textId="77777777" w:rsidR="00754986" w:rsidRDefault="00754986" w:rsidP="00754986">
      <w:pPr>
        <w:pStyle w:val="2"/>
        <w:rPr>
          <w:lang w:eastAsia="zh-CN"/>
        </w:rPr>
      </w:pPr>
      <w:r>
        <w:rPr>
          <w:lang w:eastAsia="zh-CN"/>
        </w:rPr>
        <w:lastRenderedPageBreak/>
        <w:t xml:space="preserve">Location triggered measurement </w:t>
      </w:r>
    </w:p>
    <w:tbl>
      <w:tblPr>
        <w:tblStyle w:val="afa"/>
        <w:tblW w:w="0" w:type="auto"/>
        <w:tblLook w:val="04A0" w:firstRow="1" w:lastRow="0" w:firstColumn="1" w:lastColumn="0" w:noHBand="0" w:noVBand="1"/>
      </w:tblPr>
      <w:tblGrid>
        <w:gridCol w:w="9621"/>
      </w:tblGrid>
      <w:tr w:rsidR="00B63006" w14:paraId="6E99591A" w14:textId="77777777" w:rsidTr="00B63006">
        <w:tc>
          <w:tcPr>
            <w:tcW w:w="9621" w:type="dxa"/>
          </w:tcPr>
          <w:p w14:paraId="38E0C783" w14:textId="77777777" w:rsidR="00B63006" w:rsidRPr="00B63006" w:rsidRDefault="00B63006" w:rsidP="00B63006">
            <w:pPr>
              <w:numPr>
                <w:ilvl w:val="0"/>
                <w:numId w:val="15"/>
              </w:numPr>
              <w:spacing w:before="120" w:after="120"/>
              <w:rPr>
                <w:rFonts w:eastAsiaTheme="minorEastAsia"/>
                <w:lang w:val="en-US" w:eastAsia="zh-CN"/>
              </w:rPr>
            </w:pPr>
            <w:r w:rsidRPr="00B63006">
              <w:rPr>
                <w:rFonts w:eastAsiaTheme="minorEastAsia"/>
                <w:lang w:val="en-US" w:eastAsia="zh-CN"/>
              </w:rPr>
              <w:t>Issue 3-4: Test case for intra/inter-frequency cell reselection with location trigger.</w:t>
            </w:r>
          </w:p>
          <w:p w14:paraId="2252ADDB" w14:textId="77777777" w:rsidR="00B63006" w:rsidRPr="00B63006" w:rsidRDefault="00B63006" w:rsidP="00B63006">
            <w:pPr>
              <w:numPr>
                <w:ilvl w:val="1"/>
                <w:numId w:val="15"/>
              </w:numPr>
              <w:spacing w:before="120" w:after="120"/>
              <w:rPr>
                <w:rFonts w:eastAsiaTheme="minorEastAsia"/>
                <w:lang w:val="en-US" w:eastAsia="zh-CN"/>
              </w:rPr>
            </w:pPr>
            <w:r w:rsidRPr="00B63006">
              <w:rPr>
                <w:rFonts w:eastAsiaTheme="minorEastAsia" w:hint="eastAsia"/>
                <w:lang w:val="en-US" w:eastAsia="zh-CN"/>
              </w:rPr>
              <w:t>A</w:t>
            </w:r>
            <w:r w:rsidRPr="00B63006">
              <w:rPr>
                <w:rFonts w:eastAsiaTheme="minorEastAsia"/>
                <w:lang w:val="en-US" w:eastAsia="zh-CN"/>
              </w:rPr>
              <w:t>greement:</w:t>
            </w:r>
          </w:p>
          <w:p w14:paraId="58E4660D" w14:textId="77777777" w:rsidR="00B63006" w:rsidRPr="00B63006" w:rsidRDefault="00B63006" w:rsidP="00B63006">
            <w:pPr>
              <w:numPr>
                <w:ilvl w:val="2"/>
                <w:numId w:val="15"/>
              </w:numPr>
              <w:spacing w:before="120" w:after="120"/>
              <w:rPr>
                <w:rFonts w:eastAsiaTheme="minorEastAsia"/>
                <w:lang w:val="en-US" w:eastAsia="zh-CN"/>
              </w:rPr>
            </w:pPr>
            <w:proofErr w:type="spellStart"/>
            <w:r w:rsidRPr="00B63006">
              <w:rPr>
                <w:rFonts w:eastAsiaTheme="minorEastAsia" w:hint="eastAsia"/>
                <w:lang w:val="en-US" w:eastAsia="zh-CN"/>
              </w:rPr>
              <w:t>D</w:t>
            </w:r>
            <w:r w:rsidRPr="00B63006">
              <w:rPr>
                <w:rFonts w:eastAsiaTheme="minorEastAsia"/>
                <w:lang w:val="en-US" w:eastAsia="zh-CN"/>
              </w:rPr>
              <w:t>margin</w:t>
            </w:r>
            <w:proofErr w:type="spellEnd"/>
            <w:r w:rsidRPr="00B63006">
              <w:rPr>
                <w:rFonts w:eastAsiaTheme="minorEastAsia"/>
                <w:lang w:val="en-US" w:eastAsia="zh-CN"/>
              </w:rPr>
              <w:t xml:space="preserve"> is not added to the distance threshold, and it is reflected in the test configuration.</w:t>
            </w:r>
          </w:p>
          <w:p w14:paraId="4D2BE31A" w14:textId="77777777" w:rsidR="00B63006" w:rsidRPr="00B63006" w:rsidRDefault="00B63006" w:rsidP="00B63006">
            <w:pPr>
              <w:numPr>
                <w:ilvl w:val="1"/>
                <w:numId w:val="15"/>
              </w:numPr>
              <w:spacing w:before="120" w:after="120"/>
              <w:rPr>
                <w:rFonts w:eastAsiaTheme="minorEastAsia"/>
                <w:lang w:val="en-US" w:eastAsia="zh-CN"/>
              </w:rPr>
            </w:pPr>
            <w:r w:rsidRPr="00B63006">
              <w:rPr>
                <w:rFonts w:eastAsiaTheme="minorEastAsia"/>
                <w:lang w:val="en-US" w:eastAsia="zh-CN"/>
              </w:rPr>
              <w:t>Open issues:</w:t>
            </w:r>
          </w:p>
          <w:p w14:paraId="7A6E2549" w14:textId="4694A876" w:rsidR="00B63006" w:rsidRPr="00B63006" w:rsidRDefault="00B63006" w:rsidP="00B63006">
            <w:pPr>
              <w:numPr>
                <w:ilvl w:val="2"/>
                <w:numId w:val="15"/>
              </w:numPr>
              <w:spacing w:before="120" w:after="120"/>
              <w:rPr>
                <w:rFonts w:eastAsiaTheme="minorEastAsia"/>
                <w:lang w:val="en-US" w:eastAsia="zh-CN"/>
              </w:rPr>
            </w:pPr>
            <w:r w:rsidRPr="00B63006">
              <w:rPr>
                <w:rFonts w:eastAsiaTheme="minorEastAsia"/>
                <w:lang w:val="en-US" w:eastAsia="zh-CN"/>
              </w:rPr>
              <w:t xml:space="preserve">FFS on whether to consider the response time for UE to response when </w:t>
            </w:r>
            <w:proofErr w:type="spellStart"/>
            <w:r w:rsidRPr="00B63006">
              <w:rPr>
                <w:rFonts w:eastAsiaTheme="minorEastAsia"/>
                <w:lang w:val="en-US" w:eastAsia="zh-CN"/>
              </w:rPr>
              <w:t>DdistanceThresh</w:t>
            </w:r>
            <w:proofErr w:type="spellEnd"/>
            <w:r w:rsidRPr="00B63006">
              <w:rPr>
                <w:rFonts w:eastAsiaTheme="minorEastAsia"/>
                <w:lang w:val="en-US" w:eastAsia="zh-CN"/>
              </w:rPr>
              <w:t xml:space="preserve"> condition is met</w:t>
            </w:r>
          </w:p>
        </w:tc>
      </w:tr>
    </w:tbl>
    <w:p w14:paraId="500F9F9E" w14:textId="78474C20" w:rsidR="00B63006" w:rsidRDefault="00665EEE" w:rsidP="00B63006">
      <w:pPr>
        <w:spacing w:before="120" w:after="120"/>
        <w:rPr>
          <w:rFonts w:eastAsiaTheme="minorEastAsia"/>
          <w:lang w:eastAsia="zh-CN"/>
        </w:rPr>
      </w:pPr>
      <w:r>
        <w:rPr>
          <w:rFonts w:eastAsiaTheme="minorEastAsia"/>
          <w:lang w:eastAsia="zh-CN"/>
        </w:rPr>
        <w:t>For similar reasons as discussed in section 2.2, we suggest to define TC for location triggered measurement with two time periods, as shown in Figure 2.</w:t>
      </w:r>
    </w:p>
    <w:p w14:paraId="1A28ECEF" w14:textId="3368D816" w:rsidR="00665EEE" w:rsidRDefault="00665EEE" w:rsidP="00665EEE">
      <w:pPr>
        <w:spacing w:before="120" w:after="120"/>
        <w:jc w:val="center"/>
        <w:rPr>
          <w:rFonts w:eastAsiaTheme="minorEastAsia"/>
          <w:lang w:eastAsia="zh-CN"/>
        </w:rPr>
      </w:pPr>
      <w:r>
        <w:rPr>
          <w:rFonts w:eastAsiaTheme="minorEastAsia"/>
          <w:noProof/>
          <w:lang w:val="en-US" w:eastAsia="zh-CN"/>
        </w:rPr>
        <w:drawing>
          <wp:inline distT="0" distB="0" distL="0" distR="0" wp14:anchorId="6F48BB3C" wp14:editId="453C31FC">
            <wp:extent cx="4585826" cy="115062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0897" cy="1164445"/>
                    </a:xfrm>
                    <a:prstGeom prst="rect">
                      <a:avLst/>
                    </a:prstGeom>
                    <a:noFill/>
                  </pic:spPr>
                </pic:pic>
              </a:graphicData>
            </a:graphic>
          </wp:inline>
        </w:drawing>
      </w:r>
    </w:p>
    <w:p w14:paraId="25457FC6" w14:textId="3F908487" w:rsidR="00665EEE" w:rsidRPr="00AF3EEA" w:rsidRDefault="00665EEE" w:rsidP="00665EEE">
      <w:pPr>
        <w:spacing w:before="120" w:after="120"/>
        <w:jc w:val="center"/>
        <w:rPr>
          <w:rFonts w:eastAsiaTheme="minorEastAsia"/>
          <w:b/>
          <w:lang w:val="en-US" w:eastAsia="zh-CN"/>
        </w:rPr>
      </w:pPr>
      <w:r w:rsidRPr="00AF3EEA">
        <w:rPr>
          <w:rFonts w:eastAsiaTheme="minorEastAsia" w:hint="eastAsia"/>
          <w:b/>
          <w:lang w:val="en-US" w:eastAsia="zh-CN"/>
        </w:rPr>
        <w:t>F</w:t>
      </w:r>
      <w:r w:rsidRPr="00AF3EEA">
        <w:rPr>
          <w:rFonts w:eastAsiaTheme="minorEastAsia"/>
          <w:b/>
          <w:lang w:val="en-US" w:eastAsia="zh-CN"/>
        </w:rPr>
        <w:t xml:space="preserve">igure 1: </w:t>
      </w:r>
      <w:r>
        <w:rPr>
          <w:rFonts w:eastAsiaTheme="minorEastAsia"/>
          <w:b/>
          <w:lang w:val="en-US" w:eastAsia="zh-CN"/>
        </w:rPr>
        <w:t>T</w:t>
      </w:r>
      <w:r w:rsidRPr="00AF3EEA">
        <w:rPr>
          <w:rFonts w:eastAsiaTheme="minorEastAsia"/>
          <w:b/>
          <w:lang w:val="en-US" w:eastAsia="zh-CN"/>
        </w:rPr>
        <w:t xml:space="preserve">est setup for </w:t>
      </w:r>
      <w:r>
        <w:rPr>
          <w:rFonts w:eastAsiaTheme="minorEastAsia"/>
          <w:b/>
          <w:lang w:val="en-US" w:eastAsia="zh-CN"/>
        </w:rPr>
        <w:t>location</w:t>
      </w:r>
      <w:r w:rsidRPr="00AF3EEA">
        <w:rPr>
          <w:rFonts w:eastAsiaTheme="minorEastAsia"/>
          <w:b/>
          <w:lang w:val="en-US" w:eastAsia="zh-CN"/>
        </w:rPr>
        <w:t xml:space="preserve"> triggered measurement in cell reselection</w:t>
      </w:r>
    </w:p>
    <w:p w14:paraId="026B47B2" w14:textId="0AC9E356" w:rsidR="00B63006" w:rsidRPr="00636FEC" w:rsidRDefault="00665EEE" w:rsidP="00B63006">
      <w:pPr>
        <w:spacing w:before="120" w:after="120"/>
        <w:rPr>
          <w:rFonts w:eastAsiaTheme="minorEastAsia"/>
          <w:lang w:val="en-US" w:eastAsia="zh-CN"/>
        </w:rPr>
      </w:pPr>
      <w:r>
        <w:rPr>
          <w:rFonts w:eastAsiaTheme="minorEastAsia"/>
          <w:lang w:val="en-US" w:eastAsia="zh-CN"/>
        </w:rPr>
        <w:t>One open issue from [1] is whether response time is needed when the location trigger condition is met. This should depend on the test method for changing UE GNSS location. If the whole GNSS test setup is used, then some response time is needed for UE to obtain the location change, and RAN4 may need to discuss required response time, e.g. the 2s for moving test in 38.171. If special test procedure “</w:t>
      </w:r>
      <w:r w:rsidRPr="00665EEE">
        <w:rPr>
          <w:rFonts w:eastAsiaTheme="minorEastAsia"/>
          <w:lang w:val="en-US" w:eastAsia="zh-CN"/>
        </w:rPr>
        <w:t xml:space="preserve">Update UE Location Information” </w:t>
      </w:r>
      <w:r>
        <w:rPr>
          <w:rFonts w:eastAsiaTheme="minorEastAsia"/>
          <w:lang w:val="en-US" w:eastAsia="zh-CN"/>
        </w:rPr>
        <w:t xml:space="preserve">is used to artificially change the UE GNSS location, the response time may be quite small or even not required. </w:t>
      </w:r>
    </w:p>
    <w:p w14:paraId="6134A6A6" w14:textId="208A6C43" w:rsidR="00B63006" w:rsidRPr="00636FEC" w:rsidRDefault="00B63006" w:rsidP="00B63006">
      <w:pPr>
        <w:spacing w:before="120" w:after="120"/>
        <w:rPr>
          <w:rFonts w:eastAsiaTheme="minorEastAsia"/>
          <w:b/>
          <w:lang w:val="en-US" w:eastAsia="zh-CN"/>
        </w:rPr>
      </w:pPr>
      <w:r w:rsidRPr="00636FEC">
        <w:rPr>
          <w:rFonts w:eastAsiaTheme="minorEastAsia"/>
          <w:b/>
          <w:lang w:val="en-US" w:eastAsia="zh-CN"/>
        </w:rPr>
        <w:t>Proposal</w:t>
      </w:r>
      <w:r w:rsidR="00636FEC">
        <w:rPr>
          <w:rFonts w:eastAsiaTheme="minorEastAsia"/>
          <w:b/>
          <w:lang w:val="en-US" w:eastAsia="zh-CN"/>
        </w:rPr>
        <w:t xml:space="preserve"> 5</w:t>
      </w:r>
      <w:r w:rsidRPr="00636FEC">
        <w:rPr>
          <w:rFonts w:eastAsiaTheme="minorEastAsia"/>
          <w:b/>
          <w:lang w:val="en-US" w:eastAsia="zh-CN"/>
        </w:rPr>
        <w:t>: TC 1-4 and 1-8 consists two time periods T1 and T2:</w:t>
      </w:r>
    </w:p>
    <w:p w14:paraId="3BEA0B97" w14:textId="77777777" w:rsidR="00B63006" w:rsidRPr="00636FEC" w:rsidRDefault="00B63006" w:rsidP="00B63006">
      <w:pPr>
        <w:pStyle w:val="afe"/>
        <w:numPr>
          <w:ilvl w:val="0"/>
          <w:numId w:val="13"/>
        </w:numPr>
        <w:spacing w:before="120" w:after="120"/>
        <w:rPr>
          <w:rFonts w:eastAsiaTheme="minorEastAsia"/>
          <w:b/>
          <w:lang w:eastAsia="zh-CN"/>
        </w:rPr>
      </w:pPr>
      <w:r w:rsidRPr="00636FEC">
        <w:rPr>
          <w:rFonts w:eastAsiaTheme="minorEastAsia" w:hint="eastAsia"/>
          <w:b/>
          <w:lang w:eastAsia="zh-CN"/>
        </w:rPr>
        <w:t>B</w:t>
      </w:r>
      <w:r w:rsidRPr="00636FEC">
        <w:rPr>
          <w:rFonts w:eastAsiaTheme="minorEastAsia"/>
          <w:b/>
          <w:lang w:eastAsia="zh-CN"/>
        </w:rPr>
        <w:t>efore test: UE camps in cell1, and Ref-location is included in SIB19 of cell1</w:t>
      </w:r>
    </w:p>
    <w:p w14:paraId="1CCB7F2B" w14:textId="77777777" w:rsidR="00B63006" w:rsidRPr="00636FEC" w:rsidRDefault="00B63006" w:rsidP="00B63006">
      <w:pPr>
        <w:pStyle w:val="afe"/>
        <w:numPr>
          <w:ilvl w:val="0"/>
          <w:numId w:val="13"/>
        </w:numPr>
        <w:spacing w:before="120" w:after="120"/>
        <w:rPr>
          <w:rFonts w:eastAsiaTheme="minorEastAsia"/>
          <w:b/>
          <w:lang w:eastAsia="zh-CN"/>
        </w:rPr>
      </w:pPr>
      <w:r w:rsidRPr="00636FEC">
        <w:rPr>
          <w:rFonts w:eastAsiaTheme="minorEastAsia"/>
          <w:b/>
          <w:lang w:eastAsia="zh-CN"/>
        </w:rPr>
        <w:t>T1: cell2 is powered off, T1 is long enough to make UE have no information about cell2</w:t>
      </w:r>
    </w:p>
    <w:p w14:paraId="45DA49E5" w14:textId="77777777" w:rsidR="00B63006" w:rsidRPr="00636FEC" w:rsidRDefault="00B63006" w:rsidP="00B63006">
      <w:pPr>
        <w:pStyle w:val="afe"/>
        <w:numPr>
          <w:ilvl w:val="0"/>
          <w:numId w:val="13"/>
        </w:numPr>
        <w:spacing w:before="120" w:after="120"/>
        <w:rPr>
          <w:rFonts w:eastAsiaTheme="minorEastAsia"/>
          <w:b/>
          <w:lang w:eastAsia="zh-CN"/>
        </w:rPr>
      </w:pPr>
      <w:r w:rsidRPr="00636FEC">
        <w:rPr>
          <w:rFonts w:eastAsiaTheme="minorEastAsia"/>
          <w:b/>
          <w:lang w:eastAsia="zh-CN"/>
        </w:rPr>
        <w:t>T2: cell2 is powered on, T2 is 40s, UE location is changed at the time point (start of T2 + 4s)</w:t>
      </w:r>
    </w:p>
    <w:p w14:paraId="6251B5A6" w14:textId="7FDE35FB" w:rsidR="00B63006" w:rsidRPr="00636FEC" w:rsidRDefault="00B63006" w:rsidP="00B63006">
      <w:pPr>
        <w:pStyle w:val="afe"/>
        <w:numPr>
          <w:ilvl w:val="0"/>
          <w:numId w:val="13"/>
        </w:numPr>
        <w:spacing w:before="120" w:after="120"/>
        <w:rPr>
          <w:rFonts w:eastAsiaTheme="minorEastAsia"/>
          <w:b/>
          <w:lang w:eastAsia="zh-CN"/>
        </w:rPr>
      </w:pPr>
      <w:r w:rsidRPr="00636FEC">
        <w:rPr>
          <w:rFonts w:eastAsiaTheme="minorEastAsia"/>
          <w:b/>
          <w:lang w:eastAsia="zh-CN"/>
        </w:rPr>
        <w:t>UE should reselect to cell2 before time point (start of T2 + 36s</w:t>
      </w:r>
      <w:r w:rsidR="00665EEE" w:rsidRPr="00636FEC">
        <w:rPr>
          <w:rFonts w:eastAsiaTheme="minorEastAsia"/>
          <w:b/>
          <w:lang w:eastAsia="zh-CN"/>
        </w:rPr>
        <w:t xml:space="preserve"> + </w:t>
      </w:r>
      <w:r w:rsidR="00665EEE" w:rsidRPr="00636FEC">
        <w:rPr>
          <w:rFonts w:eastAsiaTheme="minorEastAsia" w:hint="eastAsia"/>
          <w:b/>
          <w:lang w:eastAsia="zh-CN"/>
        </w:rPr>
        <w:t>Δ</w:t>
      </w:r>
      <w:r w:rsidRPr="00636FEC">
        <w:rPr>
          <w:rFonts w:eastAsiaTheme="minorEastAsia"/>
          <w:b/>
          <w:lang w:eastAsia="zh-CN"/>
        </w:rPr>
        <w:t>)</w:t>
      </w:r>
      <w:r w:rsidR="00636FEC" w:rsidRPr="00636FEC">
        <w:rPr>
          <w:rFonts w:eastAsiaTheme="minorEastAsia"/>
          <w:b/>
          <w:lang w:eastAsia="zh-CN"/>
        </w:rPr>
        <w:t xml:space="preserve">, </w:t>
      </w:r>
      <w:r w:rsidR="00636FEC" w:rsidRPr="00636FEC">
        <w:rPr>
          <w:rFonts w:eastAsiaTheme="minorEastAsia" w:hint="eastAsia"/>
          <w:b/>
          <w:lang w:eastAsia="zh-CN"/>
        </w:rPr>
        <w:t>Δ</w:t>
      </w:r>
      <w:r w:rsidR="00636FEC" w:rsidRPr="00636FEC">
        <w:rPr>
          <w:rFonts w:eastAsiaTheme="minorEastAsia" w:hint="eastAsia"/>
          <w:b/>
          <w:lang w:eastAsia="zh-CN"/>
        </w:rPr>
        <w:t xml:space="preserve"> </w:t>
      </w:r>
      <w:r w:rsidR="00636FEC" w:rsidRPr="00636FEC">
        <w:rPr>
          <w:rFonts w:eastAsiaTheme="minorEastAsia"/>
          <w:b/>
          <w:lang w:eastAsia="zh-CN"/>
        </w:rPr>
        <w:t>is the response time depending on how UE GNSS location is changed in the test.</w:t>
      </w:r>
    </w:p>
    <w:p w14:paraId="0A4AA29E" w14:textId="77777777" w:rsidR="00754986" w:rsidRDefault="00754986" w:rsidP="00754986">
      <w:pPr>
        <w:pStyle w:val="2"/>
        <w:rPr>
          <w:lang w:eastAsia="zh-CN"/>
        </w:rPr>
      </w:pPr>
      <w:r>
        <w:rPr>
          <w:lang w:eastAsia="zh-CN"/>
        </w:rPr>
        <w:t>Other</w:t>
      </w:r>
    </w:p>
    <w:p w14:paraId="6DE99073" w14:textId="504ED397" w:rsidR="001D02C7" w:rsidRDefault="00636FEC" w:rsidP="001D02C7">
      <w:pPr>
        <w:spacing w:before="120" w:after="120"/>
        <w:rPr>
          <w:rFonts w:eastAsiaTheme="minorEastAsia"/>
          <w:lang w:val="en-US" w:eastAsia="zh-CN"/>
        </w:rPr>
      </w:pPr>
      <w:r>
        <w:rPr>
          <w:rFonts w:eastAsiaTheme="minorEastAsia"/>
          <w:lang w:val="en-US" w:eastAsia="zh-CN"/>
        </w:rPr>
        <w:t xml:space="preserve">In the test requirements, UE shall camp on the new cell and start PRACH transmission for TA update. UE can only camp on the cell and do RA after </w:t>
      </w:r>
      <w:r w:rsidR="00906622">
        <w:rPr>
          <w:rFonts w:eastAsiaTheme="minorEastAsia"/>
          <w:lang w:val="en-US" w:eastAsia="zh-CN"/>
        </w:rPr>
        <w:t>UE read necessary system information in the new cell. For TN, the mainly refers to SIB1, but for NTN SIB19 is also needed besides SIB1.</w:t>
      </w:r>
    </w:p>
    <w:p w14:paraId="7B183A6B" w14:textId="3457B49A" w:rsidR="00906622" w:rsidRPr="00636FEC" w:rsidRDefault="00906622" w:rsidP="001D02C7">
      <w:pPr>
        <w:spacing w:before="120" w:after="120"/>
        <w:rPr>
          <w:rFonts w:eastAsiaTheme="minorEastAsia"/>
          <w:lang w:val="en-US" w:eastAsia="zh-CN"/>
        </w:rPr>
      </w:pPr>
      <w:r>
        <w:rPr>
          <w:rFonts w:eastAsiaTheme="minorEastAsia"/>
          <w:lang w:val="en-US" w:eastAsia="zh-CN"/>
        </w:rPr>
        <w:t xml:space="preserve">Current test requirement for </w:t>
      </w:r>
      <w:r w:rsidRPr="00EA23DA">
        <w:rPr>
          <w:rFonts w:eastAsiaTheme="minorEastAsia"/>
          <w:lang w:eastAsia="zh-CN"/>
        </w:rPr>
        <w:t>T</w:t>
      </w:r>
      <w:r w:rsidRPr="00EA23DA">
        <w:rPr>
          <w:rFonts w:eastAsiaTheme="minorEastAsia"/>
          <w:vertAlign w:val="subscript"/>
          <w:lang w:eastAsia="zh-CN"/>
        </w:rPr>
        <w:t>SI-NR</w:t>
      </w:r>
      <w:r>
        <w:rPr>
          <w:rFonts w:eastAsiaTheme="minorEastAsia"/>
          <w:lang w:val="en-US" w:eastAsia="zh-CN"/>
        </w:rPr>
        <w:t xml:space="preserve"> is 1280ms. </w:t>
      </w:r>
      <w:r w:rsidR="000F7760">
        <w:rPr>
          <w:rFonts w:eastAsiaTheme="minorEastAsia" w:hint="eastAsia"/>
          <w:lang w:val="en-US" w:eastAsia="zh-CN"/>
        </w:rPr>
        <w:t>S</w:t>
      </w:r>
      <w:r w:rsidR="000F7760">
        <w:rPr>
          <w:rFonts w:eastAsiaTheme="minorEastAsia"/>
          <w:lang w:val="en-US" w:eastAsia="zh-CN"/>
        </w:rPr>
        <w:t xml:space="preserve">IB19 reading time should be considered in the testing requirement for </w:t>
      </w:r>
      <w:r w:rsidR="000F7760" w:rsidRPr="00EA23DA">
        <w:rPr>
          <w:rFonts w:eastAsiaTheme="minorEastAsia"/>
          <w:lang w:eastAsia="zh-CN"/>
        </w:rPr>
        <w:t>T</w:t>
      </w:r>
      <w:r w:rsidR="000F7760" w:rsidRPr="00EA23DA">
        <w:rPr>
          <w:rFonts w:eastAsiaTheme="minorEastAsia"/>
          <w:vertAlign w:val="subscript"/>
          <w:lang w:eastAsia="zh-CN"/>
        </w:rPr>
        <w:t>SI-NR</w:t>
      </w:r>
      <w:r w:rsidR="000F7760">
        <w:rPr>
          <w:rFonts w:eastAsiaTheme="minorEastAsia"/>
          <w:lang w:val="en-US" w:eastAsia="zh-CN"/>
        </w:rPr>
        <w:t>, or alternatively SIB19 scheduling period is small enough for the current requirement.</w:t>
      </w:r>
    </w:p>
    <w:p w14:paraId="3667C829" w14:textId="6E0A2183" w:rsidR="00A01B9E" w:rsidRPr="000F7760" w:rsidRDefault="00453ACA" w:rsidP="001D02C7">
      <w:pPr>
        <w:spacing w:before="120" w:after="120"/>
        <w:rPr>
          <w:rFonts w:eastAsiaTheme="minorEastAsia"/>
          <w:b/>
          <w:lang w:val="en-US" w:eastAsia="zh-CN"/>
        </w:rPr>
      </w:pPr>
      <w:r w:rsidRPr="000F7760">
        <w:rPr>
          <w:rFonts w:eastAsiaTheme="minorEastAsia" w:hint="eastAsia"/>
          <w:b/>
          <w:lang w:val="en-US" w:eastAsia="zh-CN"/>
        </w:rPr>
        <w:t>P</w:t>
      </w:r>
      <w:r w:rsidRPr="000F7760">
        <w:rPr>
          <w:rFonts w:eastAsiaTheme="minorEastAsia"/>
          <w:b/>
          <w:lang w:val="en-US" w:eastAsia="zh-CN"/>
        </w:rPr>
        <w:t>roposal</w:t>
      </w:r>
      <w:r w:rsidR="000F7760">
        <w:rPr>
          <w:rFonts w:eastAsiaTheme="minorEastAsia"/>
          <w:b/>
          <w:lang w:val="en-US" w:eastAsia="zh-CN"/>
        </w:rPr>
        <w:t xml:space="preserve"> 6</w:t>
      </w:r>
      <w:r w:rsidRPr="000F7760">
        <w:rPr>
          <w:rFonts w:eastAsiaTheme="minorEastAsia"/>
          <w:b/>
          <w:lang w:val="en-US" w:eastAsia="zh-CN"/>
        </w:rPr>
        <w:t xml:space="preserve">: </w:t>
      </w:r>
      <w:r w:rsidRPr="000F7760">
        <w:rPr>
          <w:rFonts w:eastAsiaTheme="minorEastAsia" w:hint="eastAsia"/>
          <w:b/>
          <w:lang w:val="en-US" w:eastAsia="zh-CN"/>
        </w:rPr>
        <w:t>S</w:t>
      </w:r>
      <w:r w:rsidRPr="000F7760">
        <w:rPr>
          <w:rFonts w:eastAsiaTheme="minorEastAsia"/>
          <w:b/>
          <w:lang w:val="en-US" w:eastAsia="zh-CN"/>
        </w:rPr>
        <w:t xml:space="preserve">IB19 reading time should be considered in the testing requirement for </w:t>
      </w:r>
      <w:r w:rsidRPr="000F7760">
        <w:rPr>
          <w:rFonts w:eastAsiaTheme="minorEastAsia"/>
          <w:b/>
          <w:lang w:eastAsia="zh-CN"/>
        </w:rPr>
        <w:t>T</w:t>
      </w:r>
      <w:r w:rsidRPr="000F7760">
        <w:rPr>
          <w:rFonts w:eastAsiaTheme="minorEastAsia"/>
          <w:b/>
          <w:vertAlign w:val="subscript"/>
          <w:lang w:eastAsia="zh-CN"/>
        </w:rPr>
        <w:t>SI-NR</w:t>
      </w:r>
      <w:r w:rsidRPr="000F7760">
        <w:rPr>
          <w:rFonts w:eastAsiaTheme="minorEastAsia"/>
          <w:b/>
          <w:lang w:val="en-US" w:eastAsia="zh-CN"/>
        </w:rPr>
        <w:t xml:space="preserve">, or alternatively SIB19 scheduling period is small enough for the current requirement. </w:t>
      </w:r>
    </w:p>
    <w:p w14:paraId="48188CA0" w14:textId="77777777" w:rsidR="00FA0C0C" w:rsidRDefault="00FA0C0C" w:rsidP="00FA0C0C">
      <w:pPr>
        <w:pStyle w:val="1"/>
        <w:jc w:val="both"/>
        <w:rPr>
          <w:lang w:val="en-US"/>
        </w:rPr>
      </w:pPr>
      <w:r>
        <w:rPr>
          <w:lang w:val="en-US"/>
        </w:rPr>
        <w:t>Conclusions</w:t>
      </w:r>
    </w:p>
    <w:p w14:paraId="70D7B26F" w14:textId="3F82553A"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8340CA">
        <w:rPr>
          <w:rFonts w:eastAsia="宋体"/>
          <w:lang w:eastAsia="zh-CN"/>
        </w:rPr>
        <w:t>cell reselection test cases for NTN</w:t>
      </w:r>
      <w:r>
        <w:rPr>
          <w:rFonts w:eastAsia="宋体"/>
          <w:lang w:eastAsia="zh-CN"/>
        </w:rPr>
        <w:t>.</w:t>
      </w:r>
    </w:p>
    <w:p w14:paraId="3C34F55C" w14:textId="77777777" w:rsidR="000F7760" w:rsidRDefault="000F7760" w:rsidP="000F7760">
      <w:pPr>
        <w:spacing w:before="120" w:after="120"/>
      </w:pPr>
      <w:r w:rsidRPr="00754986">
        <w:rPr>
          <w:rFonts w:eastAsiaTheme="minorEastAsia" w:hint="eastAsia"/>
          <w:b/>
          <w:lang w:val="en-US" w:eastAsia="zh-CN"/>
        </w:rPr>
        <w:t>P</w:t>
      </w:r>
      <w:r w:rsidRPr="00754986">
        <w:rPr>
          <w:rFonts w:eastAsiaTheme="minorEastAsia"/>
          <w:b/>
          <w:lang w:val="en-US" w:eastAsia="zh-CN"/>
        </w:rPr>
        <w:t xml:space="preserve">roposal 1: t-Service is configured in TC 1-3 and 1-7, but not configured in other TCs. </w:t>
      </w:r>
    </w:p>
    <w:p w14:paraId="56B5AE26" w14:textId="77777777" w:rsidR="000F7760" w:rsidRPr="001D02C7" w:rsidRDefault="000F7760" w:rsidP="000F7760">
      <w:pPr>
        <w:spacing w:before="120" w:after="120"/>
        <w:rPr>
          <w:rFonts w:eastAsiaTheme="minorEastAsia"/>
          <w:b/>
          <w:lang w:val="en-US" w:eastAsia="zh-CN"/>
        </w:rPr>
      </w:pPr>
      <w:r w:rsidRPr="001D02C7">
        <w:rPr>
          <w:rFonts w:eastAsiaTheme="minorEastAsia"/>
          <w:b/>
          <w:lang w:val="en-US" w:eastAsia="zh-CN"/>
        </w:rPr>
        <w:t>Proposal</w:t>
      </w:r>
      <w:r>
        <w:rPr>
          <w:rFonts w:eastAsiaTheme="minorEastAsia"/>
          <w:b/>
          <w:lang w:val="en-US" w:eastAsia="zh-CN"/>
        </w:rPr>
        <w:t xml:space="preserve"> 2</w:t>
      </w:r>
      <w:r w:rsidRPr="001D02C7">
        <w:rPr>
          <w:rFonts w:eastAsiaTheme="minorEastAsia"/>
          <w:b/>
          <w:lang w:val="en-US" w:eastAsia="zh-CN"/>
        </w:rPr>
        <w:t>: Use the following SMTC configurations for TC 1-1 – 1-4.</w:t>
      </w:r>
    </w:p>
    <w:p w14:paraId="12E6DEF2" w14:textId="77777777" w:rsidR="000F7760" w:rsidRDefault="000F7760" w:rsidP="000F7760">
      <w:pPr>
        <w:pStyle w:val="afe"/>
        <w:numPr>
          <w:ilvl w:val="0"/>
          <w:numId w:val="13"/>
        </w:numPr>
        <w:spacing w:before="120" w:after="120"/>
        <w:rPr>
          <w:rFonts w:eastAsiaTheme="minorEastAsia"/>
          <w:b/>
          <w:lang w:eastAsia="zh-CN"/>
        </w:rPr>
      </w:pPr>
      <w:r w:rsidRPr="001D02C7">
        <w:rPr>
          <w:rFonts w:eastAsiaTheme="minorEastAsia" w:hint="eastAsia"/>
          <w:b/>
          <w:lang w:eastAsia="zh-CN"/>
        </w:rPr>
        <w:lastRenderedPageBreak/>
        <w:t>T</w:t>
      </w:r>
      <w:r w:rsidRPr="001D02C7">
        <w:rPr>
          <w:rFonts w:eastAsiaTheme="minorEastAsia"/>
          <w:b/>
          <w:lang w:eastAsia="zh-CN"/>
        </w:rPr>
        <w:t>C 1-1: serving cell in SMTC1, neighbor cell in SMTC2, SMTC1 and SMTC2 non-overlapping</w:t>
      </w:r>
    </w:p>
    <w:p w14:paraId="3E03960C" w14:textId="77777777" w:rsidR="000F7760" w:rsidRDefault="000F7760" w:rsidP="000F7760">
      <w:pPr>
        <w:pStyle w:val="afe"/>
        <w:numPr>
          <w:ilvl w:val="0"/>
          <w:numId w:val="13"/>
        </w:numPr>
        <w:spacing w:before="120" w:after="120"/>
        <w:rPr>
          <w:rFonts w:eastAsiaTheme="minorEastAsia"/>
          <w:b/>
          <w:lang w:eastAsia="zh-CN"/>
        </w:rPr>
      </w:pPr>
      <w:r w:rsidRPr="001D02C7">
        <w:rPr>
          <w:rFonts w:eastAsiaTheme="minorEastAsia" w:hint="eastAsia"/>
          <w:b/>
          <w:lang w:eastAsia="zh-CN"/>
        </w:rPr>
        <w:t>T</w:t>
      </w:r>
      <w:r w:rsidRPr="001D02C7">
        <w:rPr>
          <w:rFonts w:eastAsiaTheme="minorEastAsia"/>
          <w:b/>
          <w:lang w:eastAsia="zh-CN"/>
        </w:rPr>
        <w:t>C 1-</w:t>
      </w:r>
      <w:r>
        <w:rPr>
          <w:rFonts w:eastAsiaTheme="minorEastAsia"/>
          <w:b/>
          <w:lang w:eastAsia="zh-CN"/>
        </w:rPr>
        <w:t>2</w:t>
      </w:r>
      <w:r w:rsidRPr="001D02C7">
        <w:rPr>
          <w:rFonts w:eastAsiaTheme="minorEastAsia"/>
          <w:b/>
          <w:lang w:eastAsia="zh-CN"/>
        </w:rPr>
        <w:t>: serving cell in SMTC1, neighbor cell in SMTC2, SMTC1 and SMTC2 overlapping</w:t>
      </w:r>
    </w:p>
    <w:p w14:paraId="2AA023AD" w14:textId="77777777" w:rsidR="000F7760" w:rsidRDefault="000F7760" w:rsidP="000F7760">
      <w:pPr>
        <w:pStyle w:val="afe"/>
        <w:numPr>
          <w:ilvl w:val="0"/>
          <w:numId w:val="13"/>
        </w:numPr>
        <w:spacing w:before="120" w:after="120"/>
        <w:rPr>
          <w:rFonts w:eastAsiaTheme="minorEastAsia"/>
          <w:b/>
          <w:lang w:eastAsia="zh-CN"/>
        </w:rPr>
      </w:pPr>
      <w:r w:rsidRPr="001D02C7">
        <w:rPr>
          <w:rFonts w:eastAsiaTheme="minorEastAsia" w:hint="eastAsia"/>
          <w:b/>
          <w:lang w:eastAsia="zh-CN"/>
        </w:rPr>
        <w:t>T</w:t>
      </w:r>
      <w:r w:rsidRPr="001D02C7">
        <w:rPr>
          <w:rFonts w:eastAsiaTheme="minorEastAsia"/>
          <w:b/>
          <w:lang w:eastAsia="zh-CN"/>
        </w:rPr>
        <w:t>C 1-</w:t>
      </w:r>
      <w:r>
        <w:rPr>
          <w:rFonts w:eastAsiaTheme="minorEastAsia"/>
          <w:b/>
          <w:lang w:eastAsia="zh-CN"/>
        </w:rPr>
        <w:t>3 and 1-4</w:t>
      </w:r>
      <w:r w:rsidRPr="001D02C7">
        <w:rPr>
          <w:rFonts w:eastAsiaTheme="minorEastAsia"/>
          <w:b/>
          <w:lang w:eastAsia="zh-CN"/>
        </w:rPr>
        <w:t>: serving cell in SMTC1, neighbor cell in SMTC</w:t>
      </w:r>
      <w:r>
        <w:rPr>
          <w:rFonts w:eastAsiaTheme="minorEastAsia"/>
          <w:b/>
          <w:lang w:eastAsia="zh-CN"/>
        </w:rPr>
        <w:t>1</w:t>
      </w:r>
    </w:p>
    <w:p w14:paraId="5C856B1A" w14:textId="77777777" w:rsidR="000F7760" w:rsidRPr="00EA23DA" w:rsidRDefault="000F7760" w:rsidP="000F7760">
      <w:pPr>
        <w:pStyle w:val="afe"/>
        <w:numPr>
          <w:ilvl w:val="0"/>
          <w:numId w:val="13"/>
        </w:numPr>
        <w:spacing w:before="120" w:after="120"/>
        <w:rPr>
          <w:rFonts w:eastAsiaTheme="minorEastAsia"/>
          <w:b/>
          <w:lang w:eastAsia="zh-CN"/>
        </w:rPr>
      </w:pPr>
      <w:r w:rsidRPr="00EA23DA">
        <w:rPr>
          <w:rFonts w:eastAsiaTheme="minorEastAsia"/>
          <w:b/>
          <w:lang w:eastAsia="zh-CN"/>
        </w:rPr>
        <w:t>Scaling factor “</w:t>
      </w:r>
      <w:proofErr w:type="spellStart"/>
      <w:r w:rsidRPr="00EA23DA">
        <w:rPr>
          <w:rFonts w:eastAsiaTheme="minorEastAsia"/>
          <w:b/>
          <w:lang w:eastAsia="zh-CN"/>
        </w:rPr>
        <w:t>K_multi</w:t>
      </w:r>
      <w:proofErr w:type="spellEnd"/>
      <w:r w:rsidRPr="00EA23DA">
        <w:rPr>
          <w:rFonts w:eastAsiaTheme="minorEastAsia"/>
          <w:b/>
          <w:lang w:eastAsia="zh-CN"/>
        </w:rPr>
        <w:t xml:space="preserve">” is </w:t>
      </w:r>
      <w:proofErr w:type="gramStart"/>
      <w:r w:rsidRPr="00EA23DA">
        <w:rPr>
          <w:rFonts w:eastAsiaTheme="minorEastAsia"/>
          <w:b/>
          <w:lang w:eastAsia="zh-CN"/>
        </w:rPr>
        <w:t>taken into account</w:t>
      </w:r>
      <w:proofErr w:type="gramEnd"/>
      <w:r w:rsidRPr="00EA23DA">
        <w:rPr>
          <w:rFonts w:eastAsiaTheme="minorEastAsia"/>
          <w:b/>
          <w:lang w:eastAsia="zh-CN"/>
        </w:rPr>
        <w:t xml:space="preserve"> in the testing requirement for TC 1-1 – 1-4. </w:t>
      </w:r>
    </w:p>
    <w:p w14:paraId="056ABAB0" w14:textId="77777777" w:rsidR="000F7760" w:rsidRPr="00D15D72" w:rsidRDefault="000F7760" w:rsidP="000F7760">
      <w:pPr>
        <w:spacing w:before="120" w:after="120"/>
        <w:rPr>
          <w:rFonts w:eastAsiaTheme="minorEastAsia"/>
          <w:b/>
          <w:lang w:eastAsia="zh-CN"/>
        </w:rPr>
      </w:pPr>
      <w:r w:rsidRPr="00D15D72">
        <w:rPr>
          <w:rFonts w:eastAsiaTheme="minorEastAsia" w:hint="eastAsia"/>
          <w:b/>
          <w:lang w:eastAsia="zh-CN"/>
        </w:rPr>
        <w:t>P</w:t>
      </w:r>
      <w:r w:rsidRPr="00D15D72">
        <w:rPr>
          <w:rFonts w:eastAsiaTheme="minorEastAsia"/>
          <w:b/>
          <w:lang w:eastAsia="zh-CN"/>
        </w:rPr>
        <w:t>roposal</w:t>
      </w:r>
      <w:r>
        <w:rPr>
          <w:rFonts w:eastAsiaTheme="minorEastAsia"/>
          <w:b/>
          <w:lang w:eastAsia="zh-CN"/>
        </w:rPr>
        <w:t xml:space="preserve"> 3</w:t>
      </w:r>
      <w:r w:rsidRPr="00D15D72">
        <w:rPr>
          <w:rFonts w:eastAsiaTheme="minorEastAsia"/>
          <w:b/>
          <w:lang w:eastAsia="zh-CN"/>
        </w:rPr>
        <w:t xml:space="preserve">: Use the same SMTC configuration as in </w:t>
      </w:r>
      <w:r w:rsidRPr="00D15D72">
        <w:rPr>
          <w:rFonts w:eastAsiaTheme="minorEastAsia"/>
          <w:b/>
          <w:lang w:val="en-US" w:eastAsia="zh-CN"/>
        </w:rPr>
        <w:t xml:space="preserve">A.6.1.1.2 for TC 1-5- 1-8, and </w:t>
      </w:r>
      <w:r w:rsidRPr="00D15D72">
        <w:rPr>
          <w:rFonts w:eastAsiaTheme="minorEastAsia"/>
          <w:b/>
          <w:lang w:eastAsia="zh-CN"/>
        </w:rPr>
        <w:t>scaling factor “</w:t>
      </w:r>
      <w:proofErr w:type="spellStart"/>
      <w:r w:rsidRPr="00D15D72">
        <w:rPr>
          <w:rFonts w:eastAsiaTheme="minorEastAsia"/>
          <w:b/>
          <w:lang w:eastAsia="zh-CN"/>
        </w:rPr>
        <w:t>K_multi</w:t>
      </w:r>
      <w:proofErr w:type="spellEnd"/>
      <w:r w:rsidRPr="00D15D72">
        <w:rPr>
          <w:rFonts w:eastAsiaTheme="minorEastAsia"/>
          <w:b/>
          <w:lang w:eastAsia="zh-CN"/>
        </w:rPr>
        <w:t xml:space="preserve">” is not </w:t>
      </w:r>
      <w:proofErr w:type="gramStart"/>
      <w:r w:rsidRPr="00D15D72">
        <w:rPr>
          <w:rFonts w:eastAsiaTheme="minorEastAsia"/>
          <w:b/>
          <w:lang w:eastAsia="zh-CN"/>
        </w:rPr>
        <w:t>taken into account</w:t>
      </w:r>
      <w:proofErr w:type="gramEnd"/>
      <w:r w:rsidRPr="00D15D72">
        <w:rPr>
          <w:rFonts w:eastAsiaTheme="minorEastAsia"/>
          <w:b/>
          <w:lang w:eastAsia="zh-CN"/>
        </w:rPr>
        <w:t xml:space="preserve"> in the testing requirement.</w:t>
      </w:r>
    </w:p>
    <w:p w14:paraId="6A88972D" w14:textId="77777777" w:rsidR="000F7760" w:rsidRPr="00B63006" w:rsidRDefault="000F7760" w:rsidP="000F7760">
      <w:pPr>
        <w:spacing w:before="120" w:after="120"/>
        <w:rPr>
          <w:rFonts w:eastAsiaTheme="minorEastAsia"/>
          <w:b/>
          <w:lang w:val="en-US" w:eastAsia="zh-CN"/>
        </w:rPr>
      </w:pPr>
      <w:r w:rsidRPr="00B63006">
        <w:rPr>
          <w:rFonts w:eastAsiaTheme="minorEastAsia"/>
          <w:b/>
          <w:lang w:val="en-US" w:eastAsia="zh-CN"/>
        </w:rPr>
        <w:t>Proposal 4: TC 1-3 and 1-7 consists two time periods T1 and T2:</w:t>
      </w:r>
    </w:p>
    <w:p w14:paraId="151C7DC1" w14:textId="77777777" w:rsidR="000F7760" w:rsidRPr="00B63006" w:rsidRDefault="000F7760" w:rsidP="000F7760">
      <w:pPr>
        <w:pStyle w:val="afe"/>
        <w:numPr>
          <w:ilvl w:val="0"/>
          <w:numId w:val="13"/>
        </w:numPr>
        <w:spacing w:before="120" w:after="120"/>
        <w:rPr>
          <w:rFonts w:eastAsiaTheme="minorEastAsia"/>
          <w:b/>
          <w:lang w:eastAsia="zh-CN"/>
        </w:rPr>
      </w:pPr>
      <w:r w:rsidRPr="00B63006">
        <w:rPr>
          <w:rFonts w:eastAsiaTheme="minorEastAsia" w:hint="eastAsia"/>
          <w:b/>
          <w:lang w:eastAsia="zh-CN"/>
        </w:rPr>
        <w:t>B</w:t>
      </w:r>
      <w:r w:rsidRPr="00B63006">
        <w:rPr>
          <w:rFonts w:eastAsiaTheme="minorEastAsia"/>
          <w:b/>
          <w:lang w:eastAsia="zh-CN"/>
        </w:rPr>
        <w:t>efore test: UE camps in cell1, and t-Service is included in SIB19 of cell1</w:t>
      </w:r>
    </w:p>
    <w:p w14:paraId="011117E1" w14:textId="77777777" w:rsidR="000F7760" w:rsidRPr="00B63006" w:rsidRDefault="000F7760" w:rsidP="000F7760">
      <w:pPr>
        <w:pStyle w:val="afe"/>
        <w:numPr>
          <w:ilvl w:val="0"/>
          <w:numId w:val="13"/>
        </w:numPr>
        <w:spacing w:before="120" w:after="120"/>
        <w:rPr>
          <w:rFonts w:eastAsiaTheme="minorEastAsia"/>
          <w:b/>
          <w:lang w:eastAsia="zh-CN"/>
        </w:rPr>
      </w:pPr>
      <w:r w:rsidRPr="00B63006">
        <w:rPr>
          <w:rFonts w:eastAsiaTheme="minorEastAsia"/>
          <w:b/>
          <w:lang w:eastAsia="zh-CN"/>
        </w:rPr>
        <w:t>T1: cell2 is powered off, T1 is long enough to make UE have no information about cell2</w:t>
      </w:r>
    </w:p>
    <w:p w14:paraId="07CDC026" w14:textId="77777777" w:rsidR="000F7760" w:rsidRPr="00B63006" w:rsidRDefault="000F7760" w:rsidP="000F7760">
      <w:pPr>
        <w:pStyle w:val="afe"/>
        <w:numPr>
          <w:ilvl w:val="0"/>
          <w:numId w:val="13"/>
        </w:numPr>
        <w:spacing w:before="120" w:after="120"/>
        <w:rPr>
          <w:rFonts w:eastAsiaTheme="minorEastAsia"/>
          <w:b/>
          <w:lang w:eastAsia="zh-CN"/>
        </w:rPr>
      </w:pPr>
      <w:r w:rsidRPr="00B63006">
        <w:rPr>
          <w:rFonts w:eastAsiaTheme="minorEastAsia"/>
          <w:b/>
          <w:lang w:eastAsia="zh-CN"/>
        </w:rPr>
        <w:t>T2: cell2 is powered on, T2 is 40s, t-Service is pointed to the time point (start of T2 + 36s)</w:t>
      </w:r>
    </w:p>
    <w:p w14:paraId="7B512820" w14:textId="77777777" w:rsidR="000F7760" w:rsidRPr="00B63006" w:rsidRDefault="000F7760" w:rsidP="000F7760">
      <w:pPr>
        <w:pStyle w:val="afe"/>
        <w:numPr>
          <w:ilvl w:val="0"/>
          <w:numId w:val="13"/>
        </w:numPr>
        <w:spacing w:before="120" w:after="120"/>
        <w:rPr>
          <w:rFonts w:eastAsiaTheme="minorEastAsia"/>
          <w:b/>
          <w:lang w:eastAsia="zh-CN"/>
        </w:rPr>
      </w:pPr>
      <w:r w:rsidRPr="00B63006">
        <w:rPr>
          <w:rFonts w:eastAsiaTheme="minorEastAsia"/>
          <w:b/>
          <w:lang w:eastAsia="zh-CN"/>
        </w:rPr>
        <w:t>UE should reselect to cell2 before t-Service</w:t>
      </w:r>
    </w:p>
    <w:p w14:paraId="737D536A" w14:textId="77777777" w:rsidR="000F7760" w:rsidRPr="00636FEC" w:rsidRDefault="000F7760" w:rsidP="000F7760">
      <w:pPr>
        <w:spacing w:before="120" w:after="120"/>
        <w:rPr>
          <w:rFonts w:eastAsiaTheme="minorEastAsia"/>
          <w:b/>
          <w:lang w:val="en-US" w:eastAsia="zh-CN"/>
        </w:rPr>
      </w:pPr>
      <w:r w:rsidRPr="00636FEC">
        <w:rPr>
          <w:rFonts w:eastAsiaTheme="minorEastAsia"/>
          <w:b/>
          <w:lang w:val="en-US" w:eastAsia="zh-CN"/>
        </w:rPr>
        <w:t>Proposal</w:t>
      </w:r>
      <w:r>
        <w:rPr>
          <w:rFonts w:eastAsiaTheme="minorEastAsia"/>
          <w:b/>
          <w:lang w:val="en-US" w:eastAsia="zh-CN"/>
        </w:rPr>
        <w:t xml:space="preserve"> 5</w:t>
      </w:r>
      <w:r w:rsidRPr="00636FEC">
        <w:rPr>
          <w:rFonts w:eastAsiaTheme="minorEastAsia"/>
          <w:b/>
          <w:lang w:val="en-US" w:eastAsia="zh-CN"/>
        </w:rPr>
        <w:t>: TC 1-4 and 1-8 consists two time periods T1 and T2:</w:t>
      </w:r>
    </w:p>
    <w:p w14:paraId="29F5EE70" w14:textId="77777777" w:rsidR="000F7760" w:rsidRPr="00636FEC" w:rsidRDefault="000F7760" w:rsidP="000F7760">
      <w:pPr>
        <w:pStyle w:val="afe"/>
        <w:numPr>
          <w:ilvl w:val="0"/>
          <w:numId w:val="13"/>
        </w:numPr>
        <w:spacing w:before="120" w:after="120"/>
        <w:rPr>
          <w:rFonts w:eastAsiaTheme="minorEastAsia"/>
          <w:b/>
          <w:lang w:eastAsia="zh-CN"/>
        </w:rPr>
      </w:pPr>
      <w:r w:rsidRPr="00636FEC">
        <w:rPr>
          <w:rFonts w:eastAsiaTheme="minorEastAsia" w:hint="eastAsia"/>
          <w:b/>
          <w:lang w:eastAsia="zh-CN"/>
        </w:rPr>
        <w:t>B</w:t>
      </w:r>
      <w:r w:rsidRPr="00636FEC">
        <w:rPr>
          <w:rFonts w:eastAsiaTheme="minorEastAsia"/>
          <w:b/>
          <w:lang w:eastAsia="zh-CN"/>
        </w:rPr>
        <w:t>efore test: UE camps in cell1, and Ref-location is included in SIB19 of cell1</w:t>
      </w:r>
    </w:p>
    <w:p w14:paraId="5AC90BF0" w14:textId="77777777" w:rsidR="000F7760" w:rsidRPr="00636FEC" w:rsidRDefault="000F7760" w:rsidP="000F7760">
      <w:pPr>
        <w:pStyle w:val="afe"/>
        <w:numPr>
          <w:ilvl w:val="0"/>
          <w:numId w:val="13"/>
        </w:numPr>
        <w:spacing w:before="120" w:after="120"/>
        <w:rPr>
          <w:rFonts w:eastAsiaTheme="minorEastAsia"/>
          <w:b/>
          <w:lang w:eastAsia="zh-CN"/>
        </w:rPr>
      </w:pPr>
      <w:r w:rsidRPr="00636FEC">
        <w:rPr>
          <w:rFonts w:eastAsiaTheme="minorEastAsia"/>
          <w:b/>
          <w:lang w:eastAsia="zh-CN"/>
        </w:rPr>
        <w:t>T1: cell2 is powered off, T1 is long enough to make UE have no information about cell2</w:t>
      </w:r>
    </w:p>
    <w:p w14:paraId="6DDBDA70" w14:textId="77777777" w:rsidR="000F7760" w:rsidRPr="00636FEC" w:rsidRDefault="000F7760" w:rsidP="000F7760">
      <w:pPr>
        <w:pStyle w:val="afe"/>
        <w:numPr>
          <w:ilvl w:val="0"/>
          <w:numId w:val="13"/>
        </w:numPr>
        <w:spacing w:before="120" w:after="120"/>
        <w:rPr>
          <w:rFonts w:eastAsiaTheme="minorEastAsia"/>
          <w:b/>
          <w:lang w:eastAsia="zh-CN"/>
        </w:rPr>
      </w:pPr>
      <w:r w:rsidRPr="00636FEC">
        <w:rPr>
          <w:rFonts w:eastAsiaTheme="minorEastAsia"/>
          <w:b/>
          <w:lang w:eastAsia="zh-CN"/>
        </w:rPr>
        <w:t>T2: cell2 is powered on, T2 is 40s, UE location is changed at the time point (start of T2 + 4s)</w:t>
      </w:r>
    </w:p>
    <w:p w14:paraId="2657FC3E" w14:textId="77777777" w:rsidR="000F7760" w:rsidRPr="00636FEC" w:rsidRDefault="000F7760" w:rsidP="000F7760">
      <w:pPr>
        <w:pStyle w:val="afe"/>
        <w:numPr>
          <w:ilvl w:val="0"/>
          <w:numId w:val="13"/>
        </w:numPr>
        <w:spacing w:before="120" w:after="120"/>
        <w:rPr>
          <w:rFonts w:eastAsiaTheme="minorEastAsia"/>
          <w:b/>
          <w:lang w:eastAsia="zh-CN"/>
        </w:rPr>
      </w:pPr>
      <w:r w:rsidRPr="00636FEC">
        <w:rPr>
          <w:rFonts w:eastAsiaTheme="minorEastAsia"/>
          <w:b/>
          <w:lang w:eastAsia="zh-CN"/>
        </w:rPr>
        <w:t xml:space="preserve">UE should reselect to cell2 before time point (start of T2 + 36s + </w:t>
      </w:r>
      <w:r w:rsidRPr="00636FEC">
        <w:rPr>
          <w:rFonts w:eastAsiaTheme="minorEastAsia" w:hint="eastAsia"/>
          <w:b/>
          <w:lang w:eastAsia="zh-CN"/>
        </w:rPr>
        <w:t>Δ</w:t>
      </w:r>
      <w:r w:rsidRPr="00636FEC">
        <w:rPr>
          <w:rFonts w:eastAsiaTheme="minorEastAsia"/>
          <w:b/>
          <w:lang w:eastAsia="zh-CN"/>
        </w:rPr>
        <w:t xml:space="preserve">), </w:t>
      </w:r>
      <w:r w:rsidRPr="00636FEC">
        <w:rPr>
          <w:rFonts w:eastAsiaTheme="minorEastAsia" w:hint="eastAsia"/>
          <w:b/>
          <w:lang w:eastAsia="zh-CN"/>
        </w:rPr>
        <w:t>Δ</w:t>
      </w:r>
      <w:r w:rsidRPr="00636FEC">
        <w:rPr>
          <w:rFonts w:eastAsiaTheme="minorEastAsia" w:hint="eastAsia"/>
          <w:b/>
          <w:lang w:eastAsia="zh-CN"/>
        </w:rPr>
        <w:t xml:space="preserve"> </w:t>
      </w:r>
      <w:r w:rsidRPr="00636FEC">
        <w:rPr>
          <w:rFonts w:eastAsiaTheme="minorEastAsia"/>
          <w:b/>
          <w:lang w:eastAsia="zh-CN"/>
        </w:rPr>
        <w:t>is the response time depending on how UE GNSS location is changed in the test.</w:t>
      </w:r>
    </w:p>
    <w:p w14:paraId="154AD9FD" w14:textId="4A352FCB" w:rsidR="00010971" w:rsidRPr="000F7760" w:rsidRDefault="000F7760" w:rsidP="00FD6D77">
      <w:pPr>
        <w:spacing w:before="120" w:after="120"/>
        <w:rPr>
          <w:rFonts w:eastAsiaTheme="minorEastAsia"/>
          <w:b/>
          <w:lang w:val="en-US" w:eastAsia="zh-CN"/>
        </w:rPr>
      </w:pPr>
      <w:r w:rsidRPr="000F7760">
        <w:rPr>
          <w:rFonts w:eastAsiaTheme="minorEastAsia" w:hint="eastAsia"/>
          <w:b/>
          <w:lang w:val="en-US" w:eastAsia="zh-CN"/>
        </w:rPr>
        <w:t>P</w:t>
      </w:r>
      <w:r w:rsidRPr="000F7760">
        <w:rPr>
          <w:rFonts w:eastAsiaTheme="minorEastAsia"/>
          <w:b/>
          <w:lang w:val="en-US" w:eastAsia="zh-CN"/>
        </w:rPr>
        <w:t>roposal</w:t>
      </w:r>
      <w:r>
        <w:rPr>
          <w:rFonts w:eastAsiaTheme="minorEastAsia"/>
          <w:b/>
          <w:lang w:val="en-US" w:eastAsia="zh-CN"/>
        </w:rPr>
        <w:t xml:space="preserve"> 6</w:t>
      </w:r>
      <w:r w:rsidRPr="000F7760">
        <w:rPr>
          <w:rFonts w:eastAsiaTheme="minorEastAsia"/>
          <w:b/>
          <w:lang w:val="en-US" w:eastAsia="zh-CN"/>
        </w:rPr>
        <w:t xml:space="preserve">: </w:t>
      </w:r>
      <w:r w:rsidRPr="000F7760">
        <w:rPr>
          <w:rFonts w:eastAsiaTheme="minorEastAsia" w:hint="eastAsia"/>
          <w:b/>
          <w:lang w:val="en-US" w:eastAsia="zh-CN"/>
        </w:rPr>
        <w:t>S</w:t>
      </w:r>
      <w:r w:rsidRPr="000F7760">
        <w:rPr>
          <w:rFonts w:eastAsiaTheme="minorEastAsia"/>
          <w:b/>
          <w:lang w:val="en-US" w:eastAsia="zh-CN"/>
        </w:rPr>
        <w:t xml:space="preserve">IB19 reading time should be considered in the testing requirement for </w:t>
      </w:r>
      <w:r w:rsidRPr="000F7760">
        <w:rPr>
          <w:rFonts w:eastAsiaTheme="minorEastAsia"/>
          <w:b/>
          <w:lang w:eastAsia="zh-CN"/>
        </w:rPr>
        <w:t>T</w:t>
      </w:r>
      <w:r w:rsidRPr="000F7760">
        <w:rPr>
          <w:rFonts w:eastAsiaTheme="minorEastAsia"/>
          <w:b/>
          <w:vertAlign w:val="subscript"/>
          <w:lang w:eastAsia="zh-CN"/>
        </w:rPr>
        <w:t>SI-NR</w:t>
      </w:r>
      <w:r w:rsidRPr="000F7760">
        <w:rPr>
          <w:rFonts w:eastAsiaTheme="minorEastAsia"/>
          <w:b/>
          <w:lang w:val="en-US" w:eastAsia="zh-CN"/>
        </w:rPr>
        <w:t xml:space="preserve">, or alternatively SIB19 scheduling period is small enough for the current requirement. </w:t>
      </w:r>
    </w:p>
    <w:p w14:paraId="73998591" w14:textId="77777777" w:rsidR="00FA0C0C" w:rsidRDefault="00FA0C0C" w:rsidP="00FA0C0C">
      <w:pPr>
        <w:pStyle w:val="1"/>
        <w:jc w:val="both"/>
        <w:rPr>
          <w:lang w:val="en-US"/>
        </w:rPr>
      </w:pPr>
      <w:r w:rsidRPr="00C0754F">
        <w:rPr>
          <w:lang w:val="en-US"/>
        </w:rPr>
        <w:t>Reference</w:t>
      </w:r>
    </w:p>
    <w:p w14:paraId="63A5F087" w14:textId="5A182E4A" w:rsidR="000C5158" w:rsidRPr="00453ACA" w:rsidRDefault="00453ACA" w:rsidP="00453ACA">
      <w:pPr>
        <w:numPr>
          <w:ilvl w:val="0"/>
          <w:numId w:val="5"/>
        </w:numPr>
        <w:spacing w:before="120" w:after="120"/>
        <w:rPr>
          <w:rFonts w:eastAsia="宋体"/>
          <w:lang w:val="en-US" w:eastAsia="zh-CN"/>
        </w:rPr>
      </w:pPr>
      <w:r>
        <w:rPr>
          <w:rFonts w:eastAsia="宋体"/>
          <w:lang w:val="en-US" w:eastAsia="zh-CN"/>
        </w:rPr>
        <w:t xml:space="preserve">R4-2214473, </w:t>
      </w:r>
      <w:r w:rsidRPr="00E614A3">
        <w:rPr>
          <w:rFonts w:eastAsia="宋体"/>
          <w:lang w:val="en-US" w:eastAsia="zh-CN"/>
        </w:rPr>
        <w:t>WF on performance part for NR NTN</w:t>
      </w:r>
      <w:r>
        <w:rPr>
          <w:rFonts w:eastAsia="宋体"/>
          <w:lang w:val="en-US" w:eastAsia="zh-CN"/>
        </w:rPr>
        <w:t>, Xiaomi</w:t>
      </w:r>
    </w:p>
    <w:sectPr w:rsidR="000C5158" w:rsidRPr="00453ACA"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E6D2C" w14:textId="77777777" w:rsidR="00A106B8" w:rsidRDefault="00A106B8">
      <w:pPr>
        <w:spacing w:before="120" w:after="120"/>
      </w:pPr>
      <w:r>
        <w:separator/>
      </w:r>
    </w:p>
  </w:endnote>
  <w:endnote w:type="continuationSeparator" w:id="0">
    <w:p w14:paraId="312F9F42" w14:textId="77777777" w:rsidR="00A106B8" w:rsidRDefault="00A106B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860F" w14:textId="77777777" w:rsidR="00906622" w:rsidRDefault="0090662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65F395C2" w14:textId="77777777" w:rsidR="00906622" w:rsidRDefault="0090662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43E3F" w14:textId="77777777" w:rsidR="00906622" w:rsidRDefault="0090662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0F7760">
      <w:rPr>
        <w:rStyle w:val="af6"/>
      </w:rPr>
      <w:t>4</w:t>
    </w:r>
    <w:r>
      <w:rPr>
        <w:rStyle w:val="af6"/>
      </w:rPr>
      <w:fldChar w:fldCharType="end"/>
    </w:r>
  </w:p>
  <w:p w14:paraId="7D94DA03" w14:textId="77777777" w:rsidR="00906622" w:rsidRDefault="0090662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A2B23" w14:textId="77777777" w:rsidR="00A106B8" w:rsidRDefault="00A106B8">
      <w:pPr>
        <w:spacing w:before="120" w:after="120"/>
      </w:pPr>
      <w:r>
        <w:separator/>
      </w:r>
    </w:p>
  </w:footnote>
  <w:footnote w:type="continuationSeparator" w:id="0">
    <w:p w14:paraId="0ABC7854" w14:textId="77777777" w:rsidR="00A106B8" w:rsidRDefault="00A106B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4.95pt" o:bullet="t">
        <v:imagedata r:id="rId1" o:title=""/>
      </v:shape>
    </w:pict>
  </w:numPicBullet>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3"/>
  </w:num>
  <w:num w:numId="3">
    <w:abstractNumId w:val="15"/>
  </w:num>
  <w:num w:numId="4">
    <w:abstractNumId w:val="0"/>
  </w:num>
  <w:num w:numId="5">
    <w:abstractNumId w:val="2"/>
  </w:num>
  <w:num w:numId="6">
    <w:abstractNumId w:val="11"/>
  </w:num>
  <w:num w:numId="7">
    <w:abstractNumId w:val="6"/>
  </w:num>
  <w:num w:numId="8">
    <w:abstractNumId w:val="16"/>
    <w:lvlOverride w:ilvl="0">
      <w:startOverride w:val="1"/>
    </w:lvlOverride>
  </w:num>
  <w:num w:numId="9">
    <w:abstractNumId w:val="9"/>
  </w:num>
  <w:num w:numId="10">
    <w:abstractNumId w:val="14"/>
  </w:num>
  <w:num w:numId="11">
    <w:abstractNumId w:val="12"/>
  </w:num>
  <w:num w:numId="12">
    <w:abstractNumId w:val="8"/>
  </w:num>
  <w:num w:numId="13">
    <w:abstractNumId w:val="1"/>
  </w:num>
  <w:num w:numId="14">
    <w:abstractNumId w:val="10"/>
  </w:num>
  <w:num w:numId="15">
    <w:abstractNumId w:val="7"/>
  </w:num>
  <w:num w:numId="16">
    <w:abstractNumId w:val="4"/>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5F"/>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760"/>
    <w:rsid w:val="000F78E2"/>
    <w:rsid w:val="000F7C17"/>
    <w:rsid w:val="000F7CF2"/>
    <w:rsid w:val="000F7ED9"/>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065"/>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0B0"/>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2C7"/>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09B"/>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50"/>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C35"/>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ACA"/>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3ECA"/>
    <w:rsid w:val="004E43EC"/>
    <w:rsid w:val="004E48EA"/>
    <w:rsid w:val="004E49C5"/>
    <w:rsid w:val="004E4CC0"/>
    <w:rsid w:val="004E55EF"/>
    <w:rsid w:val="004E57B6"/>
    <w:rsid w:val="004E5AFE"/>
    <w:rsid w:val="004E5CB3"/>
    <w:rsid w:val="004E5D54"/>
    <w:rsid w:val="004E5E20"/>
    <w:rsid w:val="004E5EC0"/>
    <w:rsid w:val="004E63D2"/>
    <w:rsid w:val="004E644F"/>
    <w:rsid w:val="004E6540"/>
    <w:rsid w:val="004E6A77"/>
    <w:rsid w:val="004E7064"/>
    <w:rsid w:val="004E782E"/>
    <w:rsid w:val="004E788A"/>
    <w:rsid w:val="004E78C8"/>
    <w:rsid w:val="004E7BB7"/>
    <w:rsid w:val="004F0299"/>
    <w:rsid w:val="004F05EC"/>
    <w:rsid w:val="004F0733"/>
    <w:rsid w:val="004F0829"/>
    <w:rsid w:val="004F09EB"/>
    <w:rsid w:val="004F0A6E"/>
    <w:rsid w:val="004F0D8F"/>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D3"/>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EC"/>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C5"/>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EEE"/>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685"/>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A24"/>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A80"/>
    <w:rsid w:val="00694163"/>
    <w:rsid w:val="006947F0"/>
    <w:rsid w:val="0069487A"/>
    <w:rsid w:val="006949C6"/>
    <w:rsid w:val="00694B17"/>
    <w:rsid w:val="00694BAD"/>
    <w:rsid w:val="00694E85"/>
    <w:rsid w:val="00694FCB"/>
    <w:rsid w:val="0069509C"/>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18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33"/>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986"/>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0CA"/>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33"/>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ED"/>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622"/>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049"/>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0E"/>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B9E"/>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6B8"/>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277"/>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951"/>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895"/>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3A"/>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90"/>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B7985"/>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DB9"/>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3EEA"/>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C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06"/>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525"/>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5D72"/>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E6"/>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3DA"/>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752"/>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09A"/>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6D77"/>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2B21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92D4D6E-93F0-4072-B4A4-8E1EB789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51217</TotalTime>
  <Pages>1</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194</cp:revision>
  <cp:lastPrinted>2009-04-22T06:01:00Z</cp:lastPrinted>
  <dcterms:created xsi:type="dcterms:W3CDTF">2020-07-07T06:33:00Z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