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F0043D" w:rsidRPr="00F0043D">
        <w:rPr>
          <w:rFonts w:ascii="Arial" w:hAnsi="Arial" w:cs="Arial"/>
          <w:b/>
          <w:sz w:val="24"/>
          <w:lang w:val="en-US" w:eastAsia="zh-CN"/>
        </w:rPr>
        <w:t>R4-2213518</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26F98" w:rsidRPr="00926F98">
        <w:rPr>
          <w:rFonts w:ascii="Arial" w:eastAsia="宋体" w:hAnsi="Arial"/>
          <w:b/>
          <w:sz w:val="24"/>
          <w:lang w:val="en-US" w:eastAsia="zh-CN"/>
        </w:rPr>
        <w:t xml:space="preserve">Discussion on </w:t>
      </w:r>
      <w:r w:rsidR="00C94C58">
        <w:rPr>
          <w:rFonts w:ascii="Arial" w:eastAsia="宋体" w:hAnsi="Arial" w:hint="eastAsia"/>
          <w:b/>
          <w:sz w:val="24"/>
          <w:lang w:val="en-US" w:eastAsia="zh-CN"/>
        </w:rPr>
        <w:t>other</w:t>
      </w:r>
      <w:r w:rsidR="00926F98" w:rsidRPr="00926F98">
        <w:rPr>
          <w:rFonts w:ascii="Arial" w:eastAsia="宋体" w:hAnsi="Arial"/>
          <w:b/>
          <w:sz w:val="24"/>
          <w:lang w:val="en-US" w:eastAsia="zh-CN"/>
        </w:rPr>
        <w:t xml:space="preserve"> issues for NTN </w:t>
      </w:r>
      <w:r w:rsidR="00C94C58">
        <w:rPr>
          <w:rFonts w:ascii="Arial" w:eastAsia="宋体" w:hAnsi="Arial"/>
          <w:b/>
          <w:sz w:val="24"/>
          <w:lang w:val="en-US" w:eastAsia="zh-CN"/>
        </w:rPr>
        <w:t>RRM</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559C">
        <w:rPr>
          <w:rFonts w:ascii="Arial" w:eastAsia="宋体" w:hAnsi="Arial"/>
          <w:b/>
          <w:sz w:val="24"/>
          <w:lang w:val="en-US" w:eastAsia="zh-CN"/>
        </w:rPr>
        <w:t>9.</w:t>
      </w:r>
      <w:r w:rsidR="00C94C58">
        <w:rPr>
          <w:rFonts w:ascii="Arial" w:eastAsia="宋体" w:hAnsi="Arial"/>
          <w:b/>
          <w:sz w:val="24"/>
          <w:lang w:val="en-US" w:eastAsia="zh-CN"/>
        </w:rPr>
        <w:t>11.5.2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345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CF2FA9"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926F98">
        <w:rPr>
          <w:rFonts w:eastAsia="宋体"/>
          <w:lang w:eastAsia="zh-CN"/>
        </w:rPr>
        <w:t xml:space="preserve">NTN </w:t>
      </w:r>
      <w:r>
        <w:rPr>
          <w:rFonts w:eastAsia="宋体"/>
          <w:lang w:eastAsia="zh-CN"/>
        </w:rPr>
        <w:t>are discussed in RAN4#103-e, and the outcomes are captured in WF [1]. Based on [1]</w:t>
      </w:r>
      <w:r w:rsidR="00C94C58">
        <w:rPr>
          <w:rFonts w:eastAsia="宋体"/>
          <w:lang w:eastAsia="zh-CN"/>
        </w:rPr>
        <w:t>, besides measurement</w:t>
      </w:r>
      <w:r>
        <w:rPr>
          <w:rFonts w:eastAsia="宋体"/>
          <w:lang w:eastAsia="zh-CN"/>
        </w:rPr>
        <w:t xml:space="preserve"> </w:t>
      </w:r>
      <w:r w:rsidR="00303457">
        <w:rPr>
          <w:rFonts w:eastAsia="宋体"/>
          <w:lang w:eastAsia="zh-CN"/>
        </w:rPr>
        <w:t>the following issues need to be further discussed</w:t>
      </w:r>
      <w:r w:rsidR="00CF2FA9">
        <w:rPr>
          <w:rFonts w:eastAsia="宋体"/>
          <w:lang w:eastAsia="zh-CN"/>
        </w:rPr>
        <w:t>.</w:t>
      </w:r>
    </w:p>
    <w:p w:rsidR="00303457" w:rsidRDefault="00C94C58"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Paging interruption</w:t>
      </w:r>
    </w:p>
    <w:p w:rsidR="009A6800" w:rsidRDefault="00C94C58"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Re-establishment </w:t>
      </w:r>
    </w:p>
    <w:p w:rsidR="00C94C58" w:rsidRDefault="00C94C58"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Re-direction</w:t>
      </w:r>
    </w:p>
    <w:p w:rsidR="007E7A02" w:rsidRPr="00D12E24" w:rsidRDefault="00303457"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sidR="00E67543" w:rsidRPr="00D12E24">
        <w:rPr>
          <w:rFonts w:eastAsia="宋体"/>
          <w:lang w:eastAsia="zh-CN"/>
        </w:rPr>
        <w:t xml:space="preserve">n this paper we will </w:t>
      </w:r>
      <w:r w:rsidR="004D0093" w:rsidRPr="00D12E24">
        <w:rPr>
          <w:rFonts w:eastAsia="宋体"/>
          <w:lang w:eastAsia="zh-CN"/>
        </w:rPr>
        <w:t xml:space="preserve">provide our views on </w:t>
      </w:r>
      <w:r w:rsidR="00C94C58">
        <w:rPr>
          <w:rFonts w:eastAsia="宋体"/>
          <w:lang w:eastAsia="zh-CN"/>
        </w:rPr>
        <w:t xml:space="preserve">above </w:t>
      </w:r>
      <w:r>
        <w:rPr>
          <w:rFonts w:eastAsia="宋体"/>
          <w:lang w:eastAsia="zh-CN"/>
        </w:rPr>
        <w:t xml:space="preserve">open issues for </w:t>
      </w:r>
      <w:r w:rsidR="00654F1F">
        <w:rPr>
          <w:rFonts w:eastAsia="宋体"/>
          <w:lang w:eastAsia="zh-CN"/>
        </w:rPr>
        <w:t>NTN</w:t>
      </w:r>
      <w:r w:rsidR="00C94C58">
        <w:rPr>
          <w:rFonts w:eastAsia="宋体"/>
          <w:lang w:eastAsia="zh-CN"/>
        </w:rPr>
        <w:t xml:space="preserve"> RRM</w:t>
      </w:r>
      <w:r w:rsidR="00E87502">
        <w:rPr>
          <w:rFonts w:eastAsia="宋体"/>
          <w:lang w:eastAsia="zh-CN"/>
        </w:rPr>
        <w:t>.</w:t>
      </w:r>
    </w:p>
    <w:p w:rsidR="00FA0C0C" w:rsidRDefault="00864BE0" w:rsidP="00FA0C0C">
      <w:pPr>
        <w:pStyle w:val="1"/>
        <w:jc w:val="both"/>
        <w:rPr>
          <w:lang w:val="en-US"/>
        </w:rPr>
      </w:pPr>
      <w:r>
        <w:rPr>
          <w:lang w:val="en-US"/>
        </w:rPr>
        <w:t xml:space="preserve"> </w:t>
      </w:r>
      <w:r w:rsidR="00FA0C0C">
        <w:rPr>
          <w:lang w:val="en-US"/>
        </w:rPr>
        <w:t>Discussion</w:t>
      </w:r>
    </w:p>
    <w:p w:rsidR="00C94C58" w:rsidRDefault="00C94C58" w:rsidP="00C94C58">
      <w:pPr>
        <w:pStyle w:val="2"/>
        <w:rPr>
          <w:lang w:eastAsia="zh-CN"/>
        </w:rPr>
      </w:pPr>
      <w:r>
        <w:rPr>
          <w:lang w:eastAsia="zh-CN"/>
        </w:rPr>
        <w:t>Paging interruption</w:t>
      </w:r>
    </w:p>
    <w:tbl>
      <w:tblPr>
        <w:tblStyle w:val="af4"/>
        <w:tblW w:w="0" w:type="auto"/>
        <w:tblLook w:val="04A0" w:firstRow="1" w:lastRow="0" w:firstColumn="1" w:lastColumn="0" w:noHBand="0" w:noVBand="1"/>
      </w:tblPr>
      <w:tblGrid>
        <w:gridCol w:w="9621"/>
      </w:tblGrid>
      <w:tr w:rsidR="00C94C58" w:rsidTr="00C94C58">
        <w:tc>
          <w:tcPr>
            <w:tcW w:w="9621" w:type="dxa"/>
          </w:tcPr>
          <w:p w:rsidR="00C94C58" w:rsidRPr="00C94C58" w:rsidRDefault="00C94C58" w:rsidP="00C94C58">
            <w:pPr>
              <w:overflowPunct w:val="0"/>
              <w:autoSpaceDE w:val="0"/>
              <w:autoSpaceDN w:val="0"/>
              <w:adjustRightInd w:val="0"/>
              <w:spacing w:beforeLines="0" w:before="0" w:afterLines="0" w:after="180"/>
              <w:textAlignment w:val="baseline"/>
              <w:rPr>
                <w:rFonts w:eastAsia="Times New Roman"/>
                <w:sz w:val="20"/>
                <w:lang w:eastAsia="ko-KR"/>
              </w:rPr>
            </w:pPr>
            <w:r w:rsidRPr="00C94C58">
              <w:rPr>
                <w:rFonts w:eastAsia="Times New Roman"/>
                <w:sz w:val="20"/>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C94C58">
              <w:rPr>
                <w:rFonts w:eastAsia="Times New Roman"/>
                <w:sz w:val="20"/>
                <w:vertAlign w:val="subscript"/>
                <w:lang w:eastAsia="ko-KR"/>
              </w:rPr>
              <w:t xml:space="preserve">SI-NR </w:t>
            </w:r>
            <w:r w:rsidRPr="00C94C58">
              <w:rPr>
                <w:rFonts w:eastAsia="Times New Roman"/>
                <w:sz w:val="20"/>
                <w:lang w:eastAsia="ko-KR"/>
              </w:rPr>
              <w:t>+ K*</w:t>
            </w:r>
            <w:proofErr w:type="spellStart"/>
            <w:r w:rsidRPr="00C94C58">
              <w:rPr>
                <w:rFonts w:eastAsia="Times New Roman"/>
                <w:sz w:val="20"/>
                <w:lang w:eastAsia="en-GB"/>
              </w:rPr>
              <w:t>T</w:t>
            </w:r>
            <w:r w:rsidRPr="00C94C58">
              <w:rPr>
                <w:rFonts w:eastAsia="Times New Roman"/>
                <w:sz w:val="20"/>
                <w:vertAlign w:val="subscript"/>
                <w:lang w:eastAsia="en-GB"/>
              </w:rPr>
              <w:t>target_cell_SMTC_period</w:t>
            </w:r>
            <w:proofErr w:type="spellEnd"/>
            <w:r w:rsidRPr="00C94C58">
              <w:rPr>
                <w:rFonts w:eastAsia="Times New Roman"/>
                <w:sz w:val="20"/>
                <w:vertAlign w:val="subscript"/>
                <w:lang w:eastAsia="en-GB"/>
              </w:rPr>
              <w:t xml:space="preserve"> </w:t>
            </w:r>
            <w:proofErr w:type="spellStart"/>
            <w:r w:rsidRPr="00C94C58">
              <w:rPr>
                <w:rFonts w:eastAsia="Times New Roman"/>
                <w:sz w:val="20"/>
                <w:lang w:eastAsia="ko-KR"/>
              </w:rPr>
              <w:t>ms</w:t>
            </w:r>
            <w:proofErr w:type="spellEnd"/>
            <w:r w:rsidRPr="00C94C58">
              <w:rPr>
                <w:rFonts w:eastAsia="Times New Roman"/>
                <w:sz w:val="20"/>
                <w:lang w:eastAsia="ko-KR"/>
              </w:rPr>
              <w:t xml:space="preserve">. </w:t>
            </w:r>
          </w:p>
          <w:p w:rsidR="00C94C58" w:rsidRPr="00C94C58" w:rsidRDefault="00C94C58" w:rsidP="00C94C58">
            <w:pPr>
              <w:overflowPunct w:val="0"/>
              <w:autoSpaceDE w:val="0"/>
              <w:autoSpaceDN w:val="0"/>
              <w:adjustRightInd w:val="0"/>
              <w:spacing w:beforeLines="0" w:before="0" w:afterLines="0" w:after="180"/>
              <w:textAlignment w:val="baseline"/>
              <w:rPr>
                <w:rFonts w:eastAsia="Times New Roman"/>
                <w:sz w:val="20"/>
                <w:lang w:eastAsia="ko-KR"/>
              </w:rPr>
            </w:pPr>
            <w:r w:rsidRPr="00C94C58">
              <w:rPr>
                <w:rFonts w:eastAsia="Times New Roman"/>
                <w:sz w:val="20"/>
                <w:lang w:eastAsia="ko-KR"/>
              </w:rPr>
              <w:t>Where,</w:t>
            </w:r>
          </w:p>
          <w:p w:rsidR="00C94C58" w:rsidRPr="00C94C58" w:rsidRDefault="00C94C58" w:rsidP="00C94C58">
            <w:pPr>
              <w:overflowPunct w:val="0"/>
              <w:autoSpaceDE w:val="0"/>
              <w:autoSpaceDN w:val="0"/>
              <w:adjustRightInd w:val="0"/>
              <w:spacing w:beforeLines="0" w:before="0" w:afterLines="0" w:after="180"/>
              <w:textAlignment w:val="baseline"/>
              <w:rPr>
                <w:rFonts w:eastAsia="Times New Roman"/>
                <w:sz w:val="20"/>
                <w:lang w:eastAsia="ko-KR"/>
              </w:rPr>
            </w:pPr>
            <w:r w:rsidRPr="00C94C58">
              <w:rPr>
                <w:rFonts w:eastAsia="Times New Roman"/>
                <w:sz w:val="20"/>
                <w:lang w:eastAsia="ko-KR"/>
              </w:rPr>
              <w:t xml:space="preserve">If the target cell belongs to the same satellite as the current one, and if the target cell is known, then K = 2; otherwise, if the target cell is unknown, then K = 5. </w:t>
            </w:r>
          </w:p>
          <w:p w:rsidR="00C94C58" w:rsidRPr="00C94C58" w:rsidRDefault="00C94C58" w:rsidP="00C94C58">
            <w:pPr>
              <w:overflowPunct w:val="0"/>
              <w:autoSpaceDE w:val="0"/>
              <w:autoSpaceDN w:val="0"/>
              <w:adjustRightInd w:val="0"/>
              <w:spacing w:beforeLines="0" w:before="0" w:afterLines="0" w:after="180"/>
              <w:textAlignment w:val="baseline"/>
              <w:rPr>
                <w:rFonts w:eastAsia="Times New Roman"/>
                <w:sz w:val="20"/>
                <w:lang w:eastAsia="ko-KR"/>
              </w:rPr>
            </w:pPr>
            <w:r w:rsidRPr="00C94C58">
              <w:rPr>
                <w:rFonts w:eastAsia="Times New Roman"/>
                <w:sz w:val="20"/>
                <w:lang w:eastAsia="ko-KR"/>
              </w:rPr>
              <w:t>If the target cell belongs to a different satellite than the current one and the target cell’s satellite is GEO, and if the target cell is known, then K = 2; otherwise, if the target cell is unknown, then K = 5.</w:t>
            </w:r>
          </w:p>
          <w:p w:rsidR="00C94C58" w:rsidRPr="00C94C58" w:rsidRDefault="00C94C58" w:rsidP="00C94C58">
            <w:pPr>
              <w:overflowPunct w:val="0"/>
              <w:autoSpaceDE w:val="0"/>
              <w:autoSpaceDN w:val="0"/>
              <w:adjustRightInd w:val="0"/>
              <w:spacing w:beforeLines="0" w:before="0" w:afterLines="0" w:after="180"/>
              <w:textAlignment w:val="baseline"/>
              <w:rPr>
                <w:rFonts w:eastAsia="Malgun Gothic"/>
                <w:sz w:val="20"/>
                <w:lang w:eastAsia="ko-KR"/>
              </w:rPr>
            </w:pPr>
            <w:r w:rsidRPr="00C94C58">
              <w:rPr>
                <w:rFonts w:eastAsia="Times New Roman"/>
                <w:sz w:val="20"/>
                <w:lang w:eastAsia="ko-KR"/>
              </w:rPr>
              <w:t>If the target cell belongs to a different satellite than the current one and the target cell’s satellite is non-GEO, then K = 5.</w:t>
            </w:r>
          </w:p>
        </w:tc>
      </w:tr>
    </w:tbl>
    <w:p w:rsidR="00C94C58" w:rsidRDefault="00C94C58" w:rsidP="00C94C58">
      <w:pPr>
        <w:spacing w:before="120" w:after="120"/>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w:t>
      </w:r>
      <w:r>
        <w:rPr>
          <w:rFonts w:eastAsiaTheme="minorEastAsia"/>
          <w:lang w:eastAsia="zh-CN"/>
        </w:rPr>
        <w:t xml:space="preserve">n </w:t>
      </w:r>
      <w:r w:rsidR="0062352A">
        <w:rPr>
          <w:rFonts w:eastAsiaTheme="minorEastAsia"/>
          <w:lang w:eastAsia="zh-CN"/>
        </w:rPr>
        <w:t xml:space="preserve">the requirements in clause </w:t>
      </w:r>
      <w:r w:rsidR="0062352A" w:rsidRPr="0062352A">
        <w:rPr>
          <w:rFonts w:eastAsiaTheme="minorEastAsia"/>
          <w:lang w:eastAsia="zh-CN"/>
        </w:rPr>
        <w:t>4.2C.2.5</w:t>
      </w:r>
      <w:r w:rsidR="0062352A">
        <w:rPr>
          <w:rFonts w:eastAsiaTheme="minorEastAsia"/>
          <w:lang w:eastAsia="zh-CN"/>
        </w:rPr>
        <w:t xml:space="preserve"> for m</w:t>
      </w:r>
      <w:r w:rsidR="0062352A" w:rsidRPr="0062352A">
        <w:rPr>
          <w:rFonts w:eastAsiaTheme="minorEastAsia"/>
          <w:lang w:eastAsia="zh-CN"/>
        </w:rPr>
        <w:t>aximum interruption in paging reception</w:t>
      </w:r>
      <w:r w:rsidR="0062352A">
        <w:rPr>
          <w:rFonts w:eastAsiaTheme="minorEastAsia"/>
          <w:lang w:eastAsia="zh-CN"/>
        </w:rPr>
        <w:t>, UE is required to re-select and synchronize to the new serving cell within K SMTC periods. In particular K=5 is defined for unknown case, based on the assumption of 3 SMTC periods for cell search and 2 SMTC periods for sync.</w:t>
      </w:r>
    </w:p>
    <w:p w:rsidR="0062352A" w:rsidRDefault="0062352A" w:rsidP="00C94C58">
      <w:pPr>
        <w:spacing w:before="120" w:after="120"/>
        <w:rPr>
          <w:rFonts w:eastAsiaTheme="minorEastAsia"/>
          <w:lang w:eastAsia="zh-CN"/>
        </w:rPr>
      </w:pPr>
      <w:r>
        <w:rPr>
          <w:rFonts w:eastAsiaTheme="minorEastAsia"/>
          <w:lang w:eastAsia="zh-CN"/>
        </w:rPr>
        <w:t xml:space="preserve">The assumption of 3 SMTC periods for cell search is re-used from HO requirements, where </w:t>
      </w:r>
      <w:proofErr w:type="spellStart"/>
      <w:r>
        <w:rPr>
          <w:rFonts w:eastAsiaTheme="minorEastAsia"/>
          <w:lang w:eastAsia="zh-CN"/>
        </w:rPr>
        <w:t>Tsearch</w:t>
      </w:r>
      <w:proofErr w:type="spellEnd"/>
      <w:r>
        <w:rPr>
          <w:rFonts w:eastAsiaTheme="minorEastAsia"/>
          <w:lang w:eastAsia="zh-CN"/>
        </w:rPr>
        <w:t xml:space="preserve"> is 3 SMTC period for unknown case. </w:t>
      </w:r>
    </w:p>
    <w:tbl>
      <w:tblPr>
        <w:tblStyle w:val="af4"/>
        <w:tblW w:w="0" w:type="auto"/>
        <w:tblLook w:val="04A0" w:firstRow="1" w:lastRow="0" w:firstColumn="1" w:lastColumn="0" w:noHBand="0" w:noVBand="1"/>
      </w:tblPr>
      <w:tblGrid>
        <w:gridCol w:w="9621"/>
      </w:tblGrid>
      <w:tr w:rsidR="0062352A" w:rsidTr="0062352A">
        <w:tc>
          <w:tcPr>
            <w:tcW w:w="9621" w:type="dxa"/>
          </w:tcPr>
          <w:p w:rsidR="0062352A" w:rsidRPr="0062352A" w:rsidRDefault="0062352A" w:rsidP="0062352A">
            <w:pPr>
              <w:overflowPunct w:val="0"/>
              <w:autoSpaceDE w:val="0"/>
              <w:autoSpaceDN w:val="0"/>
              <w:adjustRightInd w:val="0"/>
              <w:spacing w:beforeLines="0" w:before="0" w:afterLines="0" w:after="180"/>
              <w:textAlignment w:val="baseline"/>
              <w:rPr>
                <w:rFonts w:eastAsia="Times New Roman"/>
                <w:sz w:val="20"/>
                <w:lang w:eastAsia="en-GB"/>
              </w:rPr>
            </w:pPr>
            <w:proofErr w:type="spellStart"/>
            <w:r w:rsidRPr="0062352A">
              <w:rPr>
                <w:rFonts w:eastAsia="Times New Roman"/>
                <w:sz w:val="20"/>
                <w:lang w:eastAsia="en-GB"/>
              </w:rPr>
              <w:t>T</w:t>
            </w:r>
            <w:r w:rsidRPr="0062352A">
              <w:rPr>
                <w:rFonts w:eastAsia="Times New Roman"/>
                <w:sz w:val="20"/>
                <w:vertAlign w:val="subscript"/>
                <w:lang w:eastAsia="en-GB"/>
              </w:rPr>
              <w:t>search</w:t>
            </w:r>
            <w:proofErr w:type="spellEnd"/>
            <w:r w:rsidRPr="0062352A">
              <w:rPr>
                <w:rFonts w:eastAsia="Times New Roman"/>
                <w:sz w:val="20"/>
                <w:lang w:eastAsia="en-GB"/>
              </w:rPr>
              <w:t xml:space="preserve"> is the time required to search the target cell when the target cell is not already known when the handover command is received by the UE. If the target cell is known, then </w:t>
            </w:r>
            <w:proofErr w:type="spellStart"/>
            <w:r w:rsidRPr="0062352A">
              <w:rPr>
                <w:rFonts w:eastAsia="Times New Roman"/>
                <w:sz w:val="20"/>
                <w:lang w:eastAsia="en-GB"/>
              </w:rPr>
              <w:t>T</w:t>
            </w:r>
            <w:r w:rsidRPr="0062352A">
              <w:rPr>
                <w:rFonts w:eastAsia="Times New Roman"/>
                <w:sz w:val="20"/>
                <w:vertAlign w:val="subscript"/>
                <w:lang w:eastAsia="en-GB"/>
              </w:rPr>
              <w:t>search</w:t>
            </w:r>
            <w:proofErr w:type="spellEnd"/>
            <w:r w:rsidRPr="0062352A">
              <w:rPr>
                <w:rFonts w:eastAsia="Times New Roman"/>
                <w:sz w:val="20"/>
                <w:lang w:eastAsia="en-GB"/>
              </w:rPr>
              <w:t xml:space="preserve"> = 0 </w:t>
            </w:r>
            <w:proofErr w:type="spellStart"/>
            <w:r w:rsidRPr="0062352A">
              <w:rPr>
                <w:rFonts w:eastAsia="Times New Roman"/>
                <w:sz w:val="20"/>
                <w:lang w:eastAsia="en-GB"/>
              </w:rPr>
              <w:t>ms</w:t>
            </w:r>
            <w:proofErr w:type="spellEnd"/>
            <w:r w:rsidRPr="0062352A">
              <w:rPr>
                <w:rFonts w:eastAsia="Times New Roman"/>
                <w:sz w:val="20"/>
                <w:lang w:eastAsia="en-GB"/>
              </w:rPr>
              <w:t xml:space="preserve">. If the target cell is an unknown intra-frequency cell and the target cell </w:t>
            </w:r>
            <w:proofErr w:type="spellStart"/>
            <w:r w:rsidRPr="0062352A">
              <w:rPr>
                <w:rFonts w:eastAsia="Times New Roman"/>
                <w:sz w:val="20"/>
                <w:lang w:eastAsia="en-GB"/>
              </w:rPr>
              <w:t>Es</w:t>
            </w:r>
            <w:proofErr w:type="spellEnd"/>
            <w:r w:rsidRPr="0062352A">
              <w:rPr>
                <w:rFonts w:eastAsia="Times New Roman"/>
                <w:sz w:val="20"/>
                <w:lang w:eastAsia="en-GB"/>
              </w:rPr>
              <w:t>/</w:t>
            </w:r>
            <w:proofErr w:type="spellStart"/>
            <w:r w:rsidRPr="0062352A">
              <w:rPr>
                <w:rFonts w:eastAsia="Times New Roman"/>
                <w:sz w:val="20"/>
                <w:lang w:eastAsia="en-GB"/>
              </w:rPr>
              <w:t>Iot</w:t>
            </w:r>
            <w:proofErr w:type="spellEnd"/>
            <w:r w:rsidRPr="0062352A">
              <w:rPr>
                <w:rFonts w:eastAsia="Times New Roman" w:hint="eastAsia"/>
                <w:sz w:val="20"/>
                <w:lang w:eastAsia="en-GB"/>
              </w:rPr>
              <w:t>≥</w:t>
            </w:r>
            <w:r w:rsidRPr="0062352A">
              <w:rPr>
                <w:rFonts w:eastAsia="Times New Roman"/>
                <w:sz w:val="20"/>
                <w:lang w:eastAsia="en-GB"/>
              </w:rPr>
              <w:t xml:space="preserve">-2 dB, then </w:t>
            </w:r>
            <w:proofErr w:type="spellStart"/>
            <w:r w:rsidRPr="0062352A">
              <w:rPr>
                <w:rFonts w:eastAsia="Times New Roman"/>
                <w:sz w:val="20"/>
                <w:lang w:eastAsia="en-GB"/>
              </w:rPr>
              <w:t>T</w:t>
            </w:r>
            <w:r w:rsidRPr="0062352A">
              <w:rPr>
                <w:rFonts w:eastAsia="Times New Roman"/>
                <w:sz w:val="20"/>
                <w:vertAlign w:val="subscript"/>
                <w:lang w:eastAsia="en-GB"/>
              </w:rPr>
              <w:t>search</w:t>
            </w:r>
            <w:proofErr w:type="spellEnd"/>
            <w:r w:rsidRPr="0062352A">
              <w:rPr>
                <w:rFonts w:eastAsia="Times New Roman"/>
                <w:sz w:val="20"/>
                <w:lang w:eastAsia="en-GB"/>
              </w:rPr>
              <w:t xml:space="preserve"> = </w:t>
            </w:r>
            <w:proofErr w:type="spellStart"/>
            <w:r w:rsidRPr="0062352A">
              <w:rPr>
                <w:rFonts w:eastAsia="Times New Roman"/>
                <w:sz w:val="20"/>
                <w:lang w:eastAsia="en-GB"/>
              </w:rPr>
              <w:t>T</w:t>
            </w:r>
            <w:r w:rsidRPr="0062352A">
              <w:rPr>
                <w:rFonts w:eastAsia="Times New Roman"/>
                <w:sz w:val="20"/>
                <w:vertAlign w:val="subscript"/>
                <w:lang w:eastAsia="en-GB"/>
              </w:rPr>
              <w:t>rs</w:t>
            </w:r>
            <w:proofErr w:type="spellEnd"/>
            <w:r w:rsidRPr="0062352A" w:rsidDel="000446A6">
              <w:rPr>
                <w:rFonts w:eastAsia="Times New Roman"/>
                <w:sz w:val="20"/>
                <w:lang w:eastAsia="en-GB"/>
              </w:rPr>
              <w:t xml:space="preserve"> </w:t>
            </w:r>
            <w:r w:rsidRPr="0062352A">
              <w:rPr>
                <w:rFonts w:eastAsia="Times New Roman"/>
                <w:sz w:val="20"/>
                <w:lang w:eastAsia="en-GB"/>
              </w:rPr>
              <w:t xml:space="preserve"> </w:t>
            </w:r>
            <w:proofErr w:type="spellStart"/>
            <w:r w:rsidRPr="0062352A">
              <w:rPr>
                <w:rFonts w:eastAsia="Times New Roman"/>
                <w:sz w:val="20"/>
                <w:lang w:eastAsia="en-GB"/>
              </w:rPr>
              <w:t>ms</w:t>
            </w:r>
            <w:proofErr w:type="spellEnd"/>
            <w:r w:rsidRPr="0062352A">
              <w:rPr>
                <w:rFonts w:eastAsia="Times New Roman"/>
                <w:sz w:val="20"/>
                <w:lang w:eastAsia="en-GB"/>
              </w:rPr>
              <w:t xml:space="preserve">. If the target cell is an unknown inter-frequency cell and the target cell </w:t>
            </w:r>
            <w:proofErr w:type="spellStart"/>
            <w:r w:rsidRPr="0062352A">
              <w:rPr>
                <w:rFonts w:eastAsia="Times New Roman"/>
                <w:sz w:val="20"/>
                <w:lang w:eastAsia="en-GB"/>
              </w:rPr>
              <w:t>Es</w:t>
            </w:r>
            <w:proofErr w:type="spellEnd"/>
            <w:r w:rsidRPr="0062352A">
              <w:rPr>
                <w:rFonts w:eastAsia="Times New Roman"/>
                <w:sz w:val="20"/>
                <w:lang w:eastAsia="en-GB"/>
              </w:rPr>
              <w:t>/</w:t>
            </w:r>
            <w:proofErr w:type="spellStart"/>
            <w:r w:rsidRPr="0062352A">
              <w:rPr>
                <w:rFonts w:eastAsia="Times New Roman"/>
                <w:sz w:val="20"/>
                <w:lang w:eastAsia="en-GB"/>
              </w:rPr>
              <w:t>Iot</w:t>
            </w:r>
            <w:proofErr w:type="spellEnd"/>
            <w:r w:rsidRPr="0062352A">
              <w:rPr>
                <w:rFonts w:eastAsia="Times New Roman" w:hint="eastAsia"/>
                <w:sz w:val="20"/>
                <w:lang w:eastAsia="en-GB"/>
              </w:rPr>
              <w:t>≥</w:t>
            </w:r>
            <w:r w:rsidRPr="0062352A">
              <w:rPr>
                <w:rFonts w:eastAsia="Times New Roman"/>
                <w:sz w:val="20"/>
                <w:lang w:eastAsia="en-GB"/>
              </w:rPr>
              <w:t xml:space="preserve">-2 dB, then </w:t>
            </w:r>
            <w:proofErr w:type="spellStart"/>
            <w:r w:rsidRPr="0062352A">
              <w:rPr>
                <w:rFonts w:eastAsia="Times New Roman"/>
                <w:sz w:val="20"/>
                <w:lang w:eastAsia="en-GB"/>
              </w:rPr>
              <w:t>T</w:t>
            </w:r>
            <w:r w:rsidRPr="0062352A">
              <w:rPr>
                <w:rFonts w:eastAsia="Times New Roman"/>
                <w:sz w:val="20"/>
                <w:vertAlign w:val="subscript"/>
                <w:lang w:eastAsia="en-GB"/>
              </w:rPr>
              <w:t>search</w:t>
            </w:r>
            <w:proofErr w:type="spellEnd"/>
            <w:r w:rsidRPr="0062352A">
              <w:rPr>
                <w:rFonts w:eastAsia="Times New Roman"/>
                <w:sz w:val="20"/>
                <w:lang w:eastAsia="en-GB"/>
              </w:rPr>
              <w:t xml:space="preserve"> = 3* </w:t>
            </w:r>
            <w:proofErr w:type="spellStart"/>
            <w:r w:rsidRPr="0062352A">
              <w:rPr>
                <w:rFonts w:eastAsia="Times New Roman"/>
                <w:sz w:val="20"/>
                <w:lang w:eastAsia="en-GB"/>
              </w:rPr>
              <w:t>T</w:t>
            </w:r>
            <w:r w:rsidRPr="0062352A">
              <w:rPr>
                <w:rFonts w:eastAsia="Times New Roman"/>
                <w:sz w:val="20"/>
                <w:vertAlign w:val="subscript"/>
                <w:lang w:eastAsia="en-GB"/>
              </w:rPr>
              <w:t>rs</w:t>
            </w:r>
            <w:proofErr w:type="spellEnd"/>
            <w:r w:rsidRPr="0062352A">
              <w:rPr>
                <w:rFonts w:eastAsia="Times New Roman"/>
                <w:sz w:val="20"/>
                <w:lang w:eastAsia="en-GB"/>
              </w:rPr>
              <w:t xml:space="preserve">  </w:t>
            </w:r>
            <w:proofErr w:type="spellStart"/>
            <w:r w:rsidRPr="0062352A">
              <w:rPr>
                <w:rFonts w:eastAsia="Times New Roman"/>
                <w:sz w:val="20"/>
                <w:lang w:eastAsia="en-GB"/>
              </w:rPr>
              <w:t>ms</w:t>
            </w:r>
            <w:proofErr w:type="spellEnd"/>
            <w:r w:rsidRPr="0062352A">
              <w:rPr>
                <w:rFonts w:eastAsia="Times New Roman"/>
                <w:sz w:val="20"/>
                <w:lang w:eastAsia="en-GB"/>
              </w:rPr>
              <w:t xml:space="preserve">. Regardless of whether DRX is in use by the UE, </w:t>
            </w:r>
            <w:proofErr w:type="spellStart"/>
            <w:r w:rsidRPr="0062352A">
              <w:rPr>
                <w:rFonts w:eastAsia="Times New Roman"/>
                <w:sz w:val="20"/>
                <w:lang w:eastAsia="en-GB"/>
              </w:rPr>
              <w:t>T</w:t>
            </w:r>
            <w:r w:rsidRPr="0062352A">
              <w:rPr>
                <w:rFonts w:eastAsia="Times New Roman"/>
                <w:sz w:val="20"/>
                <w:vertAlign w:val="subscript"/>
                <w:lang w:eastAsia="en-GB"/>
              </w:rPr>
              <w:t>search</w:t>
            </w:r>
            <w:proofErr w:type="spellEnd"/>
            <w:r w:rsidRPr="0062352A">
              <w:rPr>
                <w:rFonts w:eastAsia="Times New Roman"/>
                <w:sz w:val="20"/>
                <w:lang w:eastAsia="en-GB"/>
              </w:rPr>
              <w:t xml:space="preserve"> shall still be based on non-DRX target cell search times.</w:t>
            </w:r>
          </w:p>
        </w:tc>
      </w:tr>
    </w:tbl>
    <w:p w:rsidR="008A4EE7" w:rsidRDefault="0062352A" w:rsidP="00C94C58">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owever, the conditions for cell reselection and HO are different. One difference is that 3 SMTC periods for cell search in unknown HO is based on &gt;= -2dB </w:t>
      </w:r>
      <w:proofErr w:type="spellStart"/>
      <w:r>
        <w:rPr>
          <w:rFonts w:eastAsiaTheme="minorEastAsia"/>
          <w:lang w:eastAsia="zh-CN"/>
        </w:rPr>
        <w:t>Es</w:t>
      </w:r>
      <w:proofErr w:type="spellEnd"/>
      <w:r>
        <w:rPr>
          <w:rFonts w:eastAsiaTheme="minorEastAsia"/>
          <w:lang w:eastAsia="zh-CN"/>
        </w:rPr>
        <w:t>/</w:t>
      </w:r>
      <w:proofErr w:type="spellStart"/>
      <w:r>
        <w:rPr>
          <w:rFonts w:eastAsiaTheme="minorEastAsia"/>
          <w:lang w:eastAsia="zh-CN"/>
        </w:rPr>
        <w:t>Iot</w:t>
      </w:r>
      <w:proofErr w:type="spellEnd"/>
      <w:r>
        <w:rPr>
          <w:rFonts w:eastAsiaTheme="minorEastAsia"/>
          <w:lang w:eastAsia="zh-CN"/>
        </w:rPr>
        <w:t xml:space="preserve">, but that is not defined for unknown cell reselection. Most importantly, for unknown HO, the target cell is still configured by the source cell, i.e. UE knows which </w:t>
      </w:r>
      <w:r>
        <w:rPr>
          <w:rFonts w:eastAsiaTheme="minorEastAsia"/>
          <w:lang w:eastAsia="zh-CN"/>
        </w:rPr>
        <w:lastRenderedPageBreak/>
        <w:t xml:space="preserve">cell and carrier frequency it should search for, but for unknown reselection </w:t>
      </w:r>
      <w:r w:rsidR="008A4EE7">
        <w:rPr>
          <w:rFonts w:eastAsiaTheme="minorEastAsia"/>
          <w:lang w:eastAsia="zh-CN"/>
        </w:rPr>
        <w:t xml:space="preserve">UE has no idea which carrier and cell to search, and in case of NTN, UE may also have no ephemeris information for the neighbour cells. </w:t>
      </w:r>
    </w:p>
    <w:p w:rsidR="008A4EE7" w:rsidRDefault="008A4EE7" w:rsidP="00C94C58">
      <w:pPr>
        <w:spacing w:before="120" w:after="120"/>
        <w:rPr>
          <w:rFonts w:eastAsiaTheme="minorEastAsia"/>
          <w:lang w:eastAsia="zh-CN"/>
        </w:rPr>
      </w:pPr>
      <w:r>
        <w:rPr>
          <w:rFonts w:eastAsiaTheme="minorEastAsia"/>
          <w:lang w:eastAsia="zh-CN"/>
        </w:rPr>
        <w:t xml:space="preserve">Based on above, we think it could be difficult for UE to ensure that it can find a suitable cell for reselection within 3 SMTC periods, which was </w:t>
      </w:r>
      <w:r w:rsidR="0035353A">
        <w:rPr>
          <w:rFonts w:eastAsiaTheme="minorEastAsia"/>
          <w:lang w:eastAsia="zh-CN"/>
        </w:rPr>
        <w:t>unknown before it starts the cell search, e.g. UE may need to search over multiple carrier frequencies or with multiple ephemeris information. Therefore, we suggest to remove the requirements for unknown case</w:t>
      </w:r>
      <w:r w:rsidR="00AE011D">
        <w:rPr>
          <w:rFonts w:eastAsiaTheme="minorEastAsia"/>
          <w:lang w:eastAsia="zh-CN"/>
        </w:rPr>
        <w:t>, which anyway happens rarely in the field.</w:t>
      </w:r>
    </w:p>
    <w:p w:rsidR="00AE011D" w:rsidRPr="00AE011D" w:rsidRDefault="00AE011D" w:rsidP="00C94C58">
      <w:pPr>
        <w:spacing w:before="120" w:after="120"/>
        <w:rPr>
          <w:rFonts w:eastAsiaTheme="minorEastAsia"/>
          <w:b/>
          <w:lang w:eastAsia="zh-CN"/>
        </w:rPr>
      </w:pPr>
      <w:r w:rsidRPr="00AE011D">
        <w:rPr>
          <w:rFonts w:eastAsiaTheme="minorEastAsia"/>
          <w:b/>
          <w:lang w:eastAsia="zh-CN"/>
        </w:rPr>
        <w:t>Proposal 1: Remove the requirements for unknown case for paging interruption.</w:t>
      </w:r>
    </w:p>
    <w:p w:rsidR="00C94C58" w:rsidRDefault="00C94C58" w:rsidP="00C94C58">
      <w:pPr>
        <w:pStyle w:val="2"/>
        <w:rPr>
          <w:lang w:eastAsia="zh-CN"/>
        </w:rPr>
      </w:pPr>
      <w:r w:rsidRPr="003512A7">
        <w:rPr>
          <w:lang w:eastAsia="zh-CN"/>
        </w:rPr>
        <w:t>Re-establishment</w:t>
      </w:r>
      <w:r>
        <w:rPr>
          <w:lang w:eastAsia="zh-CN"/>
        </w:rPr>
        <w:t xml:space="preserve"> </w:t>
      </w:r>
    </w:p>
    <w:p w:rsidR="00C94C58" w:rsidRDefault="003512A7" w:rsidP="00C94C58">
      <w:pPr>
        <w:spacing w:before="120" w:after="120"/>
        <w:rPr>
          <w:rFonts w:eastAsiaTheme="minorEastAsia"/>
          <w:lang w:eastAsia="zh-CN"/>
        </w:rPr>
      </w:pPr>
      <w:r>
        <w:rPr>
          <w:rFonts w:eastAsiaTheme="minorEastAsia"/>
          <w:lang w:eastAsia="zh-CN"/>
        </w:rPr>
        <w:t>In the latest 38.133 the exact requirements for RRC r</w:t>
      </w:r>
      <w:r w:rsidRPr="003512A7">
        <w:rPr>
          <w:rFonts w:eastAsiaTheme="minorEastAsia"/>
          <w:lang w:eastAsia="zh-CN"/>
        </w:rPr>
        <w:t>e-establishment</w:t>
      </w:r>
      <w:r>
        <w:rPr>
          <w:rFonts w:eastAsiaTheme="minorEastAsia"/>
          <w:lang w:eastAsia="zh-CN"/>
        </w:rPr>
        <w:t xml:space="preserve"> is TBD. RAN4 needs to discuss and agree on the values to complete the requirements.</w:t>
      </w:r>
    </w:p>
    <w:p w:rsidR="003512A7" w:rsidRPr="003512A7" w:rsidRDefault="003512A7" w:rsidP="003512A7">
      <w:pPr>
        <w:keepNext/>
        <w:keepLines/>
        <w:overflowPunct w:val="0"/>
        <w:autoSpaceDE w:val="0"/>
        <w:autoSpaceDN w:val="0"/>
        <w:adjustRightInd w:val="0"/>
        <w:spacing w:beforeLines="0" w:before="60" w:afterLines="0" w:after="180"/>
        <w:jc w:val="center"/>
        <w:textAlignment w:val="baseline"/>
        <w:rPr>
          <w:rFonts w:ascii="Arial" w:eastAsia="Times New Roman" w:hAnsi="Arial"/>
          <w:b/>
          <w:sz w:val="20"/>
          <w:lang w:eastAsia="en-GB"/>
        </w:rPr>
      </w:pPr>
      <w:r w:rsidRPr="003512A7">
        <w:rPr>
          <w:rFonts w:ascii="Arial" w:eastAsia="Times New Roman" w:hAnsi="Arial"/>
          <w:b/>
          <w:sz w:val="20"/>
          <w:lang w:eastAsia="en-GB"/>
        </w:rPr>
        <w:t>Table 6.2</w:t>
      </w:r>
      <w:r w:rsidRPr="003512A7">
        <w:rPr>
          <w:rFonts w:ascii="Arial" w:eastAsia="Times New Roman" w:hAnsi="Arial" w:hint="eastAsia"/>
          <w:b/>
          <w:sz w:val="20"/>
          <w:lang w:eastAsia="zh-CN"/>
        </w:rPr>
        <w:t>C</w:t>
      </w:r>
      <w:r w:rsidRPr="003512A7">
        <w:rPr>
          <w:rFonts w:ascii="Arial" w:eastAsia="Times New Roman" w:hAnsi="Arial"/>
          <w:b/>
          <w:sz w:val="20"/>
          <w:lang w:eastAsia="en-G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836"/>
        <w:gridCol w:w="2798"/>
        <w:gridCol w:w="3372"/>
      </w:tblGrid>
      <w:tr w:rsidR="003512A7" w:rsidRPr="003512A7" w:rsidTr="0031582A">
        <w:trPr>
          <w:jc w:val="center"/>
        </w:trPr>
        <w:tc>
          <w:tcPr>
            <w:tcW w:w="1616" w:type="dxa"/>
            <w:tcBorders>
              <w:bottom w:val="nil"/>
            </w:tcBorders>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cs="v4.2.0"/>
                <w:b/>
                <w:sz w:val="18"/>
                <w:lang w:eastAsia="ko-KR"/>
              </w:rPr>
              <w:t xml:space="preserve">Serving cell </w:t>
            </w:r>
          </w:p>
        </w:tc>
        <w:tc>
          <w:tcPr>
            <w:tcW w:w="1837" w:type="dxa"/>
            <w:tcBorders>
              <w:bottom w:val="nil"/>
            </w:tcBorders>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 xml:space="preserve">FR of target NR </w:t>
            </w:r>
          </w:p>
        </w:tc>
        <w:tc>
          <w:tcPr>
            <w:tcW w:w="6176" w:type="dxa"/>
            <w:gridSpan w:val="2"/>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3512A7">
              <w:rPr>
                <w:rFonts w:ascii="Arial" w:eastAsia="Times New Roman" w:hAnsi="Arial"/>
                <w:b/>
                <w:sz w:val="18"/>
                <w:lang w:eastAsia="ko-KR"/>
              </w:rPr>
              <w:t>T</w:t>
            </w:r>
            <w:r w:rsidRPr="003512A7">
              <w:rPr>
                <w:rFonts w:ascii="Arial" w:eastAsia="Times New Roman" w:hAnsi="Arial"/>
                <w:b/>
                <w:sz w:val="18"/>
                <w:vertAlign w:val="subscript"/>
                <w:lang w:eastAsia="ko-KR"/>
              </w:rPr>
              <w:t>identify_intra_NR</w:t>
            </w:r>
            <w:proofErr w:type="spellEnd"/>
            <w:r w:rsidRPr="003512A7">
              <w:rPr>
                <w:rFonts w:ascii="Arial" w:eastAsia="Times New Roman" w:hAnsi="Arial"/>
                <w:b/>
                <w:sz w:val="18"/>
                <w:vertAlign w:val="subscript"/>
                <w:lang w:eastAsia="ko-KR"/>
              </w:rPr>
              <w:t xml:space="preserve"> </w:t>
            </w:r>
            <w:r w:rsidRPr="003512A7">
              <w:rPr>
                <w:rFonts w:ascii="Arial" w:eastAsia="Times New Roman" w:hAnsi="Arial"/>
                <w:b/>
                <w:sz w:val="18"/>
                <w:lang w:eastAsia="ko-KR"/>
              </w:rPr>
              <w:t>[</w:t>
            </w:r>
            <w:proofErr w:type="spellStart"/>
            <w:r w:rsidRPr="003512A7">
              <w:rPr>
                <w:rFonts w:ascii="Arial" w:eastAsia="Times New Roman" w:hAnsi="Arial"/>
                <w:b/>
                <w:sz w:val="18"/>
                <w:lang w:eastAsia="ko-KR"/>
              </w:rPr>
              <w:t>ms</w:t>
            </w:r>
            <w:proofErr w:type="spellEnd"/>
            <w:r w:rsidRPr="003512A7">
              <w:rPr>
                <w:rFonts w:ascii="Arial" w:eastAsia="Times New Roman" w:hAnsi="Arial"/>
                <w:b/>
                <w:sz w:val="18"/>
                <w:lang w:eastAsia="ko-KR"/>
              </w:rPr>
              <w:t>]</w:t>
            </w:r>
          </w:p>
        </w:tc>
      </w:tr>
      <w:tr w:rsidR="003512A7" w:rsidRPr="003512A7" w:rsidTr="0031582A">
        <w:trPr>
          <w:trHeight w:val="105"/>
          <w:jc w:val="center"/>
        </w:trPr>
        <w:tc>
          <w:tcPr>
            <w:tcW w:w="1616" w:type="dxa"/>
            <w:tcBorders>
              <w:top w:val="nil"/>
              <w:bottom w:val="nil"/>
            </w:tcBorders>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cs="v4.2.0"/>
                <w:b/>
                <w:sz w:val="18"/>
                <w:lang w:eastAsia="ko-KR"/>
              </w:rPr>
              <w:t xml:space="preserve">SSB </w:t>
            </w:r>
            <w:proofErr w:type="spellStart"/>
            <w:r w:rsidRPr="003512A7">
              <w:rPr>
                <w:rFonts w:ascii="Arial" w:eastAsia="Times New Roman" w:hAnsi="Arial"/>
                <w:b/>
                <w:sz w:val="18"/>
                <w:lang w:val="en-US" w:eastAsia="en-GB"/>
              </w:rPr>
              <w:t>Ês</w:t>
            </w:r>
            <w:proofErr w:type="spellEnd"/>
            <w:r w:rsidRPr="003512A7">
              <w:rPr>
                <w:rFonts w:ascii="Arial" w:eastAsia="Times New Roman" w:hAnsi="Arial"/>
                <w:b/>
                <w:sz w:val="18"/>
                <w:lang w:val="en-US" w:eastAsia="en-GB"/>
              </w:rPr>
              <w:t>/</w:t>
            </w:r>
            <w:proofErr w:type="spellStart"/>
            <w:r w:rsidRPr="003512A7">
              <w:rPr>
                <w:rFonts w:ascii="Arial" w:eastAsia="Times New Roman" w:hAnsi="Arial"/>
                <w:b/>
                <w:sz w:val="18"/>
                <w:lang w:val="en-US" w:eastAsia="en-GB"/>
              </w:rPr>
              <w:t>Iot</w:t>
            </w:r>
            <w:proofErr w:type="spellEnd"/>
            <w:r w:rsidRPr="003512A7">
              <w:rPr>
                <w:rFonts w:ascii="Arial" w:eastAsia="Times New Roman" w:hAnsi="Arial"/>
                <w:b/>
                <w:sz w:val="18"/>
                <w:lang w:val="en-US" w:eastAsia="en-GB"/>
              </w:rPr>
              <w:t xml:space="preserve"> (dB)</w:t>
            </w:r>
          </w:p>
        </w:tc>
        <w:tc>
          <w:tcPr>
            <w:tcW w:w="1837" w:type="dxa"/>
            <w:tcBorders>
              <w:top w:val="nil"/>
              <w:bottom w:val="nil"/>
            </w:tcBorders>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cell</w:t>
            </w:r>
          </w:p>
        </w:tc>
        <w:tc>
          <w:tcPr>
            <w:tcW w:w="2801" w:type="dxa"/>
            <w:tcBorders>
              <w:bottom w:val="nil"/>
            </w:tcBorders>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Known NR cell</w:t>
            </w:r>
          </w:p>
        </w:tc>
        <w:tc>
          <w:tcPr>
            <w:tcW w:w="3375" w:type="dxa"/>
            <w:tcBorders>
              <w:bottom w:val="nil"/>
            </w:tcBorders>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Unknown NR cell</w:t>
            </w:r>
          </w:p>
        </w:tc>
      </w:tr>
      <w:tr w:rsidR="003512A7" w:rsidRPr="003512A7" w:rsidTr="0031582A">
        <w:trPr>
          <w:jc w:val="center"/>
        </w:trPr>
        <w:tc>
          <w:tcPr>
            <w:tcW w:w="1616" w:type="dxa"/>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3512A7">
              <w:rPr>
                <w:rFonts w:ascii="Arial" w:eastAsia="Times New Roman" w:hAnsi="Arial" w:cs="Arial" w:hint="eastAsia"/>
                <w:sz w:val="18"/>
                <w:lang w:eastAsia="ko-KR"/>
              </w:rPr>
              <w:t>≥</w:t>
            </w:r>
            <w:r w:rsidRPr="003512A7">
              <w:rPr>
                <w:rFonts w:ascii="Arial" w:eastAsia="Times New Roman" w:hAnsi="Arial"/>
                <w:sz w:val="18"/>
                <w:lang w:eastAsia="ko-KR"/>
              </w:rPr>
              <w:t xml:space="preserve"> -8</w:t>
            </w:r>
          </w:p>
        </w:tc>
        <w:tc>
          <w:tcPr>
            <w:tcW w:w="1837" w:type="dxa"/>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3512A7">
              <w:rPr>
                <w:rFonts w:ascii="Arial" w:eastAsia="Times New Roman" w:hAnsi="Arial"/>
                <w:sz w:val="18"/>
                <w:lang w:eastAsia="ko-KR"/>
              </w:rPr>
              <w:t>FR1</w:t>
            </w:r>
          </w:p>
        </w:tc>
        <w:tc>
          <w:tcPr>
            <w:tcW w:w="2801" w:type="dxa"/>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512A7">
              <w:rPr>
                <w:rFonts w:ascii="Arial" w:eastAsia="Times New Roman" w:hAnsi="Arial" w:hint="eastAsia"/>
                <w:sz w:val="18"/>
                <w:lang w:eastAsia="zh-CN"/>
              </w:rPr>
              <w:t>TBD</w:t>
            </w:r>
          </w:p>
        </w:tc>
        <w:tc>
          <w:tcPr>
            <w:tcW w:w="3375" w:type="dxa"/>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3512A7">
              <w:rPr>
                <w:rFonts w:ascii="Arial" w:eastAsia="Times New Roman" w:hAnsi="Arial" w:hint="eastAsia"/>
                <w:sz w:val="18"/>
                <w:lang w:eastAsia="zh-CN"/>
              </w:rPr>
              <w:t>TBD</w:t>
            </w:r>
          </w:p>
        </w:tc>
      </w:tr>
      <w:tr w:rsidR="003512A7" w:rsidRPr="003512A7" w:rsidTr="0031582A">
        <w:trPr>
          <w:jc w:val="center"/>
        </w:trPr>
        <w:tc>
          <w:tcPr>
            <w:tcW w:w="1616" w:type="dxa"/>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3512A7">
              <w:rPr>
                <w:rFonts w:ascii="Arial" w:eastAsia="Times New Roman" w:hAnsi="Arial"/>
                <w:sz w:val="18"/>
                <w:lang w:eastAsia="ko-KR"/>
              </w:rPr>
              <w:t>&lt; -8</w:t>
            </w:r>
          </w:p>
        </w:tc>
        <w:tc>
          <w:tcPr>
            <w:tcW w:w="1837" w:type="dxa"/>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3512A7">
              <w:rPr>
                <w:rFonts w:ascii="Arial" w:eastAsia="Times New Roman" w:hAnsi="Arial"/>
                <w:sz w:val="18"/>
                <w:lang w:eastAsia="ko-KR"/>
              </w:rPr>
              <w:t>FR1</w:t>
            </w:r>
          </w:p>
        </w:tc>
        <w:tc>
          <w:tcPr>
            <w:tcW w:w="2801" w:type="dxa"/>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3512A7">
              <w:rPr>
                <w:rFonts w:ascii="Arial" w:eastAsia="Times New Roman" w:hAnsi="Arial"/>
                <w:sz w:val="18"/>
                <w:lang w:eastAsia="zh-CN"/>
              </w:rPr>
              <w:t>N/A</w:t>
            </w:r>
          </w:p>
        </w:tc>
        <w:tc>
          <w:tcPr>
            <w:tcW w:w="3375" w:type="dxa"/>
            <w:shd w:val="clear" w:color="auto" w:fill="auto"/>
          </w:tcPr>
          <w:p w:rsidR="003512A7" w:rsidRPr="003512A7" w:rsidRDefault="003512A7" w:rsidP="003512A7">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3512A7">
              <w:rPr>
                <w:rFonts w:ascii="Arial" w:eastAsia="Times New Roman" w:hAnsi="Arial" w:hint="eastAsia"/>
                <w:sz w:val="18"/>
                <w:lang w:eastAsia="zh-CN"/>
              </w:rPr>
              <w:t>TBD</w:t>
            </w:r>
          </w:p>
        </w:tc>
      </w:tr>
      <w:tr w:rsidR="003512A7" w:rsidRPr="003512A7" w:rsidTr="0031582A">
        <w:trPr>
          <w:jc w:val="center"/>
        </w:trPr>
        <w:tc>
          <w:tcPr>
            <w:tcW w:w="9629" w:type="dxa"/>
            <w:gridSpan w:val="4"/>
          </w:tcPr>
          <w:p w:rsidR="003512A7" w:rsidRPr="003512A7" w:rsidRDefault="003512A7" w:rsidP="003512A7">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zh-CN"/>
              </w:rPr>
            </w:pPr>
            <w:r w:rsidRPr="003512A7">
              <w:rPr>
                <w:rFonts w:ascii="Arial" w:eastAsia="Times New Roman" w:hAnsi="Arial"/>
                <w:sz w:val="18"/>
                <w:lang w:eastAsia="ko-KR"/>
              </w:rPr>
              <w:t>Note 1:</w:t>
            </w:r>
            <w:r w:rsidRPr="003512A7">
              <w:rPr>
                <w:rFonts w:ascii="Arial" w:eastAsia="Times New Roman" w:hAnsi="Arial"/>
                <w:sz w:val="18"/>
                <w:lang w:eastAsia="en-GB"/>
              </w:rPr>
              <w:tab/>
            </w:r>
            <w:r w:rsidRPr="003512A7">
              <w:rPr>
                <w:rFonts w:ascii="Arial" w:eastAsia="Times New Roman" w:hAnsi="Arial"/>
                <w:sz w:val="18"/>
                <w:lang w:eastAsia="ko-KR"/>
              </w:rPr>
              <w:t>The UE is not required to successfully</w:t>
            </w:r>
            <w:r w:rsidRPr="003512A7">
              <w:rPr>
                <w:rFonts w:ascii="Arial" w:eastAsia="Times New Roman" w:hAnsi="Arial"/>
                <w:b/>
                <w:bCs/>
                <w:sz w:val="18"/>
                <w:lang w:eastAsia="en-GB"/>
              </w:rPr>
              <w:t xml:space="preserve"> </w:t>
            </w:r>
            <w:r w:rsidRPr="003512A7">
              <w:rPr>
                <w:rFonts w:ascii="Arial" w:eastAsia="Times New Roman" w:hAnsi="Arial"/>
                <w:sz w:val="18"/>
                <w:lang w:eastAsia="ko-KR"/>
              </w:rPr>
              <w:t>identify a cell on any NR frequency layer when T</w:t>
            </w:r>
            <w:r w:rsidRPr="003512A7">
              <w:rPr>
                <w:rFonts w:ascii="Arial" w:eastAsia="Times New Roman" w:hAnsi="Arial"/>
                <w:sz w:val="18"/>
                <w:vertAlign w:val="subscript"/>
                <w:lang w:eastAsia="ko-KR"/>
              </w:rPr>
              <w:t>SMTC</w:t>
            </w:r>
            <w:r w:rsidRPr="003512A7">
              <w:rPr>
                <w:rFonts w:ascii="Arial" w:eastAsia="Times New Roman" w:hAnsi="Arial"/>
                <w:sz w:val="18"/>
                <w:lang w:eastAsia="ko-KR"/>
              </w:rPr>
              <w:t xml:space="preserve"> &gt; 20 </w:t>
            </w:r>
            <w:proofErr w:type="spellStart"/>
            <w:r w:rsidRPr="003512A7">
              <w:rPr>
                <w:rFonts w:ascii="Arial" w:eastAsia="Times New Roman" w:hAnsi="Arial"/>
                <w:sz w:val="18"/>
                <w:lang w:eastAsia="ko-KR"/>
              </w:rPr>
              <w:t>ms</w:t>
            </w:r>
            <w:proofErr w:type="spellEnd"/>
            <w:r w:rsidRPr="003512A7">
              <w:rPr>
                <w:rFonts w:ascii="Arial" w:eastAsia="Times New Roman" w:hAnsi="Arial"/>
                <w:sz w:val="18"/>
                <w:lang w:eastAsia="ko-KR"/>
              </w:rPr>
              <w:t xml:space="preserve"> and serving cell SSB </w:t>
            </w:r>
            <w:proofErr w:type="spellStart"/>
            <w:r w:rsidRPr="003512A7">
              <w:rPr>
                <w:rFonts w:ascii="Arial" w:eastAsia="Times New Roman" w:hAnsi="Arial"/>
                <w:sz w:val="18"/>
                <w:lang w:eastAsia="ko-KR"/>
              </w:rPr>
              <w:t>Ês</w:t>
            </w:r>
            <w:proofErr w:type="spellEnd"/>
            <w:r w:rsidRPr="003512A7">
              <w:rPr>
                <w:rFonts w:ascii="Arial" w:eastAsia="Times New Roman" w:hAnsi="Arial"/>
                <w:sz w:val="18"/>
                <w:lang w:eastAsia="ko-KR"/>
              </w:rPr>
              <w:t>/</w:t>
            </w:r>
            <w:proofErr w:type="spellStart"/>
            <w:r w:rsidRPr="003512A7">
              <w:rPr>
                <w:rFonts w:ascii="Arial" w:eastAsia="Times New Roman" w:hAnsi="Arial"/>
                <w:sz w:val="18"/>
                <w:lang w:eastAsia="ko-KR"/>
              </w:rPr>
              <w:t>Iot</w:t>
            </w:r>
            <w:proofErr w:type="spellEnd"/>
            <w:r w:rsidRPr="003512A7">
              <w:rPr>
                <w:rFonts w:ascii="Arial" w:eastAsia="Times New Roman" w:hAnsi="Arial"/>
                <w:sz w:val="18"/>
                <w:lang w:eastAsia="ko-KR"/>
              </w:rPr>
              <w:t xml:space="preserve"> &lt; -8 </w:t>
            </w:r>
            <w:proofErr w:type="spellStart"/>
            <w:r w:rsidRPr="003512A7">
              <w:rPr>
                <w:rFonts w:ascii="Arial" w:eastAsia="Times New Roman" w:hAnsi="Arial"/>
                <w:sz w:val="18"/>
                <w:lang w:eastAsia="ko-KR"/>
              </w:rPr>
              <w:t>dB.</w:t>
            </w:r>
            <w:proofErr w:type="spellEnd"/>
          </w:p>
        </w:tc>
      </w:tr>
    </w:tbl>
    <w:p w:rsidR="0096695F" w:rsidRDefault="003512A7" w:rsidP="00C94C58">
      <w:pPr>
        <w:spacing w:before="120" w:after="120"/>
        <w:rPr>
          <w:rFonts w:eastAsiaTheme="minorEastAsia"/>
          <w:lang w:eastAsia="zh-CN"/>
        </w:rPr>
      </w:pPr>
      <w:r>
        <w:rPr>
          <w:rFonts w:eastAsiaTheme="minorEastAsia" w:hint="eastAsia"/>
          <w:lang w:eastAsia="zh-CN"/>
        </w:rPr>
        <w:t>F</w:t>
      </w:r>
      <w:r>
        <w:rPr>
          <w:rFonts w:eastAsiaTheme="minorEastAsia"/>
          <w:lang w:eastAsia="zh-CN"/>
        </w:rPr>
        <w:t>or known cell case, we understand UE will measure only one target cell based on the ephemeris information, so TN requirements can be re-used</w:t>
      </w:r>
      <w:r w:rsidR="0031582A">
        <w:rPr>
          <w:rFonts w:eastAsiaTheme="minorEastAsia"/>
          <w:lang w:eastAsia="zh-CN"/>
        </w:rPr>
        <w:t>, i.e. the scaling factor for multiple SMTC and multiple LEO satellites are not applicable.</w:t>
      </w:r>
    </w:p>
    <w:p w:rsidR="0031582A" w:rsidRDefault="0031582A" w:rsidP="0031582A">
      <w:pPr>
        <w:spacing w:before="120" w:after="120"/>
        <w:rPr>
          <w:rFonts w:eastAsiaTheme="minorEastAsia"/>
          <w:lang w:eastAsia="zh-CN"/>
        </w:rPr>
      </w:pPr>
      <w:r>
        <w:rPr>
          <w:rFonts w:eastAsiaTheme="minorEastAsia"/>
          <w:lang w:eastAsia="zh-CN"/>
        </w:rPr>
        <w:t xml:space="preserve">For unknown case and </w:t>
      </w:r>
      <w:r w:rsidRPr="0031582A">
        <w:rPr>
          <w:rFonts w:eastAsiaTheme="minorEastAsia"/>
          <w:lang w:eastAsia="zh-CN"/>
        </w:rPr>
        <w:t xml:space="preserve">serving cell </w:t>
      </w:r>
      <w:proofErr w:type="spellStart"/>
      <w:r w:rsidRPr="0031582A">
        <w:rPr>
          <w:rFonts w:eastAsiaTheme="minorEastAsia"/>
          <w:lang w:eastAsia="zh-CN"/>
        </w:rPr>
        <w:t>Es</w:t>
      </w:r>
      <w:proofErr w:type="spellEnd"/>
      <w:r w:rsidRPr="0031582A">
        <w:rPr>
          <w:rFonts w:eastAsiaTheme="minorEastAsia"/>
          <w:lang w:eastAsia="zh-CN"/>
        </w:rPr>
        <w:t>/</w:t>
      </w:r>
      <w:proofErr w:type="spellStart"/>
      <w:r w:rsidRPr="0031582A">
        <w:rPr>
          <w:rFonts w:eastAsiaTheme="minorEastAsia"/>
          <w:lang w:eastAsia="zh-CN"/>
        </w:rPr>
        <w:t>Iot</w:t>
      </w:r>
      <w:proofErr w:type="spellEnd"/>
      <w:r w:rsidRPr="0031582A">
        <w:rPr>
          <w:rFonts w:eastAsiaTheme="minorEastAsia"/>
          <w:lang w:eastAsia="zh-CN"/>
        </w:rPr>
        <w:t xml:space="preserve"> is </w:t>
      </w:r>
      <w:r w:rsidRPr="0031582A">
        <w:rPr>
          <w:rFonts w:eastAsiaTheme="minorEastAsia" w:hint="eastAsia"/>
          <w:lang w:eastAsia="zh-CN"/>
        </w:rPr>
        <w:t>≥</w:t>
      </w:r>
      <w:r w:rsidRPr="0031582A">
        <w:rPr>
          <w:rFonts w:eastAsiaTheme="minorEastAsia"/>
          <w:lang w:eastAsia="zh-CN"/>
        </w:rPr>
        <w:t xml:space="preserve"> -8dB, UE will search for the target frequency based on the SMTC configured by the serving cell and the ephemeris information provided by the serving cell. Since there are multiple </w:t>
      </w:r>
      <w:r w:rsidR="0079704B">
        <w:rPr>
          <w:rFonts w:eastAsiaTheme="minorEastAsia"/>
          <w:lang w:eastAsia="zh-CN"/>
        </w:rPr>
        <w:t>SMTCs and satellites</w:t>
      </w:r>
      <w:r w:rsidRPr="0031582A">
        <w:rPr>
          <w:rFonts w:eastAsiaTheme="minorEastAsia"/>
          <w:lang w:eastAsia="zh-CN"/>
        </w:rPr>
        <w:t xml:space="preserve"> to be searched and measured, the scaling factor for multiple SMTC and multiple LEO satellites are applicable. </w:t>
      </w:r>
      <w:r>
        <w:rPr>
          <w:rFonts w:eastAsiaTheme="minorEastAsia"/>
          <w:lang w:eastAsia="zh-CN"/>
        </w:rPr>
        <w:t xml:space="preserve">The exact number of SMTC depends on </w:t>
      </w:r>
      <w:r w:rsidR="0079704B">
        <w:rPr>
          <w:rFonts w:eastAsiaTheme="minorEastAsia"/>
          <w:lang w:eastAsia="zh-CN"/>
        </w:rPr>
        <w:t>the exact configuration for the MO</w:t>
      </w:r>
      <w:r>
        <w:rPr>
          <w:rFonts w:eastAsiaTheme="minorEastAsia"/>
          <w:lang w:eastAsia="zh-CN"/>
        </w:rPr>
        <w:t>. For simplicity, w</w:t>
      </w:r>
      <w:r w:rsidRPr="0031582A">
        <w:rPr>
          <w:rFonts w:eastAsiaTheme="minorEastAsia"/>
          <w:lang w:eastAsia="zh-CN"/>
        </w:rPr>
        <w:t xml:space="preserve">e </w:t>
      </w:r>
      <w:r>
        <w:rPr>
          <w:rFonts w:eastAsiaTheme="minorEastAsia"/>
          <w:lang w:eastAsia="zh-CN"/>
        </w:rPr>
        <w:t xml:space="preserve">suggest to </w:t>
      </w:r>
      <w:r w:rsidR="0079704B">
        <w:rPr>
          <w:rFonts w:eastAsiaTheme="minorEastAsia"/>
          <w:lang w:eastAsia="zh-CN"/>
        </w:rPr>
        <w:t xml:space="preserve">apply the scaling factor </w:t>
      </w:r>
      <w:proofErr w:type="spellStart"/>
      <w:r w:rsidR="0079704B" w:rsidRPr="009C5807">
        <w:rPr>
          <w:rFonts w:cs="v4.2.0"/>
        </w:rPr>
        <w:t>K</w:t>
      </w:r>
      <w:r w:rsidR="0079704B">
        <w:rPr>
          <w:rFonts w:cs="v4.2.0"/>
          <w:vertAlign w:val="subscript"/>
        </w:rPr>
        <w:t>multi_SMTC</w:t>
      </w:r>
      <w:proofErr w:type="spellEnd"/>
      <w:r w:rsidR="0079704B">
        <w:rPr>
          <w:rFonts w:eastAsiaTheme="minorEastAsia"/>
          <w:lang w:eastAsia="zh-CN"/>
        </w:rPr>
        <w:t xml:space="preserve"> on top of the current TN requirements</w:t>
      </w:r>
      <w:r>
        <w:rPr>
          <w:rFonts w:eastAsiaTheme="minorEastAsia"/>
          <w:lang w:eastAsia="zh-CN"/>
        </w:rPr>
        <w:t>.</w:t>
      </w:r>
    </w:p>
    <w:p w:rsidR="0031582A" w:rsidRDefault="0031582A" w:rsidP="0031582A">
      <w:pPr>
        <w:spacing w:before="120" w:after="120"/>
        <w:rPr>
          <w:rFonts w:eastAsiaTheme="minorEastAsia"/>
          <w:lang w:eastAsia="zh-CN"/>
        </w:rPr>
      </w:pPr>
      <w:r>
        <w:rPr>
          <w:rFonts w:eastAsiaTheme="minorEastAsia"/>
          <w:lang w:eastAsia="zh-CN"/>
        </w:rPr>
        <w:t xml:space="preserve">For unknown case and </w:t>
      </w:r>
      <w:r w:rsidRPr="0031582A">
        <w:rPr>
          <w:rFonts w:eastAsiaTheme="minorEastAsia"/>
          <w:lang w:eastAsia="zh-CN"/>
        </w:rPr>
        <w:t xml:space="preserve">serving cell </w:t>
      </w:r>
      <w:proofErr w:type="spellStart"/>
      <w:r w:rsidRPr="0031582A">
        <w:rPr>
          <w:rFonts w:eastAsiaTheme="minorEastAsia"/>
          <w:lang w:eastAsia="zh-CN"/>
        </w:rPr>
        <w:t>Es</w:t>
      </w:r>
      <w:proofErr w:type="spellEnd"/>
      <w:r w:rsidRPr="0031582A">
        <w:rPr>
          <w:rFonts w:eastAsiaTheme="minorEastAsia"/>
          <w:lang w:eastAsia="zh-CN"/>
        </w:rPr>
        <w:t>/</w:t>
      </w:r>
      <w:proofErr w:type="spellStart"/>
      <w:r w:rsidRPr="0031582A">
        <w:rPr>
          <w:rFonts w:eastAsiaTheme="minorEastAsia"/>
          <w:lang w:eastAsia="zh-CN"/>
        </w:rPr>
        <w:t>Iot</w:t>
      </w:r>
      <w:proofErr w:type="spellEnd"/>
      <w:r w:rsidRPr="0031582A">
        <w:rPr>
          <w:rFonts w:eastAsiaTheme="minorEastAsia"/>
          <w:lang w:eastAsia="zh-CN"/>
        </w:rPr>
        <w:t xml:space="preserve"> is &lt; -8dB, UE will search the target frequency </w:t>
      </w:r>
      <w:r>
        <w:rPr>
          <w:rFonts w:eastAsiaTheme="minorEastAsia"/>
          <w:lang w:eastAsia="zh-CN"/>
        </w:rPr>
        <w:t>ignoring the</w:t>
      </w:r>
      <w:r w:rsidRPr="0031582A">
        <w:rPr>
          <w:rFonts w:eastAsiaTheme="minorEastAsia"/>
          <w:lang w:eastAsia="zh-CN"/>
        </w:rPr>
        <w:t xml:space="preserve"> SMTC configured by the serving cell. </w:t>
      </w:r>
      <w:r>
        <w:rPr>
          <w:rFonts w:eastAsiaTheme="minorEastAsia"/>
          <w:lang w:eastAsia="zh-CN"/>
        </w:rPr>
        <w:t xml:space="preserve">The question is whether the </w:t>
      </w:r>
      <w:r w:rsidR="002A552B">
        <w:rPr>
          <w:rFonts w:eastAsiaTheme="minorEastAsia"/>
          <w:lang w:eastAsia="zh-CN"/>
        </w:rPr>
        <w:t xml:space="preserve">ephemeris information provided by the serving cell is valid or not. We suggest to assume the ephemeris are still valid, as otherwise UE has to search for the carrier in the similar way as initial cell selection, and RAN4 has not defined any requirement for cell selection. Valid ephemeris information can be defined as condition for the requirements. </w:t>
      </w:r>
      <w:r>
        <w:rPr>
          <w:rFonts w:eastAsiaTheme="minorEastAsia"/>
          <w:lang w:eastAsia="zh-CN"/>
        </w:rPr>
        <w:t>Similar as the above case</w:t>
      </w:r>
      <w:r w:rsidR="002A552B">
        <w:rPr>
          <w:rFonts w:eastAsiaTheme="minorEastAsia"/>
          <w:lang w:eastAsia="zh-CN"/>
        </w:rPr>
        <w:t xml:space="preserve"> with </w:t>
      </w:r>
      <w:r w:rsidR="002A552B" w:rsidRPr="0031582A">
        <w:rPr>
          <w:rFonts w:eastAsiaTheme="minorEastAsia"/>
          <w:lang w:eastAsia="zh-CN"/>
        </w:rPr>
        <w:t xml:space="preserve">serving cell </w:t>
      </w:r>
      <w:proofErr w:type="spellStart"/>
      <w:r w:rsidR="002A552B" w:rsidRPr="0031582A">
        <w:rPr>
          <w:rFonts w:eastAsiaTheme="minorEastAsia"/>
          <w:lang w:eastAsia="zh-CN"/>
        </w:rPr>
        <w:t>Es</w:t>
      </w:r>
      <w:proofErr w:type="spellEnd"/>
      <w:r w:rsidR="002A552B" w:rsidRPr="0031582A">
        <w:rPr>
          <w:rFonts w:eastAsiaTheme="minorEastAsia"/>
          <w:lang w:eastAsia="zh-CN"/>
        </w:rPr>
        <w:t>/</w:t>
      </w:r>
      <w:proofErr w:type="spellStart"/>
      <w:r w:rsidR="002A552B" w:rsidRPr="0031582A">
        <w:rPr>
          <w:rFonts w:eastAsiaTheme="minorEastAsia"/>
          <w:lang w:eastAsia="zh-CN"/>
        </w:rPr>
        <w:t>Iot</w:t>
      </w:r>
      <w:proofErr w:type="spellEnd"/>
      <w:r w:rsidR="002A552B" w:rsidRPr="0031582A">
        <w:rPr>
          <w:rFonts w:eastAsiaTheme="minorEastAsia"/>
          <w:lang w:eastAsia="zh-CN"/>
        </w:rPr>
        <w:t xml:space="preserve"> is </w:t>
      </w:r>
      <w:r w:rsidR="002A552B" w:rsidRPr="0031582A">
        <w:rPr>
          <w:rFonts w:eastAsiaTheme="minorEastAsia" w:hint="eastAsia"/>
          <w:lang w:eastAsia="zh-CN"/>
        </w:rPr>
        <w:t>≥</w:t>
      </w:r>
      <w:r w:rsidR="002A552B" w:rsidRPr="0031582A">
        <w:rPr>
          <w:rFonts w:eastAsiaTheme="minorEastAsia"/>
          <w:lang w:eastAsia="zh-CN"/>
        </w:rPr>
        <w:t xml:space="preserve"> -8dB</w:t>
      </w:r>
      <w:r>
        <w:rPr>
          <w:rFonts w:eastAsiaTheme="minorEastAsia"/>
          <w:lang w:eastAsia="zh-CN"/>
        </w:rPr>
        <w:t xml:space="preserve">, the exact </w:t>
      </w:r>
      <w:r w:rsidR="0079704B">
        <w:rPr>
          <w:rFonts w:eastAsiaTheme="minorEastAsia"/>
          <w:lang w:eastAsia="zh-CN"/>
        </w:rPr>
        <w:t>time needed depends</w:t>
      </w:r>
      <w:r>
        <w:rPr>
          <w:rFonts w:eastAsiaTheme="minorEastAsia"/>
          <w:lang w:eastAsia="zh-CN"/>
        </w:rPr>
        <w:t xml:space="preserve"> on how many cand</w:t>
      </w:r>
      <w:r w:rsidR="002A552B">
        <w:rPr>
          <w:rFonts w:eastAsiaTheme="minorEastAsia"/>
          <w:lang w:eastAsia="zh-CN"/>
        </w:rPr>
        <w:t xml:space="preserve">idate satellites UE will search, and </w:t>
      </w:r>
      <w:r>
        <w:rPr>
          <w:rFonts w:eastAsiaTheme="minorEastAsia"/>
          <w:lang w:eastAsia="zh-CN"/>
        </w:rPr>
        <w:t>w</w:t>
      </w:r>
      <w:r w:rsidRPr="0031582A">
        <w:rPr>
          <w:rFonts w:eastAsiaTheme="minorEastAsia"/>
          <w:lang w:eastAsia="zh-CN"/>
        </w:rPr>
        <w:t xml:space="preserve">e </w:t>
      </w:r>
      <w:r>
        <w:rPr>
          <w:rFonts w:eastAsiaTheme="minorEastAsia"/>
          <w:lang w:eastAsia="zh-CN"/>
        </w:rPr>
        <w:t xml:space="preserve">suggest to </w:t>
      </w:r>
      <w:r w:rsidRPr="0031582A">
        <w:rPr>
          <w:rFonts w:eastAsiaTheme="minorEastAsia"/>
          <w:lang w:eastAsia="zh-CN"/>
        </w:rPr>
        <w:t xml:space="preserve">assume UE would search for </w:t>
      </w:r>
      <w:r>
        <w:rPr>
          <w:rFonts w:eastAsiaTheme="minorEastAsia"/>
          <w:lang w:eastAsia="zh-CN"/>
        </w:rPr>
        <w:t xml:space="preserve">at most </w:t>
      </w:r>
      <w:r w:rsidR="0079704B">
        <w:rPr>
          <w:rFonts w:eastAsiaTheme="minorEastAsia"/>
          <w:lang w:eastAsia="zh-CN"/>
        </w:rPr>
        <w:t>[8]</w:t>
      </w:r>
      <w:r>
        <w:rPr>
          <w:rFonts w:eastAsiaTheme="minorEastAsia"/>
          <w:lang w:eastAsia="zh-CN"/>
        </w:rPr>
        <w:t xml:space="preserve"> satellites per carrier, so the </w:t>
      </w:r>
      <w:r w:rsidR="002A552B">
        <w:rPr>
          <w:rFonts w:eastAsiaTheme="minorEastAsia"/>
          <w:lang w:eastAsia="zh-CN"/>
        </w:rPr>
        <w:t>time required</w:t>
      </w:r>
      <w:r>
        <w:rPr>
          <w:rFonts w:eastAsiaTheme="minorEastAsia"/>
          <w:lang w:eastAsia="zh-CN"/>
        </w:rPr>
        <w:t xml:space="preserve"> will be </w:t>
      </w:r>
      <w:r w:rsidR="0079704B">
        <w:rPr>
          <w:rFonts w:eastAsiaTheme="minorEastAsia"/>
          <w:lang w:eastAsia="zh-CN"/>
        </w:rPr>
        <w:t>[8]</w:t>
      </w:r>
      <w:r>
        <w:rPr>
          <w:rFonts w:eastAsiaTheme="minorEastAsia"/>
          <w:lang w:eastAsia="zh-CN"/>
        </w:rPr>
        <w:t xml:space="preserve"> times of the TN requirements.</w:t>
      </w:r>
    </w:p>
    <w:p w:rsidR="0031582A" w:rsidRPr="00E430E1" w:rsidRDefault="00E430E1" w:rsidP="0031582A">
      <w:pPr>
        <w:spacing w:before="120" w:after="120"/>
        <w:rPr>
          <w:rFonts w:eastAsiaTheme="minorEastAsia"/>
          <w:b/>
          <w:lang w:eastAsia="zh-CN"/>
        </w:rPr>
      </w:pPr>
      <w:r w:rsidRPr="00E430E1">
        <w:rPr>
          <w:rFonts w:eastAsiaTheme="minorEastAsia" w:hint="eastAsia"/>
          <w:b/>
          <w:lang w:eastAsia="zh-CN"/>
        </w:rPr>
        <w:t>P</w:t>
      </w:r>
      <w:r w:rsidRPr="00E430E1">
        <w:rPr>
          <w:rFonts w:eastAsiaTheme="minorEastAsia"/>
          <w:b/>
          <w:lang w:eastAsia="zh-CN"/>
        </w:rPr>
        <w:t>roposal 2: Define NTN re-establishment requirements as in Table 1 and Table 2.</w:t>
      </w:r>
    </w:p>
    <w:p w:rsidR="00E430E1" w:rsidRPr="00E430E1" w:rsidRDefault="00E430E1" w:rsidP="00E430E1">
      <w:pPr>
        <w:spacing w:before="120" w:after="120"/>
        <w:jc w:val="center"/>
        <w:rPr>
          <w:rFonts w:eastAsiaTheme="minorEastAsia"/>
          <w:b/>
          <w:lang w:eastAsia="zh-CN"/>
        </w:rPr>
      </w:pPr>
      <w:r w:rsidRPr="00E430E1">
        <w:rPr>
          <w:rFonts w:eastAsiaTheme="minorEastAsia"/>
          <w:b/>
          <w:lang w:eastAsia="zh-CN"/>
        </w:rPr>
        <w:t>Table 1: NTN re-establishment requirements for intra-frequency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836"/>
        <w:gridCol w:w="2798"/>
        <w:gridCol w:w="3372"/>
      </w:tblGrid>
      <w:tr w:rsidR="002A552B" w:rsidRPr="003512A7" w:rsidTr="00E430E1">
        <w:trPr>
          <w:jc w:val="center"/>
        </w:trPr>
        <w:tc>
          <w:tcPr>
            <w:tcW w:w="1615" w:type="dxa"/>
            <w:tcBorders>
              <w:bottom w:val="nil"/>
            </w:tcBorders>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cs="v4.2.0"/>
                <w:b/>
                <w:sz w:val="18"/>
                <w:lang w:eastAsia="ko-KR"/>
              </w:rPr>
              <w:t xml:space="preserve">Serving cell </w:t>
            </w:r>
          </w:p>
        </w:tc>
        <w:tc>
          <w:tcPr>
            <w:tcW w:w="1836" w:type="dxa"/>
            <w:tcBorders>
              <w:bottom w:val="nil"/>
            </w:tcBorders>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 xml:space="preserve">FR of target NR </w:t>
            </w:r>
          </w:p>
        </w:tc>
        <w:tc>
          <w:tcPr>
            <w:tcW w:w="6170" w:type="dxa"/>
            <w:gridSpan w:val="2"/>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3512A7">
              <w:rPr>
                <w:rFonts w:ascii="Arial" w:eastAsia="Times New Roman" w:hAnsi="Arial"/>
                <w:b/>
                <w:sz w:val="18"/>
                <w:lang w:eastAsia="ko-KR"/>
              </w:rPr>
              <w:t>T</w:t>
            </w:r>
            <w:r w:rsidRPr="003512A7">
              <w:rPr>
                <w:rFonts w:ascii="Arial" w:eastAsia="Times New Roman" w:hAnsi="Arial"/>
                <w:b/>
                <w:sz w:val="18"/>
                <w:vertAlign w:val="subscript"/>
                <w:lang w:eastAsia="ko-KR"/>
              </w:rPr>
              <w:t>identify_intra_NR</w:t>
            </w:r>
            <w:proofErr w:type="spellEnd"/>
            <w:r w:rsidRPr="003512A7">
              <w:rPr>
                <w:rFonts w:ascii="Arial" w:eastAsia="Times New Roman" w:hAnsi="Arial"/>
                <w:b/>
                <w:sz w:val="18"/>
                <w:vertAlign w:val="subscript"/>
                <w:lang w:eastAsia="ko-KR"/>
              </w:rPr>
              <w:t xml:space="preserve"> </w:t>
            </w:r>
            <w:r w:rsidRPr="003512A7">
              <w:rPr>
                <w:rFonts w:ascii="Arial" w:eastAsia="Times New Roman" w:hAnsi="Arial"/>
                <w:b/>
                <w:sz w:val="18"/>
                <w:lang w:eastAsia="ko-KR"/>
              </w:rPr>
              <w:t>[</w:t>
            </w:r>
            <w:proofErr w:type="spellStart"/>
            <w:r w:rsidRPr="003512A7">
              <w:rPr>
                <w:rFonts w:ascii="Arial" w:eastAsia="Times New Roman" w:hAnsi="Arial"/>
                <w:b/>
                <w:sz w:val="18"/>
                <w:lang w:eastAsia="ko-KR"/>
              </w:rPr>
              <w:t>ms</w:t>
            </w:r>
            <w:proofErr w:type="spellEnd"/>
            <w:r w:rsidRPr="003512A7">
              <w:rPr>
                <w:rFonts w:ascii="Arial" w:eastAsia="Times New Roman" w:hAnsi="Arial"/>
                <w:b/>
                <w:sz w:val="18"/>
                <w:lang w:eastAsia="ko-KR"/>
              </w:rPr>
              <w:t>]</w:t>
            </w:r>
          </w:p>
        </w:tc>
      </w:tr>
      <w:tr w:rsidR="002A552B" w:rsidRPr="003512A7" w:rsidTr="00E430E1">
        <w:trPr>
          <w:trHeight w:val="105"/>
          <w:jc w:val="center"/>
        </w:trPr>
        <w:tc>
          <w:tcPr>
            <w:tcW w:w="1615" w:type="dxa"/>
            <w:tcBorders>
              <w:top w:val="nil"/>
              <w:bottom w:val="nil"/>
            </w:tcBorders>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cs="v4.2.0"/>
                <w:b/>
                <w:sz w:val="18"/>
                <w:lang w:eastAsia="ko-KR"/>
              </w:rPr>
              <w:t xml:space="preserve">SSB </w:t>
            </w:r>
            <w:proofErr w:type="spellStart"/>
            <w:r w:rsidRPr="003512A7">
              <w:rPr>
                <w:rFonts w:ascii="Arial" w:eastAsia="Times New Roman" w:hAnsi="Arial"/>
                <w:b/>
                <w:sz w:val="18"/>
                <w:lang w:val="en-US" w:eastAsia="en-GB"/>
              </w:rPr>
              <w:t>Ês</w:t>
            </w:r>
            <w:proofErr w:type="spellEnd"/>
            <w:r w:rsidRPr="003512A7">
              <w:rPr>
                <w:rFonts w:ascii="Arial" w:eastAsia="Times New Roman" w:hAnsi="Arial"/>
                <w:b/>
                <w:sz w:val="18"/>
                <w:lang w:val="en-US" w:eastAsia="en-GB"/>
              </w:rPr>
              <w:t>/</w:t>
            </w:r>
            <w:proofErr w:type="spellStart"/>
            <w:r w:rsidRPr="003512A7">
              <w:rPr>
                <w:rFonts w:ascii="Arial" w:eastAsia="Times New Roman" w:hAnsi="Arial"/>
                <w:b/>
                <w:sz w:val="18"/>
                <w:lang w:val="en-US" w:eastAsia="en-GB"/>
              </w:rPr>
              <w:t>Iot</w:t>
            </w:r>
            <w:proofErr w:type="spellEnd"/>
            <w:r w:rsidRPr="003512A7">
              <w:rPr>
                <w:rFonts w:ascii="Arial" w:eastAsia="Times New Roman" w:hAnsi="Arial"/>
                <w:b/>
                <w:sz w:val="18"/>
                <w:lang w:val="en-US" w:eastAsia="en-GB"/>
              </w:rPr>
              <w:t xml:space="preserve"> (dB)</w:t>
            </w:r>
          </w:p>
        </w:tc>
        <w:tc>
          <w:tcPr>
            <w:tcW w:w="1836" w:type="dxa"/>
            <w:tcBorders>
              <w:top w:val="nil"/>
              <w:bottom w:val="nil"/>
            </w:tcBorders>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cell</w:t>
            </w:r>
          </w:p>
        </w:tc>
        <w:tc>
          <w:tcPr>
            <w:tcW w:w="2798" w:type="dxa"/>
            <w:tcBorders>
              <w:bottom w:val="nil"/>
            </w:tcBorders>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Known NR cell</w:t>
            </w:r>
          </w:p>
        </w:tc>
        <w:tc>
          <w:tcPr>
            <w:tcW w:w="3372" w:type="dxa"/>
            <w:tcBorders>
              <w:bottom w:val="nil"/>
            </w:tcBorders>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Unknown NR cell</w:t>
            </w:r>
          </w:p>
        </w:tc>
      </w:tr>
      <w:tr w:rsidR="002A552B" w:rsidRPr="003512A7" w:rsidTr="00E430E1">
        <w:trPr>
          <w:jc w:val="center"/>
        </w:trPr>
        <w:tc>
          <w:tcPr>
            <w:tcW w:w="1615" w:type="dxa"/>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3512A7">
              <w:rPr>
                <w:rFonts w:ascii="Arial" w:eastAsia="Times New Roman" w:hAnsi="Arial" w:cs="Arial" w:hint="eastAsia"/>
                <w:sz w:val="18"/>
                <w:lang w:eastAsia="ko-KR"/>
              </w:rPr>
              <w:t>≥</w:t>
            </w:r>
            <w:r w:rsidRPr="003512A7">
              <w:rPr>
                <w:rFonts w:ascii="Arial" w:eastAsia="Times New Roman" w:hAnsi="Arial"/>
                <w:sz w:val="18"/>
                <w:lang w:eastAsia="ko-KR"/>
              </w:rPr>
              <w:t xml:space="preserve"> -8</w:t>
            </w:r>
          </w:p>
        </w:tc>
        <w:tc>
          <w:tcPr>
            <w:tcW w:w="1836" w:type="dxa"/>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3512A7">
              <w:rPr>
                <w:rFonts w:ascii="Arial" w:eastAsia="Times New Roman" w:hAnsi="Arial"/>
                <w:sz w:val="18"/>
                <w:lang w:eastAsia="ko-KR"/>
              </w:rPr>
              <w:t>FR1</w:t>
            </w:r>
          </w:p>
        </w:tc>
        <w:tc>
          <w:tcPr>
            <w:tcW w:w="2798" w:type="dxa"/>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A552B">
              <w:rPr>
                <w:rFonts w:ascii="Arial" w:eastAsia="Times New Roman" w:hAnsi="Arial"/>
                <w:sz w:val="18"/>
                <w:lang w:eastAsia="zh-CN"/>
              </w:rPr>
              <w:t xml:space="preserve">MAX (200 </w:t>
            </w:r>
            <w:proofErr w:type="spellStart"/>
            <w:r w:rsidRPr="002A552B">
              <w:rPr>
                <w:rFonts w:ascii="Arial" w:eastAsia="Times New Roman" w:hAnsi="Arial"/>
                <w:sz w:val="18"/>
                <w:lang w:eastAsia="zh-CN"/>
              </w:rPr>
              <w:t>ms</w:t>
            </w:r>
            <w:proofErr w:type="spellEnd"/>
            <w:r w:rsidRPr="002A552B">
              <w:rPr>
                <w:rFonts w:ascii="Arial" w:eastAsia="Times New Roman" w:hAnsi="Arial"/>
                <w:sz w:val="18"/>
                <w:lang w:eastAsia="zh-CN"/>
              </w:rPr>
              <w:t>, 5 x T</w:t>
            </w:r>
            <w:r w:rsidRPr="002A552B">
              <w:rPr>
                <w:rFonts w:ascii="Arial" w:eastAsia="Times New Roman" w:hAnsi="Arial"/>
                <w:sz w:val="18"/>
                <w:vertAlign w:val="subscript"/>
                <w:lang w:eastAsia="zh-CN"/>
              </w:rPr>
              <w:t>SMTC</w:t>
            </w:r>
            <w:r w:rsidRPr="002A552B">
              <w:rPr>
                <w:rFonts w:ascii="Arial" w:eastAsia="Times New Roman" w:hAnsi="Arial"/>
                <w:sz w:val="18"/>
                <w:lang w:eastAsia="zh-CN"/>
              </w:rPr>
              <w:t>)</w:t>
            </w:r>
          </w:p>
        </w:tc>
        <w:tc>
          <w:tcPr>
            <w:tcW w:w="3372" w:type="dxa"/>
            <w:shd w:val="clear" w:color="auto" w:fill="auto"/>
          </w:tcPr>
          <w:p w:rsidR="002A552B" w:rsidRPr="003512A7" w:rsidRDefault="0079704B" w:rsidP="0079704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spellStart"/>
            <w:r w:rsidRPr="0079704B">
              <w:rPr>
                <w:rFonts w:ascii="Arial" w:eastAsia="Times New Roman" w:hAnsi="Arial"/>
                <w:sz w:val="18"/>
                <w:lang w:eastAsia="zh-CN"/>
              </w:rPr>
              <w:t>K</w:t>
            </w:r>
            <w:r w:rsidRPr="0079704B">
              <w:rPr>
                <w:rFonts w:ascii="Arial" w:eastAsia="Times New Roman" w:hAnsi="Arial"/>
                <w:sz w:val="18"/>
                <w:vertAlign w:val="subscript"/>
                <w:lang w:eastAsia="zh-CN"/>
              </w:rPr>
              <w:t>multi_SMTC</w:t>
            </w:r>
            <w:proofErr w:type="spellEnd"/>
            <w:r>
              <w:rPr>
                <w:rFonts w:ascii="Arial" w:eastAsia="Times New Roman" w:hAnsi="Arial"/>
                <w:sz w:val="18"/>
                <w:lang w:eastAsia="zh-CN"/>
              </w:rPr>
              <w:t xml:space="preserve"> * </w:t>
            </w:r>
            <w:r w:rsidR="002A552B" w:rsidRPr="002A552B">
              <w:rPr>
                <w:rFonts w:ascii="Arial" w:eastAsia="Times New Roman" w:hAnsi="Arial"/>
                <w:sz w:val="18"/>
                <w:lang w:eastAsia="zh-CN"/>
              </w:rPr>
              <w:t xml:space="preserve">MAX (800 </w:t>
            </w:r>
            <w:proofErr w:type="spellStart"/>
            <w:r w:rsidR="002A552B" w:rsidRPr="002A552B">
              <w:rPr>
                <w:rFonts w:ascii="Arial" w:eastAsia="Times New Roman" w:hAnsi="Arial"/>
                <w:sz w:val="18"/>
                <w:lang w:eastAsia="zh-CN"/>
              </w:rPr>
              <w:t>ms</w:t>
            </w:r>
            <w:proofErr w:type="spellEnd"/>
            <w:r w:rsidR="002A552B" w:rsidRPr="002A552B">
              <w:rPr>
                <w:rFonts w:ascii="Arial" w:eastAsia="Times New Roman" w:hAnsi="Arial"/>
                <w:sz w:val="18"/>
                <w:lang w:eastAsia="zh-CN"/>
              </w:rPr>
              <w:t xml:space="preserve">, </w:t>
            </w:r>
            <w:r>
              <w:rPr>
                <w:rFonts w:ascii="Arial" w:eastAsia="Times New Roman" w:hAnsi="Arial"/>
                <w:sz w:val="18"/>
                <w:lang w:eastAsia="zh-CN"/>
              </w:rPr>
              <w:t>10</w:t>
            </w:r>
            <w:r w:rsidR="002A552B" w:rsidRPr="002A552B">
              <w:rPr>
                <w:rFonts w:ascii="Arial" w:eastAsia="Times New Roman" w:hAnsi="Arial"/>
                <w:sz w:val="18"/>
                <w:lang w:eastAsia="zh-CN"/>
              </w:rPr>
              <w:t xml:space="preserve"> x T</w:t>
            </w:r>
            <w:r w:rsidR="002A552B" w:rsidRPr="002A552B">
              <w:rPr>
                <w:rFonts w:ascii="Arial" w:eastAsia="Times New Roman" w:hAnsi="Arial"/>
                <w:sz w:val="18"/>
                <w:vertAlign w:val="subscript"/>
                <w:lang w:eastAsia="zh-CN"/>
              </w:rPr>
              <w:t>SMTC</w:t>
            </w:r>
            <w:r w:rsidR="002A552B" w:rsidRPr="002A552B">
              <w:rPr>
                <w:rFonts w:ascii="Arial" w:eastAsia="Times New Roman" w:hAnsi="Arial"/>
                <w:sz w:val="18"/>
                <w:lang w:eastAsia="zh-CN"/>
              </w:rPr>
              <w:t>)</w:t>
            </w:r>
          </w:p>
        </w:tc>
      </w:tr>
      <w:tr w:rsidR="002A552B" w:rsidRPr="003512A7" w:rsidTr="00E430E1">
        <w:trPr>
          <w:jc w:val="center"/>
        </w:trPr>
        <w:tc>
          <w:tcPr>
            <w:tcW w:w="1615" w:type="dxa"/>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3512A7">
              <w:rPr>
                <w:rFonts w:ascii="Arial" w:eastAsia="Times New Roman" w:hAnsi="Arial"/>
                <w:sz w:val="18"/>
                <w:lang w:eastAsia="ko-KR"/>
              </w:rPr>
              <w:t>&lt; -8</w:t>
            </w:r>
          </w:p>
        </w:tc>
        <w:tc>
          <w:tcPr>
            <w:tcW w:w="1836" w:type="dxa"/>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3512A7">
              <w:rPr>
                <w:rFonts w:ascii="Arial" w:eastAsia="Times New Roman" w:hAnsi="Arial"/>
                <w:sz w:val="18"/>
                <w:lang w:eastAsia="ko-KR"/>
              </w:rPr>
              <w:t>FR1</w:t>
            </w:r>
          </w:p>
        </w:tc>
        <w:tc>
          <w:tcPr>
            <w:tcW w:w="2798" w:type="dxa"/>
            <w:shd w:val="clear" w:color="auto" w:fill="auto"/>
          </w:tcPr>
          <w:p w:rsidR="002A552B" w:rsidRPr="003512A7" w:rsidRDefault="002A552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3512A7">
              <w:rPr>
                <w:rFonts w:ascii="Arial" w:eastAsia="Times New Roman" w:hAnsi="Arial"/>
                <w:sz w:val="18"/>
                <w:lang w:eastAsia="zh-CN"/>
              </w:rPr>
              <w:t>N/A</w:t>
            </w:r>
          </w:p>
        </w:tc>
        <w:tc>
          <w:tcPr>
            <w:tcW w:w="3372" w:type="dxa"/>
            <w:shd w:val="clear" w:color="auto" w:fill="auto"/>
          </w:tcPr>
          <w:p w:rsidR="002A552B" w:rsidRPr="003512A7" w:rsidRDefault="0079704B"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Pr>
                <w:rFonts w:ascii="Arial" w:eastAsia="Times New Roman" w:hAnsi="Arial"/>
                <w:sz w:val="18"/>
                <w:lang w:eastAsia="zh-CN"/>
              </w:rPr>
              <w:t>[64</w:t>
            </w:r>
            <w:r w:rsidR="002A552B" w:rsidRPr="002A552B">
              <w:rPr>
                <w:rFonts w:ascii="Arial" w:eastAsia="Times New Roman" w:hAnsi="Arial"/>
                <w:sz w:val="18"/>
                <w:lang w:eastAsia="zh-CN"/>
              </w:rPr>
              <w:t>00</w:t>
            </w:r>
            <w:r>
              <w:rPr>
                <w:rFonts w:ascii="Arial" w:eastAsia="Times New Roman" w:hAnsi="Arial"/>
                <w:sz w:val="18"/>
                <w:lang w:eastAsia="zh-CN"/>
              </w:rPr>
              <w:t>]</w:t>
            </w:r>
            <w:r w:rsidR="002A552B" w:rsidRPr="002A552B">
              <w:rPr>
                <w:rFonts w:ascii="Arial" w:eastAsia="Times New Roman" w:hAnsi="Arial"/>
                <w:sz w:val="18"/>
                <w:vertAlign w:val="superscript"/>
                <w:lang w:eastAsia="zh-CN"/>
              </w:rPr>
              <w:t>Note1</w:t>
            </w:r>
          </w:p>
        </w:tc>
      </w:tr>
      <w:tr w:rsidR="002A552B" w:rsidRPr="003512A7" w:rsidTr="00E430E1">
        <w:trPr>
          <w:jc w:val="center"/>
        </w:trPr>
        <w:tc>
          <w:tcPr>
            <w:tcW w:w="9621" w:type="dxa"/>
            <w:gridSpan w:val="4"/>
          </w:tcPr>
          <w:p w:rsidR="002A552B" w:rsidRDefault="002A552B" w:rsidP="00C553D7">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3512A7">
              <w:rPr>
                <w:rFonts w:ascii="Arial" w:eastAsia="Times New Roman" w:hAnsi="Arial"/>
                <w:sz w:val="18"/>
                <w:lang w:eastAsia="ko-KR"/>
              </w:rPr>
              <w:t>Note 1:</w:t>
            </w:r>
            <w:r w:rsidRPr="003512A7">
              <w:rPr>
                <w:rFonts w:ascii="Arial" w:eastAsia="Times New Roman" w:hAnsi="Arial"/>
                <w:sz w:val="18"/>
                <w:lang w:eastAsia="en-GB"/>
              </w:rPr>
              <w:tab/>
            </w:r>
            <w:r w:rsidRPr="003512A7">
              <w:rPr>
                <w:rFonts w:ascii="Arial" w:eastAsia="Times New Roman" w:hAnsi="Arial"/>
                <w:sz w:val="18"/>
                <w:lang w:eastAsia="ko-KR"/>
              </w:rPr>
              <w:t>The UE is not required to successfully</w:t>
            </w:r>
            <w:r w:rsidRPr="003512A7">
              <w:rPr>
                <w:rFonts w:ascii="Arial" w:eastAsia="Times New Roman" w:hAnsi="Arial"/>
                <w:b/>
                <w:bCs/>
                <w:sz w:val="18"/>
                <w:lang w:eastAsia="en-GB"/>
              </w:rPr>
              <w:t xml:space="preserve"> </w:t>
            </w:r>
            <w:r w:rsidRPr="003512A7">
              <w:rPr>
                <w:rFonts w:ascii="Arial" w:eastAsia="Times New Roman" w:hAnsi="Arial"/>
                <w:sz w:val="18"/>
                <w:lang w:eastAsia="ko-KR"/>
              </w:rPr>
              <w:t>identify a cell on any NR frequency layer when T</w:t>
            </w:r>
            <w:r w:rsidRPr="003512A7">
              <w:rPr>
                <w:rFonts w:ascii="Arial" w:eastAsia="Times New Roman" w:hAnsi="Arial"/>
                <w:sz w:val="18"/>
                <w:vertAlign w:val="subscript"/>
                <w:lang w:eastAsia="ko-KR"/>
              </w:rPr>
              <w:t>SMTC</w:t>
            </w:r>
            <w:r w:rsidRPr="003512A7">
              <w:rPr>
                <w:rFonts w:ascii="Arial" w:eastAsia="Times New Roman" w:hAnsi="Arial"/>
                <w:sz w:val="18"/>
                <w:lang w:eastAsia="ko-KR"/>
              </w:rPr>
              <w:t xml:space="preserve"> &gt; 20 </w:t>
            </w:r>
            <w:proofErr w:type="spellStart"/>
            <w:r w:rsidRPr="003512A7">
              <w:rPr>
                <w:rFonts w:ascii="Arial" w:eastAsia="Times New Roman" w:hAnsi="Arial"/>
                <w:sz w:val="18"/>
                <w:lang w:eastAsia="ko-KR"/>
              </w:rPr>
              <w:t>ms</w:t>
            </w:r>
            <w:proofErr w:type="spellEnd"/>
            <w:r w:rsidRPr="003512A7">
              <w:rPr>
                <w:rFonts w:ascii="Arial" w:eastAsia="Times New Roman" w:hAnsi="Arial"/>
                <w:sz w:val="18"/>
                <w:lang w:eastAsia="ko-KR"/>
              </w:rPr>
              <w:t xml:space="preserve"> and serving cell SSB </w:t>
            </w:r>
            <w:proofErr w:type="spellStart"/>
            <w:r w:rsidRPr="003512A7">
              <w:rPr>
                <w:rFonts w:ascii="Arial" w:eastAsia="Times New Roman" w:hAnsi="Arial"/>
                <w:sz w:val="18"/>
                <w:lang w:eastAsia="ko-KR"/>
              </w:rPr>
              <w:t>Ês</w:t>
            </w:r>
            <w:proofErr w:type="spellEnd"/>
            <w:r w:rsidRPr="003512A7">
              <w:rPr>
                <w:rFonts w:ascii="Arial" w:eastAsia="Times New Roman" w:hAnsi="Arial"/>
                <w:sz w:val="18"/>
                <w:lang w:eastAsia="ko-KR"/>
              </w:rPr>
              <w:t>/</w:t>
            </w:r>
            <w:proofErr w:type="spellStart"/>
            <w:r w:rsidRPr="003512A7">
              <w:rPr>
                <w:rFonts w:ascii="Arial" w:eastAsia="Times New Roman" w:hAnsi="Arial"/>
                <w:sz w:val="18"/>
                <w:lang w:eastAsia="ko-KR"/>
              </w:rPr>
              <w:t>Iot</w:t>
            </w:r>
            <w:proofErr w:type="spellEnd"/>
            <w:r w:rsidRPr="003512A7">
              <w:rPr>
                <w:rFonts w:ascii="Arial" w:eastAsia="Times New Roman" w:hAnsi="Arial"/>
                <w:sz w:val="18"/>
                <w:lang w:eastAsia="ko-KR"/>
              </w:rPr>
              <w:t xml:space="preserve"> &lt; -8 </w:t>
            </w:r>
            <w:proofErr w:type="spellStart"/>
            <w:r w:rsidRPr="003512A7">
              <w:rPr>
                <w:rFonts w:ascii="Arial" w:eastAsia="Times New Roman" w:hAnsi="Arial"/>
                <w:sz w:val="18"/>
                <w:lang w:eastAsia="ko-KR"/>
              </w:rPr>
              <w:t>dB</w:t>
            </w:r>
            <w:r>
              <w:rPr>
                <w:rFonts w:ascii="Arial" w:eastAsia="Times New Roman" w:hAnsi="Arial"/>
                <w:sz w:val="18"/>
                <w:lang w:eastAsia="ko-KR"/>
              </w:rPr>
              <w:t>.</w:t>
            </w:r>
            <w:proofErr w:type="spellEnd"/>
          </w:p>
          <w:p w:rsidR="0079704B" w:rsidRPr="0079704B" w:rsidRDefault="0079704B" w:rsidP="0079704B">
            <w:pPr>
              <w:keepNext/>
              <w:keepLines/>
              <w:overflowPunct w:val="0"/>
              <w:autoSpaceDE w:val="0"/>
              <w:autoSpaceDN w:val="0"/>
              <w:adjustRightInd w:val="0"/>
              <w:spacing w:beforeLines="0" w:before="0" w:afterLines="0" w:after="0"/>
              <w:ind w:left="851" w:hanging="851"/>
              <w:textAlignment w:val="baseline"/>
              <w:rPr>
                <w:rFonts w:ascii="Arial" w:eastAsia="Malgun Gothic" w:hAnsi="Arial"/>
                <w:sz w:val="18"/>
                <w:lang w:eastAsia="ko-KR"/>
              </w:rPr>
            </w:pPr>
            <w:r w:rsidRPr="003512A7">
              <w:rPr>
                <w:rFonts w:ascii="Arial" w:eastAsia="Times New Roman" w:hAnsi="Arial"/>
                <w:sz w:val="18"/>
                <w:lang w:eastAsia="ko-KR"/>
              </w:rPr>
              <w:t xml:space="preserve">Note </w:t>
            </w:r>
            <w:r>
              <w:rPr>
                <w:rFonts w:ascii="Arial" w:eastAsia="Times New Roman" w:hAnsi="Arial"/>
                <w:sz w:val="18"/>
                <w:lang w:eastAsia="ko-KR"/>
              </w:rPr>
              <w:t>2</w:t>
            </w:r>
            <w:r w:rsidRPr="003512A7">
              <w:rPr>
                <w:rFonts w:ascii="Arial" w:eastAsia="Times New Roman" w:hAnsi="Arial"/>
                <w:sz w:val="18"/>
                <w:lang w:eastAsia="ko-KR"/>
              </w:rPr>
              <w:t>:</w:t>
            </w:r>
            <w:r w:rsidRPr="003512A7">
              <w:rPr>
                <w:rFonts w:ascii="Arial" w:eastAsia="Times New Roman" w:hAnsi="Arial"/>
                <w:sz w:val="18"/>
                <w:lang w:eastAsia="en-GB"/>
              </w:rPr>
              <w:tab/>
            </w:r>
            <w:proofErr w:type="spellStart"/>
            <w:r w:rsidRPr="0079704B">
              <w:rPr>
                <w:rFonts w:ascii="Arial" w:eastAsia="Times New Roman" w:hAnsi="Arial"/>
                <w:sz w:val="18"/>
                <w:lang w:eastAsia="zh-CN"/>
              </w:rPr>
              <w:t>K</w:t>
            </w:r>
            <w:r w:rsidRPr="0079704B">
              <w:rPr>
                <w:rFonts w:ascii="Arial" w:eastAsia="Times New Roman" w:hAnsi="Arial"/>
                <w:sz w:val="18"/>
                <w:vertAlign w:val="subscript"/>
                <w:lang w:eastAsia="zh-CN"/>
              </w:rPr>
              <w:t>multi_SMTC</w:t>
            </w:r>
            <w:proofErr w:type="spellEnd"/>
            <w:r>
              <w:rPr>
                <w:rFonts w:ascii="Arial" w:eastAsia="Times New Roman" w:hAnsi="Arial"/>
                <w:sz w:val="18"/>
                <w:lang w:eastAsia="en-GB"/>
              </w:rPr>
              <w:t xml:space="preserve"> </w:t>
            </w:r>
            <w:r>
              <w:rPr>
                <w:rFonts w:ascii="Arial" w:eastAsia="Times New Roman" w:hAnsi="Arial"/>
                <w:sz w:val="18"/>
                <w:lang w:eastAsia="ko-KR"/>
              </w:rPr>
              <w:t xml:space="preserve">is defined in clause </w:t>
            </w:r>
            <w:r w:rsidRPr="0079704B">
              <w:rPr>
                <w:rFonts w:ascii="Arial" w:eastAsia="Times New Roman" w:hAnsi="Arial"/>
                <w:sz w:val="18"/>
                <w:lang w:eastAsia="ko-KR"/>
              </w:rPr>
              <w:t>9.2C.5.1</w:t>
            </w:r>
            <w:r>
              <w:rPr>
                <w:rFonts w:ascii="Arial" w:eastAsia="Times New Roman" w:hAnsi="Arial"/>
                <w:sz w:val="18"/>
                <w:lang w:eastAsia="ko-KR"/>
              </w:rPr>
              <w:t>.</w:t>
            </w:r>
          </w:p>
        </w:tc>
      </w:tr>
    </w:tbl>
    <w:p w:rsidR="00E430E1" w:rsidRPr="00E430E1" w:rsidRDefault="00E430E1" w:rsidP="00E430E1">
      <w:pPr>
        <w:spacing w:before="120" w:after="120"/>
        <w:jc w:val="center"/>
        <w:rPr>
          <w:rFonts w:eastAsiaTheme="minorEastAsia"/>
          <w:b/>
          <w:lang w:eastAsia="zh-CN"/>
        </w:rPr>
      </w:pPr>
      <w:r w:rsidRPr="00E430E1">
        <w:rPr>
          <w:rFonts w:eastAsiaTheme="minorEastAsia"/>
          <w:b/>
          <w:lang w:eastAsia="zh-CN"/>
        </w:rPr>
        <w:t xml:space="preserve">Table </w:t>
      </w:r>
      <w:r>
        <w:rPr>
          <w:rFonts w:eastAsiaTheme="minorEastAsia"/>
          <w:b/>
          <w:lang w:eastAsia="zh-CN"/>
        </w:rPr>
        <w:t>2</w:t>
      </w:r>
      <w:r w:rsidRPr="00E430E1">
        <w:rPr>
          <w:rFonts w:eastAsiaTheme="minorEastAsia"/>
          <w:b/>
          <w:lang w:eastAsia="zh-CN"/>
        </w:rPr>
        <w:t>: NTN re-establishment requirements for int</w:t>
      </w:r>
      <w:r>
        <w:rPr>
          <w:rFonts w:eastAsiaTheme="minorEastAsia"/>
          <w:b/>
          <w:lang w:eastAsia="zh-CN"/>
        </w:rPr>
        <w:t>er</w:t>
      </w:r>
      <w:r w:rsidRPr="00E430E1">
        <w:rPr>
          <w:rFonts w:eastAsiaTheme="minorEastAsia"/>
          <w:b/>
          <w:lang w:eastAsia="zh-CN"/>
        </w:rPr>
        <w:t>-frequency</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2A552B" w:rsidRPr="002A552B" w:rsidTr="00E430E1">
        <w:trPr>
          <w:jc w:val="center"/>
        </w:trPr>
        <w:tc>
          <w:tcPr>
            <w:tcW w:w="1696" w:type="dxa"/>
            <w:tcBorders>
              <w:bottom w:val="nil"/>
            </w:tcBorders>
            <w:shd w:val="clear" w:color="auto" w:fill="auto"/>
          </w:tcPr>
          <w:p w:rsidR="002A552B" w:rsidRPr="002A552B" w:rsidRDefault="002A552B" w:rsidP="002A552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A552B">
              <w:rPr>
                <w:rFonts w:ascii="Arial" w:eastAsia="Times New Roman" w:hAnsi="Arial" w:cs="v4.2.0"/>
                <w:b/>
                <w:sz w:val="18"/>
                <w:lang w:eastAsia="ko-KR"/>
              </w:rPr>
              <w:lastRenderedPageBreak/>
              <w:t xml:space="preserve">Serving cell SSB </w:t>
            </w:r>
            <w:proofErr w:type="spellStart"/>
            <w:r w:rsidRPr="002A552B">
              <w:rPr>
                <w:rFonts w:ascii="Arial" w:eastAsia="Times New Roman" w:hAnsi="Arial"/>
                <w:b/>
                <w:sz w:val="18"/>
                <w:lang w:val="en-US" w:eastAsia="en-GB"/>
              </w:rPr>
              <w:t>Ês</w:t>
            </w:r>
            <w:proofErr w:type="spellEnd"/>
            <w:r w:rsidRPr="002A552B">
              <w:rPr>
                <w:rFonts w:ascii="Arial" w:eastAsia="Times New Roman" w:hAnsi="Arial"/>
                <w:b/>
                <w:sz w:val="18"/>
                <w:lang w:val="en-US" w:eastAsia="en-GB"/>
              </w:rPr>
              <w:t>/</w:t>
            </w:r>
            <w:proofErr w:type="spellStart"/>
            <w:r w:rsidRPr="002A552B">
              <w:rPr>
                <w:rFonts w:ascii="Arial" w:eastAsia="Times New Roman" w:hAnsi="Arial"/>
                <w:b/>
                <w:sz w:val="18"/>
                <w:lang w:val="en-US" w:eastAsia="en-GB"/>
              </w:rPr>
              <w:t>Iot</w:t>
            </w:r>
            <w:proofErr w:type="spellEnd"/>
            <w:r w:rsidRPr="002A552B">
              <w:rPr>
                <w:rFonts w:ascii="Arial" w:eastAsia="Times New Roman" w:hAnsi="Arial"/>
                <w:b/>
                <w:sz w:val="18"/>
                <w:lang w:val="en-US" w:eastAsia="en-GB"/>
              </w:rPr>
              <w:t xml:space="preserve"> (dB)</w:t>
            </w:r>
          </w:p>
        </w:tc>
        <w:tc>
          <w:tcPr>
            <w:tcW w:w="1701" w:type="dxa"/>
            <w:tcBorders>
              <w:bottom w:val="nil"/>
            </w:tcBorders>
            <w:shd w:val="clear" w:color="auto" w:fill="auto"/>
          </w:tcPr>
          <w:p w:rsidR="002A552B" w:rsidRPr="002A552B" w:rsidRDefault="002A552B" w:rsidP="002A552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A552B">
              <w:rPr>
                <w:rFonts w:ascii="Arial" w:eastAsia="Times New Roman" w:hAnsi="Arial"/>
                <w:b/>
                <w:sz w:val="18"/>
                <w:lang w:eastAsia="ko-KR"/>
              </w:rPr>
              <w:t>FR of target NR cell</w:t>
            </w:r>
          </w:p>
        </w:tc>
        <w:tc>
          <w:tcPr>
            <w:tcW w:w="6246" w:type="dxa"/>
            <w:gridSpan w:val="2"/>
            <w:shd w:val="clear" w:color="auto" w:fill="auto"/>
          </w:tcPr>
          <w:p w:rsidR="002A552B" w:rsidRPr="002A552B" w:rsidRDefault="002A552B" w:rsidP="002A552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2A552B">
              <w:rPr>
                <w:rFonts w:ascii="Arial" w:eastAsia="Times New Roman" w:hAnsi="Arial"/>
                <w:b/>
                <w:sz w:val="18"/>
                <w:lang w:eastAsia="ko-KR"/>
              </w:rPr>
              <w:t>T</w:t>
            </w:r>
            <w:r w:rsidRPr="002A552B">
              <w:rPr>
                <w:rFonts w:ascii="Arial" w:eastAsia="Times New Roman" w:hAnsi="Arial"/>
                <w:b/>
                <w:sz w:val="18"/>
                <w:vertAlign w:val="subscript"/>
                <w:lang w:eastAsia="ko-KR"/>
              </w:rPr>
              <w:t>identify_inter_NR</w:t>
            </w:r>
            <w:proofErr w:type="spellEnd"/>
            <w:r w:rsidRPr="002A552B">
              <w:rPr>
                <w:rFonts w:ascii="Arial" w:eastAsia="Times New Roman" w:hAnsi="Arial"/>
                <w:b/>
                <w:sz w:val="18"/>
                <w:vertAlign w:val="subscript"/>
                <w:lang w:eastAsia="ko-KR"/>
              </w:rPr>
              <w:t xml:space="preserve">, i </w:t>
            </w:r>
            <w:r w:rsidRPr="002A552B">
              <w:rPr>
                <w:rFonts w:ascii="Arial" w:eastAsia="Times New Roman" w:hAnsi="Arial"/>
                <w:b/>
                <w:sz w:val="18"/>
                <w:lang w:eastAsia="ko-KR"/>
              </w:rPr>
              <w:t>[</w:t>
            </w:r>
            <w:proofErr w:type="spellStart"/>
            <w:r w:rsidRPr="002A552B">
              <w:rPr>
                <w:rFonts w:ascii="Arial" w:eastAsia="Times New Roman" w:hAnsi="Arial"/>
                <w:b/>
                <w:sz w:val="18"/>
                <w:lang w:eastAsia="ko-KR"/>
              </w:rPr>
              <w:t>ms</w:t>
            </w:r>
            <w:proofErr w:type="spellEnd"/>
            <w:r w:rsidRPr="002A552B">
              <w:rPr>
                <w:rFonts w:ascii="Arial" w:eastAsia="Times New Roman" w:hAnsi="Arial"/>
                <w:b/>
                <w:sz w:val="18"/>
                <w:lang w:eastAsia="ko-KR"/>
              </w:rPr>
              <w:t>]</w:t>
            </w:r>
          </w:p>
        </w:tc>
      </w:tr>
      <w:tr w:rsidR="002A552B" w:rsidRPr="002A552B" w:rsidTr="00E430E1">
        <w:trPr>
          <w:jc w:val="center"/>
        </w:trPr>
        <w:tc>
          <w:tcPr>
            <w:tcW w:w="1696" w:type="dxa"/>
            <w:tcBorders>
              <w:top w:val="nil"/>
            </w:tcBorders>
            <w:shd w:val="clear" w:color="auto" w:fill="auto"/>
          </w:tcPr>
          <w:p w:rsidR="002A552B" w:rsidRPr="002A552B" w:rsidRDefault="002A552B" w:rsidP="002A552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
        </w:tc>
        <w:tc>
          <w:tcPr>
            <w:tcW w:w="1701" w:type="dxa"/>
            <w:tcBorders>
              <w:top w:val="nil"/>
            </w:tcBorders>
            <w:shd w:val="clear" w:color="auto" w:fill="auto"/>
          </w:tcPr>
          <w:p w:rsidR="002A552B" w:rsidRPr="002A552B" w:rsidRDefault="002A552B" w:rsidP="002A552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
        </w:tc>
        <w:tc>
          <w:tcPr>
            <w:tcW w:w="2835" w:type="dxa"/>
            <w:shd w:val="clear" w:color="auto" w:fill="auto"/>
          </w:tcPr>
          <w:p w:rsidR="002A552B" w:rsidRPr="002A552B" w:rsidRDefault="002A552B" w:rsidP="002A552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A552B">
              <w:rPr>
                <w:rFonts w:ascii="Arial" w:eastAsia="Times New Roman" w:hAnsi="Arial"/>
                <w:b/>
                <w:sz w:val="18"/>
                <w:lang w:eastAsia="ko-KR"/>
              </w:rPr>
              <w:t>Known NR cell</w:t>
            </w:r>
          </w:p>
        </w:tc>
        <w:tc>
          <w:tcPr>
            <w:tcW w:w="3411" w:type="dxa"/>
          </w:tcPr>
          <w:p w:rsidR="002A552B" w:rsidRPr="002A552B" w:rsidRDefault="002A552B" w:rsidP="002A552B">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A552B">
              <w:rPr>
                <w:rFonts w:ascii="Arial" w:eastAsia="Times New Roman" w:hAnsi="Arial"/>
                <w:b/>
                <w:sz w:val="18"/>
                <w:lang w:eastAsia="ko-KR"/>
              </w:rPr>
              <w:t>Unknown NR cell</w:t>
            </w:r>
          </w:p>
        </w:tc>
      </w:tr>
      <w:tr w:rsidR="002A552B" w:rsidRPr="002A552B" w:rsidTr="00E430E1">
        <w:trPr>
          <w:jc w:val="center"/>
        </w:trPr>
        <w:tc>
          <w:tcPr>
            <w:tcW w:w="1696" w:type="dxa"/>
          </w:tcPr>
          <w:p w:rsidR="002A552B" w:rsidRPr="002A552B" w:rsidRDefault="002A552B" w:rsidP="002A552B">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A552B">
              <w:rPr>
                <w:rFonts w:ascii="Arial" w:eastAsia="Times New Roman" w:hAnsi="Arial" w:cs="Arial" w:hint="eastAsia"/>
                <w:sz w:val="18"/>
                <w:lang w:eastAsia="ko-KR"/>
              </w:rPr>
              <w:t>≥</w:t>
            </w:r>
            <w:r w:rsidRPr="002A552B">
              <w:rPr>
                <w:rFonts w:ascii="Arial" w:eastAsia="Times New Roman" w:hAnsi="Arial" w:cs="Arial"/>
                <w:sz w:val="18"/>
                <w:lang w:eastAsia="ko-KR"/>
              </w:rPr>
              <w:t xml:space="preserve"> </w:t>
            </w:r>
            <w:r w:rsidRPr="002A552B">
              <w:rPr>
                <w:rFonts w:ascii="Arial" w:eastAsia="Times New Roman" w:hAnsi="Arial"/>
                <w:sz w:val="18"/>
                <w:lang w:eastAsia="ko-KR"/>
              </w:rPr>
              <w:t>-8</w:t>
            </w:r>
          </w:p>
        </w:tc>
        <w:tc>
          <w:tcPr>
            <w:tcW w:w="1701" w:type="dxa"/>
            <w:shd w:val="clear" w:color="auto" w:fill="auto"/>
          </w:tcPr>
          <w:p w:rsidR="002A552B" w:rsidRPr="002A552B" w:rsidRDefault="002A552B" w:rsidP="002A552B">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2A552B">
              <w:rPr>
                <w:rFonts w:ascii="Arial" w:eastAsia="Times New Roman" w:hAnsi="Arial"/>
                <w:sz w:val="18"/>
                <w:lang w:eastAsia="ko-KR"/>
              </w:rPr>
              <w:t>FR1</w:t>
            </w:r>
          </w:p>
        </w:tc>
        <w:tc>
          <w:tcPr>
            <w:tcW w:w="2835" w:type="dxa"/>
            <w:shd w:val="clear" w:color="auto" w:fill="auto"/>
          </w:tcPr>
          <w:p w:rsidR="002A552B" w:rsidRPr="002A552B" w:rsidRDefault="002A552B" w:rsidP="002A552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A552B">
              <w:rPr>
                <w:rFonts w:ascii="Arial" w:eastAsia="Times New Roman" w:hAnsi="Arial"/>
                <w:sz w:val="18"/>
                <w:lang w:eastAsia="zh-CN"/>
              </w:rPr>
              <w:t xml:space="preserve">MAX (200 </w:t>
            </w:r>
            <w:proofErr w:type="spellStart"/>
            <w:r w:rsidRPr="002A552B">
              <w:rPr>
                <w:rFonts w:ascii="Arial" w:eastAsia="Times New Roman" w:hAnsi="Arial"/>
                <w:sz w:val="18"/>
                <w:lang w:eastAsia="zh-CN"/>
              </w:rPr>
              <w:t>ms</w:t>
            </w:r>
            <w:proofErr w:type="spellEnd"/>
            <w:r w:rsidRPr="002A552B">
              <w:rPr>
                <w:rFonts w:ascii="Arial" w:eastAsia="Times New Roman" w:hAnsi="Arial"/>
                <w:sz w:val="18"/>
                <w:lang w:eastAsia="zh-CN"/>
              </w:rPr>
              <w:t>, 6 x T</w:t>
            </w:r>
            <w:r w:rsidRPr="002A552B">
              <w:rPr>
                <w:rFonts w:ascii="Arial" w:eastAsia="Times New Roman" w:hAnsi="Arial"/>
                <w:sz w:val="18"/>
                <w:vertAlign w:val="subscript"/>
                <w:lang w:eastAsia="zh-CN"/>
              </w:rPr>
              <w:t>SMTC, i</w:t>
            </w:r>
            <w:r w:rsidRPr="002A552B">
              <w:rPr>
                <w:rFonts w:ascii="Arial" w:eastAsia="Times New Roman" w:hAnsi="Arial"/>
                <w:sz w:val="18"/>
                <w:lang w:eastAsia="zh-CN"/>
              </w:rPr>
              <w:t>)</w:t>
            </w:r>
          </w:p>
        </w:tc>
        <w:tc>
          <w:tcPr>
            <w:tcW w:w="3411" w:type="dxa"/>
            <w:shd w:val="clear" w:color="auto" w:fill="auto"/>
          </w:tcPr>
          <w:p w:rsidR="002A552B" w:rsidRPr="002A552B" w:rsidRDefault="0079704B" w:rsidP="0079704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spellStart"/>
            <w:r w:rsidRPr="0079704B">
              <w:rPr>
                <w:rFonts w:ascii="Arial" w:eastAsia="Times New Roman" w:hAnsi="Arial"/>
                <w:sz w:val="18"/>
                <w:lang w:eastAsia="zh-CN"/>
              </w:rPr>
              <w:t>K_satellite</w:t>
            </w:r>
            <w:proofErr w:type="spellEnd"/>
            <w:r>
              <w:rPr>
                <w:rFonts w:ascii="Arial" w:eastAsia="Times New Roman" w:hAnsi="Arial"/>
                <w:sz w:val="18"/>
                <w:lang w:eastAsia="zh-CN"/>
              </w:rPr>
              <w:t xml:space="preserve"> * </w:t>
            </w:r>
            <w:r w:rsidR="002A552B" w:rsidRPr="002A552B">
              <w:rPr>
                <w:rFonts w:ascii="Arial" w:eastAsia="Times New Roman" w:hAnsi="Arial"/>
                <w:sz w:val="18"/>
                <w:lang w:eastAsia="zh-CN"/>
              </w:rPr>
              <w:t xml:space="preserve">MAX (800 </w:t>
            </w:r>
            <w:proofErr w:type="spellStart"/>
            <w:r w:rsidR="002A552B" w:rsidRPr="002A552B">
              <w:rPr>
                <w:rFonts w:ascii="Arial" w:eastAsia="Times New Roman" w:hAnsi="Arial"/>
                <w:sz w:val="18"/>
                <w:lang w:eastAsia="zh-CN"/>
              </w:rPr>
              <w:t>ms</w:t>
            </w:r>
            <w:proofErr w:type="spellEnd"/>
            <w:r w:rsidR="002A552B" w:rsidRPr="002A552B">
              <w:rPr>
                <w:rFonts w:ascii="Arial" w:eastAsia="Times New Roman" w:hAnsi="Arial"/>
                <w:sz w:val="18"/>
                <w:lang w:eastAsia="zh-CN"/>
              </w:rPr>
              <w:t xml:space="preserve">, </w:t>
            </w:r>
            <w:r>
              <w:rPr>
                <w:rFonts w:ascii="Arial" w:eastAsia="Times New Roman" w:hAnsi="Arial"/>
                <w:sz w:val="18"/>
                <w:lang w:eastAsia="zh-CN"/>
              </w:rPr>
              <w:t>13</w:t>
            </w:r>
            <w:r w:rsidR="002A552B" w:rsidRPr="002A552B">
              <w:rPr>
                <w:rFonts w:ascii="Arial" w:eastAsia="Times New Roman" w:hAnsi="Arial"/>
                <w:sz w:val="18"/>
                <w:lang w:eastAsia="zh-CN"/>
              </w:rPr>
              <w:t xml:space="preserve"> x T</w:t>
            </w:r>
            <w:r w:rsidR="002A552B" w:rsidRPr="002A552B">
              <w:rPr>
                <w:rFonts w:ascii="Arial" w:eastAsia="Times New Roman" w:hAnsi="Arial"/>
                <w:sz w:val="18"/>
                <w:vertAlign w:val="subscript"/>
                <w:lang w:eastAsia="zh-CN"/>
              </w:rPr>
              <w:t>SMTC, i</w:t>
            </w:r>
            <w:r w:rsidR="002A552B" w:rsidRPr="002A552B">
              <w:rPr>
                <w:rFonts w:ascii="Arial" w:eastAsia="Times New Roman" w:hAnsi="Arial"/>
                <w:sz w:val="18"/>
                <w:lang w:eastAsia="zh-CN"/>
              </w:rPr>
              <w:t>)</w:t>
            </w:r>
          </w:p>
        </w:tc>
      </w:tr>
      <w:tr w:rsidR="002A552B" w:rsidRPr="002A552B" w:rsidTr="00E430E1">
        <w:trPr>
          <w:jc w:val="center"/>
        </w:trPr>
        <w:tc>
          <w:tcPr>
            <w:tcW w:w="1696" w:type="dxa"/>
          </w:tcPr>
          <w:p w:rsidR="002A552B" w:rsidRPr="002A552B" w:rsidRDefault="002A552B" w:rsidP="002A552B">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A552B">
              <w:rPr>
                <w:rFonts w:ascii="Arial" w:eastAsia="Times New Roman" w:hAnsi="Arial"/>
                <w:sz w:val="18"/>
                <w:lang w:eastAsia="ko-KR"/>
              </w:rPr>
              <w:t>&lt; -8</w:t>
            </w:r>
          </w:p>
        </w:tc>
        <w:tc>
          <w:tcPr>
            <w:tcW w:w="1701" w:type="dxa"/>
            <w:shd w:val="clear" w:color="auto" w:fill="auto"/>
          </w:tcPr>
          <w:p w:rsidR="002A552B" w:rsidRPr="002A552B" w:rsidRDefault="002A552B" w:rsidP="002A552B">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2A552B">
              <w:rPr>
                <w:rFonts w:ascii="Arial" w:eastAsia="Times New Roman" w:hAnsi="Arial"/>
                <w:sz w:val="18"/>
                <w:lang w:eastAsia="ko-KR"/>
              </w:rPr>
              <w:t>FR1</w:t>
            </w:r>
          </w:p>
        </w:tc>
        <w:tc>
          <w:tcPr>
            <w:tcW w:w="2835" w:type="dxa"/>
            <w:shd w:val="clear" w:color="auto" w:fill="auto"/>
          </w:tcPr>
          <w:p w:rsidR="002A552B" w:rsidRPr="002A552B" w:rsidRDefault="002A552B" w:rsidP="002A552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2A552B">
              <w:rPr>
                <w:rFonts w:ascii="Arial" w:eastAsia="Times New Roman" w:hAnsi="Arial"/>
                <w:sz w:val="18"/>
                <w:lang w:eastAsia="zh-CN"/>
              </w:rPr>
              <w:t>N/A</w:t>
            </w:r>
          </w:p>
        </w:tc>
        <w:tc>
          <w:tcPr>
            <w:tcW w:w="3411" w:type="dxa"/>
            <w:shd w:val="clear" w:color="auto" w:fill="auto"/>
          </w:tcPr>
          <w:p w:rsidR="002A552B" w:rsidRPr="002A552B" w:rsidRDefault="0079704B" w:rsidP="002A552B">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Pr>
                <w:rFonts w:ascii="Arial" w:eastAsia="Times New Roman" w:hAnsi="Arial"/>
                <w:sz w:val="18"/>
                <w:lang w:eastAsia="zh-CN"/>
              </w:rPr>
              <w:t>[6400]</w:t>
            </w:r>
            <w:r w:rsidR="002A552B" w:rsidRPr="002A552B">
              <w:rPr>
                <w:rFonts w:ascii="Arial" w:eastAsia="Times New Roman" w:hAnsi="Arial"/>
                <w:sz w:val="18"/>
                <w:vertAlign w:val="superscript"/>
                <w:lang w:eastAsia="zh-CN"/>
              </w:rPr>
              <w:t>Note1</w:t>
            </w:r>
          </w:p>
        </w:tc>
      </w:tr>
      <w:tr w:rsidR="002A552B" w:rsidRPr="002A552B" w:rsidTr="00E430E1">
        <w:trPr>
          <w:jc w:val="center"/>
        </w:trPr>
        <w:tc>
          <w:tcPr>
            <w:tcW w:w="9643" w:type="dxa"/>
            <w:gridSpan w:val="4"/>
          </w:tcPr>
          <w:p w:rsidR="002A552B" w:rsidRDefault="002A552B" w:rsidP="00C553D7">
            <w:pPr>
              <w:keepNext/>
              <w:keepLines/>
              <w:overflowPunct w:val="0"/>
              <w:autoSpaceDE w:val="0"/>
              <w:autoSpaceDN w:val="0"/>
              <w:adjustRightInd w:val="0"/>
              <w:spacing w:beforeLines="0" w:before="0" w:afterLines="0" w:after="0"/>
              <w:jc w:val="both"/>
              <w:textAlignment w:val="baseline"/>
              <w:rPr>
                <w:rFonts w:ascii="Arial" w:eastAsia="Times New Roman" w:hAnsi="Arial"/>
                <w:sz w:val="18"/>
                <w:lang w:eastAsia="ko-KR"/>
              </w:rPr>
            </w:pPr>
            <w:r w:rsidRPr="002A552B">
              <w:rPr>
                <w:rFonts w:ascii="Arial" w:eastAsia="Times New Roman" w:hAnsi="Arial"/>
                <w:sz w:val="18"/>
                <w:lang w:eastAsia="ko-KR"/>
              </w:rPr>
              <w:t>Note 1:</w:t>
            </w:r>
            <w:r w:rsidRPr="002A552B">
              <w:rPr>
                <w:rFonts w:ascii="Arial" w:eastAsia="Times New Roman" w:hAnsi="Arial"/>
                <w:sz w:val="18"/>
                <w:lang w:eastAsia="en-GB"/>
              </w:rPr>
              <w:tab/>
            </w:r>
            <w:r w:rsidRPr="002A552B">
              <w:rPr>
                <w:rFonts w:ascii="Arial" w:eastAsia="Times New Roman" w:hAnsi="Arial"/>
                <w:sz w:val="18"/>
                <w:lang w:eastAsia="ko-KR"/>
              </w:rPr>
              <w:t xml:space="preserve">The UE is not required to successfully identify a cell on any NR frequency layer when </w:t>
            </w:r>
            <w:proofErr w:type="spellStart"/>
            <w:r w:rsidRPr="002A552B">
              <w:rPr>
                <w:rFonts w:ascii="Arial" w:eastAsia="Times New Roman" w:hAnsi="Arial"/>
                <w:sz w:val="18"/>
                <w:lang w:eastAsia="ko-KR"/>
              </w:rPr>
              <w:t>T</w:t>
            </w:r>
            <w:r w:rsidRPr="002A552B">
              <w:rPr>
                <w:rFonts w:ascii="Arial" w:eastAsia="Times New Roman" w:hAnsi="Arial"/>
                <w:sz w:val="18"/>
                <w:vertAlign w:val="subscript"/>
                <w:lang w:eastAsia="ko-KR"/>
              </w:rPr>
              <w:t>SMTC</w:t>
            </w:r>
            <w:proofErr w:type="gramStart"/>
            <w:r w:rsidRPr="002A552B">
              <w:rPr>
                <w:rFonts w:ascii="Arial" w:eastAsia="Times New Roman" w:hAnsi="Arial"/>
                <w:sz w:val="18"/>
                <w:vertAlign w:val="subscript"/>
                <w:lang w:eastAsia="ko-KR"/>
              </w:rPr>
              <w:t>,i</w:t>
            </w:r>
            <w:proofErr w:type="spellEnd"/>
            <w:proofErr w:type="gramEnd"/>
            <w:r w:rsidRPr="002A552B">
              <w:rPr>
                <w:rFonts w:ascii="Arial" w:eastAsia="Times New Roman" w:hAnsi="Arial"/>
                <w:sz w:val="18"/>
                <w:lang w:eastAsia="ko-KR"/>
              </w:rPr>
              <w:t xml:space="preserve"> &gt; 20 </w:t>
            </w:r>
            <w:proofErr w:type="spellStart"/>
            <w:r w:rsidRPr="002A552B">
              <w:rPr>
                <w:rFonts w:ascii="Arial" w:eastAsia="Times New Roman" w:hAnsi="Arial"/>
                <w:sz w:val="18"/>
                <w:lang w:eastAsia="ko-KR"/>
              </w:rPr>
              <w:t>ms</w:t>
            </w:r>
            <w:proofErr w:type="spellEnd"/>
            <w:r w:rsidRPr="002A552B">
              <w:rPr>
                <w:rFonts w:ascii="Arial" w:eastAsia="Times New Roman" w:hAnsi="Arial"/>
                <w:sz w:val="18"/>
                <w:lang w:eastAsia="ko-KR"/>
              </w:rPr>
              <w:t xml:space="preserve"> and serving cell SSB </w:t>
            </w:r>
            <w:proofErr w:type="spellStart"/>
            <w:r w:rsidRPr="002A552B">
              <w:rPr>
                <w:rFonts w:ascii="Arial" w:eastAsia="Times New Roman" w:hAnsi="Arial"/>
                <w:sz w:val="18"/>
                <w:lang w:eastAsia="ko-KR"/>
              </w:rPr>
              <w:t>Ês</w:t>
            </w:r>
            <w:proofErr w:type="spellEnd"/>
            <w:r w:rsidRPr="002A552B">
              <w:rPr>
                <w:rFonts w:ascii="Arial" w:eastAsia="Times New Roman" w:hAnsi="Arial"/>
                <w:sz w:val="18"/>
                <w:lang w:eastAsia="ko-KR"/>
              </w:rPr>
              <w:t>/</w:t>
            </w:r>
            <w:proofErr w:type="spellStart"/>
            <w:r w:rsidRPr="002A552B">
              <w:rPr>
                <w:rFonts w:ascii="Arial" w:eastAsia="Times New Roman" w:hAnsi="Arial"/>
                <w:sz w:val="18"/>
                <w:lang w:eastAsia="ko-KR"/>
              </w:rPr>
              <w:t>Iot</w:t>
            </w:r>
            <w:proofErr w:type="spellEnd"/>
            <w:r w:rsidRPr="002A552B">
              <w:rPr>
                <w:rFonts w:ascii="Arial" w:eastAsia="Times New Roman" w:hAnsi="Arial"/>
                <w:sz w:val="18"/>
                <w:lang w:eastAsia="ko-KR"/>
              </w:rPr>
              <w:t xml:space="preserve"> &lt; -8 </w:t>
            </w:r>
            <w:proofErr w:type="spellStart"/>
            <w:r w:rsidRPr="002A552B">
              <w:rPr>
                <w:rFonts w:ascii="Arial" w:eastAsia="Times New Roman" w:hAnsi="Arial"/>
                <w:sz w:val="18"/>
                <w:lang w:eastAsia="ko-KR"/>
              </w:rPr>
              <w:t>dB.</w:t>
            </w:r>
            <w:proofErr w:type="spellEnd"/>
          </w:p>
          <w:p w:rsidR="0079704B" w:rsidRPr="002A552B" w:rsidRDefault="0079704B" w:rsidP="00C553D7">
            <w:pPr>
              <w:keepNext/>
              <w:keepLines/>
              <w:overflowPunct w:val="0"/>
              <w:autoSpaceDE w:val="0"/>
              <w:autoSpaceDN w:val="0"/>
              <w:adjustRightInd w:val="0"/>
              <w:spacing w:beforeLines="0" w:before="0" w:afterLines="0" w:after="0"/>
              <w:jc w:val="both"/>
              <w:textAlignment w:val="baseline"/>
              <w:rPr>
                <w:rFonts w:ascii="Arial" w:eastAsia="Times New Roman" w:hAnsi="Arial"/>
                <w:sz w:val="18"/>
                <w:lang w:eastAsia="ko-KR"/>
              </w:rPr>
            </w:pPr>
            <w:r w:rsidRPr="003512A7">
              <w:rPr>
                <w:rFonts w:ascii="Arial" w:eastAsia="Times New Roman" w:hAnsi="Arial"/>
                <w:sz w:val="18"/>
                <w:lang w:eastAsia="ko-KR"/>
              </w:rPr>
              <w:t xml:space="preserve">Note </w:t>
            </w:r>
            <w:r>
              <w:rPr>
                <w:rFonts w:ascii="Arial" w:eastAsia="Times New Roman" w:hAnsi="Arial"/>
                <w:sz w:val="18"/>
                <w:lang w:eastAsia="ko-KR"/>
              </w:rPr>
              <w:t>2</w:t>
            </w:r>
            <w:r w:rsidRPr="003512A7">
              <w:rPr>
                <w:rFonts w:ascii="Arial" w:eastAsia="Times New Roman" w:hAnsi="Arial"/>
                <w:sz w:val="18"/>
                <w:lang w:eastAsia="ko-KR"/>
              </w:rPr>
              <w:t>:</w:t>
            </w:r>
            <w:r w:rsidRPr="003512A7">
              <w:rPr>
                <w:rFonts w:ascii="Arial" w:eastAsia="Times New Roman" w:hAnsi="Arial"/>
                <w:sz w:val="18"/>
                <w:lang w:eastAsia="en-GB"/>
              </w:rPr>
              <w:tab/>
            </w:r>
            <w:proofErr w:type="spellStart"/>
            <w:r w:rsidRPr="0079704B">
              <w:rPr>
                <w:rFonts w:ascii="Arial" w:eastAsia="Times New Roman" w:hAnsi="Arial"/>
                <w:sz w:val="18"/>
                <w:lang w:eastAsia="zh-CN"/>
              </w:rPr>
              <w:t>K_satellite</w:t>
            </w:r>
            <w:proofErr w:type="spellEnd"/>
            <w:r>
              <w:rPr>
                <w:rFonts w:ascii="Arial" w:eastAsia="Times New Roman" w:hAnsi="Arial"/>
                <w:sz w:val="18"/>
                <w:lang w:eastAsia="en-GB"/>
              </w:rPr>
              <w:t xml:space="preserve"> </w:t>
            </w:r>
            <w:r>
              <w:rPr>
                <w:rFonts w:ascii="Arial" w:eastAsia="Times New Roman" w:hAnsi="Arial"/>
                <w:sz w:val="18"/>
                <w:lang w:eastAsia="ko-KR"/>
              </w:rPr>
              <w:t xml:space="preserve">is defined in clause </w:t>
            </w:r>
            <w:r w:rsidRPr="0079704B">
              <w:rPr>
                <w:rFonts w:ascii="Arial" w:eastAsia="Times New Roman" w:hAnsi="Arial"/>
                <w:sz w:val="18"/>
                <w:lang w:eastAsia="ko-KR"/>
              </w:rPr>
              <w:t>9.3C.4</w:t>
            </w:r>
            <w:r>
              <w:rPr>
                <w:rFonts w:ascii="Arial" w:eastAsia="Times New Roman" w:hAnsi="Arial"/>
                <w:sz w:val="18"/>
                <w:lang w:eastAsia="ko-KR"/>
              </w:rPr>
              <w:t>.</w:t>
            </w:r>
          </w:p>
        </w:tc>
      </w:tr>
    </w:tbl>
    <w:p w:rsidR="002A552B" w:rsidRPr="00C94C58" w:rsidRDefault="002A552B" w:rsidP="00C94C58">
      <w:pPr>
        <w:spacing w:before="120" w:after="120"/>
        <w:rPr>
          <w:rFonts w:eastAsiaTheme="minorEastAsia"/>
          <w:lang w:eastAsia="zh-CN"/>
        </w:rPr>
      </w:pPr>
    </w:p>
    <w:p w:rsidR="00C94C58" w:rsidRDefault="00C94C58" w:rsidP="00C94C58">
      <w:pPr>
        <w:pStyle w:val="2"/>
        <w:rPr>
          <w:lang w:eastAsia="zh-CN"/>
        </w:rPr>
      </w:pPr>
      <w:r>
        <w:rPr>
          <w:lang w:eastAsia="zh-CN"/>
        </w:rPr>
        <w:t>Re-direction</w:t>
      </w:r>
    </w:p>
    <w:p w:rsidR="00E430E1" w:rsidRDefault="00E430E1" w:rsidP="00E430E1">
      <w:pPr>
        <w:spacing w:before="120" w:after="120"/>
        <w:rPr>
          <w:rFonts w:eastAsiaTheme="minorEastAsia"/>
          <w:lang w:eastAsia="zh-CN"/>
        </w:rPr>
      </w:pPr>
      <w:r>
        <w:rPr>
          <w:rFonts w:eastAsiaTheme="minorEastAsia"/>
          <w:lang w:eastAsia="zh-CN"/>
        </w:rPr>
        <w:t>In the latest 38.133 the exact requirements for RRC r</w:t>
      </w:r>
      <w:r w:rsidRPr="003512A7">
        <w:rPr>
          <w:rFonts w:eastAsiaTheme="minorEastAsia"/>
          <w:lang w:eastAsia="zh-CN"/>
        </w:rPr>
        <w:t>e-</w:t>
      </w:r>
      <w:r>
        <w:rPr>
          <w:rFonts w:eastAsiaTheme="minorEastAsia"/>
          <w:lang w:eastAsia="zh-CN"/>
        </w:rPr>
        <w:t>direction is TBD. RAN4 needs to discuss and agree on the values to complete the requirements.</w:t>
      </w:r>
    </w:p>
    <w:p w:rsidR="00E430E1" w:rsidRPr="00E430E1" w:rsidRDefault="00E430E1" w:rsidP="00E430E1">
      <w:pPr>
        <w:keepNext/>
        <w:keepLines/>
        <w:overflowPunct w:val="0"/>
        <w:autoSpaceDE w:val="0"/>
        <w:autoSpaceDN w:val="0"/>
        <w:adjustRightInd w:val="0"/>
        <w:spacing w:beforeLines="0" w:before="60" w:afterLines="0" w:after="180"/>
        <w:textAlignment w:val="baseline"/>
        <w:rPr>
          <w:rFonts w:ascii="Arial" w:eastAsia="Times New Roman" w:hAnsi="Arial"/>
          <w:b/>
          <w:sz w:val="20"/>
          <w:lang w:eastAsia="en-GB"/>
        </w:rPr>
      </w:pPr>
      <w:r w:rsidRPr="00E430E1">
        <w:rPr>
          <w:rFonts w:ascii="Arial" w:eastAsia="Times New Roman" w:hAnsi="Arial"/>
          <w:b/>
          <w:sz w:val="20"/>
          <w:lang w:eastAsia="en-GB"/>
        </w:rPr>
        <w:t>Table 6.2</w:t>
      </w:r>
      <w:r w:rsidRPr="00E430E1">
        <w:rPr>
          <w:rFonts w:ascii="Arial" w:eastAsia="Times New Roman" w:hAnsi="Arial" w:hint="eastAsia"/>
          <w:b/>
          <w:sz w:val="20"/>
          <w:lang w:eastAsia="zh-CN"/>
        </w:rPr>
        <w:t>C</w:t>
      </w:r>
      <w:r w:rsidRPr="00E430E1">
        <w:rPr>
          <w:rFonts w:ascii="Arial" w:eastAsia="Times New Roman" w:hAnsi="Arial"/>
          <w:b/>
          <w:sz w:val="20"/>
          <w:lang w:eastAsia="en-GB"/>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E430E1" w:rsidRPr="00E430E1" w:rsidTr="00E430E1">
        <w:trPr>
          <w:jc w:val="center"/>
        </w:trPr>
        <w:tc>
          <w:tcPr>
            <w:tcW w:w="3670" w:type="dxa"/>
            <w:tcBorders>
              <w:top w:val="single" w:sz="4" w:space="0" w:color="auto"/>
              <w:left w:val="single" w:sz="4" w:space="0" w:color="auto"/>
              <w:bottom w:val="single" w:sz="4" w:space="0" w:color="auto"/>
              <w:right w:val="single" w:sz="4" w:space="0" w:color="auto"/>
            </w:tcBorders>
            <w:hideMark/>
          </w:tcPr>
          <w:p w:rsidR="00E430E1" w:rsidRPr="00E430E1" w:rsidRDefault="00E430E1"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E430E1">
              <w:rPr>
                <w:rFonts w:ascii="Arial" w:eastAsia="Times New Roman"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rsidR="00E430E1" w:rsidRPr="00E430E1" w:rsidRDefault="00E430E1"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E430E1">
              <w:rPr>
                <w:rFonts w:ascii="Arial" w:eastAsia="Times New Roman" w:hAnsi="Arial"/>
                <w:b/>
                <w:sz w:val="18"/>
                <w:lang w:eastAsia="ko-KR"/>
              </w:rPr>
              <w:t>T</w:t>
            </w:r>
            <w:r w:rsidRPr="00E430E1">
              <w:rPr>
                <w:rFonts w:ascii="Arial" w:eastAsia="Times New Roman" w:hAnsi="Arial"/>
                <w:b/>
                <w:sz w:val="18"/>
                <w:vertAlign w:val="subscript"/>
                <w:lang w:eastAsia="ko-KR"/>
              </w:rPr>
              <w:t>identify</w:t>
            </w:r>
            <w:proofErr w:type="spellEnd"/>
            <w:r w:rsidRPr="00E430E1">
              <w:rPr>
                <w:rFonts w:ascii="Arial" w:eastAsia="Times New Roman" w:hAnsi="Arial"/>
                <w:b/>
                <w:sz w:val="18"/>
                <w:vertAlign w:val="subscript"/>
                <w:lang w:eastAsia="ko-KR"/>
              </w:rPr>
              <w:t>-NR</w:t>
            </w:r>
          </w:p>
        </w:tc>
      </w:tr>
      <w:tr w:rsidR="00E430E1" w:rsidRPr="00E430E1" w:rsidTr="00E430E1">
        <w:trPr>
          <w:jc w:val="center"/>
        </w:trPr>
        <w:tc>
          <w:tcPr>
            <w:tcW w:w="3670" w:type="dxa"/>
            <w:tcBorders>
              <w:top w:val="single" w:sz="4" w:space="0" w:color="auto"/>
              <w:left w:val="single" w:sz="4" w:space="0" w:color="auto"/>
              <w:bottom w:val="single" w:sz="4" w:space="0" w:color="auto"/>
              <w:right w:val="single" w:sz="4" w:space="0" w:color="auto"/>
            </w:tcBorders>
            <w:hideMark/>
          </w:tcPr>
          <w:p w:rsidR="00E430E1" w:rsidRPr="00E430E1" w:rsidRDefault="00E430E1" w:rsidP="00E430E1">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E430E1">
              <w:rPr>
                <w:rFonts w:ascii="Arial" w:eastAsia="Times New Roman"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E430E1" w:rsidRPr="00E430E1" w:rsidRDefault="00E430E1"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E430E1">
              <w:rPr>
                <w:rFonts w:ascii="Arial" w:eastAsia="Times New Roman" w:hAnsi="Arial" w:hint="eastAsia"/>
                <w:sz w:val="18"/>
                <w:lang w:eastAsia="zh-CN"/>
              </w:rPr>
              <w:t>TBD</w:t>
            </w:r>
          </w:p>
        </w:tc>
      </w:tr>
      <w:tr w:rsidR="00E430E1" w:rsidRPr="00E430E1" w:rsidTr="00E430E1">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E430E1" w:rsidRPr="00E430E1" w:rsidRDefault="00E430E1" w:rsidP="00E430E1">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szCs w:val="18"/>
                <w:lang w:eastAsia="ko-KR"/>
              </w:rPr>
            </w:pPr>
            <w:r w:rsidRPr="00E430E1">
              <w:rPr>
                <w:rFonts w:ascii="Arial" w:eastAsia="Times New Roman" w:hAnsi="Arial"/>
                <w:sz w:val="18"/>
                <w:lang w:eastAsia="en-GB"/>
              </w:rPr>
              <w:t>Note:</w:t>
            </w:r>
            <w:r w:rsidRPr="00E430E1">
              <w:rPr>
                <w:rFonts w:ascii="Arial" w:eastAsia="Times New Roman" w:hAnsi="Arial"/>
                <w:sz w:val="18"/>
                <w:lang w:val="en-US" w:eastAsia="zh-CN"/>
              </w:rPr>
              <w:tab/>
            </w:r>
            <w:r w:rsidRPr="00E430E1">
              <w:rPr>
                <w:rFonts w:ascii="Arial" w:eastAsia="Times New Roman" w:hAnsi="Arial"/>
                <w:sz w:val="18"/>
                <w:lang w:eastAsia="en-GB"/>
              </w:rPr>
              <w:t xml:space="preserve">If the UE has been provided with higher layer </w:t>
            </w:r>
            <w:proofErr w:type="spellStart"/>
            <w:r w:rsidRPr="00E430E1">
              <w:rPr>
                <w:rFonts w:ascii="Arial" w:eastAsia="Times New Roman" w:hAnsi="Arial"/>
                <w:sz w:val="18"/>
                <w:lang w:eastAsia="en-GB"/>
              </w:rPr>
              <w:t>signaling</w:t>
            </w:r>
            <w:proofErr w:type="spellEnd"/>
            <w:r w:rsidRPr="00E430E1">
              <w:rPr>
                <w:rFonts w:ascii="Arial" w:eastAsia="Times New Roman" w:hAnsi="Arial"/>
                <w:sz w:val="18"/>
                <w:lang w:eastAsia="en-GB"/>
              </w:rPr>
              <w:t xml:space="preserve"> of </w:t>
            </w:r>
            <w:r w:rsidRPr="00E430E1">
              <w:rPr>
                <w:rFonts w:ascii="Arial" w:eastAsia="Times New Roman" w:hAnsi="Arial"/>
                <w:i/>
                <w:sz w:val="18"/>
                <w:lang w:eastAsia="en-GB"/>
              </w:rPr>
              <w:t>smtc2</w:t>
            </w:r>
            <w:r w:rsidRPr="00E430E1">
              <w:rPr>
                <w:rFonts w:ascii="Arial" w:eastAsia="Times New Roman" w:hAnsi="Arial"/>
                <w:b/>
                <w:sz w:val="18"/>
                <w:lang w:eastAsia="en-GB"/>
              </w:rPr>
              <w:t xml:space="preserve"> </w:t>
            </w:r>
            <w:r w:rsidRPr="00E430E1">
              <w:rPr>
                <w:rFonts w:ascii="Arial" w:eastAsia="Times New Roman" w:hAnsi="Arial"/>
                <w:sz w:val="18"/>
                <w:lang w:eastAsia="en-GB"/>
              </w:rPr>
              <w:t xml:space="preserve">specified in TS 38.331 [2] prior to the redirection command, </w:t>
            </w:r>
            <w:proofErr w:type="spellStart"/>
            <w:r w:rsidRPr="00E430E1">
              <w:rPr>
                <w:rFonts w:ascii="Arial" w:eastAsia="Times New Roman" w:hAnsi="Arial"/>
                <w:sz w:val="20"/>
                <w:lang w:eastAsia="en-GB"/>
              </w:rPr>
              <w:t>T</w:t>
            </w:r>
            <w:r w:rsidRPr="00E430E1">
              <w:rPr>
                <w:rFonts w:ascii="Arial" w:eastAsia="Times New Roman" w:hAnsi="Arial"/>
                <w:sz w:val="20"/>
                <w:vertAlign w:val="subscript"/>
                <w:lang w:eastAsia="en-GB"/>
              </w:rPr>
              <w:t>rs</w:t>
            </w:r>
            <w:proofErr w:type="spellEnd"/>
            <w:r w:rsidRPr="00E430E1">
              <w:rPr>
                <w:rFonts w:ascii="Arial" w:eastAsia="Times New Roman" w:hAnsi="Arial"/>
                <w:sz w:val="18"/>
                <w:lang w:eastAsia="en-GB"/>
              </w:rPr>
              <w:t xml:space="preserve"> follows </w:t>
            </w:r>
            <w:r w:rsidRPr="00E430E1">
              <w:rPr>
                <w:rFonts w:ascii="Arial" w:eastAsia="Times New Roman" w:hAnsi="Arial"/>
                <w:i/>
                <w:sz w:val="18"/>
                <w:lang w:eastAsia="en-GB"/>
              </w:rPr>
              <w:t>smtc1</w:t>
            </w:r>
            <w:r w:rsidRPr="00E430E1">
              <w:rPr>
                <w:rFonts w:ascii="Arial" w:eastAsia="Times New Roman" w:hAnsi="Arial"/>
                <w:sz w:val="18"/>
                <w:lang w:eastAsia="en-GB"/>
              </w:rPr>
              <w:t xml:space="preserve"> or </w:t>
            </w:r>
            <w:r w:rsidRPr="00E430E1">
              <w:rPr>
                <w:rFonts w:ascii="Arial" w:eastAsia="Times New Roman" w:hAnsi="Arial"/>
                <w:i/>
                <w:sz w:val="18"/>
                <w:lang w:eastAsia="en-GB"/>
              </w:rPr>
              <w:t>smtc2</w:t>
            </w:r>
            <w:r w:rsidRPr="00E430E1">
              <w:rPr>
                <w:rFonts w:ascii="Arial" w:eastAsia="Times New Roman" w:hAnsi="Arial"/>
                <w:sz w:val="18"/>
                <w:lang w:eastAsia="en-GB"/>
              </w:rPr>
              <w:t xml:space="preserve"> according to the physical cell ID of the target cell.</w:t>
            </w:r>
          </w:p>
        </w:tc>
      </w:tr>
    </w:tbl>
    <w:p w:rsidR="00E430E1" w:rsidRDefault="00E430E1" w:rsidP="00E430E1">
      <w:pPr>
        <w:spacing w:before="120" w:after="120"/>
        <w:rPr>
          <w:rFonts w:eastAsiaTheme="minorEastAsia"/>
          <w:lang w:eastAsia="zh-CN"/>
        </w:rPr>
      </w:pPr>
      <w:r>
        <w:rPr>
          <w:rFonts w:eastAsiaTheme="minorEastAsia"/>
          <w:lang w:eastAsia="zh-CN"/>
        </w:rPr>
        <w:t xml:space="preserve">For re-direction, UE will search the target frequency based on the SMTC configured by the serving cell in </w:t>
      </w:r>
      <w:proofErr w:type="spellStart"/>
      <w:r>
        <w:rPr>
          <w:rFonts w:eastAsiaTheme="minorEastAsia"/>
          <w:lang w:eastAsia="zh-CN"/>
        </w:rPr>
        <w:t>RRCRelease</w:t>
      </w:r>
      <w:proofErr w:type="spellEnd"/>
      <w:r>
        <w:rPr>
          <w:rFonts w:eastAsiaTheme="minorEastAsia"/>
          <w:lang w:eastAsia="zh-CN"/>
        </w:rPr>
        <w:t xml:space="preserve"> message. Similar as the re-establishment, w</w:t>
      </w:r>
      <w:r w:rsidRPr="0031582A">
        <w:rPr>
          <w:rFonts w:eastAsiaTheme="minorEastAsia"/>
          <w:lang w:eastAsia="zh-CN"/>
        </w:rPr>
        <w:t xml:space="preserve">e </w:t>
      </w:r>
      <w:r>
        <w:rPr>
          <w:rFonts w:eastAsiaTheme="minorEastAsia"/>
          <w:lang w:eastAsia="zh-CN"/>
        </w:rPr>
        <w:t xml:space="preserve">suggest to </w:t>
      </w:r>
      <w:r w:rsidR="00AC73C2">
        <w:rPr>
          <w:rFonts w:eastAsiaTheme="minorEastAsia"/>
          <w:lang w:eastAsia="zh-CN"/>
        </w:rPr>
        <w:t xml:space="preserve">apply the scaling factor </w:t>
      </w:r>
      <w:proofErr w:type="spellStart"/>
      <w:r w:rsidR="00AC73C2" w:rsidRPr="009C5807">
        <w:rPr>
          <w:rFonts w:cs="v4.2.0"/>
        </w:rPr>
        <w:t>K</w:t>
      </w:r>
      <w:r w:rsidR="00AC73C2">
        <w:rPr>
          <w:rFonts w:cs="v4.2.0"/>
          <w:vertAlign w:val="subscript"/>
        </w:rPr>
        <w:t>multi_SMTC</w:t>
      </w:r>
      <w:proofErr w:type="spellEnd"/>
      <w:r w:rsidR="00AC73C2">
        <w:rPr>
          <w:rFonts w:eastAsiaTheme="minorEastAsia"/>
          <w:lang w:eastAsia="zh-CN"/>
        </w:rPr>
        <w:t xml:space="preserve"> on top of the current TN requirements</w:t>
      </w:r>
      <w:r>
        <w:rPr>
          <w:rFonts w:eastAsiaTheme="minorEastAsia"/>
          <w:lang w:eastAsia="zh-CN"/>
        </w:rPr>
        <w:t>.</w:t>
      </w:r>
    </w:p>
    <w:p w:rsidR="00E430E1" w:rsidRPr="00E430E1" w:rsidRDefault="00E430E1" w:rsidP="00E430E1">
      <w:pPr>
        <w:spacing w:before="120" w:after="120"/>
        <w:rPr>
          <w:rFonts w:eastAsiaTheme="minorEastAsia"/>
          <w:b/>
          <w:lang w:eastAsia="zh-CN"/>
        </w:rPr>
      </w:pPr>
      <w:r w:rsidRPr="00E430E1">
        <w:rPr>
          <w:rFonts w:eastAsiaTheme="minorEastAsia" w:hint="eastAsia"/>
          <w:b/>
          <w:lang w:eastAsia="zh-CN"/>
        </w:rPr>
        <w:t>P</w:t>
      </w:r>
      <w:r w:rsidRPr="00E430E1">
        <w:rPr>
          <w:rFonts w:eastAsiaTheme="minorEastAsia"/>
          <w:b/>
          <w:lang w:eastAsia="zh-CN"/>
        </w:rPr>
        <w:t xml:space="preserve">roposal </w:t>
      </w:r>
      <w:r>
        <w:rPr>
          <w:rFonts w:eastAsiaTheme="minorEastAsia"/>
          <w:b/>
          <w:lang w:eastAsia="zh-CN"/>
        </w:rPr>
        <w:t>3</w:t>
      </w:r>
      <w:r w:rsidRPr="00E430E1">
        <w:rPr>
          <w:rFonts w:eastAsiaTheme="minorEastAsia"/>
          <w:b/>
          <w:lang w:eastAsia="zh-CN"/>
        </w:rPr>
        <w:t xml:space="preserve">: Define NTN </w:t>
      </w:r>
      <w:r>
        <w:rPr>
          <w:rFonts w:eastAsiaTheme="minorEastAsia"/>
          <w:b/>
          <w:lang w:eastAsia="zh-CN"/>
        </w:rPr>
        <w:t>re-direction</w:t>
      </w:r>
      <w:r w:rsidRPr="00E430E1">
        <w:rPr>
          <w:rFonts w:eastAsiaTheme="minorEastAsia"/>
          <w:b/>
          <w:lang w:eastAsia="zh-CN"/>
        </w:rPr>
        <w:t xml:space="preserve"> requirements as in Table </w:t>
      </w:r>
      <w:r>
        <w:rPr>
          <w:rFonts w:eastAsiaTheme="minorEastAsia"/>
          <w:b/>
          <w:lang w:eastAsia="zh-CN"/>
        </w:rPr>
        <w:t>3</w:t>
      </w:r>
      <w:r w:rsidRPr="00E430E1">
        <w:rPr>
          <w:rFonts w:eastAsiaTheme="minor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E430E1" w:rsidRPr="00E430E1" w:rsidTr="00E430E1">
        <w:trPr>
          <w:jc w:val="center"/>
        </w:trPr>
        <w:tc>
          <w:tcPr>
            <w:tcW w:w="3670" w:type="dxa"/>
            <w:tcBorders>
              <w:top w:val="single" w:sz="4" w:space="0" w:color="auto"/>
              <w:left w:val="single" w:sz="4" w:space="0" w:color="auto"/>
              <w:bottom w:val="single" w:sz="4" w:space="0" w:color="auto"/>
              <w:right w:val="single" w:sz="4" w:space="0" w:color="auto"/>
            </w:tcBorders>
            <w:hideMark/>
          </w:tcPr>
          <w:p w:rsidR="00E430E1" w:rsidRPr="00E430E1" w:rsidRDefault="00E430E1"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E430E1">
              <w:rPr>
                <w:rFonts w:ascii="Arial" w:eastAsia="Times New Roman"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rsidR="00E430E1" w:rsidRPr="00E430E1" w:rsidRDefault="00E430E1" w:rsidP="00E430E1">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E430E1">
              <w:rPr>
                <w:rFonts w:ascii="Arial" w:eastAsia="Times New Roman" w:hAnsi="Arial"/>
                <w:b/>
                <w:sz w:val="18"/>
                <w:lang w:eastAsia="ko-KR"/>
              </w:rPr>
              <w:t>T</w:t>
            </w:r>
            <w:r w:rsidRPr="00E430E1">
              <w:rPr>
                <w:rFonts w:ascii="Arial" w:eastAsia="Times New Roman" w:hAnsi="Arial"/>
                <w:b/>
                <w:sz w:val="18"/>
                <w:vertAlign w:val="subscript"/>
                <w:lang w:eastAsia="ko-KR"/>
              </w:rPr>
              <w:t>identify</w:t>
            </w:r>
            <w:proofErr w:type="spellEnd"/>
            <w:r w:rsidRPr="00E430E1">
              <w:rPr>
                <w:rFonts w:ascii="Arial" w:eastAsia="Times New Roman" w:hAnsi="Arial"/>
                <w:b/>
                <w:sz w:val="18"/>
                <w:vertAlign w:val="subscript"/>
                <w:lang w:eastAsia="ko-KR"/>
              </w:rPr>
              <w:t>-NR</w:t>
            </w:r>
          </w:p>
        </w:tc>
      </w:tr>
      <w:tr w:rsidR="00E430E1" w:rsidRPr="00E430E1" w:rsidTr="00E430E1">
        <w:trPr>
          <w:jc w:val="center"/>
        </w:trPr>
        <w:tc>
          <w:tcPr>
            <w:tcW w:w="3670" w:type="dxa"/>
            <w:tcBorders>
              <w:top w:val="single" w:sz="4" w:space="0" w:color="auto"/>
              <w:left w:val="single" w:sz="4" w:space="0" w:color="auto"/>
              <w:bottom w:val="single" w:sz="4" w:space="0" w:color="auto"/>
              <w:right w:val="single" w:sz="4" w:space="0" w:color="auto"/>
            </w:tcBorders>
            <w:hideMark/>
          </w:tcPr>
          <w:p w:rsidR="00E430E1" w:rsidRPr="00E430E1" w:rsidRDefault="00E430E1" w:rsidP="00E430E1">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E430E1">
              <w:rPr>
                <w:rFonts w:ascii="Arial" w:eastAsia="Times New Roman"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E430E1" w:rsidRPr="00E430E1" w:rsidRDefault="00AC73C2" w:rsidP="00AC73C2">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spellStart"/>
            <w:r w:rsidRPr="0079704B">
              <w:rPr>
                <w:rFonts w:ascii="Arial" w:eastAsia="Times New Roman" w:hAnsi="Arial"/>
                <w:sz w:val="18"/>
                <w:lang w:eastAsia="zh-CN"/>
              </w:rPr>
              <w:t>K_satellite</w:t>
            </w:r>
            <w:proofErr w:type="spellEnd"/>
            <w:r>
              <w:rPr>
                <w:rFonts w:ascii="Arial" w:eastAsia="Times New Roman" w:hAnsi="Arial"/>
                <w:sz w:val="18"/>
                <w:lang w:eastAsia="zh-CN"/>
              </w:rPr>
              <w:t xml:space="preserve"> * </w:t>
            </w:r>
            <w:r w:rsidR="00E430E1" w:rsidRPr="00E430E1">
              <w:rPr>
                <w:rFonts w:ascii="Arial" w:eastAsia="Times New Roman" w:hAnsi="Arial"/>
                <w:sz w:val="18"/>
                <w:lang w:eastAsia="zh-CN"/>
              </w:rPr>
              <w:t xml:space="preserve">MAX (680 </w:t>
            </w:r>
            <w:proofErr w:type="spellStart"/>
            <w:r w:rsidR="00E430E1" w:rsidRPr="00E430E1">
              <w:rPr>
                <w:rFonts w:ascii="Arial" w:eastAsia="Times New Roman" w:hAnsi="Arial"/>
                <w:sz w:val="18"/>
                <w:lang w:eastAsia="zh-CN"/>
              </w:rPr>
              <w:t>ms</w:t>
            </w:r>
            <w:proofErr w:type="spellEnd"/>
            <w:r w:rsidR="00E430E1" w:rsidRPr="00E430E1">
              <w:rPr>
                <w:rFonts w:ascii="Arial" w:eastAsia="Times New Roman" w:hAnsi="Arial"/>
                <w:sz w:val="18"/>
                <w:lang w:eastAsia="zh-CN"/>
              </w:rPr>
              <w:t xml:space="preserve">, </w:t>
            </w:r>
            <w:r>
              <w:rPr>
                <w:rFonts w:ascii="Arial" w:eastAsia="Times New Roman" w:hAnsi="Arial"/>
                <w:sz w:val="18"/>
                <w:lang w:eastAsia="zh-CN"/>
              </w:rPr>
              <w:t>11</w:t>
            </w:r>
            <w:r w:rsidR="00E430E1" w:rsidRPr="00E430E1">
              <w:rPr>
                <w:rFonts w:ascii="Arial" w:eastAsia="Times New Roman" w:hAnsi="Arial"/>
                <w:sz w:val="18"/>
                <w:lang w:eastAsia="zh-CN"/>
              </w:rPr>
              <w:t xml:space="preserve"> x </w:t>
            </w:r>
            <w:proofErr w:type="spellStart"/>
            <w:r w:rsidR="00E430E1" w:rsidRPr="00E430E1">
              <w:rPr>
                <w:rFonts w:ascii="Arial" w:eastAsia="Times New Roman" w:hAnsi="Arial"/>
                <w:sz w:val="18"/>
                <w:lang w:eastAsia="zh-CN"/>
              </w:rPr>
              <w:t>T</w:t>
            </w:r>
            <w:r w:rsidR="00E430E1" w:rsidRPr="00E430E1">
              <w:rPr>
                <w:rFonts w:ascii="Arial" w:eastAsia="Times New Roman" w:hAnsi="Arial"/>
                <w:sz w:val="18"/>
                <w:vertAlign w:val="subscript"/>
                <w:lang w:eastAsia="zh-CN"/>
              </w:rPr>
              <w:t>rs</w:t>
            </w:r>
            <w:proofErr w:type="spellEnd"/>
            <w:r w:rsidR="00E430E1" w:rsidRPr="00E430E1">
              <w:rPr>
                <w:rFonts w:ascii="Arial" w:eastAsia="Times New Roman" w:hAnsi="Arial"/>
                <w:sz w:val="18"/>
                <w:lang w:eastAsia="zh-CN"/>
              </w:rPr>
              <w:t>)</w:t>
            </w:r>
          </w:p>
        </w:tc>
      </w:tr>
      <w:tr w:rsidR="00E430E1" w:rsidRPr="00E430E1" w:rsidTr="00E430E1">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E430E1" w:rsidRDefault="00E430E1" w:rsidP="00E430E1">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E430E1">
              <w:rPr>
                <w:rFonts w:ascii="Arial" w:eastAsia="Times New Roman" w:hAnsi="Arial"/>
                <w:sz w:val="18"/>
                <w:lang w:eastAsia="en-GB"/>
              </w:rPr>
              <w:t>Note</w:t>
            </w:r>
            <w:r w:rsidR="00AC73C2">
              <w:rPr>
                <w:rFonts w:ascii="Arial" w:eastAsia="Times New Roman" w:hAnsi="Arial"/>
                <w:sz w:val="18"/>
                <w:lang w:eastAsia="en-GB"/>
              </w:rPr>
              <w:t xml:space="preserve"> 1</w:t>
            </w:r>
            <w:r w:rsidRPr="00E430E1">
              <w:rPr>
                <w:rFonts w:ascii="Arial" w:eastAsia="Times New Roman" w:hAnsi="Arial"/>
                <w:sz w:val="18"/>
                <w:lang w:eastAsia="en-GB"/>
              </w:rPr>
              <w:t>:</w:t>
            </w:r>
            <w:r w:rsidRPr="00E430E1">
              <w:rPr>
                <w:rFonts w:ascii="Arial" w:eastAsia="Times New Roman" w:hAnsi="Arial"/>
                <w:sz w:val="18"/>
                <w:lang w:val="en-US" w:eastAsia="zh-CN"/>
              </w:rPr>
              <w:tab/>
            </w:r>
            <w:r w:rsidRPr="00E430E1">
              <w:rPr>
                <w:rFonts w:ascii="Arial" w:eastAsia="Times New Roman" w:hAnsi="Arial"/>
                <w:sz w:val="18"/>
                <w:lang w:eastAsia="en-GB"/>
              </w:rPr>
              <w:t xml:space="preserve">If the UE has been provided with higher layer </w:t>
            </w:r>
            <w:proofErr w:type="spellStart"/>
            <w:r w:rsidRPr="00E430E1">
              <w:rPr>
                <w:rFonts w:ascii="Arial" w:eastAsia="Times New Roman" w:hAnsi="Arial"/>
                <w:sz w:val="18"/>
                <w:lang w:eastAsia="en-GB"/>
              </w:rPr>
              <w:t>signaling</w:t>
            </w:r>
            <w:proofErr w:type="spellEnd"/>
            <w:r w:rsidRPr="00E430E1">
              <w:rPr>
                <w:rFonts w:ascii="Arial" w:eastAsia="Times New Roman" w:hAnsi="Arial"/>
                <w:sz w:val="18"/>
                <w:lang w:eastAsia="en-GB"/>
              </w:rPr>
              <w:t xml:space="preserve"> of </w:t>
            </w:r>
            <w:r w:rsidRPr="00E430E1">
              <w:rPr>
                <w:rFonts w:ascii="Arial" w:eastAsia="Times New Roman" w:hAnsi="Arial"/>
                <w:i/>
                <w:sz w:val="18"/>
                <w:lang w:eastAsia="en-GB"/>
              </w:rPr>
              <w:t>smtc2</w:t>
            </w:r>
            <w:r w:rsidRPr="00E430E1">
              <w:rPr>
                <w:rFonts w:ascii="Arial" w:eastAsia="Times New Roman" w:hAnsi="Arial"/>
                <w:b/>
                <w:sz w:val="18"/>
                <w:lang w:eastAsia="en-GB"/>
              </w:rPr>
              <w:t xml:space="preserve"> </w:t>
            </w:r>
            <w:r w:rsidRPr="00E430E1">
              <w:rPr>
                <w:rFonts w:ascii="Arial" w:eastAsia="Times New Roman" w:hAnsi="Arial"/>
                <w:sz w:val="18"/>
                <w:lang w:eastAsia="en-GB"/>
              </w:rPr>
              <w:t xml:space="preserve">specified in TS 38.331 [2] prior to the redirection command, </w:t>
            </w:r>
            <w:proofErr w:type="spellStart"/>
            <w:r w:rsidRPr="00E430E1">
              <w:rPr>
                <w:rFonts w:ascii="Arial" w:eastAsia="Times New Roman" w:hAnsi="Arial"/>
                <w:sz w:val="20"/>
                <w:lang w:eastAsia="en-GB"/>
              </w:rPr>
              <w:t>T</w:t>
            </w:r>
            <w:r w:rsidRPr="00E430E1">
              <w:rPr>
                <w:rFonts w:ascii="Arial" w:eastAsia="Times New Roman" w:hAnsi="Arial"/>
                <w:sz w:val="20"/>
                <w:vertAlign w:val="subscript"/>
                <w:lang w:eastAsia="en-GB"/>
              </w:rPr>
              <w:t>rs</w:t>
            </w:r>
            <w:proofErr w:type="spellEnd"/>
            <w:r w:rsidRPr="00E430E1">
              <w:rPr>
                <w:rFonts w:ascii="Arial" w:eastAsia="Times New Roman" w:hAnsi="Arial"/>
                <w:sz w:val="18"/>
                <w:lang w:eastAsia="en-GB"/>
              </w:rPr>
              <w:t xml:space="preserve"> follows </w:t>
            </w:r>
            <w:r w:rsidRPr="00E430E1">
              <w:rPr>
                <w:rFonts w:ascii="Arial" w:eastAsia="Times New Roman" w:hAnsi="Arial"/>
                <w:i/>
                <w:sz w:val="18"/>
                <w:lang w:eastAsia="en-GB"/>
              </w:rPr>
              <w:t>smtc1</w:t>
            </w:r>
            <w:r w:rsidRPr="00E430E1">
              <w:rPr>
                <w:rFonts w:ascii="Arial" w:eastAsia="Times New Roman" w:hAnsi="Arial"/>
                <w:sz w:val="18"/>
                <w:lang w:eastAsia="en-GB"/>
              </w:rPr>
              <w:t xml:space="preserve"> or </w:t>
            </w:r>
            <w:r w:rsidRPr="00E430E1">
              <w:rPr>
                <w:rFonts w:ascii="Arial" w:eastAsia="Times New Roman" w:hAnsi="Arial"/>
                <w:i/>
                <w:sz w:val="18"/>
                <w:lang w:eastAsia="en-GB"/>
              </w:rPr>
              <w:t>smtc2</w:t>
            </w:r>
            <w:r w:rsidRPr="00E430E1">
              <w:rPr>
                <w:rFonts w:ascii="Arial" w:eastAsia="Times New Roman" w:hAnsi="Arial"/>
                <w:sz w:val="18"/>
                <w:lang w:eastAsia="en-GB"/>
              </w:rPr>
              <w:t xml:space="preserve"> according to the physical cell ID of the target cell.</w:t>
            </w:r>
          </w:p>
          <w:p w:rsidR="00AC73C2" w:rsidRPr="00E430E1" w:rsidRDefault="00AC73C2" w:rsidP="00E430E1">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szCs w:val="18"/>
                <w:lang w:eastAsia="ko-KR"/>
              </w:rPr>
            </w:pPr>
            <w:r w:rsidRPr="003512A7">
              <w:rPr>
                <w:rFonts w:ascii="Arial" w:eastAsia="Times New Roman" w:hAnsi="Arial"/>
                <w:sz w:val="18"/>
                <w:lang w:eastAsia="ko-KR"/>
              </w:rPr>
              <w:t xml:space="preserve">Note </w:t>
            </w:r>
            <w:r>
              <w:rPr>
                <w:rFonts w:ascii="Arial" w:eastAsia="Times New Roman" w:hAnsi="Arial"/>
                <w:sz w:val="18"/>
                <w:lang w:eastAsia="ko-KR"/>
              </w:rPr>
              <w:t>2</w:t>
            </w:r>
            <w:r w:rsidRPr="003512A7">
              <w:rPr>
                <w:rFonts w:ascii="Arial" w:eastAsia="Times New Roman" w:hAnsi="Arial"/>
                <w:sz w:val="18"/>
                <w:lang w:eastAsia="ko-KR"/>
              </w:rPr>
              <w:t>:</w:t>
            </w:r>
            <w:r w:rsidRPr="003512A7">
              <w:rPr>
                <w:rFonts w:ascii="Arial" w:eastAsia="Times New Roman" w:hAnsi="Arial"/>
                <w:sz w:val="18"/>
                <w:lang w:eastAsia="en-GB"/>
              </w:rPr>
              <w:tab/>
            </w:r>
            <w:proofErr w:type="spellStart"/>
            <w:r w:rsidRPr="0079704B">
              <w:rPr>
                <w:rFonts w:ascii="Arial" w:eastAsia="Times New Roman" w:hAnsi="Arial"/>
                <w:sz w:val="18"/>
                <w:lang w:eastAsia="zh-CN"/>
              </w:rPr>
              <w:t>K_satellite</w:t>
            </w:r>
            <w:proofErr w:type="spellEnd"/>
            <w:r>
              <w:rPr>
                <w:rFonts w:ascii="Arial" w:eastAsia="Times New Roman" w:hAnsi="Arial"/>
                <w:sz w:val="18"/>
                <w:lang w:eastAsia="en-GB"/>
              </w:rPr>
              <w:t xml:space="preserve"> </w:t>
            </w:r>
            <w:r>
              <w:rPr>
                <w:rFonts w:ascii="Arial" w:eastAsia="Times New Roman" w:hAnsi="Arial"/>
                <w:sz w:val="18"/>
                <w:lang w:eastAsia="ko-KR"/>
              </w:rPr>
              <w:t xml:space="preserve">is defined in clause </w:t>
            </w:r>
            <w:r w:rsidRPr="0079704B">
              <w:rPr>
                <w:rFonts w:ascii="Arial" w:eastAsia="Times New Roman" w:hAnsi="Arial"/>
                <w:sz w:val="18"/>
                <w:lang w:eastAsia="ko-KR"/>
              </w:rPr>
              <w:t>9.3C.4</w:t>
            </w:r>
            <w:r>
              <w:rPr>
                <w:rFonts w:ascii="Arial" w:eastAsia="Times New Roman" w:hAnsi="Arial"/>
                <w:sz w:val="18"/>
                <w:lang w:eastAsia="ko-KR"/>
              </w:rPr>
              <w:t>.</w:t>
            </w:r>
          </w:p>
        </w:tc>
      </w:tr>
    </w:tbl>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w:t>
      </w:r>
      <w:r w:rsidR="009B20BF" w:rsidRPr="009B20BF">
        <w:rPr>
          <w:rFonts w:eastAsia="宋体"/>
          <w:lang w:eastAsia="zh-CN"/>
        </w:rPr>
        <w:t xml:space="preserve"> </w:t>
      </w:r>
      <w:r w:rsidR="009B20BF" w:rsidRPr="00D12E24">
        <w:rPr>
          <w:rFonts w:eastAsia="宋体"/>
          <w:lang w:eastAsia="zh-CN"/>
        </w:rPr>
        <w:t xml:space="preserve">our views on </w:t>
      </w:r>
      <w:r w:rsidR="00C94C58">
        <w:rPr>
          <w:rFonts w:eastAsia="宋体"/>
          <w:lang w:eastAsia="zh-CN"/>
        </w:rPr>
        <w:t>open issues for NTN RRM</w:t>
      </w:r>
      <w:r>
        <w:rPr>
          <w:rFonts w:eastAsia="宋体"/>
          <w:lang w:eastAsia="zh-CN"/>
        </w:rPr>
        <w:t>.</w:t>
      </w:r>
    </w:p>
    <w:p w:rsidR="008A7C12" w:rsidRPr="00AE011D" w:rsidRDefault="008A7C12" w:rsidP="008A7C12">
      <w:pPr>
        <w:spacing w:before="120" w:after="120"/>
        <w:rPr>
          <w:rFonts w:eastAsiaTheme="minorEastAsia"/>
          <w:b/>
          <w:lang w:eastAsia="zh-CN"/>
        </w:rPr>
      </w:pPr>
      <w:r w:rsidRPr="00AE011D">
        <w:rPr>
          <w:rFonts w:eastAsiaTheme="minorEastAsia"/>
          <w:b/>
          <w:lang w:eastAsia="zh-CN"/>
        </w:rPr>
        <w:t>Proposal 1: Remove the requirements for unknown case for paging interruption.</w:t>
      </w:r>
    </w:p>
    <w:p w:rsidR="008A7C12" w:rsidRPr="00E430E1" w:rsidRDefault="008A7C12" w:rsidP="008A7C12">
      <w:pPr>
        <w:spacing w:before="120" w:after="120"/>
        <w:rPr>
          <w:rFonts w:eastAsiaTheme="minorEastAsia"/>
          <w:b/>
          <w:lang w:eastAsia="zh-CN"/>
        </w:rPr>
      </w:pPr>
      <w:r w:rsidRPr="00E430E1">
        <w:rPr>
          <w:rFonts w:eastAsiaTheme="minorEastAsia" w:hint="eastAsia"/>
          <w:b/>
          <w:lang w:eastAsia="zh-CN"/>
        </w:rPr>
        <w:t>P</w:t>
      </w:r>
      <w:r w:rsidRPr="00E430E1">
        <w:rPr>
          <w:rFonts w:eastAsiaTheme="minorEastAsia"/>
          <w:b/>
          <w:lang w:eastAsia="zh-CN"/>
        </w:rPr>
        <w:t>roposal 2: Define NTN re-establishment requirements as in Table 1 and Table 2.</w:t>
      </w:r>
    </w:p>
    <w:p w:rsidR="008A7C12" w:rsidRDefault="008A7C12" w:rsidP="008A7C12">
      <w:pPr>
        <w:spacing w:before="120" w:after="120"/>
        <w:jc w:val="center"/>
        <w:rPr>
          <w:rFonts w:eastAsiaTheme="minorEastAsia"/>
          <w:b/>
          <w:lang w:eastAsia="zh-CN"/>
        </w:rPr>
      </w:pPr>
      <w:r w:rsidRPr="00E430E1">
        <w:rPr>
          <w:rFonts w:eastAsiaTheme="minorEastAsia"/>
          <w:b/>
          <w:lang w:eastAsia="zh-CN"/>
        </w:rPr>
        <w:t>Table 1: NTN re-establishment requirements for intra-frequency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836"/>
        <w:gridCol w:w="2798"/>
        <w:gridCol w:w="3372"/>
      </w:tblGrid>
      <w:tr w:rsidR="00AC73C2" w:rsidRPr="003512A7" w:rsidTr="006B745F">
        <w:trPr>
          <w:jc w:val="center"/>
        </w:trPr>
        <w:tc>
          <w:tcPr>
            <w:tcW w:w="1615" w:type="dxa"/>
            <w:tcBorders>
              <w:bottom w:val="nil"/>
            </w:tcBorders>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cs="v4.2.0"/>
                <w:b/>
                <w:sz w:val="18"/>
                <w:lang w:eastAsia="ko-KR"/>
              </w:rPr>
              <w:t xml:space="preserve">Serving cell </w:t>
            </w:r>
          </w:p>
        </w:tc>
        <w:tc>
          <w:tcPr>
            <w:tcW w:w="1836" w:type="dxa"/>
            <w:tcBorders>
              <w:bottom w:val="nil"/>
            </w:tcBorders>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 xml:space="preserve">FR of target NR </w:t>
            </w:r>
          </w:p>
        </w:tc>
        <w:tc>
          <w:tcPr>
            <w:tcW w:w="6170" w:type="dxa"/>
            <w:gridSpan w:val="2"/>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3512A7">
              <w:rPr>
                <w:rFonts w:ascii="Arial" w:eastAsia="Times New Roman" w:hAnsi="Arial"/>
                <w:b/>
                <w:sz w:val="18"/>
                <w:lang w:eastAsia="ko-KR"/>
              </w:rPr>
              <w:t>T</w:t>
            </w:r>
            <w:r w:rsidRPr="003512A7">
              <w:rPr>
                <w:rFonts w:ascii="Arial" w:eastAsia="Times New Roman" w:hAnsi="Arial"/>
                <w:b/>
                <w:sz w:val="18"/>
                <w:vertAlign w:val="subscript"/>
                <w:lang w:eastAsia="ko-KR"/>
              </w:rPr>
              <w:t>identify_intra_NR</w:t>
            </w:r>
            <w:proofErr w:type="spellEnd"/>
            <w:r w:rsidRPr="003512A7">
              <w:rPr>
                <w:rFonts w:ascii="Arial" w:eastAsia="Times New Roman" w:hAnsi="Arial"/>
                <w:b/>
                <w:sz w:val="18"/>
                <w:vertAlign w:val="subscript"/>
                <w:lang w:eastAsia="ko-KR"/>
              </w:rPr>
              <w:t xml:space="preserve"> </w:t>
            </w:r>
            <w:r w:rsidRPr="003512A7">
              <w:rPr>
                <w:rFonts w:ascii="Arial" w:eastAsia="Times New Roman" w:hAnsi="Arial"/>
                <w:b/>
                <w:sz w:val="18"/>
                <w:lang w:eastAsia="ko-KR"/>
              </w:rPr>
              <w:t>[</w:t>
            </w:r>
            <w:proofErr w:type="spellStart"/>
            <w:r w:rsidRPr="003512A7">
              <w:rPr>
                <w:rFonts w:ascii="Arial" w:eastAsia="Times New Roman" w:hAnsi="Arial"/>
                <w:b/>
                <w:sz w:val="18"/>
                <w:lang w:eastAsia="ko-KR"/>
              </w:rPr>
              <w:t>ms</w:t>
            </w:r>
            <w:proofErr w:type="spellEnd"/>
            <w:r w:rsidRPr="003512A7">
              <w:rPr>
                <w:rFonts w:ascii="Arial" w:eastAsia="Times New Roman" w:hAnsi="Arial"/>
                <w:b/>
                <w:sz w:val="18"/>
                <w:lang w:eastAsia="ko-KR"/>
              </w:rPr>
              <w:t>]</w:t>
            </w:r>
          </w:p>
        </w:tc>
      </w:tr>
      <w:tr w:rsidR="00AC73C2" w:rsidRPr="003512A7" w:rsidTr="006B745F">
        <w:trPr>
          <w:trHeight w:val="105"/>
          <w:jc w:val="center"/>
        </w:trPr>
        <w:tc>
          <w:tcPr>
            <w:tcW w:w="1615" w:type="dxa"/>
            <w:tcBorders>
              <w:top w:val="nil"/>
              <w:bottom w:val="nil"/>
            </w:tcBorders>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cs="v4.2.0"/>
                <w:b/>
                <w:sz w:val="18"/>
                <w:lang w:eastAsia="ko-KR"/>
              </w:rPr>
              <w:t xml:space="preserve">SSB </w:t>
            </w:r>
            <w:proofErr w:type="spellStart"/>
            <w:r w:rsidRPr="003512A7">
              <w:rPr>
                <w:rFonts w:ascii="Arial" w:eastAsia="Times New Roman" w:hAnsi="Arial"/>
                <w:b/>
                <w:sz w:val="18"/>
                <w:lang w:val="en-US" w:eastAsia="en-GB"/>
              </w:rPr>
              <w:t>Ês</w:t>
            </w:r>
            <w:proofErr w:type="spellEnd"/>
            <w:r w:rsidRPr="003512A7">
              <w:rPr>
                <w:rFonts w:ascii="Arial" w:eastAsia="Times New Roman" w:hAnsi="Arial"/>
                <w:b/>
                <w:sz w:val="18"/>
                <w:lang w:val="en-US" w:eastAsia="en-GB"/>
              </w:rPr>
              <w:t>/</w:t>
            </w:r>
            <w:proofErr w:type="spellStart"/>
            <w:r w:rsidRPr="003512A7">
              <w:rPr>
                <w:rFonts w:ascii="Arial" w:eastAsia="Times New Roman" w:hAnsi="Arial"/>
                <w:b/>
                <w:sz w:val="18"/>
                <w:lang w:val="en-US" w:eastAsia="en-GB"/>
              </w:rPr>
              <w:t>Iot</w:t>
            </w:r>
            <w:proofErr w:type="spellEnd"/>
            <w:r w:rsidRPr="003512A7">
              <w:rPr>
                <w:rFonts w:ascii="Arial" w:eastAsia="Times New Roman" w:hAnsi="Arial"/>
                <w:b/>
                <w:sz w:val="18"/>
                <w:lang w:val="en-US" w:eastAsia="en-GB"/>
              </w:rPr>
              <w:t xml:space="preserve"> (dB)</w:t>
            </w:r>
          </w:p>
        </w:tc>
        <w:tc>
          <w:tcPr>
            <w:tcW w:w="1836" w:type="dxa"/>
            <w:tcBorders>
              <w:top w:val="nil"/>
              <w:bottom w:val="nil"/>
            </w:tcBorders>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cell</w:t>
            </w:r>
          </w:p>
        </w:tc>
        <w:tc>
          <w:tcPr>
            <w:tcW w:w="2798" w:type="dxa"/>
            <w:tcBorders>
              <w:bottom w:val="nil"/>
            </w:tcBorders>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Known NR cell</w:t>
            </w:r>
          </w:p>
        </w:tc>
        <w:tc>
          <w:tcPr>
            <w:tcW w:w="3372" w:type="dxa"/>
            <w:tcBorders>
              <w:bottom w:val="nil"/>
            </w:tcBorders>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3512A7">
              <w:rPr>
                <w:rFonts w:ascii="Arial" w:eastAsia="Times New Roman" w:hAnsi="Arial"/>
                <w:b/>
                <w:sz w:val="18"/>
                <w:lang w:eastAsia="ko-KR"/>
              </w:rPr>
              <w:t>Unknown NR cell</w:t>
            </w:r>
          </w:p>
        </w:tc>
      </w:tr>
      <w:tr w:rsidR="00AC73C2" w:rsidRPr="003512A7" w:rsidTr="006B745F">
        <w:trPr>
          <w:jc w:val="center"/>
        </w:trPr>
        <w:tc>
          <w:tcPr>
            <w:tcW w:w="1615" w:type="dxa"/>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3512A7">
              <w:rPr>
                <w:rFonts w:ascii="Arial" w:eastAsia="Times New Roman" w:hAnsi="Arial" w:cs="Arial" w:hint="eastAsia"/>
                <w:sz w:val="18"/>
                <w:lang w:eastAsia="ko-KR"/>
              </w:rPr>
              <w:t>≥</w:t>
            </w:r>
            <w:r w:rsidRPr="003512A7">
              <w:rPr>
                <w:rFonts w:ascii="Arial" w:eastAsia="Times New Roman" w:hAnsi="Arial"/>
                <w:sz w:val="18"/>
                <w:lang w:eastAsia="ko-KR"/>
              </w:rPr>
              <w:t xml:space="preserve"> -8</w:t>
            </w:r>
          </w:p>
        </w:tc>
        <w:tc>
          <w:tcPr>
            <w:tcW w:w="1836" w:type="dxa"/>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3512A7">
              <w:rPr>
                <w:rFonts w:ascii="Arial" w:eastAsia="Times New Roman" w:hAnsi="Arial"/>
                <w:sz w:val="18"/>
                <w:lang w:eastAsia="ko-KR"/>
              </w:rPr>
              <w:t>FR1</w:t>
            </w:r>
          </w:p>
        </w:tc>
        <w:tc>
          <w:tcPr>
            <w:tcW w:w="2798" w:type="dxa"/>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A552B">
              <w:rPr>
                <w:rFonts w:ascii="Arial" w:eastAsia="Times New Roman" w:hAnsi="Arial"/>
                <w:sz w:val="18"/>
                <w:lang w:eastAsia="zh-CN"/>
              </w:rPr>
              <w:t xml:space="preserve">MAX (200 </w:t>
            </w:r>
            <w:proofErr w:type="spellStart"/>
            <w:r w:rsidRPr="002A552B">
              <w:rPr>
                <w:rFonts w:ascii="Arial" w:eastAsia="Times New Roman" w:hAnsi="Arial"/>
                <w:sz w:val="18"/>
                <w:lang w:eastAsia="zh-CN"/>
              </w:rPr>
              <w:t>ms</w:t>
            </w:r>
            <w:proofErr w:type="spellEnd"/>
            <w:r w:rsidRPr="002A552B">
              <w:rPr>
                <w:rFonts w:ascii="Arial" w:eastAsia="Times New Roman" w:hAnsi="Arial"/>
                <w:sz w:val="18"/>
                <w:lang w:eastAsia="zh-CN"/>
              </w:rPr>
              <w:t>, 5 x T</w:t>
            </w:r>
            <w:r w:rsidRPr="002A552B">
              <w:rPr>
                <w:rFonts w:ascii="Arial" w:eastAsia="Times New Roman" w:hAnsi="Arial"/>
                <w:sz w:val="18"/>
                <w:vertAlign w:val="subscript"/>
                <w:lang w:eastAsia="zh-CN"/>
              </w:rPr>
              <w:t>SMTC</w:t>
            </w:r>
            <w:r w:rsidRPr="002A552B">
              <w:rPr>
                <w:rFonts w:ascii="Arial" w:eastAsia="Times New Roman" w:hAnsi="Arial"/>
                <w:sz w:val="18"/>
                <w:lang w:eastAsia="zh-CN"/>
              </w:rPr>
              <w:t>)</w:t>
            </w:r>
          </w:p>
        </w:tc>
        <w:tc>
          <w:tcPr>
            <w:tcW w:w="3372" w:type="dxa"/>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spellStart"/>
            <w:r w:rsidRPr="0079704B">
              <w:rPr>
                <w:rFonts w:ascii="Arial" w:eastAsia="Times New Roman" w:hAnsi="Arial"/>
                <w:sz w:val="18"/>
                <w:lang w:eastAsia="zh-CN"/>
              </w:rPr>
              <w:t>K</w:t>
            </w:r>
            <w:r w:rsidRPr="0079704B">
              <w:rPr>
                <w:rFonts w:ascii="Arial" w:eastAsia="Times New Roman" w:hAnsi="Arial"/>
                <w:sz w:val="18"/>
                <w:vertAlign w:val="subscript"/>
                <w:lang w:eastAsia="zh-CN"/>
              </w:rPr>
              <w:t>multi_SMTC</w:t>
            </w:r>
            <w:proofErr w:type="spellEnd"/>
            <w:r>
              <w:rPr>
                <w:rFonts w:ascii="Arial" w:eastAsia="Times New Roman" w:hAnsi="Arial"/>
                <w:sz w:val="18"/>
                <w:lang w:eastAsia="zh-CN"/>
              </w:rPr>
              <w:t xml:space="preserve"> * </w:t>
            </w:r>
            <w:r w:rsidRPr="002A552B">
              <w:rPr>
                <w:rFonts w:ascii="Arial" w:eastAsia="Times New Roman" w:hAnsi="Arial"/>
                <w:sz w:val="18"/>
                <w:lang w:eastAsia="zh-CN"/>
              </w:rPr>
              <w:t xml:space="preserve">MAX (800 </w:t>
            </w:r>
            <w:proofErr w:type="spellStart"/>
            <w:r w:rsidRPr="002A552B">
              <w:rPr>
                <w:rFonts w:ascii="Arial" w:eastAsia="Times New Roman" w:hAnsi="Arial"/>
                <w:sz w:val="18"/>
                <w:lang w:eastAsia="zh-CN"/>
              </w:rPr>
              <w:t>ms</w:t>
            </w:r>
            <w:proofErr w:type="spellEnd"/>
            <w:r w:rsidRPr="002A552B">
              <w:rPr>
                <w:rFonts w:ascii="Arial" w:eastAsia="Times New Roman" w:hAnsi="Arial"/>
                <w:sz w:val="18"/>
                <w:lang w:eastAsia="zh-CN"/>
              </w:rPr>
              <w:t xml:space="preserve">, </w:t>
            </w:r>
            <w:r>
              <w:rPr>
                <w:rFonts w:ascii="Arial" w:eastAsia="Times New Roman" w:hAnsi="Arial"/>
                <w:sz w:val="18"/>
                <w:lang w:eastAsia="zh-CN"/>
              </w:rPr>
              <w:t>10</w:t>
            </w:r>
            <w:r w:rsidRPr="002A552B">
              <w:rPr>
                <w:rFonts w:ascii="Arial" w:eastAsia="Times New Roman" w:hAnsi="Arial"/>
                <w:sz w:val="18"/>
                <w:lang w:eastAsia="zh-CN"/>
              </w:rPr>
              <w:t xml:space="preserve"> x T</w:t>
            </w:r>
            <w:r w:rsidRPr="002A552B">
              <w:rPr>
                <w:rFonts w:ascii="Arial" w:eastAsia="Times New Roman" w:hAnsi="Arial"/>
                <w:sz w:val="18"/>
                <w:vertAlign w:val="subscript"/>
                <w:lang w:eastAsia="zh-CN"/>
              </w:rPr>
              <w:t>SMTC</w:t>
            </w:r>
            <w:r w:rsidRPr="002A552B">
              <w:rPr>
                <w:rFonts w:ascii="Arial" w:eastAsia="Times New Roman" w:hAnsi="Arial"/>
                <w:sz w:val="18"/>
                <w:lang w:eastAsia="zh-CN"/>
              </w:rPr>
              <w:t>)</w:t>
            </w:r>
          </w:p>
        </w:tc>
      </w:tr>
      <w:tr w:rsidR="00AC73C2" w:rsidRPr="003512A7" w:rsidTr="006B745F">
        <w:trPr>
          <w:jc w:val="center"/>
        </w:trPr>
        <w:tc>
          <w:tcPr>
            <w:tcW w:w="1615" w:type="dxa"/>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3512A7">
              <w:rPr>
                <w:rFonts w:ascii="Arial" w:eastAsia="Times New Roman" w:hAnsi="Arial"/>
                <w:sz w:val="18"/>
                <w:lang w:eastAsia="ko-KR"/>
              </w:rPr>
              <w:t>&lt; -8</w:t>
            </w:r>
          </w:p>
        </w:tc>
        <w:tc>
          <w:tcPr>
            <w:tcW w:w="1836" w:type="dxa"/>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sidRPr="003512A7">
              <w:rPr>
                <w:rFonts w:ascii="Arial" w:eastAsia="Times New Roman" w:hAnsi="Arial"/>
                <w:sz w:val="18"/>
                <w:lang w:eastAsia="ko-KR"/>
              </w:rPr>
              <w:t>FR1</w:t>
            </w:r>
          </w:p>
        </w:tc>
        <w:tc>
          <w:tcPr>
            <w:tcW w:w="2798" w:type="dxa"/>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3512A7">
              <w:rPr>
                <w:rFonts w:ascii="Arial" w:eastAsia="Times New Roman" w:hAnsi="Arial"/>
                <w:sz w:val="18"/>
                <w:lang w:eastAsia="zh-CN"/>
              </w:rPr>
              <w:t>N/A</w:t>
            </w:r>
          </w:p>
        </w:tc>
        <w:tc>
          <w:tcPr>
            <w:tcW w:w="3372" w:type="dxa"/>
            <w:shd w:val="clear" w:color="auto" w:fill="auto"/>
          </w:tcPr>
          <w:p w:rsidR="00AC73C2" w:rsidRPr="003512A7"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Pr>
                <w:rFonts w:ascii="Arial" w:eastAsia="Times New Roman" w:hAnsi="Arial"/>
                <w:sz w:val="18"/>
                <w:lang w:eastAsia="zh-CN"/>
              </w:rPr>
              <w:t>[64</w:t>
            </w:r>
            <w:r w:rsidRPr="002A552B">
              <w:rPr>
                <w:rFonts w:ascii="Arial" w:eastAsia="Times New Roman" w:hAnsi="Arial"/>
                <w:sz w:val="18"/>
                <w:lang w:eastAsia="zh-CN"/>
              </w:rPr>
              <w:t>00</w:t>
            </w:r>
            <w:r>
              <w:rPr>
                <w:rFonts w:ascii="Arial" w:eastAsia="Times New Roman" w:hAnsi="Arial"/>
                <w:sz w:val="18"/>
                <w:lang w:eastAsia="zh-CN"/>
              </w:rPr>
              <w:t>]</w:t>
            </w:r>
            <w:r w:rsidRPr="002A552B">
              <w:rPr>
                <w:rFonts w:ascii="Arial" w:eastAsia="Times New Roman" w:hAnsi="Arial"/>
                <w:sz w:val="18"/>
                <w:vertAlign w:val="superscript"/>
                <w:lang w:eastAsia="zh-CN"/>
              </w:rPr>
              <w:t>Note1</w:t>
            </w:r>
          </w:p>
        </w:tc>
      </w:tr>
      <w:tr w:rsidR="00AC73C2" w:rsidRPr="003512A7" w:rsidTr="006B745F">
        <w:trPr>
          <w:jc w:val="center"/>
        </w:trPr>
        <w:tc>
          <w:tcPr>
            <w:tcW w:w="9621" w:type="dxa"/>
            <w:gridSpan w:val="4"/>
          </w:tcPr>
          <w:p w:rsidR="00AC73C2" w:rsidRDefault="00AC73C2" w:rsidP="006B745F">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ko-KR"/>
              </w:rPr>
            </w:pPr>
            <w:r w:rsidRPr="003512A7">
              <w:rPr>
                <w:rFonts w:ascii="Arial" w:eastAsia="Times New Roman" w:hAnsi="Arial"/>
                <w:sz w:val="18"/>
                <w:lang w:eastAsia="ko-KR"/>
              </w:rPr>
              <w:t>Note 1:</w:t>
            </w:r>
            <w:r w:rsidRPr="003512A7">
              <w:rPr>
                <w:rFonts w:ascii="Arial" w:eastAsia="Times New Roman" w:hAnsi="Arial"/>
                <w:sz w:val="18"/>
                <w:lang w:eastAsia="en-GB"/>
              </w:rPr>
              <w:tab/>
            </w:r>
            <w:r w:rsidRPr="003512A7">
              <w:rPr>
                <w:rFonts w:ascii="Arial" w:eastAsia="Times New Roman" w:hAnsi="Arial"/>
                <w:sz w:val="18"/>
                <w:lang w:eastAsia="ko-KR"/>
              </w:rPr>
              <w:t>The UE is not required to successfully</w:t>
            </w:r>
            <w:r w:rsidRPr="003512A7">
              <w:rPr>
                <w:rFonts w:ascii="Arial" w:eastAsia="Times New Roman" w:hAnsi="Arial"/>
                <w:b/>
                <w:bCs/>
                <w:sz w:val="18"/>
                <w:lang w:eastAsia="en-GB"/>
              </w:rPr>
              <w:t xml:space="preserve"> </w:t>
            </w:r>
            <w:r w:rsidRPr="003512A7">
              <w:rPr>
                <w:rFonts w:ascii="Arial" w:eastAsia="Times New Roman" w:hAnsi="Arial"/>
                <w:sz w:val="18"/>
                <w:lang w:eastAsia="ko-KR"/>
              </w:rPr>
              <w:t>identify a cell on any NR frequency layer when T</w:t>
            </w:r>
            <w:r w:rsidRPr="003512A7">
              <w:rPr>
                <w:rFonts w:ascii="Arial" w:eastAsia="Times New Roman" w:hAnsi="Arial"/>
                <w:sz w:val="18"/>
                <w:vertAlign w:val="subscript"/>
                <w:lang w:eastAsia="ko-KR"/>
              </w:rPr>
              <w:t>SMTC</w:t>
            </w:r>
            <w:r w:rsidRPr="003512A7">
              <w:rPr>
                <w:rFonts w:ascii="Arial" w:eastAsia="Times New Roman" w:hAnsi="Arial"/>
                <w:sz w:val="18"/>
                <w:lang w:eastAsia="ko-KR"/>
              </w:rPr>
              <w:t xml:space="preserve"> &gt; 20 </w:t>
            </w:r>
            <w:proofErr w:type="spellStart"/>
            <w:r w:rsidRPr="003512A7">
              <w:rPr>
                <w:rFonts w:ascii="Arial" w:eastAsia="Times New Roman" w:hAnsi="Arial"/>
                <w:sz w:val="18"/>
                <w:lang w:eastAsia="ko-KR"/>
              </w:rPr>
              <w:t>ms</w:t>
            </w:r>
            <w:proofErr w:type="spellEnd"/>
            <w:r w:rsidRPr="003512A7">
              <w:rPr>
                <w:rFonts w:ascii="Arial" w:eastAsia="Times New Roman" w:hAnsi="Arial"/>
                <w:sz w:val="18"/>
                <w:lang w:eastAsia="ko-KR"/>
              </w:rPr>
              <w:t xml:space="preserve"> and serving cell SSB </w:t>
            </w:r>
            <w:proofErr w:type="spellStart"/>
            <w:r w:rsidRPr="003512A7">
              <w:rPr>
                <w:rFonts w:ascii="Arial" w:eastAsia="Times New Roman" w:hAnsi="Arial"/>
                <w:sz w:val="18"/>
                <w:lang w:eastAsia="ko-KR"/>
              </w:rPr>
              <w:t>Ês</w:t>
            </w:r>
            <w:proofErr w:type="spellEnd"/>
            <w:r w:rsidRPr="003512A7">
              <w:rPr>
                <w:rFonts w:ascii="Arial" w:eastAsia="Times New Roman" w:hAnsi="Arial"/>
                <w:sz w:val="18"/>
                <w:lang w:eastAsia="ko-KR"/>
              </w:rPr>
              <w:t>/</w:t>
            </w:r>
            <w:proofErr w:type="spellStart"/>
            <w:r w:rsidRPr="003512A7">
              <w:rPr>
                <w:rFonts w:ascii="Arial" w:eastAsia="Times New Roman" w:hAnsi="Arial"/>
                <w:sz w:val="18"/>
                <w:lang w:eastAsia="ko-KR"/>
              </w:rPr>
              <w:t>Iot</w:t>
            </w:r>
            <w:proofErr w:type="spellEnd"/>
            <w:r w:rsidRPr="003512A7">
              <w:rPr>
                <w:rFonts w:ascii="Arial" w:eastAsia="Times New Roman" w:hAnsi="Arial"/>
                <w:sz w:val="18"/>
                <w:lang w:eastAsia="ko-KR"/>
              </w:rPr>
              <w:t xml:space="preserve"> &lt; -8 </w:t>
            </w:r>
            <w:proofErr w:type="spellStart"/>
            <w:r w:rsidRPr="003512A7">
              <w:rPr>
                <w:rFonts w:ascii="Arial" w:eastAsia="Times New Roman" w:hAnsi="Arial"/>
                <w:sz w:val="18"/>
                <w:lang w:eastAsia="ko-KR"/>
              </w:rPr>
              <w:t>dB</w:t>
            </w:r>
            <w:r>
              <w:rPr>
                <w:rFonts w:ascii="Arial" w:eastAsia="Times New Roman" w:hAnsi="Arial"/>
                <w:sz w:val="18"/>
                <w:lang w:eastAsia="ko-KR"/>
              </w:rPr>
              <w:t>.</w:t>
            </w:r>
            <w:proofErr w:type="spellEnd"/>
          </w:p>
          <w:p w:rsidR="00AC73C2" w:rsidRPr="0079704B" w:rsidRDefault="00AC73C2" w:rsidP="006B745F">
            <w:pPr>
              <w:keepNext/>
              <w:keepLines/>
              <w:overflowPunct w:val="0"/>
              <w:autoSpaceDE w:val="0"/>
              <w:autoSpaceDN w:val="0"/>
              <w:adjustRightInd w:val="0"/>
              <w:spacing w:beforeLines="0" w:before="0" w:afterLines="0" w:after="0"/>
              <w:ind w:left="851" w:hanging="851"/>
              <w:textAlignment w:val="baseline"/>
              <w:rPr>
                <w:rFonts w:ascii="Arial" w:eastAsia="Malgun Gothic" w:hAnsi="Arial"/>
                <w:sz w:val="18"/>
                <w:lang w:eastAsia="ko-KR"/>
              </w:rPr>
            </w:pPr>
            <w:r w:rsidRPr="003512A7">
              <w:rPr>
                <w:rFonts w:ascii="Arial" w:eastAsia="Times New Roman" w:hAnsi="Arial"/>
                <w:sz w:val="18"/>
                <w:lang w:eastAsia="ko-KR"/>
              </w:rPr>
              <w:t xml:space="preserve">Note </w:t>
            </w:r>
            <w:r>
              <w:rPr>
                <w:rFonts w:ascii="Arial" w:eastAsia="Times New Roman" w:hAnsi="Arial"/>
                <w:sz w:val="18"/>
                <w:lang w:eastAsia="ko-KR"/>
              </w:rPr>
              <w:t>2</w:t>
            </w:r>
            <w:r w:rsidRPr="003512A7">
              <w:rPr>
                <w:rFonts w:ascii="Arial" w:eastAsia="Times New Roman" w:hAnsi="Arial"/>
                <w:sz w:val="18"/>
                <w:lang w:eastAsia="ko-KR"/>
              </w:rPr>
              <w:t>:</w:t>
            </w:r>
            <w:r w:rsidRPr="003512A7">
              <w:rPr>
                <w:rFonts w:ascii="Arial" w:eastAsia="Times New Roman" w:hAnsi="Arial"/>
                <w:sz w:val="18"/>
                <w:lang w:eastAsia="en-GB"/>
              </w:rPr>
              <w:tab/>
            </w:r>
            <w:proofErr w:type="spellStart"/>
            <w:r w:rsidRPr="0079704B">
              <w:rPr>
                <w:rFonts w:ascii="Arial" w:eastAsia="Times New Roman" w:hAnsi="Arial"/>
                <w:sz w:val="18"/>
                <w:lang w:eastAsia="zh-CN"/>
              </w:rPr>
              <w:t>K</w:t>
            </w:r>
            <w:r w:rsidRPr="0079704B">
              <w:rPr>
                <w:rFonts w:ascii="Arial" w:eastAsia="Times New Roman" w:hAnsi="Arial"/>
                <w:sz w:val="18"/>
                <w:vertAlign w:val="subscript"/>
                <w:lang w:eastAsia="zh-CN"/>
              </w:rPr>
              <w:t>multi_SMTC</w:t>
            </w:r>
            <w:proofErr w:type="spellEnd"/>
            <w:r>
              <w:rPr>
                <w:rFonts w:ascii="Arial" w:eastAsia="Times New Roman" w:hAnsi="Arial"/>
                <w:sz w:val="18"/>
                <w:lang w:eastAsia="en-GB"/>
              </w:rPr>
              <w:t xml:space="preserve"> </w:t>
            </w:r>
            <w:r>
              <w:rPr>
                <w:rFonts w:ascii="Arial" w:eastAsia="Times New Roman" w:hAnsi="Arial"/>
                <w:sz w:val="18"/>
                <w:lang w:eastAsia="ko-KR"/>
              </w:rPr>
              <w:t xml:space="preserve">is defined in clause </w:t>
            </w:r>
            <w:r w:rsidRPr="0079704B">
              <w:rPr>
                <w:rFonts w:ascii="Arial" w:eastAsia="Times New Roman" w:hAnsi="Arial"/>
                <w:sz w:val="18"/>
                <w:lang w:eastAsia="ko-KR"/>
              </w:rPr>
              <w:t>9.2C.5.1</w:t>
            </w:r>
            <w:r>
              <w:rPr>
                <w:rFonts w:ascii="Arial" w:eastAsia="Times New Roman" w:hAnsi="Arial"/>
                <w:sz w:val="18"/>
                <w:lang w:eastAsia="ko-KR"/>
              </w:rPr>
              <w:t>.</w:t>
            </w:r>
          </w:p>
        </w:tc>
      </w:tr>
    </w:tbl>
    <w:p w:rsidR="008A7C12" w:rsidRDefault="008A7C12" w:rsidP="008A7C12">
      <w:pPr>
        <w:spacing w:before="120" w:after="120"/>
        <w:jc w:val="center"/>
        <w:rPr>
          <w:rFonts w:eastAsiaTheme="minorEastAsia"/>
          <w:b/>
          <w:lang w:eastAsia="zh-CN"/>
        </w:rPr>
      </w:pPr>
      <w:r w:rsidRPr="00E430E1">
        <w:rPr>
          <w:rFonts w:eastAsiaTheme="minorEastAsia"/>
          <w:b/>
          <w:lang w:eastAsia="zh-CN"/>
        </w:rPr>
        <w:t xml:space="preserve">Table </w:t>
      </w:r>
      <w:r>
        <w:rPr>
          <w:rFonts w:eastAsiaTheme="minorEastAsia"/>
          <w:b/>
          <w:lang w:eastAsia="zh-CN"/>
        </w:rPr>
        <w:t>2</w:t>
      </w:r>
      <w:r w:rsidRPr="00E430E1">
        <w:rPr>
          <w:rFonts w:eastAsiaTheme="minorEastAsia"/>
          <w:b/>
          <w:lang w:eastAsia="zh-CN"/>
        </w:rPr>
        <w:t>: NTN re-establishment requirements for int</w:t>
      </w:r>
      <w:r>
        <w:rPr>
          <w:rFonts w:eastAsiaTheme="minorEastAsia"/>
          <w:b/>
          <w:lang w:eastAsia="zh-CN"/>
        </w:rPr>
        <w:t>er</w:t>
      </w:r>
      <w:r w:rsidRPr="00E430E1">
        <w:rPr>
          <w:rFonts w:eastAsiaTheme="minorEastAsia"/>
          <w:b/>
          <w:lang w:eastAsia="zh-CN"/>
        </w:rPr>
        <w:t>-frequency</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C73C2" w:rsidRPr="002A552B" w:rsidTr="006B745F">
        <w:trPr>
          <w:jc w:val="center"/>
        </w:trPr>
        <w:tc>
          <w:tcPr>
            <w:tcW w:w="1696" w:type="dxa"/>
            <w:tcBorders>
              <w:bottom w:val="nil"/>
            </w:tcBorders>
            <w:shd w:val="clear" w:color="auto" w:fill="auto"/>
          </w:tcPr>
          <w:p w:rsidR="00AC73C2" w:rsidRPr="002A552B"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A552B">
              <w:rPr>
                <w:rFonts w:ascii="Arial" w:eastAsia="Times New Roman" w:hAnsi="Arial" w:cs="v4.2.0"/>
                <w:b/>
                <w:sz w:val="18"/>
                <w:lang w:eastAsia="ko-KR"/>
              </w:rPr>
              <w:t xml:space="preserve">Serving cell SSB </w:t>
            </w:r>
            <w:proofErr w:type="spellStart"/>
            <w:r w:rsidRPr="002A552B">
              <w:rPr>
                <w:rFonts w:ascii="Arial" w:eastAsia="Times New Roman" w:hAnsi="Arial"/>
                <w:b/>
                <w:sz w:val="18"/>
                <w:lang w:val="en-US" w:eastAsia="en-GB"/>
              </w:rPr>
              <w:t>Ês</w:t>
            </w:r>
            <w:proofErr w:type="spellEnd"/>
            <w:r w:rsidRPr="002A552B">
              <w:rPr>
                <w:rFonts w:ascii="Arial" w:eastAsia="Times New Roman" w:hAnsi="Arial"/>
                <w:b/>
                <w:sz w:val="18"/>
                <w:lang w:val="en-US" w:eastAsia="en-GB"/>
              </w:rPr>
              <w:t>/</w:t>
            </w:r>
            <w:proofErr w:type="spellStart"/>
            <w:r w:rsidRPr="002A552B">
              <w:rPr>
                <w:rFonts w:ascii="Arial" w:eastAsia="Times New Roman" w:hAnsi="Arial"/>
                <w:b/>
                <w:sz w:val="18"/>
                <w:lang w:val="en-US" w:eastAsia="en-GB"/>
              </w:rPr>
              <w:t>Iot</w:t>
            </w:r>
            <w:proofErr w:type="spellEnd"/>
            <w:r w:rsidRPr="002A552B">
              <w:rPr>
                <w:rFonts w:ascii="Arial" w:eastAsia="Times New Roman" w:hAnsi="Arial"/>
                <w:b/>
                <w:sz w:val="18"/>
                <w:lang w:val="en-US" w:eastAsia="en-GB"/>
              </w:rPr>
              <w:t xml:space="preserve"> (dB)</w:t>
            </w:r>
          </w:p>
        </w:tc>
        <w:tc>
          <w:tcPr>
            <w:tcW w:w="1701" w:type="dxa"/>
            <w:tcBorders>
              <w:bottom w:val="nil"/>
            </w:tcBorders>
            <w:shd w:val="clear" w:color="auto" w:fill="auto"/>
          </w:tcPr>
          <w:p w:rsidR="00AC73C2" w:rsidRPr="002A552B"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A552B">
              <w:rPr>
                <w:rFonts w:ascii="Arial" w:eastAsia="Times New Roman" w:hAnsi="Arial"/>
                <w:b/>
                <w:sz w:val="18"/>
                <w:lang w:eastAsia="ko-KR"/>
              </w:rPr>
              <w:t>FR of target NR cell</w:t>
            </w:r>
          </w:p>
        </w:tc>
        <w:tc>
          <w:tcPr>
            <w:tcW w:w="6246" w:type="dxa"/>
            <w:gridSpan w:val="2"/>
            <w:shd w:val="clear" w:color="auto" w:fill="auto"/>
          </w:tcPr>
          <w:p w:rsidR="00AC73C2" w:rsidRPr="002A552B"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2A552B">
              <w:rPr>
                <w:rFonts w:ascii="Arial" w:eastAsia="Times New Roman" w:hAnsi="Arial"/>
                <w:b/>
                <w:sz w:val="18"/>
                <w:lang w:eastAsia="ko-KR"/>
              </w:rPr>
              <w:t>T</w:t>
            </w:r>
            <w:r w:rsidRPr="002A552B">
              <w:rPr>
                <w:rFonts w:ascii="Arial" w:eastAsia="Times New Roman" w:hAnsi="Arial"/>
                <w:b/>
                <w:sz w:val="18"/>
                <w:vertAlign w:val="subscript"/>
                <w:lang w:eastAsia="ko-KR"/>
              </w:rPr>
              <w:t>identify_inter_NR</w:t>
            </w:r>
            <w:proofErr w:type="spellEnd"/>
            <w:r w:rsidRPr="002A552B">
              <w:rPr>
                <w:rFonts w:ascii="Arial" w:eastAsia="Times New Roman" w:hAnsi="Arial"/>
                <w:b/>
                <w:sz w:val="18"/>
                <w:vertAlign w:val="subscript"/>
                <w:lang w:eastAsia="ko-KR"/>
              </w:rPr>
              <w:t xml:space="preserve">, i </w:t>
            </w:r>
            <w:r w:rsidRPr="002A552B">
              <w:rPr>
                <w:rFonts w:ascii="Arial" w:eastAsia="Times New Roman" w:hAnsi="Arial"/>
                <w:b/>
                <w:sz w:val="18"/>
                <w:lang w:eastAsia="ko-KR"/>
              </w:rPr>
              <w:t>[</w:t>
            </w:r>
            <w:proofErr w:type="spellStart"/>
            <w:r w:rsidRPr="002A552B">
              <w:rPr>
                <w:rFonts w:ascii="Arial" w:eastAsia="Times New Roman" w:hAnsi="Arial"/>
                <w:b/>
                <w:sz w:val="18"/>
                <w:lang w:eastAsia="ko-KR"/>
              </w:rPr>
              <w:t>ms</w:t>
            </w:r>
            <w:proofErr w:type="spellEnd"/>
            <w:r w:rsidRPr="002A552B">
              <w:rPr>
                <w:rFonts w:ascii="Arial" w:eastAsia="Times New Roman" w:hAnsi="Arial"/>
                <w:b/>
                <w:sz w:val="18"/>
                <w:lang w:eastAsia="ko-KR"/>
              </w:rPr>
              <w:t>]</w:t>
            </w:r>
          </w:p>
        </w:tc>
      </w:tr>
      <w:tr w:rsidR="00AC73C2" w:rsidRPr="002A552B" w:rsidTr="006B745F">
        <w:trPr>
          <w:jc w:val="center"/>
        </w:trPr>
        <w:tc>
          <w:tcPr>
            <w:tcW w:w="1696" w:type="dxa"/>
            <w:tcBorders>
              <w:top w:val="nil"/>
            </w:tcBorders>
            <w:shd w:val="clear" w:color="auto" w:fill="auto"/>
          </w:tcPr>
          <w:p w:rsidR="00AC73C2" w:rsidRPr="002A552B"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
        </w:tc>
        <w:tc>
          <w:tcPr>
            <w:tcW w:w="1701" w:type="dxa"/>
            <w:tcBorders>
              <w:top w:val="nil"/>
            </w:tcBorders>
            <w:shd w:val="clear" w:color="auto" w:fill="auto"/>
          </w:tcPr>
          <w:p w:rsidR="00AC73C2" w:rsidRPr="002A552B"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
        </w:tc>
        <w:tc>
          <w:tcPr>
            <w:tcW w:w="2835" w:type="dxa"/>
            <w:shd w:val="clear" w:color="auto" w:fill="auto"/>
          </w:tcPr>
          <w:p w:rsidR="00AC73C2" w:rsidRPr="002A552B"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A552B">
              <w:rPr>
                <w:rFonts w:ascii="Arial" w:eastAsia="Times New Roman" w:hAnsi="Arial"/>
                <w:b/>
                <w:sz w:val="18"/>
                <w:lang w:eastAsia="ko-KR"/>
              </w:rPr>
              <w:t>Known NR cell</w:t>
            </w:r>
          </w:p>
        </w:tc>
        <w:tc>
          <w:tcPr>
            <w:tcW w:w="3411" w:type="dxa"/>
          </w:tcPr>
          <w:p w:rsidR="00AC73C2" w:rsidRPr="002A552B"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2A552B">
              <w:rPr>
                <w:rFonts w:ascii="Arial" w:eastAsia="Times New Roman" w:hAnsi="Arial"/>
                <w:b/>
                <w:sz w:val="18"/>
                <w:lang w:eastAsia="ko-KR"/>
              </w:rPr>
              <w:t>Unknown NR cell</w:t>
            </w:r>
          </w:p>
        </w:tc>
      </w:tr>
      <w:tr w:rsidR="00AC73C2" w:rsidRPr="002A552B" w:rsidTr="006B745F">
        <w:trPr>
          <w:jc w:val="center"/>
        </w:trPr>
        <w:tc>
          <w:tcPr>
            <w:tcW w:w="1696" w:type="dxa"/>
          </w:tcPr>
          <w:p w:rsidR="00AC73C2" w:rsidRPr="002A552B" w:rsidRDefault="00AC73C2" w:rsidP="006B745F">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A552B">
              <w:rPr>
                <w:rFonts w:ascii="Arial" w:eastAsia="Times New Roman" w:hAnsi="Arial" w:cs="Arial" w:hint="eastAsia"/>
                <w:sz w:val="18"/>
                <w:lang w:eastAsia="ko-KR"/>
              </w:rPr>
              <w:t>≥</w:t>
            </w:r>
            <w:r w:rsidRPr="002A552B">
              <w:rPr>
                <w:rFonts w:ascii="Arial" w:eastAsia="Times New Roman" w:hAnsi="Arial" w:cs="Arial"/>
                <w:sz w:val="18"/>
                <w:lang w:eastAsia="ko-KR"/>
              </w:rPr>
              <w:t xml:space="preserve"> </w:t>
            </w:r>
            <w:r w:rsidRPr="002A552B">
              <w:rPr>
                <w:rFonts w:ascii="Arial" w:eastAsia="Times New Roman" w:hAnsi="Arial"/>
                <w:sz w:val="18"/>
                <w:lang w:eastAsia="ko-KR"/>
              </w:rPr>
              <w:t>-8</w:t>
            </w:r>
          </w:p>
        </w:tc>
        <w:tc>
          <w:tcPr>
            <w:tcW w:w="1701" w:type="dxa"/>
            <w:shd w:val="clear" w:color="auto" w:fill="auto"/>
          </w:tcPr>
          <w:p w:rsidR="00AC73C2" w:rsidRPr="002A552B" w:rsidRDefault="00AC73C2" w:rsidP="006B745F">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2A552B">
              <w:rPr>
                <w:rFonts w:ascii="Arial" w:eastAsia="Times New Roman" w:hAnsi="Arial"/>
                <w:sz w:val="18"/>
                <w:lang w:eastAsia="ko-KR"/>
              </w:rPr>
              <w:t>FR1</w:t>
            </w:r>
          </w:p>
        </w:tc>
        <w:tc>
          <w:tcPr>
            <w:tcW w:w="2835" w:type="dxa"/>
            <w:shd w:val="clear" w:color="auto" w:fill="auto"/>
          </w:tcPr>
          <w:p w:rsidR="00AC73C2" w:rsidRPr="002A552B"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r w:rsidRPr="002A552B">
              <w:rPr>
                <w:rFonts w:ascii="Arial" w:eastAsia="Times New Roman" w:hAnsi="Arial"/>
                <w:sz w:val="18"/>
                <w:lang w:eastAsia="zh-CN"/>
              </w:rPr>
              <w:t xml:space="preserve">MAX (200 </w:t>
            </w:r>
            <w:proofErr w:type="spellStart"/>
            <w:r w:rsidRPr="002A552B">
              <w:rPr>
                <w:rFonts w:ascii="Arial" w:eastAsia="Times New Roman" w:hAnsi="Arial"/>
                <w:sz w:val="18"/>
                <w:lang w:eastAsia="zh-CN"/>
              </w:rPr>
              <w:t>ms</w:t>
            </w:r>
            <w:proofErr w:type="spellEnd"/>
            <w:r w:rsidRPr="002A552B">
              <w:rPr>
                <w:rFonts w:ascii="Arial" w:eastAsia="Times New Roman" w:hAnsi="Arial"/>
                <w:sz w:val="18"/>
                <w:lang w:eastAsia="zh-CN"/>
              </w:rPr>
              <w:t>, 6 x T</w:t>
            </w:r>
            <w:r w:rsidRPr="002A552B">
              <w:rPr>
                <w:rFonts w:ascii="Arial" w:eastAsia="Times New Roman" w:hAnsi="Arial"/>
                <w:sz w:val="18"/>
                <w:vertAlign w:val="subscript"/>
                <w:lang w:eastAsia="zh-CN"/>
              </w:rPr>
              <w:t>SMTC, i</w:t>
            </w:r>
            <w:r w:rsidRPr="002A552B">
              <w:rPr>
                <w:rFonts w:ascii="Arial" w:eastAsia="Times New Roman" w:hAnsi="Arial"/>
                <w:sz w:val="18"/>
                <w:lang w:eastAsia="zh-CN"/>
              </w:rPr>
              <w:t>)</w:t>
            </w:r>
          </w:p>
        </w:tc>
        <w:tc>
          <w:tcPr>
            <w:tcW w:w="3411" w:type="dxa"/>
            <w:shd w:val="clear" w:color="auto" w:fill="auto"/>
          </w:tcPr>
          <w:p w:rsidR="00AC73C2" w:rsidRPr="002A552B"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spellStart"/>
            <w:r w:rsidRPr="0079704B">
              <w:rPr>
                <w:rFonts w:ascii="Arial" w:eastAsia="Times New Roman" w:hAnsi="Arial"/>
                <w:sz w:val="18"/>
                <w:lang w:eastAsia="zh-CN"/>
              </w:rPr>
              <w:t>K_satellite</w:t>
            </w:r>
            <w:proofErr w:type="spellEnd"/>
            <w:r>
              <w:rPr>
                <w:rFonts w:ascii="Arial" w:eastAsia="Times New Roman" w:hAnsi="Arial"/>
                <w:sz w:val="18"/>
                <w:lang w:eastAsia="zh-CN"/>
              </w:rPr>
              <w:t xml:space="preserve"> * </w:t>
            </w:r>
            <w:r w:rsidRPr="002A552B">
              <w:rPr>
                <w:rFonts w:ascii="Arial" w:eastAsia="Times New Roman" w:hAnsi="Arial"/>
                <w:sz w:val="18"/>
                <w:lang w:eastAsia="zh-CN"/>
              </w:rPr>
              <w:t xml:space="preserve">MAX (800 </w:t>
            </w:r>
            <w:proofErr w:type="spellStart"/>
            <w:r w:rsidRPr="002A552B">
              <w:rPr>
                <w:rFonts w:ascii="Arial" w:eastAsia="Times New Roman" w:hAnsi="Arial"/>
                <w:sz w:val="18"/>
                <w:lang w:eastAsia="zh-CN"/>
              </w:rPr>
              <w:t>ms</w:t>
            </w:r>
            <w:proofErr w:type="spellEnd"/>
            <w:r w:rsidRPr="002A552B">
              <w:rPr>
                <w:rFonts w:ascii="Arial" w:eastAsia="Times New Roman" w:hAnsi="Arial"/>
                <w:sz w:val="18"/>
                <w:lang w:eastAsia="zh-CN"/>
              </w:rPr>
              <w:t xml:space="preserve">, </w:t>
            </w:r>
            <w:r>
              <w:rPr>
                <w:rFonts w:ascii="Arial" w:eastAsia="Times New Roman" w:hAnsi="Arial"/>
                <w:sz w:val="18"/>
                <w:lang w:eastAsia="zh-CN"/>
              </w:rPr>
              <w:t>13</w:t>
            </w:r>
            <w:r w:rsidRPr="002A552B">
              <w:rPr>
                <w:rFonts w:ascii="Arial" w:eastAsia="Times New Roman" w:hAnsi="Arial"/>
                <w:sz w:val="18"/>
                <w:lang w:eastAsia="zh-CN"/>
              </w:rPr>
              <w:t xml:space="preserve"> x T</w:t>
            </w:r>
            <w:r w:rsidRPr="002A552B">
              <w:rPr>
                <w:rFonts w:ascii="Arial" w:eastAsia="Times New Roman" w:hAnsi="Arial"/>
                <w:sz w:val="18"/>
                <w:vertAlign w:val="subscript"/>
                <w:lang w:eastAsia="zh-CN"/>
              </w:rPr>
              <w:t>SMTC, i</w:t>
            </w:r>
            <w:r w:rsidRPr="002A552B">
              <w:rPr>
                <w:rFonts w:ascii="Arial" w:eastAsia="Times New Roman" w:hAnsi="Arial"/>
                <w:sz w:val="18"/>
                <w:lang w:eastAsia="zh-CN"/>
              </w:rPr>
              <w:t>)</w:t>
            </w:r>
          </w:p>
        </w:tc>
      </w:tr>
      <w:tr w:rsidR="00AC73C2" w:rsidRPr="002A552B" w:rsidTr="006B745F">
        <w:trPr>
          <w:jc w:val="center"/>
        </w:trPr>
        <w:tc>
          <w:tcPr>
            <w:tcW w:w="1696" w:type="dxa"/>
          </w:tcPr>
          <w:p w:rsidR="00AC73C2" w:rsidRPr="002A552B" w:rsidRDefault="00AC73C2" w:rsidP="006B745F">
            <w:pPr>
              <w:keepNext/>
              <w:keepLines/>
              <w:overflowPunct w:val="0"/>
              <w:autoSpaceDE w:val="0"/>
              <w:autoSpaceDN w:val="0"/>
              <w:adjustRightInd w:val="0"/>
              <w:spacing w:beforeLines="0" w:before="0" w:afterLines="0" w:after="0"/>
              <w:textAlignment w:val="baseline"/>
              <w:rPr>
                <w:rFonts w:ascii="Arial" w:eastAsia="Times New Roman" w:hAnsi="Arial"/>
                <w:sz w:val="18"/>
                <w:lang w:eastAsia="zh-CN"/>
              </w:rPr>
            </w:pPr>
            <w:r w:rsidRPr="002A552B">
              <w:rPr>
                <w:rFonts w:ascii="Arial" w:eastAsia="Times New Roman" w:hAnsi="Arial"/>
                <w:sz w:val="18"/>
                <w:lang w:eastAsia="ko-KR"/>
              </w:rPr>
              <w:t>&lt; -8</w:t>
            </w:r>
          </w:p>
        </w:tc>
        <w:tc>
          <w:tcPr>
            <w:tcW w:w="1701" w:type="dxa"/>
            <w:shd w:val="clear" w:color="auto" w:fill="auto"/>
          </w:tcPr>
          <w:p w:rsidR="00AC73C2" w:rsidRPr="002A552B" w:rsidRDefault="00AC73C2" w:rsidP="006B745F">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2A552B">
              <w:rPr>
                <w:rFonts w:ascii="Arial" w:eastAsia="Times New Roman" w:hAnsi="Arial"/>
                <w:sz w:val="18"/>
                <w:lang w:eastAsia="ko-KR"/>
              </w:rPr>
              <w:t>FR1</w:t>
            </w:r>
          </w:p>
        </w:tc>
        <w:tc>
          <w:tcPr>
            <w:tcW w:w="2835" w:type="dxa"/>
            <w:shd w:val="clear" w:color="auto" w:fill="auto"/>
          </w:tcPr>
          <w:p w:rsidR="00AC73C2" w:rsidRPr="002A552B"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zh-CN"/>
              </w:rPr>
            </w:pPr>
            <w:r w:rsidRPr="002A552B">
              <w:rPr>
                <w:rFonts w:ascii="Arial" w:eastAsia="Times New Roman" w:hAnsi="Arial"/>
                <w:sz w:val="18"/>
                <w:lang w:eastAsia="zh-CN"/>
              </w:rPr>
              <w:t>N/A</w:t>
            </w:r>
          </w:p>
        </w:tc>
        <w:tc>
          <w:tcPr>
            <w:tcW w:w="3411" w:type="dxa"/>
            <w:shd w:val="clear" w:color="auto" w:fill="auto"/>
          </w:tcPr>
          <w:p w:rsidR="00AC73C2" w:rsidRPr="002A552B"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ko-KR"/>
              </w:rPr>
            </w:pPr>
            <w:r>
              <w:rPr>
                <w:rFonts w:ascii="Arial" w:eastAsia="Times New Roman" w:hAnsi="Arial"/>
                <w:sz w:val="18"/>
                <w:lang w:eastAsia="zh-CN"/>
              </w:rPr>
              <w:t>[6400]</w:t>
            </w:r>
            <w:r w:rsidRPr="002A552B">
              <w:rPr>
                <w:rFonts w:ascii="Arial" w:eastAsia="Times New Roman" w:hAnsi="Arial"/>
                <w:sz w:val="18"/>
                <w:vertAlign w:val="superscript"/>
                <w:lang w:eastAsia="zh-CN"/>
              </w:rPr>
              <w:t>Note1</w:t>
            </w:r>
          </w:p>
        </w:tc>
      </w:tr>
      <w:tr w:rsidR="00AC73C2" w:rsidRPr="002A552B" w:rsidTr="006B745F">
        <w:trPr>
          <w:jc w:val="center"/>
        </w:trPr>
        <w:tc>
          <w:tcPr>
            <w:tcW w:w="9643" w:type="dxa"/>
            <w:gridSpan w:val="4"/>
          </w:tcPr>
          <w:p w:rsidR="00AC73C2" w:rsidRDefault="00AC73C2" w:rsidP="006B745F">
            <w:pPr>
              <w:keepNext/>
              <w:keepLines/>
              <w:overflowPunct w:val="0"/>
              <w:autoSpaceDE w:val="0"/>
              <w:autoSpaceDN w:val="0"/>
              <w:adjustRightInd w:val="0"/>
              <w:spacing w:beforeLines="0" w:before="0" w:afterLines="0" w:after="0"/>
              <w:jc w:val="both"/>
              <w:textAlignment w:val="baseline"/>
              <w:rPr>
                <w:rFonts w:ascii="Arial" w:eastAsia="Times New Roman" w:hAnsi="Arial"/>
                <w:sz w:val="18"/>
                <w:lang w:eastAsia="ko-KR"/>
              </w:rPr>
            </w:pPr>
            <w:r w:rsidRPr="002A552B">
              <w:rPr>
                <w:rFonts w:ascii="Arial" w:eastAsia="Times New Roman" w:hAnsi="Arial"/>
                <w:sz w:val="18"/>
                <w:lang w:eastAsia="ko-KR"/>
              </w:rPr>
              <w:t>Note 1:</w:t>
            </w:r>
            <w:r w:rsidRPr="002A552B">
              <w:rPr>
                <w:rFonts w:ascii="Arial" w:eastAsia="Times New Roman" w:hAnsi="Arial"/>
                <w:sz w:val="18"/>
                <w:lang w:eastAsia="en-GB"/>
              </w:rPr>
              <w:tab/>
            </w:r>
            <w:r w:rsidRPr="002A552B">
              <w:rPr>
                <w:rFonts w:ascii="Arial" w:eastAsia="Times New Roman" w:hAnsi="Arial"/>
                <w:sz w:val="18"/>
                <w:lang w:eastAsia="ko-KR"/>
              </w:rPr>
              <w:t xml:space="preserve">The UE is not required to successfully identify a cell on any NR frequency layer when </w:t>
            </w:r>
            <w:proofErr w:type="spellStart"/>
            <w:r w:rsidRPr="002A552B">
              <w:rPr>
                <w:rFonts w:ascii="Arial" w:eastAsia="Times New Roman" w:hAnsi="Arial"/>
                <w:sz w:val="18"/>
                <w:lang w:eastAsia="ko-KR"/>
              </w:rPr>
              <w:t>T</w:t>
            </w:r>
            <w:r w:rsidRPr="002A552B">
              <w:rPr>
                <w:rFonts w:ascii="Arial" w:eastAsia="Times New Roman" w:hAnsi="Arial"/>
                <w:sz w:val="18"/>
                <w:vertAlign w:val="subscript"/>
                <w:lang w:eastAsia="ko-KR"/>
              </w:rPr>
              <w:t>SMTC</w:t>
            </w:r>
            <w:proofErr w:type="gramStart"/>
            <w:r w:rsidRPr="002A552B">
              <w:rPr>
                <w:rFonts w:ascii="Arial" w:eastAsia="Times New Roman" w:hAnsi="Arial"/>
                <w:sz w:val="18"/>
                <w:vertAlign w:val="subscript"/>
                <w:lang w:eastAsia="ko-KR"/>
              </w:rPr>
              <w:t>,i</w:t>
            </w:r>
            <w:proofErr w:type="spellEnd"/>
            <w:proofErr w:type="gramEnd"/>
            <w:r w:rsidRPr="002A552B">
              <w:rPr>
                <w:rFonts w:ascii="Arial" w:eastAsia="Times New Roman" w:hAnsi="Arial"/>
                <w:sz w:val="18"/>
                <w:lang w:eastAsia="ko-KR"/>
              </w:rPr>
              <w:t xml:space="preserve"> &gt; 20 </w:t>
            </w:r>
            <w:proofErr w:type="spellStart"/>
            <w:r w:rsidRPr="002A552B">
              <w:rPr>
                <w:rFonts w:ascii="Arial" w:eastAsia="Times New Roman" w:hAnsi="Arial"/>
                <w:sz w:val="18"/>
                <w:lang w:eastAsia="ko-KR"/>
              </w:rPr>
              <w:t>ms</w:t>
            </w:r>
            <w:proofErr w:type="spellEnd"/>
            <w:r w:rsidRPr="002A552B">
              <w:rPr>
                <w:rFonts w:ascii="Arial" w:eastAsia="Times New Roman" w:hAnsi="Arial"/>
                <w:sz w:val="18"/>
                <w:lang w:eastAsia="ko-KR"/>
              </w:rPr>
              <w:t xml:space="preserve"> and serving cell SSB </w:t>
            </w:r>
            <w:proofErr w:type="spellStart"/>
            <w:r w:rsidRPr="002A552B">
              <w:rPr>
                <w:rFonts w:ascii="Arial" w:eastAsia="Times New Roman" w:hAnsi="Arial"/>
                <w:sz w:val="18"/>
                <w:lang w:eastAsia="ko-KR"/>
              </w:rPr>
              <w:t>Ês</w:t>
            </w:r>
            <w:proofErr w:type="spellEnd"/>
            <w:r w:rsidRPr="002A552B">
              <w:rPr>
                <w:rFonts w:ascii="Arial" w:eastAsia="Times New Roman" w:hAnsi="Arial"/>
                <w:sz w:val="18"/>
                <w:lang w:eastAsia="ko-KR"/>
              </w:rPr>
              <w:t>/</w:t>
            </w:r>
            <w:proofErr w:type="spellStart"/>
            <w:r w:rsidRPr="002A552B">
              <w:rPr>
                <w:rFonts w:ascii="Arial" w:eastAsia="Times New Roman" w:hAnsi="Arial"/>
                <w:sz w:val="18"/>
                <w:lang w:eastAsia="ko-KR"/>
              </w:rPr>
              <w:t>Iot</w:t>
            </w:r>
            <w:proofErr w:type="spellEnd"/>
            <w:r w:rsidRPr="002A552B">
              <w:rPr>
                <w:rFonts w:ascii="Arial" w:eastAsia="Times New Roman" w:hAnsi="Arial"/>
                <w:sz w:val="18"/>
                <w:lang w:eastAsia="ko-KR"/>
              </w:rPr>
              <w:t xml:space="preserve"> &lt; -8 </w:t>
            </w:r>
            <w:proofErr w:type="spellStart"/>
            <w:r w:rsidRPr="002A552B">
              <w:rPr>
                <w:rFonts w:ascii="Arial" w:eastAsia="Times New Roman" w:hAnsi="Arial"/>
                <w:sz w:val="18"/>
                <w:lang w:eastAsia="ko-KR"/>
              </w:rPr>
              <w:t>dB.</w:t>
            </w:r>
            <w:proofErr w:type="spellEnd"/>
          </w:p>
          <w:p w:rsidR="00AC73C2" w:rsidRPr="002A552B" w:rsidRDefault="00AC73C2" w:rsidP="006B745F">
            <w:pPr>
              <w:keepNext/>
              <w:keepLines/>
              <w:overflowPunct w:val="0"/>
              <w:autoSpaceDE w:val="0"/>
              <w:autoSpaceDN w:val="0"/>
              <w:adjustRightInd w:val="0"/>
              <w:spacing w:beforeLines="0" w:before="0" w:afterLines="0" w:after="0"/>
              <w:jc w:val="both"/>
              <w:textAlignment w:val="baseline"/>
              <w:rPr>
                <w:rFonts w:ascii="Arial" w:eastAsia="Times New Roman" w:hAnsi="Arial"/>
                <w:sz w:val="18"/>
                <w:lang w:eastAsia="ko-KR"/>
              </w:rPr>
            </w:pPr>
            <w:r w:rsidRPr="003512A7">
              <w:rPr>
                <w:rFonts w:ascii="Arial" w:eastAsia="Times New Roman" w:hAnsi="Arial"/>
                <w:sz w:val="18"/>
                <w:lang w:eastAsia="ko-KR"/>
              </w:rPr>
              <w:t xml:space="preserve">Note </w:t>
            </w:r>
            <w:r>
              <w:rPr>
                <w:rFonts w:ascii="Arial" w:eastAsia="Times New Roman" w:hAnsi="Arial"/>
                <w:sz w:val="18"/>
                <w:lang w:eastAsia="ko-KR"/>
              </w:rPr>
              <w:t>2</w:t>
            </w:r>
            <w:r w:rsidRPr="003512A7">
              <w:rPr>
                <w:rFonts w:ascii="Arial" w:eastAsia="Times New Roman" w:hAnsi="Arial"/>
                <w:sz w:val="18"/>
                <w:lang w:eastAsia="ko-KR"/>
              </w:rPr>
              <w:t>:</w:t>
            </w:r>
            <w:r w:rsidRPr="003512A7">
              <w:rPr>
                <w:rFonts w:ascii="Arial" w:eastAsia="Times New Roman" w:hAnsi="Arial"/>
                <w:sz w:val="18"/>
                <w:lang w:eastAsia="en-GB"/>
              </w:rPr>
              <w:tab/>
            </w:r>
            <w:proofErr w:type="spellStart"/>
            <w:r w:rsidRPr="0079704B">
              <w:rPr>
                <w:rFonts w:ascii="Arial" w:eastAsia="Times New Roman" w:hAnsi="Arial"/>
                <w:sz w:val="18"/>
                <w:lang w:eastAsia="zh-CN"/>
              </w:rPr>
              <w:t>K_satellite</w:t>
            </w:r>
            <w:proofErr w:type="spellEnd"/>
            <w:r>
              <w:rPr>
                <w:rFonts w:ascii="Arial" w:eastAsia="Times New Roman" w:hAnsi="Arial"/>
                <w:sz w:val="18"/>
                <w:lang w:eastAsia="en-GB"/>
              </w:rPr>
              <w:t xml:space="preserve"> </w:t>
            </w:r>
            <w:r>
              <w:rPr>
                <w:rFonts w:ascii="Arial" w:eastAsia="Times New Roman" w:hAnsi="Arial"/>
                <w:sz w:val="18"/>
                <w:lang w:eastAsia="ko-KR"/>
              </w:rPr>
              <w:t xml:space="preserve">is defined in clause </w:t>
            </w:r>
            <w:r w:rsidRPr="0079704B">
              <w:rPr>
                <w:rFonts w:ascii="Arial" w:eastAsia="Times New Roman" w:hAnsi="Arial"/>
                <w:sz w:val="18"/>
                <w:lang w:eastAsia="ko-KR"/>
              </w:rPr>
              <w:t>9.3C.4</w:t>
            </w:r>
            <w:r>
              <w:rPr>
                <w:rFonts w:ascii="Arial" w:eastAsia="Times New Roman" w:hAnsi="Arial"/>
                <w:sz w:val="18"/>
                <w:lang w:eastAsia="ko-KR"/>
              </w:rPr>
              <w:t>.</w:t>
            </w:r>
          </w:p>
        </w:tc>
      </w:tr>
    </w:tbl>
    <w:p w:rsidR="008A7C12" w:rsidRDefault="008A7C12" w:rsidP="008A7C12">
      <w:pPr>
        <w:spacing w:before="120" w:after="120"/>
        <w:rPr>
          <w:rFonts w:eastAsiaTheme="minorEastAsia"/>
          <w:b/>
          <w:lang w:eastAsia="zh-CN"/>
        </w:rPr>
      </w:pPr>
      <w:r w:rsidRPr="00E430E1">
        <w:rPr>
          <w:rFonts w:eastAsiaTheme="minorEastAsia" w:hint="eastAsia"/>
          <w:b/>
          <w:lang w:eastAsia="zh-CN"/>
        </w:rPr>
        <w:t>P</w:t>
      </w:r>
      <w:r w:rsidRPr="00E430E1">
        <w:rPr>
          <w:rFonts w:eastAsiaTheme="minorEastAsia"/>
          <w:b/>
          <w:lang w:eastAsia="zh-CN"/>
        </w:rPr>
        <w:t xml:space="preserve">roposal </w:t>
      </w:r>
      <w:r>
        <w:rPr>
          <w:rFonts w:eastAsiaTheme="minorEastAsia"/>
          <w:b/>
          <w:lang w:eastAsia="zh-CN"/>
        </w:rPr>
        <w:t>3</w:t>
      </w:r>
      <w:r w:rsidRPr="00E430E1">
        <w:rPr>
          <w:rFonts w:eastAsiaTheme="minorEastAsia"/>
          <w:b/>
          <w:lang w:eastAsia="zh-CN"/>
        </w:rPr>
        <w:t xml:space="preserve">: Define NTN </w:t>
      </w:r>
      <w:r>
        <w:rPr>
          <w:rFonts w:eastAsiaTheme="minorEastAsia"/>
          <w:b/>
          <w:lang w:eastAsia="zh-CN"/>
        </w:rPr>
        <w:t>re-direction</w:t>
      </w:r>
      <w:r w:rsidRPr="00E430E1">
        <w:rPr>
          <w:rFonts w:eastAsiaTheme="minorEastAsia"/>
          <w:b/>
          <w:lang w:eastAsia="zh-CN"/>
        </w:rPr>
        <w:t xml:space="preserve"> requirements as in Table </w:t>
      </w:r>
      <w:r>
        <w:rPr>
          <w:rFonts w:eastAsiaTheme="minorEastAsia"/>
          <w:b/>
          <w:lang w:eastAsia="zh-CN"/>
        </w:rPr>
        <w:t>3</w:t>
      </w:r>
      <w:r w:rsidRPr="00E430E1">
        <w:rPr>
          <w:rFonts w:eastAsiaTheme="minor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AC73C2" w:rsidRPr="00E430E1" w:rsidTr="006B745F">
        <w:trPr>
          <w:jc w:val="center"/>
        </w:trPr>
        <w:tc>
          <w:tcPr>
            <w:tcW w:w="3670" w:type="dxa"/>
            <w:tcBorders>
              <w:top w:val="single" w:sz="4" w:space="0" w:color="auto"/>
              <w:left w:val="single" w:sz="4" w:space="0" w:color="auto"/>
              <w:bottom w:val="single" w:sz="4" w:space="0" w:color="auto"/>
              <w:right w:val="single" w:sz="4" w:space="0" w:color="auto"/>
            </w:tcBorders>
            <w:hideMark/>
          </w:tcPr>
          <w:p w:rsidR="00AC73C2" w:rsidRPr="00E430E1"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r w:rsidRPr="00E430E1">
              <w:rPr>
                <w:rFonts w:ascii="Arial" w:eastAsia="Times New Roman" w:hAnsi="Arial"/>
                <w:b/>
                <w:sz w:val="18"/>
                <w:lang w:eastAsia="ko-KR"/>
              </w:rPr>
              <w:lastRenderedPageBreak/>
              <w:t>FR of target NR cell</w:t>
            </w:r>
          </w:p>
        </w:tc>
        <w:tc>
          <w:tcPr>
            <w:tcW w:w="5528" w:type="dxa"/>
            <w:tcBorders>
              <w:top w:val="single" w:sz="4" w:space="0" w:color="auto"/>
              <w:left w:val="single" w:sz="4" w:space="0" w:color="auto"/>
              <w:bottom w:val="single" w:sz="4" w:space="0" w:color="auto"/>
              <w:right w:val="single" w:sz="4" w:space="0" w:color="auto"/>
            </w:tcBorders>
            <w:hideMark/>
          </w:tcPr>
          <w:p w:rsidR="00AC73C2" w:rsidRPr="00E430E1"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eastAsia="ko-KR"/>
              </w:rPr>
            </w:pPr>
            <w:proofErr w:type="spellStart"/>
            <w:r w:rsidRPr="00E430E1">
              <w:rPr>
                <w:rFonts w:ascii="Arial" w:eastAsia="Times New Roman" w:hAnsi="Arial"/>
                <w:b/>
                <w:sz w:val="18"/>
                <w:lang w:eastAsia="ko-KR"/>
              </w:rPr>
              <w:t>T</w:t>
            </w:r>
            <w:r w:rsidRPr="00E430E1">
              <w:rPr>
                <w:rFonts w:ascii="Arial" w:eastAsia="Times New Roman" w:hAnsi="Arial"/>
                <w:b/>
                <w:sz w:val="18"/>
                <w:vertAlign w:val="subscript"/>
                <w:lang w:eastAsia="ko-KR"/>
              </w:rPr>
              <w:t>identify</w:t>
            </w:r>
            <w:proofErr w:type="spellEnd"/>
            <w:r w:rsidRPr="00E430E1">
              <w:rPr>
                <w:rFonts w:ascii="Arial" w:eastAsia="Times New Roman" w:hAnsi="Arial"/>
                <w:b/>
                <w:sz w:val="18"/>
                <w:vertAlign w:val="subscript"/>
                <w:lang w:eastAsia="ko-KR"/>
              </w:rPr>
              <w:t>-NR</w:t>
            </w:r>
          </w:p>
        </w:tc>
      </w:tr>
      <w:tr w:rsidR="00AC73C2" w:rsidRPr="00E430E1" w:rsidTr="006B745F">
        <w:trPr>
          <w:jc w:val="center"/>
        </w:trPr>
        <w:tc>
          <w:tcPr>
            <w:tcW w:w="3670" w:type="dxa"/>
            <w:tcBorders>
              <w:top w:val="single" w:sz="4" w:space="0" w:color="auto"/>
              <w:left w:val="single" w:sz="4" w:space="0" w:color="auto"/>
              <w:bottom w:val="single" w:sz="4" w:space="0" w:color="auto"/>
              <w:right w:val="single" w:sz="4" w:space="0" w:color="auto"/>
            </w:tcBorders>
            <w:hideMark/>
          </w:tcPr>
          <w:p w:rsidR="00AC73C2" w:rsidRPr="00E430E1" w:rsidRDefault="00AC73C2" w:rsidP="006B745F">
            <w:pPr>
              <w:keepNext/>
              <w:keepLines/>
              <w:overflowPunct w:val="0"/>
              <w:autoSpaceDE w:val="0"/>
              <w:autoSpaceDN w:val="0"/>
              <w:adjustRightInd w:val="0"/>
              <w:spacing w:beforeLines="0" w:before="0" w:afterLines="0" w:after="0"/>
              <w:textAlignment w:val="baseline"/>
              <w:rPr>
                <w:rFonts w:ascii="Arial" w:eastAsia="Times New Roman" w:hAnsi="Arial"/>
                <w:sz w:val="18"/>
                <w:lang w:eastAsia="ko-KR"/>
              </w:rPr>
            </w:pPr>
            <w:r w:rsidRPr="00E430E1">
              <w:rPr>
                <w:rFonts w:ascii="Arial" w:eastAsia="Times New Roman"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AC73C2" w:rsidRPr="00E430E1" w:rsidRDefault="00AC73C2" w:rsidP="006B745F">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eastAsia="en-GB"/>
              </w:rPr>
            </w:pPr>
            <w:proofErr w:type="spellStart"/>
            <w:r w:rsidRPr="0079704B">
              <w:rPr>
                <w:rFonts w:ascii="Arial" w:eastAsia="Times New Roman" w:hAnsi="Arial"/>
                <w:sz w:val="18"/>
                <w:lang w:eastAsia="zh-CN"/>
              </w:rPr>
              <w:t>K_satellite</w:t>
            </w:r>
            <w:proofErr w:type="spellEnd"/>
            <w:r>
              <w:rPr>
                <w:rFonts w:ascii="Arial" w:eastAsia="Times New Roman" w:hAnsi="Arial"/>
                <w:sz w:val="18"/>
                <w:lang w:eastAsia="zh-CN"/>
              </w:rPr>
              <w:t xml:space="preserve"> * </w:t>
            </w:r>
            <w:r w:rsidRPr="00E430E1">
              <w:rPr>
                <w:rFonts w:ascii="Arial" w:eastAsia="Times New Roman" w:hAnsi="Arial"/>
                <w:sz w:val="18"/>
                <w:lang w:eastAsia="zh-CN"/>
              </w:rPr>
              <w:t xml:space="preserve">MAX (680 </w:t>
            </w:r>
            <w:proofErr w:type="spellStart"/>
            <w:r w:rsidRPr="00E430E1">
              <w:rPr>
                <w:rFonts w:ascii="Arial" w:eastAsia="Times New Roman" w:hAnsi="Arial"/>
                <w:sz w:val="18"/>
                <w:lang w:eastAsia="zh-CN"/>
              </w:rPr>
              <w:t>ms</w:t>
            </w:r>
            <w:proofErr w:type="spellEnd"/>
            <w:r w:rsidRPr="00E430E1">
              <w:rPr>
                <w:rFonts w:ascii="Arial" w:eastAsia="Times New Roman" w:hAnsi="Arial"/>
                <w:sz w:val="18"/>
                <w:lang w:eastAsia="zh-CN"/>
              </w:rPr>
              <w:t xml:space="preserve">, </w:t>
            </w:r>
            <w:r>
              <w:rPr>
                <w:rFonts w:ascii="Arial" w:eastAsia="Times New Roman" w:hAnsi="Arial"/>
                <w:sz w:val="18"/>
                <w:lang w:eastAsia="zh-CN"/>
              </w:rPr>
              <w:t>11</w:t>
            </w:r>
            <w:r w:rsidRPr="00E430E1">
              <w:rPr>
                <w:rFonts w:ascii="Arial" w:eastAsia="Times New Roman" w:hAnsi="Arial"/>
                <w:sz w:val="18"/>
                <w:lang w:eastAsia="zh-CN"/>
              </w:rPr>
              <w:t xml:space="preserve"> x </w:t>
            </w:r>
            <w:proofErr w:type="spellStart"/>
            <w:r w:rsidRPr="00E430E1">
              <w:rPr>
                <w:rFonts w:ascii="Arial" w:eastAsia="Times New Roman" w:hAnsi="Arial"/>
                <w:sz w:val="18"/>
                <w:lang w:eastAsia="zh-CN"/>
              </w:rPr>
              <w:t>T</w:t>
            </w:r>
            <w:r w:rsidRPr="00E430E1">
              <w:rPr>
                <w:rFonts w:ascii="Arial" w:eastAsia="Times New Roman" w:hAnsi="Arial"/>
                <w:sz w:val="18"/>
                <w:vertAlign w:val="subscript"/>
                <w:lang w:eastAsia="zh-CN"/>
              </w:rPr>
              <w:t>rs</w:t>
            </w:r>
            <w:proofErr w:type="spellEnd"/>
            <w:r w:rsidRPr="00E430E1">
              <w:rPr>
                <w:rFonts w:ascii="Arial" w:eastAsia="Times New Roman" w:hAnsi="Arial"/>
                <w:sz w:val="18"/>
                <w:lang w:eastAsia="zh-CN"/>
              </w:rPr>
              <w:t>)</w:t>
            </w:r>
          </w:p>
        </w:tc>
      </w:tr>
      <w:tr w:rsidR="00AC73C2" w:rsidRPr="00E430E1" w:rsidTr="006B745F">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AC73C2" w:rsidRDefault="00AC73C2" w:rsidP="006B745F">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lang w:eastAsia="en-GB"/>
              </w:rPr>
            </w:pPr>
            <w:r w:rsidRPr="00E430E1">
              <w:rPr>
                <w:rFonts w:ascii="Arial" w:eastAsia="Times New Roman" w:hAnsi="Arial"/>
                <w:sz w:val="18"/>
                <w:lang w:eastAsia="en-GB"/>
              </w:rPr>
              <w:t>Note</w:t>
            </w:r>
            <w:r>
              <w:rPr>
                <w:rFonts w:ascii="Arial" w:eastAsia="Times New Roman" w:hAnsi="Arial"/>
                <w:sz w:val="18"/>
                <w:lang w:eastAsia="en-GB"/>
              </w:rPr>
              <w:t xml:space="preserve"> 1</w:t>
            </w:r>
            <w:r w:rsidRPr="00E430E1">
              <w:rPr>
                <w:rFonts w:ascii="Arial" w:eastAsia="Times New Roman" w:hAnsi="Arial"/>
                <w:sz w:val="18"/>
                <w:lang w:eastAsia="en-GB"/>
              </w:rPr>
              <w:t>:</w:t>
            </w:r>
            <w:r w:rsidRPr="00E430E1">
              <w:rPr>
                <w:rFonts w:ascii="Arial" w:eastAsia="Times New Roman" w:hAnsi="Arial"/>
                <w:sz w:val="18"/>
                <w:lang w:val="en-US" w:eastAsia="zh-CN"/>
              </w:rPr>
              <w:tab/>
            </w:r>
            <w:r w:rsidRPr="00E430E1">
              <w:rPr>
                <w:rFonts w:ascii="Arial" w:eastAsia="Times New Roman" w:hAnsi="Arial"/>
                <w:sz w:val="18"/>
                <w:lang w:eastAsia="en-GB"/>
              </w:rPr>
              <w:t xml:space="preserve">If the UE has been provided with higher layer </w:t>
            </w:r>
            <w:proofErr w:type="spellStart"/>
            <w:r w:rsidRPr="00E430E1">
              <w:rPr>
                <w:rFonts w:ascii="Arial" w:eastAsia="Times New Roman" w:hAnsi="Arial"/>
                <w:sz w:val="18"/>
                <w:lang w:eastAsia="en-GB"/>
              </w:rPr>
              <w:t>signaling</w:t>
            </w:r>
            <w:proofErr w:type="spellEnd"/>
            <w:r w:rsidRPr="00E430E1">
              <w:rPr>
                <w:rFonts w:ascii="Arial" w:eastAsia="Times New Roman" w:hAnsi="Arial"/>
                <w:sz w:val="18"/>
                <w:lang w:eastAsia="en-GB"/>
              </w:rPr>
              <w:t xml:space="preserve"> of </w:t>
            </w:r>
            <w:r w:rsidRPr="00E430E1">
              <w:rPr>
                <w:rFonts w:ascii="Arial" w:eastAsia="Times New Roman" w:hAnsi="Arial"/>
                <w:i/>
                <w:sz w:val="18"/>
                <w:lang w:eastAsia="en-GB"/>
              </w:rPr>
              <w:t>smtc2</w:t>
            </w:r>
            <w:r w:rsidRPr="00E430E1">
              <w:rPr>
                <w:rFonts w:ascii="Arial" w:eastAsia="Times New Roman" w:hAnsi="Arial"/>
                <w:b/>
                <w:sz w:val="18"/>
                <w:lang w:eastAsia="en-GB"/>
              </w:rPr>
              <w:t xml:space="preserve"> </w:t>
            </w:r>
            <w:r w:rsidRPr="00E430E1">
              <w:rPr>
                <w:rFonts w:ascii="Arial" w:eastAsia="Times New Roman" w:hAnsi="Arial"/>
                <w:sz w:val="18"/>
                <w:lang w:eastAsia="en-GB"/>
              </w:rPr>
              <w:t xml:space="preserve">specified in TS 38.331 [2] prior to the redirection command, </w:t>
            </w:r>
            <w:proofErr w:type="spellStart"/>
            <w:r w:rsidRPr="00E430E1">
              <w:rPr>
                <w:rFonts w:ascii="Arial" w:eastAsia="Times New Roman" w:hAnsi="Arial"/>
                <w:sz w:val="20"/>
                <w:lang w:eastAsia="en-GB"/>
              </w:rPr>
              <w:t>T</w:t>
            </w:r>
            <w:r w:rsidRPr="00E430E1">
              <w:rPr>
                <w:rFonts w:ascii="Arial" w:eastAsia="Times New Roman" w:hAnsi="Arial"/>
                <w:sz w:val="20"/>
                <w:vertAlign w:val="subscript"/>
                <w:lang w:eastAsia="en-GB"/>
              </w:rPr>
              <w:t>rs</w:t>
            </w:r>
            <w:proofErr w:type="spellEnd"/>
            <w:r w:rsidRPr="00E430E1">
              <w:rPr>
                <w:rFonts w:ascii="Arial" w:eastAsia="Times New Roman" w:hAnsi="Arial"/>
                <w:sz w:val="18"/>
                <w:lang w:eastAsia="en-GB"/>
              </w:rPr>
              <w:t xml:space="preserve"> follows </w:t>
            </w:r>
            <w:r w:rsidRPr="00E430E1">
              <w:rPr>
                <w:rFonts w:ascii="Arial" w:eastAsia="Times New Roman" w:hAnsi="Arial"/>
                <w:i/>
                <w:sz w:val="18"/>
                <w:lang w:eastAsia="en-GB"/>
              </w:rPr>
              <w:t>smtc1</w:t>
            </w:r>
            <w:r w:rsidRPr="00E430E1">
              <w:rPr>
                <w:rFonts w:ascii="Arial" w:eastAsia="Times New Roman" w:hAnsi="Arial"/>
                <w:sz w:val="18"/>
                <w:lang w:eastAsia="en-GB"/>
              </w:rPr>
              <w:t xml:space="preserve"> or </w:t>
            </w:r>
            <w:r w:rsidRPr="00E430E1">
              <w:rPr>
                <w:rFonts w:ascii="Arial" w:eastAsia="Times New Roman" w:hAnsi="Arial"/>
                <w:i/>
                <w:sz w:val="18"/>
                <w:lang w:eastAsia="en-GB"/>
              </w:rPr>
              <w:t>smtc2</w:t>
            </w:r>
            <w:r w:rsidRPr="00E430E1">
              <w:rPr>
                <w:rFonts w:ascii="Arial" w:eastAsia="Times New Roman" w:hAnsi="Arial"/>
                <w:sz w:val="18"/>
                <w:lang w:eastAsia="en-GB"/>
              </w:rPr>
              <w:t xml:space="preserve"> according to the physical cell ID of the target cell.</w:t>
            </w:r>
          </w:p>
          <w:p w:rsidR="00AC73C2" w:rsidRPr="00E430E1" w:rsidRDefault="00AC73C2" w:rsidP="006B745F">
            <w:pPr>
              <w:keepNext/>
              <w:keepLines/>
              <w:overflowPunct w:val="0"/>
              <w:autoSpaceDE w:val="0"/>
              <w:autoSpaceDN w:val="0"/>
              <w:adjustRightInd w:val="0"/>
              <w:spacing w:beforeLines="0" w:before="0" w:afterLines="0" w:after="0"/>
              <w:ind w:left="851" w:hanging="851"/>
              <w:textAlignment w:val="baseline"/>
              <w:rPr>
                <w:rFonts w:ascii="Arial" w:eastAsia="Times New Roman" w:hAnsi="Arial"/>
                <w:sz w:val="18"/>
                <w:szCs w:val="18"/>
                <w:lang w:eastAsia="ko-KR"/>
              </w:rPr>
            </w:pPr>
            <w:r w:rsidRPr="003512A7">
              <w:rPr>
                <w:rFonts w:ascii="Arial" w:eastAsia="Times New Roman" w:hAnsi="Arial"/>
                <w:sz w:val="18"/>
                <w:lang w:eastAsia="ko-KR"/>
              </w:rPr>
              <w:t xml:space="preserve">Note </w:t>
            </w:r>
            <w:r>
              <w:rPr>
                <w:rFonts w:ascii="Arial" w:eastAsia="Times New Roman" w:hAnsi="Arial"/>
                <w:sz w:val="18"/>
                <w:lang w:eastAsia="ko-KR"/>
              </w:rPr>
              <w:t>2</w:t>
            </w:r>
            <w:r w:rsidRPr="003512A7">
              <w:rPr>
                <w:rFonts w:ascii="Arial" w:eastAsia="Times New Roman" w:hAnsi="Arial"/>
                <w:sz w:val="18"/>
                <w:lang w:eastAsia="ko-KR"/>
              </w:rPr>
              <w:t>:</w:t>
            </w:r>
            <w:r w:rsidRPr="003512A7">
              <w:rPr>
                <w:rFonts w:ascii="Arial" w:eastAsia="Times New Roman" w:hAnsi="Arial"/>
                <w:sz w:val="18"/>
                <w:lang w:eastAsia="en-GB"/>
              </w:rPr>
              <w:tab/>
            </w:r>
            <w:proofErr w:type="spellStart"/>
            <w:r w:rsidRPr="0079704B">
              <w:rPr>
                <w:rFonts w:ascii="Arial" w:eastAsia="Times New Roman" w:hAnsi="Arial"/>
                <w:sz w:val="18"/>
                <w:lang w:eastAsia="zh-CN"/>
              </w:rPr>
              <w:t>K_satellite</w:t>
            </w:r>
            <w:proofErr w:type="spellEnd"/>
            <w:r>
              <w:rPr>
                <w:rFonts w:ascii="Arial" w:eastAsia="Times New Roman" w:hAnsi="Arial"/>
                <w:sz w:val="18"/>
                <w:lang w:eastAsia="en-GB"/>
              </w:rPr>
              <w:t xml:space="preserve"> </w:t>
            </w:r>
            <w:r>
              <w:rPr>
                <w:rFonts w:ascii="Arial" w:eastAsia="Times New Roman" w:hAnsi="Arial"/>
                <w:sz w:val="18"/>
                <w:lang w:eastAsia="ko-KR"/>
              </w:rPr>
              <w:t xml:space="preserve">is defined in clause </w:t>
            </w:r>
            <w:r w:rsidRPr="0079704B">
              <w:rPr>
                <w:rFonts w:ascii="Arial" w:eastAsia="Times New Roman" w:hAnsi="Arial"/>
                <w:sz w:val="18"/>
                <w:lang w:eastAsia="ko-KR"/>
              </w:rPr>
              <w:t>9.3C.4</w:t>
            </w:r>
            <w:r>
              <w:rPr>
                <w:rFonts w:ascii="Arial" w:eastAsia="Times New Roman" w:hAnsi="Arial"/>
                <w:sz w:val="18"/>
                <w:lang w:eastAsia="ko-KR"/>
              </w:rPr>
              <w:t>.</w:t>
            </w:r>
          </w:p>
        </w:tc>
      </w:tr>
    </w:tbl>
    <w:p w:rsidR="00FA0C0C" w:rsidRDefault="00FA0C0C" w:rsidP="00FA0C0C">
      <w:pPr>
        <w:pStyle w:val="1"/>
        <w:jc w:val="both"/>
        <w:rPr>
          <w:lang w:val="en-US"/>
        </w:rPr>
      </w:pPr>
      <w:r w:rsidRPr="00C0754F">
        <w:rPr>
          <w:lang w:val="en-US"/>
        </w:rPr>
        <w:t>Reference</w:t>
      </w:r>
    </w:p>
    <w:p w:rsidR="00EC65A8" w:rsidRPr="008A7C12" w:rsidRDefault="00926F98" w:rsidP="00EC65A8">
      <w:pPr>
        <w:numPr>
          <w:ilvl w:val="0"/>
          <w:numId w:val="5"/>
        </w:numPr>
        <w:spacing w:before="120" w:after="120"/>
        <w:rPr>
          <w:rFonts w:eastAsia="宋体"/>
          <w:lang w:val="en-US" w:eastAsia="zh-CN"/>
        </w:rPr>
      </w:pPr>
      <w:r w:rsidRPr="00926F98">
        <w:rPr>
          <w:rFonts w:eastAsia="宋体"/>
          <w:lang w:val="en-US" w:eastAsia="zh-CN"/>
        </w:rPr>
        <w:t>R4-2210610</w:t>
      </w:r>
      <w:r w:rsidR="00A02253">
        <w:rPr>
          <w:rFonts w:eastAsia="宋体"/>
          <w:lang w:val="en-US" w:eastAsia="zh-CN"/>
        </w:rPr>
        <w:t xml:space="preserve">, </w:t>
      </w:r>
      <w:r w:rsidRPr="00926F98">
        <w:rPr>
          <w:rFonts w:eastAsia="宋体"/>
          <w:lang w:val="en-US" w:eastAsia="zh-CN"/>
        </w:rPr>
        <w:t>WF on NR NTN RRM requirements</w:t>
      </w:r>
      <w:r w:rsidR="00A02253">
        <w:rPr>
          <w:rFonts w:eastAsia="宋体"/>
          <w:lang w:val="en-US" w:eastAsia="zh-CN"/>
        </w:rPr>
        <w:t xml:space="preserve">, </w:t>
      </w:r>
      <w:r w:rsidRPr="00926F98">
        <w:rPr>
          <w:rFonts w:eastAsia="宋体"/>
          <w:lang w:val="en-US" w:eastAsia="zh-CN"/>
        </w:rPr>
        <w:t>Moderator (Qualcomm Incorporated)</w:t>
      </w:r>
    </w:p>
    <w:sectPr w:rsidR="00EC65A8" w:rsidRPr="008A7C12" w:rsidSect="003F289E">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41B" w:rsidRDefault="00E1141B">
      <w:pPr>
        <w:spacing w:before="120" w:after="120"/>
      </w:pPr>
      <w:r>
        <w:separator/>
      </w:r>
    </w:p>
  </w:endnote>
  <w:endnote w:type="continuationSeparator" w:id="0">
    <w:p w:rsidR="00E1141B" w:rsidRDefault="00E1141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0E1" w:rsidRDefault="00E430E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430E1" w:rsidRDefault="00E430E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0E1" w:rsidRDefault="00E430E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0043D">
      <w:rPr>
        <w:rStyle w:val="af1"/>
      </w:rPr>
      <w:t>4</w:t>
    </w:r>
    <w:r>
      <w:rPr>
        <w:rStyle w:val="af1"/>
      </w:rPr>
      <w:fldChar w:fldCharType="end"/>
    </w:r>
  </w:p>
  <w:p w:rsidR="00E430E1" w:rsidRDefault="00E430E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41B" w:rsidRDefault="00E1141B">
      <w:pPr>
        <w:spacing w:before="120" w:after="120"/>
      </w:pPr>
      <w:r>
        <w:separator/>
      </w:r>
    </w:p>
  </w:footnote>
  <w:footnote w:type="continuationSeparator" w:id="0">
    <w:p w:rsidR="00E1141B" w:rsidRDefault="00E1141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56C0708"/>
    <w:multiLevelType w:val="multilevel"/>
    <w:tmpl w:val="156C0708"/>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066717"/>
    <w:multiLevelType w:val="hybridMultilevel"/>
    <w:tmpl w:val="36801C2E"/>
    <w:lvl w:ilvl="0" w:tplc="DFB6E9BA">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3F75BB"/>
    <w:multiLevelType w:val="hybridMultilevel"/>
    <w:tmpl w:val="3DD21A22"/>
    <w:lvl w:ilvl="0" w:tplc="514AE6BC">
      <w:start w:val="2022"/>
      <w:numFmt w:val="bullet"/>
      <w:lvlText w:val="-"/>
      <w:lvlJc w:val="left"/>
      <w:pPr>
        <w:ind w:left="360" w:hanging="360"/>
      </w:pPr>
      <w:rPr>
        <w:rFonts w:ascii="Arial" w:eastAsia="等线" w:hAnsi="Arial" w:cs="Arial"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7833E8"/>
    <w:multiLevelType w:val="hybridMultilevel"/>
    <w:tmpl w:val="40EC157C"/>
    <w:lvl w:ilvl="0" w:tplc="D592CEC0">
      <w:start w:val="202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32"/>
  </w:num>
  <w:num w:numId="3">
    <w:abstractNumId w:val="35"/>
  </w:num>
  <w:num w:numId="4">
    <w:abstractNumId w:val="7"/>
  </w:num>
  <w:num w:numId="5">
    <w:abstractNumId w:val="17"/>
  </w:num>
  <w:num w:numId="6">
    <w:abstractNumId w:val="31"/>
  </w:num>
  <w:num w:numId="7">
    <w:abstractNumId w:val="21"/>
  </w:num>
  <w:num w:numId="8">
    <w:abstractNumId w:val="36"/>
    <w:lvlOverride w:ilvl="0">
      <w:startOverride w:val="1"/>
    </w:lvlOverride>
  </w:num>
  <w:num w:numId="9">
    <w:abstractNumId w:val="28"/>
  </w:num>
  <w:num w:numId="10">
    <w:abstractNumId w:val="24"/>
  </w:num>
  <w:num w:numId="11">
    <w:abstractNumId w:val="34"/>
  </w:num>
  <w:num w:numId="12">
    <w:abstractNumId w:val="5"/>
  </w:num>
  <w:num w:numId="13">
    <w:abstractNumId w:val="29"/>
  </w:num>
  <w:num w:numId="14">
    <w:abstractNumId w:val="15"/>
  </w:num>
  <w:num w:numId="15">
    <w:abstractNumId w:val="13"/>
  </w:num>
  <w:num w:numId="16">
    <w:abstractNumId w:val="11"/>
  </w:num>
  <w:num w:numId="17">
    <w:abstractNumId w:val="10"/>
  </w:num>
  <w:num w:numId="18">
    <w:abstractNumId w:val="6"/>
  </w:num>
  <w:num w:numId="19">
    <w:abstractNumId w:val="0"/>
  </w:num>
  <w:num w:numId="20">
    <w:abstractNumId w:val="20"/>
  </w:num>
  <w:num w:numId="21">
    <w:abstractNumId w:val="12"/>
  </w:num>
  <w:num w:numId="22">
    <w:abstractNumId w:val="27"/>
  </w:num>
  <w:num w:numId="23">
    <w:abstractNumId w:val="19"/>
  </w:num>
  <w:num w:numId="24">
    <w:abstractNumId w:val="25"/>
  </w:num>
  <w:num w:numId="25">
    <w:abstractNumId w:val="30"/>
  </w:num>
  <w:num w:numId="26">
    <w:abstractNumId w:val="1"/>
  </w:num>
  <w:num w:numId="27">
    <w:abstractNumId w:val="22"/>
  </w:num>
  <w:num w:numId="28">
    <w:abstractNumId w:val="4"/>
  </w:num>
  <w:num w:numId="29">
    <w:abstractNumId w:val="2"/>
  </w:num>
  <w:num w:numId="30">
    <w:abstractNumId w:val="8"/>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
  </w:num>
  <w:num w:numId="34">
    <w:abstractNumId w:val="14"/>
  </w:num>
  <w:num w:numId="35">
    <w:abstractNumId w:val="9"/>
  </w:num>
  <w:num w:numId="36">
    <w:abstractNumId w:val="26"/>
  </w:num>
  <w:num w:numId="37">
    <w:abstractNumId w:val="33"/>
  </w:num>
  <w:num w:numId="38">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CFF"/>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84D"/>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AAD"/>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0B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52B"/>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457"/>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82A"/>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2A7"/>
    <w:rsid w:val="00351407"/>
    <w:rsid w:val="00351427"/>
    <w:rsid w:val="00351DE8"/>
    <w:rsid w:val="00351F4F"/>
    <w:rsid w:val="003520C5"/>
    <w:rsid w:val="00352D1C"/>
    <w:rsid w:val="003531B2"/>
    <w:rsid w:val="00353333"/>
    <w:rsid w:val="0035353A"/>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9E"/>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AE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11C"/>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200"/>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2A"/>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F1F"/>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557"/>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04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CDC"/>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088"/>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B5A"/>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0A2"/>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4EE7"/>
    <w:rsid w:val="008A5268"/>
    <w:rsid w:val="008A58C9"/>
    <w:rsid w:val="008A6279"/>
    <w:rsid w:val="008A62C8"/>
    <w:rsid w:val="008A6C80"/>
    <w:rsid w:val="008A6E06"/>
    <w:rsid w:val="008A7086"/>
    <w:rsid w:val="008A7873"/>
    <w:rsid w:val="008A7C12"/>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67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59C"/>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6F98"/>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95F"/>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800"/>
    <w:rsid w:val="009A6C6A"/>
    <w:rsid w:val="009A6EBB"/>
    <w:rsid w:val="009A7CEB"/>
    <w:rsid w:val="009B0AAC"/>
    <w:rsid w:val="009B0B58"/>
    <w:rsid w:val="009B0C75"/>
    <w:rsid w:val="009B0E10"/>
    <w:rsid w:val="009B1325"/>
    <w:rsid w:val="009B1343"/>
    <w:rsid w:val="009B15C8"/>
    <w:rsid w:val="009B1759"/>
    <w:rsid w:val="009B17EC"/>
    <w:rsid w:val="009B1A17"/>
    <w:rsid w:val="009B20BF"/>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6"/>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3C2"/>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198"/>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11D"/>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886"/>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3D7"/>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0D7D"/>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C58"/>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1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7F0"/>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41B"/>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E5A"/>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0E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5A8"/>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43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2E18"/>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2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87B"/>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F6F"/>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C749F0B-3BE5-429D-B935-FFF9E7DF9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51071</TotalTime>
  <Pages>4</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180</cp:revision>
  <cp:lastPrinted>2009-04-22T06:01:00Z</cp:lastPrinted>
  <dcterms:created xsi:type="dcterms:W3CDTF">2020-07-07T06:33:00Z</dcterms:created>
  <dcterms:modified xsi:type="dcterms:W3CDTF">2022-08-10T14:23:00Z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