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44A9CB" w:rsidR="001E41F3" w:rsidRDefault="001E41F3">
      <w:pPr>
        <w:pStyle w:val="CRCoverPage"/>
        <w:tabs>
          <w:tab w:val="right" w:pos="9639"/>
        </w:tabs>
        <w:spacing w:after="0"/>
        <w:rPr>
          <w:b/>
          <w:i/>
          <w:noProof/>
          <w:sz w:val="28"/>
        </w:rPr>
      </w:pPr>
      <w:r>
        <w:rPr>
          <w:b/>
          <w:noProof/>
          <w:sz w:val="24"/>
        </w:rPr>
        <w:t>3GPP TSG-</w:t>
      </w:r>
      <w:fldSimple w:instr=" DOCPROPERTY  TSG/WGRef  \* MERGEFORMAT ">
        <w:r w:rsidR="002B6043">
          <w:rPr>
            <w:b/>
            <w:noProof/>
            <w:sz w:val="24"/>
          </w:rPr>
          <w:t>RAN WG4</w:t>
        </w:r>
      </w:fldSimple>
      <w:r w:rsidR="00C66BA2">
        <w:rPr>
          <w:b/>
          <w:noProof/>
          <w:sz w:val="24"/>
        </w:rPr>
        <w:t xml:space="preserve"> </w:t>
      </w:r>
      <w:r>
        <w:rPr>
          <w:b/>
          <w:noProof/>
          <w:sz w:val="24"/>
        </w:rPr>
        <w:t>Meeting #</w:t>
      </w:r>
      <w:fldSimple w:instr=" DOCPROPERTY  MtgSeq  \* MERGEFORMAT ">
        <w:r w:rsidR="002B6043">
          <w:rPr>
            <w:b/>
            <w:noProof/>
            <w:sz w:val="24"/>
          </w:rPr>
          <w:t xml:space="preserve"> 10</w:t>
        </w:r>
        <w:r w:rsidR="00A83AF5">
          <w:rPr>
            <w:b/>
            <w:noProof/>
            <w:sz w:val="24"/>
          </w:rPr>
          <w:t>2</w:t>
        </w:r>
        <w:r w:rsidR="002B6043">
          <w:rPr>
            <w:b/>
            <w:noProof/>
            <w:sz w:val="24"/>
          </w:rPr>
          <w:t>-e</w:t>
        </w:r>
      </w:fldSimple>
      <w:r>
        <w:rPr>
          <w:b/>
          <w:i/>
          <w:noProof/>
          <w:sz w:val="28"/>
        </w:rPr>
        <w:tab/>
      </w:r>
      <w:fldSimple w:instr=" DOCPROPERTY  Tdoc#  \* MERGEFORMAT ">
        <w:r w:rsidR="00E24EC1">
          <w:rPr>
            <w:b/>
            <w:i/>
            <w:noProof/>
            <w:sz w:val="28"/>
          </w:rPr>
          <w:t>R4-22</w:t>
        </w:r>
        <w:r w:rsidR="006A646B">
          <w:rPr>
            <w:b/>
            <w:i/>
            <w:noProof/>
            <w:sz w:val="28"/>
          </w:rPr>
          <w:t>0</w:t>
        </w:r>
        <w:r w:rsidR="00887B8E">
          <w:rPr>
            <w:b/>
            <w:i/>
            <w:noProof/>
            <w:sz w:val="28"/>
          </w:rPr>
          <w:t>6855</w:t>
        </w:r>
      </w:fldSimple>
    </w:p>
    <w:p w14:paraId="7CB45193" w14:textId="07AD2058" w:rsidR="001E41F3" w:rsidRDefault="00F33082" w:rsidP="005E2C44">
      <w:pPr>
        <w:pStyle w:val="CRCoverPage"/>
        <w:outlineLvl w:val="0"/>
        <w:rPr>
          <w:b/>
          <w:noProof/>
          <w:sz w:val="24"/>
        </w:rPr>
      </w:pPr>
      <w:fldSimple w:instr=" DOCPROPERTY  Location  \* MERGEFORMAT ">
        <w:r w:rsidR="00382B33">
          <w:rPr>
            <w:b/>
            <w:noProof/>
            <w:sz w:val="24"/>
          </w:rPr>
          <w:t>Electronic Meeting</w:t>
        </w:r>
      </w:fldSimple>
      <w:r w:rsidR="001E41F3">
        <w:rPr>
          <w:b/>
          <w:noProof/>
          <w:sz w:val="24"/>
        </w:rPr>
        <w:t xml:space="preserve">,  </w:t>
      </w:r>
      <w:fldSimple w:instr=" DOCPROPERTY  StartDate  \* MERGEFORMAT ">
        <w:r w:rsidR="00E24EC1">
          <w:rPr>
            <w:b/>
            <w:noProof/>
            <w:sz w:val="24"/>
          </w:rPr>
          <w:t xml:space="preserve"> </w:t>
        </w:r>
        <w:r w:rsidR="00FF7752">
          <w:rPr>
            <w:rFonts w:eastAsia="宋体" w:cs="Arial"/>
            <w:b/>
            <w:sz w:val="24"/>
            <w:szCs w:val="24"/>
            <w:lang w:eastAsia="zh-CN"/>
          </w:rPr>
          <w:t xml:space="preserve">February </w:t>
        </w:r>
      </w:fldSimple>
      <w:r w:rsidR="00FF7752">
        <w:rPr>
          <w:rFonts w:eastAsia="宋体" w:cs="Arial"/>
          <w:b/>
          <w:sz w:val="24"/>
          <w:szCs w:val="24"/>
          <w:lang w:eastAsia="zh-CN"/>
        </w:rPr>
        <w:t>21</w:t>
      </w:r>
      <w:r w:rsidR="00547111">
        <w:rPr>
          <w:b/>
          <w:noProof/>
          <w:sz w:val="24"/>
        </w:rPr>
        <w:t xml:space="preserve"> - </w:t>
      </w:r>
      <w:fldSimple w:instr=" DOCPROPERTY  EndDate  \* MERGEFORMAT ">
        <w:r w:rsidR="00FF7752" w:rsidRPr="00FF7752">
          <w:rPr>
            <w:b/>
            <w:noProof/>
            <w:sz w:val="24"/>
          </w:rPr>
          <w:t xml:space="preserve"> </w:t>
        </w:r>
        <w:r w:rsidR="00FF7752">
          <w:rPr>
            <w:b/>
            <w:noProof/>
            <w:sz w:val="24"/>
          </w:rPr>
          <w:t xml:space="preserve">March </w:t>
        </w:r>
      </w:fldSimple>
      <w:r w:rsidR="00FF7752">
        <w:rPr>
          <w:b/>
          <w:noProof/>
          <w:sz w:val="24"/>
        </w:rPr>
        <w:t>3</w:t>
      </w:r>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6A13" w:rsidR="001E41F3" w:rsidRPr="00410371" w:rsidRDefault="00F33082" w:rsidP="002B6043">
            <w:pPr>
              <w:pStyle w:val="CRCoverPage"/>
              <w:spacing w:after="0"/>
              <w:jc w:val="right"/>
              <w:rPr>
                <w:b/>
                <w:noProof/>
                <w:sz w:val="28"/>
              </w:rPr>
            </w:pPr>
            <w:fldSimple w:instr=" DOCPROPERTY  Spec#  \* MERGEFORMAT ">
              <w:r w:rsidR="002B604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F33082" w:rsidP="002B6043">
            <w:pPr>
              <w:pStyle w:val="CRCoverPage"/>
              <w:spacing w:after="0"/>
              <w:rPr>
                <w:noProof/>
              </w:rPr>
            </w:pPr>
            <w:fldSimple w:instr=" DOCPROPERTY  Cr#  \* MERGEFORMAT ">
              <w:r w:rsidR="002B604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7CB5D" w:rsidR="001E41F3" w:rsidRPr="00410371" w:rsidRDefault="00887B8E" w:rsidP="00887B8E">
            <w:pPr>
              <w:pStyle w:val="CRCoverPage"/>
              <w:spacing w:after="0"/>
              <w:jc w:val="center"/>
              <w:rPr>
                <w:b/>
                <w:noProof/>
              </w:rPr>
            </w:pPr>
            <w:r w:rsidRPr="00887B8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D2F5" w:rsidR="001E41F3" w:rsidRPr="00410371" w:rsidRDefault="00F33082" w:rsidP="002B6043">
            <w:pPr>
              <w:pStyle w:val="CRCoverPage"/>
              <w:spacing w:after="0"/>
              <w:jc w:val="center"/>
              <w:rPr>
                <w:noProof/>
                <w:sz w:val="28"/>
              </w:rPr>
            </w:pPr>
            <w:fldSimple w:instr=" DOCPROPERTY  Version  \* MERGEFORMAT ">
              <w:r w:rsidR="002B6043">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4D9D3" w:rsidR="001E41F3" w:rsidRDefault="00F33082" w:rsidP="00E24EC1">
            <w:pPr>
              <w:pStyle w:val="CRCoverPage"/>
              <w:spacing w:after="0"/>
              <w:ind w:left="100"/>
              <w:rPr>
                <w:noProof/>
              </w:rPr>
            </w:pPr>
            <w:fldSimple w:instr=" DOCPROPERTY  CrTitle  \* MERGEFORMAT ">
              <w:r w:rsidR="00E24EC1" w:rsidRPr="00E24EC1">
                <w:t>Draft CR on RLM/BFD requirement for FR2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F33082" w:rsidP="002B6043">
            <w:pPr>
              <w:pStyle w:val="CRCoverPage"/>
              <w:spacing w:after="0"/>
              <w:ind w:left="100"/>
              <w:rPr>
                <w:noProof/>
              </w:rPr>
            </w:pPr>
            <w:fldSimple w:instr=" DOCPROPERTY  SourceIfWg  \* MERGEFORMAT ">
              <w:r w:rsidR="002B6043">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F33082" w:rsidP="002B6043">
            <w:pPr>
              <w:pStyle w:val="CRCoverPage"/>
              <w:spacing w:after="0"/>
              <w:ind w:left="100"/>
              <w:rPr>
                <w:noProof/>
              </w:rPr>
            </w:pPr>
            <w:fldSimple w:instr=" DOCPROPERTY  SourceIfTsg  \* MERGEFORMAT ">
              <w:r w:rsidR="002B604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5FFD5" w:rsidR="001E41F3" w:rsidRDefault="00F33082" w:rsidP="00E24EC1">
            <w:pPr>
              <w:pStyle w:val="CRCoverPage"/>
              <w:spacing w:after="0"/>
              <w:ind w:left="100"/>
              <w:rPr>
                <w:noProof/>
              </w:rPr>
            </w:pPr>
            <w:fldSimple w:instr=" DOCPROPERTY  RelatedWis  \* MERGEFORMAT ">
              <w:r w:rsidR="00E24EC1">
                <w:rPr>
                  <w:noProof/>
                </w:rPr>
                <w:t>NR_HST_FR2-Core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FD64F" w:rsidR="001E41F3" w:rsidRDefault="00F33082" w:rsidP="00683F24">
            <w:pPr>
              <w:pStyle w:val="CRCoverPage"/>
              <w:spacing w:after="0"/>
              <w:ind w:left="100"/>
              <w:rPr>
                <w:noProof/>
              </w:rPr>
            </w:pPr>
            <w:fldSimple w:instr=" DOCPROPERTY  ResDate  \* MERGEFORMAT ">
              <w:r w:rsidR="002B6043">
                <w:rPr>
                  <w:noProof/>
                </w:rPr>
                <w:t>2022-0</w:t>
              </w:r>
              <w:r w:rsidR="00683F24">
                <w:rPr>
                  <w:noProof/>
                </w:rPr>
                <w:t>2</w:t>
              </w:r>
              <w:r w:rsidR="002B6043">
                <w:rPr>
                  <w:noProof/>
                </w:rPr>
                <w:t>-</w:t>
              </w:r>
              <w:r w:rsidR="00683F2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3D9D9" w:rsidR="001E41F3" w:rsidRDefault="00F33082" w:rsidP="002B6043">
            <w:pPr>
              <w:pStyle w:val="CRCoverPage"/>
              <w:spacing w:after="0"/>
              <w:ind w:left="100" w:right="-609"/>
              <w:rPr>
                <w:b/>
                <w:noProof/>
              </w:rPr>
            </w:pPr>
            <w:fldSimple w:instr=" DOCPROPERTY  Cat  \* MERGEFORMAT ">
              <w:r w:rsidR="002B604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068DF" w:rsidR="001E41F3" w:rsidRDefault="00F33082" w:rsidP="002B6043">
            <w:pPr>
              <w:pStyle w:val="CRCoverPage"/>
              <w:spacing w:after="0"/>
              <w:ind w:left="100"/>
              <w:rPr>
                <w:noProof/>
              </w:rPr>
            </w:pPr>
            <w:fldSimple w:instr=" DOCPROPERTY  Release  \* MERGEFORMAT ">
              <w:r w:rsidR="002B604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EC28E" w:rsidR="001E41F3" w:rsidRDefault="00E70F4D">
            <w:pPr>
              <w:pStyle w:val="CRCoverPage"/>
              <w:spacing w:after="0"/>
              <w:ind w:left="100"/>
              <w:rPr>
                <w:noProof/>
              </w:rPr>
            </w:pPr>
            <w:r>
              <w:rPr>
                <w:noProof/>
              </w:rPr>
              <w:t>Add the requirements for RLM/BFD for NR high speed train scenario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A8B16" w14:textId="77777777" w:rsidR="001E41F3" w:rsidRDefault="00BF1493" w:rsidP="00BF1493">
            <w:pPr>
              <w:pStyle w:val="CRCoverPage"/>
              <w:numPr>
                <w:ilvl w:val="0"/>
                <w:numId w:val="1"/>
              </w:numPr>
              <w:spacing w:after="0"/>
              <w:rPr>
                <w:noProof/>
              </w:rPr>
            </w:pPr>
            <w:r>
              <w:rPr>
                <w:noProof/>
              </w:rPr>
              <w:t>Specify the requirements of RLM for FR2 HST</w:t>
            </w:r>
          </w:p>
          <w:p w14:paraId="31C656EC" w14:textId="4AAF5D65" w:rsidR="00BF1493" w:rsidRDefault="00BF1493" w:rsidP="00BF1493">
            <w:pPr>
              <w:pStyle w:val="CRCoverPage"/>
              <w:numPr>
                <w:ilvl w:val="0"/>
                <w:numId w:val="1"/>
              </w:numPr>
              <w:spacing w:after="0"/>
              <w:rPr>
                <w:noProof/>
              </w:rPr>
            </w:pPr>
            <w:r>
              <w:rPr>
                <w:noProof/>
              </w:rPr>
              <w:t>Specify the requirements of BFD for FR2 HST</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ECAED" w:rsidR="001E41F3" w:rsidRDefault="00BF1493">
            <w:pPr>
              <w:pStyle w:val="CRCoverPage"/>
              <w:spacing w:after="0"/>
              <w:ind w:left="100"/>
              <w:rPr>
                <w:noProof/>
              </w:rPr>
            </w:pPr>
            <w:r>
              <w:rPr>
                <w:noProof/>
              </w:rPr>
              <w:t>The enhanced requirements for RLM/BFD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BAC2" w:rsidR="001E41F3" w:rsidRDefault="00E70F4D">
            <w:pPr>
              <w:pStyle w:val="CRCoverPage"/>
              <w:spacing w:after="0"/>
              <w:ind w:left="100"/>
              <w:rPr>
                <w:noProof/>
              </w:rPr>
            </w:pPr>
            <w:r>
              <w:rPr>
                <w:noProof/>
              </w:rPr>
              <w:t>8.1.2</w:t>
            </w:r>
            <w:r w:rsidR="00800C7F">
              <w:rPr>
                <w:noProof/>
              </w:rPr>
              <w:t>.2</w:t>
            </w:r>
            <w:r>
              <w:rPr>
                <w:noProof/>
              </w:rPr>
              <w:t xml:space="preserve"> 8.5.2</w:t>
            </w:r>
            <w:r w:rsidR="00800C7F">
              <w:rPr>
                <w:noProof/>
              </w:rPr>
              <w:t>.2</w:t>
            </w:r>
            <w:r w:rsidR="00683F24">
              <w:rPr>
                <w:noProof/>
              </w:rPr>
              <w:t xml:space="preserve"> 8.5.5.2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5D268" w:rsidR="001E41F3" w:rsidRDefault="002B6043">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9D0D4A" w14:textId="77777777" w:rsidR="009D2893" w:rsidRDefault="009D2893" w:rsidP="009D2893">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016B93" w14:textId="5B9DFD3F" w:rsidR="00DE6DA3" w:rsidRDefault="00DE6DA3" w:rsidP="009D2893">
      <w:pPr>
        <w:rPr>
          <w:color w:val="FF0000"/>
          <w:sz w:val="24"/>
          <w:lang w:eastAsia="zh-CN"/>
        </w:rPr>
      </w:pPr>
      <w:r w:rsidRPr="00DE6DA3">
        <w:rPr>
          <w:color w:val="FF0000"/>
          <w:sz w:val="24"/>
          <w:lang w:eastAsia="zh-CN"/>
        </w:rPr>
        <w:t>&lt;Unmodified text omitted &gt;</w:t>
      </w:r>
    </w:p>
    <w:p w14:paraId="2ED4866A" w14:textId="77777777" w:rsidR="00683F24" w:rsidRDefault="00683F24" w:rsidP="00683F24">
      <w:pPr>
        <w:pStyle w:val="3"/>
        <w:rPr>
          <w:rFonts w:eastAsia="宋体"/>
        </w:rPr>
      </w:pPr>
      <w:r>
        <w:rPr>
          <w:rFonts w:eastAsia="宋体"/>
        </w:rPr>
        <w:t>8.1.2</w:t>
      </w:r>
      <w:r>
        <w:rPr>
          <w:rFonts w:eastAsia="宋体"/>
        </w:rPr>
        <w:tab/>
        <w:t>Requirements for SSB based radio link monitoring</w:t>
      </w:r>
    </w:p>
    <w:p w14:paraId="2A35663A" w14:textId="77777777" w:rsidR="00683F24" w:rsidRDefault="00683F24" w:rsidP="00683F24">
      <w:pPr>
        <w:pStyle w:val="4"/>
        <w:rPr>
          <w:rFonts w:eastAsia="宋体"/>
        </w:rPr>
      </w:pPr>
      <w:r>
        <w:rPr>
          <w:rFonts w:eastAsia="宋体"/>
        </w:rPr>
        <w:t>8.1.2.1</w:t>
      </w:r>
      <w:r>
        <w:rPr>
          <w:rFonts w:eastAsia="宋体"/>
        </w:rPr>
        <w:tab/>
        <w:t>Introduction</w:t>
      </w:r>
    </w:p>
    <w:p w14:paraId="5D9F911E" w14:textId="6A794063" w:rsidR="00683F24" w:rsidRDefault="00683F24" w:rsidP="00683F24">
      <w:pPr>
        <w:rPr>
          <w:rFonts w:eastAsia="宋体"/>
        </w:rPr>
      </w:pPr>
      <w:r>
        <w:t xml:space="preserve">The requirements in this clause apply for each SSB based RLM-RS resource configured for </w:t>
      </w:r>
      <w:proofErr w:type="spellStart"/>
      <w:r>
        <w:t>PCell</w:t>
      </w:r>
      <w:proofErr w:type="spellEnd"/>
      <w:r>
        <w:t xml:space="preserve"> or </w:t>
      </w:r>
      <w:proofErr w:type="spellStart"/>
      <w:r>
        <w:t>PSCell</w:t>
      </w:r>
      <w:proofErr w:type="spellEnd"/>
      <w:r>
        <w:t>, provided that the SSB configured for RLM is actually transmitted within UE active DL BWP during the entire evaluation period specified in clause 8.1.2.2.</w:t>
      </w:r>
    </w:p>
    <w:p w14:paraId="4D8F01C4" w14:textId="77777777" w:rsidR="00683F24" w:rsidRDefault="00683F24" w:rsidP="00683F24">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7E6E658B"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2439C31"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CBAB0F" w14:textId="77777777" w:rsidR="00683F24" w:rsidRDefault="00683F24">
            <w:pPr>
              <w:pStyle w:val="TAH"/>
              <w:rPr>
                <w:rFonts w:eastAsia="?? ??"/>
              </w:rPr>
            </w:pPr>
            <w:r>
              <w:rPr>
                <w:rFonts w:eastAsia="?? ??"/>
              </w:rPr>
              <w:t>Value for BLER Configuration #0</w:t>
            </w:r>
          </w:p>
        </w:tc>
      </w:tr>
      <w:tr w:rsidR="00683F24" w14:paraId="4DCD3BE5"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8971" w14:textId="77777777" w:rsidR="00683F24" w:rsidRDefault="00683F24">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B7AF4F" w14:textId="77777777" w:rsidR="00683F24" w:rsidRDefault="00683F24">
            <w:pPr>
              <w:pStyle w:val="TAC"/>
            </w:pPr>
            <w:r>
              <w:t>1-0</w:t>
            </w:r>
          </w:p>
        </w:tc>
      </w:tr>
      <w:tr w:rsidR="00683F24" w14:paraId="0A49689E"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7FA3FF"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C34561" w14:textId="77777777" w:rsidR="00683F24" w:rsidRDefault="00683F24">
            <w:pPr>
              <w:pStyle w:val="TAC"/>
              <w:rPr>
                <w:lang w:val="de-DE"/>
              </w:rPr>
            </w:pPr>
            <w:r>
              <w:t>2</w:t>
            </w:r>
          </w:p>
        </w:tc>
      </w:tr>
      <w:tr w:rsidR="00683F24" w14:paraId="102C30F9"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3F28BA"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0A2B4E" w14:textId="77777777" w:rsidR="00683F24" w:rsidRDefault="00683F24">
            <w:pPr>
              <w:pStyle w:val="TAC"/>
            </w:pPr>
            <w:r>
              <w:t>8</w:t>
            </w:r>
          </w:p>
        </w:tc>
      </w:tr>
      <w:tr w:rsidR="00683F24" w14:paraId="0A4CC692"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5F6793"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151ED7" w14:textId="77777777" w:rsidR="00683F24" w:rsidRDefault="00683F24">
            <w:pPr>
              <w:pStyle w:val="TAC"/>
            </w:pPr>
            <w:r>
              <w:t>4dB</w:t>
            </w:r>
          </w:p>
        </w:tc>
      </w:tr>
      <w:tr w:rsidR="00683F24" w14:paraId="6266ADB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6A85D0"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9C4DF0" w14:textId="77777777" w:rsidR="00683F24" w:rsidRDefault="00683F24">
            <w:pPr>
              <w:pStyle w:val="TAC"/>
            </w:pPr>
            <w:r>
              <w:t>4dB</w:t>
            </w:r>
          </w:p>
        </w:tc>
      </w:tr>
      <w:tr w:rsidR="00683F24" w14:paraId="091B3918"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22B11A"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F0FCB4" w14:textId="77777777" w:rsidR="00683F24" w:rsidRDefault="00683F24">
            <w:pPr>
              <w:pStyle w:val="TAC"/>
            </w:pPr>
            <w:r>
              <w:t>24</w:t>
            </w:r>
          </w:p>
        </w:tc>
      </w:tr>
      <w:tr w:rsidR="00683F24" w14:paraId="1901B88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6A0DEE"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A556DA" w14:textId="77777777" w:rsidR="00683F24" w:rsidRDefault="00683F24">
            <w:pPr>
              <w:pStyle w:val="TAC"/>
            </w:pPr>
            <w:r>
              <w:t>SCS of the active DL BWP</w:t>
            </w:r>
          </w:p>
        </w:tc>
      </w:tr>
      <w:tr w:rsidR="00683F24" w14:paraId="12443677"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11940B"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696B40" w14:textId="77777777" w:rsidR="00683F24" w:rsidRDefault="00683F24">
            <w:pPr>
              <w:pStyle w:val="TAC"/>
            </w:pPr>
            <w:r>
              <w:t>REG bundle size</w:t>
            </w:r>
          </w:p>
        </w:tc>
      </w:tr>
      <w:tr w:rsidR="00683F24" w14:paraId="3F169EB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A4041"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AFF352" w14:textId="77777777" w:rsidR="00683F24" w:rsidRDefault="00683F24">
            <w:pPr>
              <w:pStyle w:val="TAC"/>
            </w:pPr>
            <w:r>
              <w:t>6</w:t>
            </w:r>
          </w:p>
        </w:tc>
      </w:tr>
      <w:tr w:rsidR="00683F24" w14:paraId="5458A973"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33A6D"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755C08" w14:textId="77777777" w:rsidR="00683F24" w:rsidRDefault="00683F24">
            <w:pPr>
              <w:pStyle w:val="TAC"/>
            </w:pPr>
            <w:r>
              <w:t>Normal</w:t>
            </w:r>
          </w:p>
        </w:tc>
      </w:tr>
      <w:tr w:rsidR="00683F24" w14:paraId="61B3DD05"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8697512"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BD1AA4" w14:textId="77777777" w:rsidR="00683F24" w:rsidRDefault="00683F24">
            <w:pPr>
              <w:pStyle w:val="TAC"/>
            </w:pPr>
            <w:r>
              <w:t>Distributed</w:t>
            </w:r>
          </w:p>
        </w:tc>
      </w:tr>
    </w:tbl>
    <w:p w14:paraId="4C32E1AE" w14:textId="77777777" w:rsidR="00683F24" w:rsidRDefault="00683F24" w:rsidP="00683F24">
      <w:pPr>
        <w:rPr>
          <w:rFonts w:eastAsia="?? ??"/>
        </w:rPr>
      </w:pPr>
    </w:p>
    <w:p w14:paraId="5708BA62" w14:textId="77777777" w:rsidR="00683F24" w:rsidRDefault="00683F24" w:rsidP="00683F24">
      <w:pPr>
        <w:pStyle w:val="TH"/>
        <w:rPr>
          <w:rFonts w:eastAsia="宋体"/>
        </w:rPr>
      </w:pPr>
      <w: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61E6020E"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4E32A35"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9D6D640" w14:textId="77777777" w:rsidR="00683F24" w:rsidRDefault="00683F24">
            <w:pPr>
              <w:pStyle w:val="TAH"/>
              <w:rPr>
                <w:rFonts w:eastAsia="?? ??"/>
              </w:rPr>
            </w:pPr>
            <w:r>
              <w:rPr>
                <w:rFonts w:eastAsia="?? ??"/>
              </w:rPr>
              <w:t>Value for BLER Configuration #0</w:t>
            </w:r>
          </w:p>
        </w:tc>
      </w:tr>
      <w:tr w:rsidR="00683F24" w14:paraId="3A42D530"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E9C4C0" w14:textId="77777777" w:rsidR="00683F24" w:rsidRDefault="00683F24">
            <w:pPr>
              <w:pStyle w:val="TAL"/>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DE8A5" w14:textId="77777777" w:rsidR="00683F24" w:rsidRDefault="00683F24">
            <w:pPr>
              <w:pStyle w:val="TAC"/>
            </w:pPr>
            <w:r>
              <w:t>1-0</w:t>
            </w:r>
          </w:p>
        </w:tc>
      </w:tr>
      <w:tr w:rsidR="00683F24" w14:paraId="18CC34AA"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F964B6"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995E86" w14:textId="77777777" w:rsidR="00683F24" w:rsidRDefault="00683F24">
            <w:pPr>
              <w:pStyle w:val="TAC"/>
              <w:rPr>
                <w:lang w:val="de-DE"/>
              </w:rPr>
            </w:pPr>
            <w:r>
              <w:t>2</w:t>
            </w:r>
          </w:p>
        </w:tc>
      </w:tr>
      <w:tr w:rsidR="00683F24" w14:paraId="6EB2F155"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0D2C81"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714D65" w14:textId="77777777" w:rsidR="00683F24" w:rsidRDefault="00683F24">
            <w:pPr>
              <w:pStyle w:val="TAC"/>
            </w:pPr>
            <w:r>
              <w:t>4</w:t>
            </w:r>
          </w:p>
        </w:tc>
      </w:tr>
      <w:tr w:rsidR="00683F24" w14:paraId="55EA7BA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E13B52"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D92EE" w14:textId="77777777" w:rsidR="00683F24" w:rsidRDefault="00683F24">
            <w:pPr>
              <w:pStyle w:val="TAC"/>
            </w:pPr>
            <w:r>
              <w:t>0dB</w:t>
            </w:r>
          </w:p>
        </w:tc>
      </w:tr>
      <w:tr w:rsidR="00683F24" w14:paraId="732B289D"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9631D9"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03218E" w14:textId="77777777" w:rsidR="00683F24" w:rsidRDefault="00683F24">
            <w:pPr>
              <w:pStyle w:val="TAC"/>
            </w:pPr>
            <w:r>
              <w:t>0dB</w:t>
            </w:r>
          </w:p>
        </w:tc>
      </w:tr>
      <w:tr w:rsidR="00683F24" w14:paraId="3631570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C1FBAE"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12ABD" w14:textId="77777777" w:rsidR="00683F24" w:rsidRDefault="00683F24">
            <w:pPr>
              <w:pStyle w:val="TAC"/>
            </w:pPr>
            <w:r>
              <w:t>24</w:t>
            </w:r>
          </w:p>
        </w:tc>
      </w:tr>
      <w:tr w:rsidR="00683F24" w14:paraId="121CCCEF"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E53EA8"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A16E99" w14:textId="77777777" w:rsidR="00683F24" w:rsidRDefault="00683F24">
            <w:pPr>
              <w:pStyle w:val="TAC"/>
            </w:pPr>
            <w:r>
              <w:t>SCS of the active DL BWP</w:t>
            </w:r>
          </w:p>
        </w:tc>
      </w:tr>
      <w:tr w:rsidR="00683F24" w14:paraId="5BFEFC9D"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EEAF48"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C761C7" w14:textId="77777777" w:rsidR="00683F24" w:rsidRDefault="00683F24">
            <w:pPr>
              <w:pStyle w:val="TAC"/>
            </w:pPr>
            <w:r>
              <w:t>REG bundle size</w:t>
            </w:r>
          </w:p>
        </w:tc>
      </w:tr>
      <w:tr w:rsidR="00683F24" w14:paraId="60D1CDFB"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2DED66"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F93E24" w14:textId="77777777" w:rsidR="00683F24" w:rsidRDefault="00683F24">
            <w:pPr>
              <w:pStyle w:val="TAC"/>
            </w:pPr>
            <w:r>
              <w:t>6</w:t>
            </w:r>
          </w:p>
        </w:tc>
      </w:tr>
      <w:tr w:rsidR="00683F24" w14:paraId="7CE094DF"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D80D64"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86B528" w14:textId="77777777" w:rsidR="00683F24" w:rsidRDefault="00683F24">
            <w:pPr>
              <w:pStyle w:val="TAC"/>
            </w:pPr>
            <w:r>
              <w:t>Normal</w:t>
            </w:r>
          </w:p>
        </w:tc>
      </w:tr>
      <w:tr w:rsidR="00683F24" w14:paraId="55D26608"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EBC2AF1"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3C84A2D" w14:textId="77777777" w:rsidR="00683F24" w:rsidRDefault="00683F24">
            <w:pPr>
              <w:pStyle w:val="TAC"/>
            </w:pPr>
            <w:r>
              <w:t>Distributed</w:t>
            </w:r>
          </w:p>
        </w:tc>
      </w:tr>
    </w:tbl>
    <w:p w14:paraId="03A117E7" w14:textId="77777777" w:rsidR="00683F24" w:rsidRDefault="00683F24" w:rsidP="00683F24"/>
    <w:p w14:paraId="561EA7F9" w14:textId="77777777" w:rsidR="00683F24" w:rsidRDefault="00683F24" w:rsidP="00683F24">
      <w:pPr>
        <w:pStyle w:val="4"/>
        <w:rPr>
          <w:rFonts w:eastAsia="宋体"/>
        </w:rPr>
      </w:pPr>
      <w:r>
        <w:rPr>
          <w:rFonts w:eastAsia="宋体"/>
        </w:rPr>
        <w:t>8.1.2.2</w:t>
      </w:r>
      <w:r>
        <w:rPr>
          <w:rFonts w:eastAsia="宋体"/>
        </w:rPr>
        <w:tab/>
        <w:t>Minimum requirement</w:t>
      </w:r>
    </w:p>
    <w:p w14:paraId="711ED7FE" w14:textId="77777777" w:rsidR="00683F24" w:rsidRDefault="00683F24" w:rsidP="00683F24">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475111A0" w14:textId="77777777" w:rsidR="00683F24" w:rsidRDefault="00683F24" w:rsidP="00683F24">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0C1E05C3" w14:textId="77777777" w:rsidR="00683F24" w:rsidRDefault="00683F24" w:rsidP="00683F2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8.1.2.2-1 for FR1.</w:t>
      </w:r>
    </w:p>
    <w:p w14:paraId="76CFCD1F" w14:textId="453B9B08" w:rsidR="00683F24" w:rsidRDefault="00683F24" w:rsidP="00683F24">
      <w:pPr>
        <w:rPr>
          <w:ins w:id="16" w:author="CATT" w:date="2022-02-13T04:00:00Z"/>
          <w:rFonts w:eastAsia="?? ??"/>
        </w:rPr>
      </w:pPr>
      <w:bookmarkStart w:id="17" w:name="OLE_LINK5"/>
      <w:bookmarkStart w:id="18" w:name="OLE_LINK6"/>
      <w:bookmarkStart w:id="19" w:name="_Hlk513850659"/>
      <w:proofErr w:type="spellStart"/>
      <w:r>
        <w:lastRenderedPageBreak/>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w:t>
      </w:r>
      <w:bookmarkEnd w:id="17"/>
      <w:bookmarkEnd w:id="18"/>
      <w:r>
        <w:rPr>
          <w:rFonts w:eastAsia="?? ??"/>
        </w:rPr>
        <w:t xml:space="preserve"> N=8</w:t>
      </w:r>
      <w:ins w:id="20" w:author="CATT" w:date="2022-02-13T03:59:00Z">
        <w:r w:rsidR="003F7E6B">
          <w:rPr>
            <w:rFonts w:eastAsia="?? ??"/>
          </w:rPr>
          <w:t xml:space="preserve">, </w:t>
        </w:r>
        <w:r w:rsidR="003F7E6B" w:rsidRPr="003F7E6B">
          <w:rPr>
            <w:rFonts w:eastAsia="?? ??"/>
          </w:rPr>
          <w:t xml:space="preserve">for FR2 power classes other than power </w:t>
        </w:r>
        <w:r w:rsidR="003F7E6B" w:rsidRPr="005347F9">
          <w:rPr>
            <w:rFonts w:eastAsia="?? ??"/>
          </w:rPr>
          <w:t>class 6</w:t>
        </w:r>
      </w:ins>
      <w:ins w:id="21" w:author="CATT" w:date="2022-02-28T13:21:00Z">
        <w:r w:rsidR="007F7F0E" w:rsidRPr="005347F9">
          <w:rPr>
            <w:rFonts w:eastAsia="?? ??"/>
          </w:rPr>
          <w:t xml:space="preserve"> or </w:t>
        </w:r>
      </w:ins>
      <w:ins w:id="22" w:author="MK" w:date="2022-03-01T16:02:00Z">
        <w:r w:rsidR="0042029F" w:rsidRPr="005347F9">
          <w:rPr>
            <w:rFonts w:eastAsia="?? ??"/>
          </w:rPr>
          <w:t>for FR2 c</w:t>
        </w:r>
      </w:ins>
      <w:ins w:id="23" w:author="MK" w:date="2022-03-01T16:03:00Z">
        <w:r w:rsidR="0042029F" w:rsidRPr="005347F9">
          <w:rPr>
            <w:rFonts w:eastAsia="?? ??"/>
          </w:rPr>
          <w:t xml:space="preserve">lass 6 when </w:t>
        </w:r>
      </w:ins>
      <w:ins w:id="24" w:author="CATT" w:date="2022-02-28T13:21:00Z">
        <w:r w:rsidR="007F7F0E" w:rsidRPr="005347F9">
          <w:rPr>
            <w:rFonts w:eastAsia="?? ??"/>
          </w:rPr>
          <w:t>[</w:t>
        </w:r>
        <w:r w:rsidR="007F7F0E" w:rsidRPr="005347F9">
          <w:rPr>
            <w:rFonts w:eastAsia="?? ??"/>
            <w:i/>
          </w:rPr>
          <w:t>highSpeedMeasFlagFR2</w:t>
        </w:r>
        <w:r w:rsidR="007F7F0E" w:rsidRPr="00996C49">
          <w:rPr>
            <w:rFonts w:eastAsia="?? ??"/>
            <w:i/>
          </w:rPr>
          <w:t>-r17</w:t>
        </w:r>
        <w:r w:rsidR="007F7F0E">
          <w:rPr>
            <w:rFonts w:eastAsia="?? ??"/>
          </w:rPr>
          <w:t>] is not configured</w:t>
        </w:r>
      </w:ins>
      <w:ins w:id="25" w:author="CATT" w:date="2022-02-13T03:59:00Z">
        <w:r w:rsidR="003F7E6B" w:rsidRPr="003F7E6B">
          <w:rPr>
            <w:rFonts w:eastAsia="?? ??"/>
          </w:rPr>
          <w:t>.</w:t>
        </w:r>
      </w:ins>
    </w:p>
    <w:p w14:paraId="0DA2E91B" w14:textId="4787FFAB" w:rsidR="006F1D63" w:rsidRPr="005347F9" w:rsidRDefault="00DA4EC8" w:rsidP="00683F24">
      <w:pPr>
        <w:rPr>
          <w:ins w:id="26" w:author="MK" w:date="2022-03-01T16:12:00Z"/>
          <w:rFonts w:eastAsia="?? ??"/>
        </w:rPr>
      </w:pPr>
      <w:proofErr w:type="spellStart"/>
      <w:ins w:id="27" w:author="CATT" w:date="2022-02-13T04:00:00Z">
        <w:r w:rsidRPr="005347F9">
          <w:t>T</w:t>
        </w:r>
        <w:r w:rsidRPr="005347F9">
          <w:rPr>
            <w:vertAlign w:val="subscript"/>
          </w:rPr>
          <w:t>Evaluate_out_SSB</w:t>
        </w:r>
        <w:proofErr w:type="spellEnd"/>
        <w:r w:rsidRPr="005347F9">
          <w:rPr>
            <w:rFonts w:eastAsia="?? ??"/>
          </w:rPr>
          <w:t xml:space="preserve"> and </w:t>
        </w:r>
        <w:proofErr w:type="spellStart"/>
        <w:r w:rsidRPr="005347F9">
          <w:t>T</w:t>
        </w:r>
        <w:r w:rsidRPr="005347F9">
          <w:rPr>
            <w:vertAlign w:val="subscript"/>
          </w:rPr>
          <w:t>Evaluate_in_SSB</w:t>
        </w:r>
        <w:proofErr w:type="spellEnd"/>
        <w:r w:rsidRPr="005347F9">
          <w:rPr>
            <w:rFonts w:eastAsia="?? ??"/>
          </w:rPr>
          <w:t xml:space="preserve"> are defined in Table 8.1.2.2-</w:t>
        </w:r>
      </w:ins>
      <w:ins w:id="28" w:author="CATT" w:date="2022-03-02T00:50:00Z">
        <w:r w:rsidR="00BA083E" w:rsidRPr="005347F9">
          <w:rPr>
            <w:rFonts w:eastAsia="?? ??"/>
          </w:rPr>
          <w:t>3</w:t>
        </w:r>
      </w:ins>
      <w:ins w:id="29" w:author="CATT" w:date="2022-02-13T04:00:00Z">
        <w:r w:rsidRPr="005347F9">
          <w:rPr>
            <w:rFonts w:eastAsia="?? ??"/>
          </w:rPr>
          <w:t xml:space="preserve"> </w:t>
        </w:r>
      </w:ins>
      <w:ins w:id="30" w:author="CATT" w:date="2022-02-13T04:04:00Z">
        <w:r w:rsidRPr="005347F9">
          <w:rPr>
            <w:rFonts w:eastAsia="?? ??"/>
          </w:rPr>
          <w:t>f</w:t>
        </w:r>
      </w:ins>
      <w:ins w:id="31" w:author="CATT" w:date="2022-02-13T04:03:00Z">
        <w:r w:rsidRPr="005347F9">
          <w:rPr>
            <w:rFonts w:eastAsia="?? ??"/>
          </w:rPr>
          <w:t xml:space="preserve">or </w:t>
        </w:r>
        <w:bookmarkStart w:id="32" w:name="OLE_LINK12"/>
        <w:bookmarkStart w:id="33" w:name="OLE_LINK13"/>
        <w:r w:rsidRPr="005347F9">
          <w:rPr>
            <w:rFonts w:eastAsia="?? ??"/>
          </w:rPr>
          <w:t>FR2 power class 6</w:t>
        </w:r>
      </w:ins>
      <w:ins w:id="34" w:author="CATT" w:date="2022-02-28T13:23:00Z">
        <w:r w:rsidR="007F7F0E" w:rsidRPr="005347F9">
          <w:rPr>
            <w:rFonts w:eastAsia="?? ??"/>
          </w:rPr>
          <w:t xml:space="preserve"> UE </w:t>
        </w:r>
      </w:ins>
      <w:ins w:id="35" w:author="MK" w:date="2022-03-01T16:10:00Z">
        <w:r w:rsidR="006F1D63" w:rsidRPr="005347F9">
          <w:rPr>
            <w:rFonts w:eastAsia="?? ??"/>
          </w:rPr>
          <w:t xml:space="preserve">configured </w:t>
        </w:r>
      </w:ins>
      <w:ins w:id="36" w:author="CATT" w:date="2022-02-28T13:23:00Z">
        <w:r w:rsidR="007F7F0E" w:rsidRPr="005347F9">
          <w:rPr>
            <w:rFonts w:eastAsia="?? ??"/>
          </w:rPr>
          <w:t>with [</w:t>
        </w:r>
        <w:r w:rsidR="007F7F0E" w:rsidRPr="005347F9">
          <w:rPr>
            <w:rFonts w:eastAsia="?? ??"/>
            <w:i/>
          </w:rPr>
          <w:t>highSpeedMeasFlagFR2-r17</w:t>
        </w:r>
        <w:r w:rsidR="007F7F0E" w:rsidRPr="005347F9">
          <w:rPr>
            <w:rFonts w:eastAsia="?? ??"/>
          </w:rPr>
          <w:t>]</w:t>
        </w:r>
      </w:ins>
      <w:ins w:id="37" w:author="CATT" w:date="2022-03-02T00:57:00Z">
        <w:r w:rsidR="00BA083E" w:rsidRPr="005347F9">
          <w:rPr>
            <w:rFonts w:eastAsia="?? ??"/>
          </w:rPr>
          <w:t>.</w:t>
        </w:r>
      </w:ins>
    </w:p>
    <w:bookmarkEnd w:id="32"/>
    <w:bookmarkEnd w:id="33"/>
    <w:p w14:paraId="1CFD22D0" w14:textId="77777777" w:rsidR="00683F24" w:rsidRDefault="00683F24" w:rsidP="00683F24">
      <w:pPr>
        <w:rPr>
          <w:rFonts w:eastAsia="?? ??"/>
        </w:rPr>
      </w:pPr>
      <w:r>
        <w:rPr>
          <w:rFonts w:eastAsia="?? ??"/>
        </w:rPr>
        <w:t>For FR1,</w:t>
      </w:r>
      <w:bookmarkStart w:id="38" w:name="_GoBack"/>
      <w:bookmarkEnd w:id="38"/>
    </w:p>
    <w:p w14:paraId="362D457A" w14:textId="77777777" w:rsidR="00683F24" w:rsidRDefault="00683F24" w:rsidP="00683F24">
      <w:pPr>
        <w:pStyle w:val="B1"/>
        <w:rPr>
          <w:rFonts w:eastAsia="宋体"/>
        </w:rPr>
      </w:pPr>
      <w:r>
        <w:t>-</w:t>
      </w:r>
      <w:r>
        <w:tab/>
      </w:r>
      <w:bookmarkStart w:id="3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9"/>
      <w:r>
        <w:t>, when in the monitored cell there are measurement gaps configured for intra-frequency, inter-frequency or inter-RAT measurements, and these measurement gaps are overlapping with some but not all occasions of the SSB; and</w:t>
      </w:r>
    </w:p>
    <w:p w14:paraId="01CF30D7" w14:textId="77777777" w:rsidR="00683F24" w:rsidRDefault="00683F24" w:rsidP="00683F24">
      <w:pPr>
        <w:pStyle w:val="B1"/>
      </w:pPr>
      <w:r>
        <w:t>-</w:t>
      </w:r>
      <w:r>
        <w:tab/>
        <w:t>P = 1 when in the monitored cell there are no measurement gaps overlapping with any occasion of the SSB.</w:t>
      </w:r>
    </w:p>
    <w:p w14:paraId="04916194" w14:textId="77777777" w:rsidR="00683F24" w:rsidRDefault="00683F24" w:rsidP="00683F24">
      <w:pPr>
        <w:pStyle w:val="B1"/>
        <w:rPr>
          <w:rFonts w:eastAsia="?? ??"/>
        </w:rPr>
      </w:pPr>
      <w:r>
        <w:rPr>
          <w:rFonts w:eastAsia="?? ??"/>
        </w:rPr>
        <w:t>For FR2,</w:t>
      </w:r>
    </w:p>
    <w:p w14:paraId="58592A75" w14:textId="77777777" w:rsidR="00683F24" w:rsidRDefault="00683F24" w:rsidP="00683F24">
      <w:pPr>
        <w:pStyle w:val="B1"/>
        <w:rPr>
          <w:rFonts w:eastAsia="宋体"/>
        </w:rPr>
      </w:pPr>
      <w:proofErr w:type="gramStart"/>
      <w:r>
        <w:t>-</w:t>
      </w:r>
      <w:r>
        <w:tab/>
      </w:r>
      <w:bookmarkStart w:id="4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0"/>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roofErr w:type="gramEnd"/>
    </w:p>
    <w:p w14:paraId="6FBEA41B" w14:textId="77777777" w:rsidR="00683F24" w:rsidRDefault="00683F24" w:rsidP="00683F24">
      <w:pPr>
        <w:pStyle w:val="B1"/>
      </w:pP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p>
    <w:p w14:paraId="7FAA9A03" w14:textId="77777777" w:rsidR="00683F24" w:rsidRDefault="00683F24" w:rsidP="00683F24">
      <w:pPr>
        <w:pStyle w:val="B1"/>
      </w:pPr>
      <w:r>
        <w:t>-</w:t>
      </w:r>
      <w:r>
        <w:tab/>
      </w:r>
      <w:bookmarkStart w:id="4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1"/>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4EE36F2F" w14:textId="77777777" w:rsidR="00683F24" w:rsidRDefault="00683F24" w:rsidP="00683F2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062D2EED" w14:textId="77777777" w:rsidR="00683F24" w:rsidRDefault="00683F24" w:rsidP="00683F24">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0E6DED34" w14:textId="77777777" w:rsidR="00683F24" w:rsidRDefault="00683F24" w:rsidP="00683F24">
      <w:pPr>
        <w:pStyle w:val="B1"/>
      </w:pPr>
      <w:r>
        <w:t>-</w:t>
      </w:r>
      <w:r>
        <w:tab/>
      </w:r>
      <w:bookmarkStart w:id="4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42"/>
      <w:r>
        <w:t>, when the RLM-RS is partially overlapped with measurement gap and the RLM-RS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2A3192B9"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4AD68AD7"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3992676"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RLM-RS resource outside measurement gap is</w:t>
      </w:r>
    </w:p>
    <w:p w14:paraId="456533DD" w14:textId="77777777" w:rsidR="00683F24" w:rsidRDefault="00683F24" w:rsidP="00683F24">
      <w:pPr>
        <w:pStyle w:val="B2"/>
        <w:numPr>
          <w:ilvl w:val="0"/>
          <w:numId w:val="3"/>
        </w:numPr>
      </w:pPr>
      <w:r>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56838B90" w14:textId="77777777" w:rsidR="00683F24" w:rsidRDefault="00683F24" w:rsidP="00683F24">
      <w:pPr>
        <w:pStyle w:val="B2"/>
        <w:numPr>
          <w:ilvl w:val="0"/>
          <w:numId w:val="3"/>
        </w:numPr>
      </w:pPr>
      <w:proofErr w:type="gramStart"/>
      <w:r>
        <w:t>not</w:t>
      </w:r>
      <w:proofErr w:type="gramEnd"/>
      <w:r>
        <w:t xml:space="preserve"> overlapped by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r>
        <w:rPr>
          <w:lang w:eastAsia="zh-CN"/>
        </w:rPr>
        <w:t>.</w:t>
      </w:r>
    </w:p>
    <w:p w14:paraId="0F8DEAD5"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5276A6D9" w14:textId="77777777" w:rsidR="00683F24" w:rsidRDefault="00683F24" w:rsidP="00683F24">
      <w:proofErr w:type="gramStart"/>
      <w:r>
        <w:t>where</w:t>
      </w:r>
      <w:proofErr w:type="gramEnd"/>
      <w:r>
        <w:t xml:space="preserve">, </w:t>
      </w:r>
    </w:p>
    <w:p w14:paraId="2CEBB8E3" w14:textId="77777777" w:rsidR="00683F24" w:rsidRDefault="00683F24" w:rsidP="00683F24">
      <w:pPr>
        <w:pStyle w:val="B1"/>
      </w:pPr>
      <w:r>
        <w:lastRenderedPageBreak/>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A209F13" w14:textId="77777777" w:rsidR="00683F24" w:rsidRDefault="00683F24" w:rsidP="00683F24">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0083881A" w14:textId="77777777" w:rsidR="00683F24" w:rsidRDefault="00683F24" w:rsidP="00683F24">
      <w:pPr>
        <w:rPr>
          <w:rFonts w:eastAsia="?? ??"/>
        </w:rPr>
      </w:pPr>
      <w:r>
        <w:t>Longer evaluation period would be expected if the combination of RLM-RS resource, SMTC occasion and measurement gap configurations does not meet previous conditions.</w:t>
      </w:r>
      <w:r>
        <w:rPr>
          <w:rFonts w:eastAsia="?? ??"/>
        </w:rPr>
        <w:t xml:space="preserve"> </w:t>
      </w:r>
    </w:p>
    <w:p w14:paraId="51090C02" w14:textId="77777777" w:rsidR="00683F24" w:rsidRDefault="00683F24" w:rsidP="00683F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31E9C44" w14:textId="77777777" w:rsidR="00683F24" w:rsidRDefault="00683F24" w:rsidP="00683F24">
      <w:pPr>
        <w:rPr>
          <w:rFonts w:eastAsia="宋体"/>
        </w:rPr>
      </w:pPr>
      <w:r>
        <w:t xml:space="preserve">For either an FR1 or FR2 serving cell, longer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285DC574" w14:textId="77777777" w:rsidR="00683F24" w:rsidRDefault="00683F24" w:rsidP="00683F24">
      <w:pPr>
        <w:rPr>
          <w:rFonts w:eastAsia="?? ??"/>
        </w:rPr>
      </w:pPr>
    </w:p>
    <w:bookmarkEnd w:id="19"/>
    <w:p w14:paraId="306CCA6F" w14:textId="77777777" w:rsidR="00683F24" w:rsidRDefault="00683F24" w:rsidP="00683F24">
      <w:pPr>
        <w:pStyle w:val="TH"/>
        <w:rPr>
          <w:rFonts w:eastAsia="宋体"/>
        </w:rPr>
      </w:pPr>
      <w:r>
        <w:t xml:space="preserve">Table 8.1.2.2-1: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3F24" w14:paraId="33240A12"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589ECF40" w14:textId="77777777" w:rsidR="00683F24" w:rsidRDefault="00683F24">
            <w:pPr>
              <w:pStyle w:val="TAH"/>
            </w:pPr>
            <w:bookmarkStart w:id="43" w:name="_Hlk513850563"/>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F81BCAA" w14:textId="77777777" w:rsidR="00683F24" w:rsidRDefault="00683F24">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F2FAD9D" w14:textId="77777777" w:rsidR="00683F24" w:rsidRDefault="00683F24">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83F24" w14:paraId="1B57F14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08A32A8F" w14:textId="77777777" w:rsidR="00683F24" w:rsidRDefault="00683F24">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6A47781" w14:textId="77777777" w:rsidR="00683F24" w:rsidRDefault="00683F24">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E897B9D" w14:textId="77777777" w:rsidR="00683F24" w:rsidRDefault="00683F24">
            <w:pPr>
              <w:pStyle w:val="TAC"/>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683F24" w14:paraId="3D452606"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7D10AD1" w14:textId="77777777" w:rsidR="00683F24" w:rsidRDefault="00683F24">
            <w:pPr>
              <w:pStyle w:val="TAC"/>
            </w:pPr>
            <w:r>
              <w:t>DRX cycle</w:t>
            </w:r>
            <w:r>
              <w:rPr>
                <w:rFonts w:hint="eastAsia"/>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998A05C" w14:textId="77777777" w:rsidR="00683F24" w:rsidRDefault="00683F24">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F4CB83E" w14:textId="77777777" w:rsidR="00683F24" w:rsidRDefault="00683F24">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41EFD310"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0D085A1" w14:textId="77777777" w:rsidR="00683F24" w:rsidRDefault="00683F24">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AA335F8" w14:textId="77777777" w:rsidR="00683F24" w:rsidRDefault="00683F24">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25A6C0B"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683F24" w14:paraId="74AA4000" w14:textId="77777777" w:rsidTr="00683F2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880EA53" w14:textId="77777777" w:rsidR="00683F24" w:rsidRDefault="00683F24">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43"/>
    </w:tbl>
    <w:p w14:paraId="426635A3" w14:textId="77777777" w:rsidR="00683F24" w:rsidRDefault="00683F24" w:rsidP="00683F24">
      <w:pPr>
        <w:rPr>
          <w:rFonts w:eastAsia="?? ??"/>
        </w:rPr>
      </w:pPr>
    </w:p>
    <w:p w14:paraId="66248EF2" w14:textId="77777777" w:rsidR="00683F24" w:rsidRDefault="00683F24" w:rsidP="00683F24">
      <w:pPr>
        <w:pStyle w:val="TH"/>
        <w:rPr>
          <w:rFonts w:eastAsia="宋体"/>
        </w:rPr>
      </w:pPr>
      <w:r>
        <w:t xml:space="preserve">Table 8.1.2.2-2: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3F24" w14:paraId="71726A1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38CC6DD" w14:textId="77777777" w:rsidR="00683F24" w:rsidRDefault="00683F24">
            <w:pPr>
              <w:pStyle w:val="TAH"/>
            </w:pPr>
            <w:bookmarkStart w:id="44" w:name="_Hlk513850590"/>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AB5C3CE" w14:textId="77777777" w:rsidR="00683F24" w:rsidRDefault="00683F24">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A25A687" w14:textId="77777777" w:rsidR="00683F24" w:rsidRDefault="00683F24">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83F24" w14:paraId="1A9D8E6A"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4D5C3D5C" w14:textId="77777777" w:rsidR="00683F24" w:rsidRDefault="00683F24">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6AABFF8" w14:textId="77777777" w:rsidR="00683F24" w:rsidRDefault="00683F24">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F938D39" w14:textId="77777777" w:rsidR="00683F24" w:rsidRDefault="00683F24">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83F24" w:rsidRPr="0038248D" w14:paraId="21FB5176"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96D2FA8" w14:textId="77777777" w:rsidR="00683F24" w:rsidRDefault="00683F24">
            <w:pPr>
              <w:pStyle w:val="TAC"/>
            </w:pPr>
            <w:r>
              <w:t>DRX cycle</w:t>
            </w:r>
            <w:r>
              <w:rPr>
                <w:rFonts w:hint="eastAsia"/>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CCA0DE1" w14:textId="77777777" w:rsidR="00683F24" w:rsidRDefault="00683F24">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E836660" w14:textId="77777777" w:rsidR="00683F24" w:rsidRDefault="00683F24">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2877A650"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4170D483" w14:textId="77777777" w:rsidR="00683F24" w:rsidRDefault="00683F24">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0958BB8" w14:textId="77777777" w:rsidR="00683F24" w:rsidRDefault="00683F24">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241DDB6D"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683F24" w14:paraId="14709205" w14:textId="77777777" w:rsidTr="00683F2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1340A01" w14:textId="77777777" w:rsidR="00683F24" w:rsidRDefault="00683F24">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44"/>
    </w:tbl>
    <w:p w14:paraId="3D9E927F" w14:textId="77777777" w:rsidR="00683F24" w:rsidRDefault="00683F24" w:rsidP="00683F24">
      <w:pPr>
        <w:rPr>
          <w:ins w:id="45" w:author="CATT" w:date="2022-03-02T00:51:00Z"/>
        </w:rPr>
      </w:pPr>
    </w:p>
    <w:p w14:paraId="4E50A2BF" w14:textId="430241E8" w:rsidR="00BA083E" w:rsidRDefault="00BA083E" w:rsidP="00BA083E">
      <w:pPr>
        <w:pStyle w:val="TH"/>
        <w:rPr>
          <w:ins w:id="46" w:author="CATT" w:date="2022-03-02T00:51:00Z"/>
          <w:rFonts w:eastAsia="宋体"/>
        </w:rPr>
      </w:pPr>
      <w:ins w:id="47" w:author="CATT" w:date="2022-03-02T00:51:00Z">
        <w:r>
          <w:t>Table 8.1.2.2-</w:t>
        </w:r>
      </w:ins>
      <w:ins w:id="48" w:author="CATT" w:date="2022-03-02T00:52:00Z">
        <w:r>
          <w:t>3</w:t>
        </w:r>
      </w:ins>
      <w:ins w:id="49" w:author="CATT" w:date="2022-03-02T00:51:00Z">
        <w:r>
          <w:t xml:space="preserve">: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ins>
      <w:ins w:id="50" w:author="CATT" w:date="2022-03-02T01:02:00Z">
        <w:r w:rsidR="00CA7E45">
          <w:rPr>
            <w:rFonts w:eastAsia="?? ??"/>
          </w:rPr>
          <w:t>f</w:t>
        </w:r>
        <w:r w:rsidR="00CA7E45" w:rsidRPr="00DA4EC8">
          <w:rPr>
            <w:rFonts w:eastAsia="?? ??"/>
          </w:rPr>
          <w:t xml:space="preserve">or </w:t>
        </w:r>
        <w:r w:rsidR="00CA7E45">
          <w:rPr>
            <w:rFonts w:eastAsia="?? ??"/>
          </w:rPr>
          <w:t xml:space="preserve">FR2 </w:t>
        </w:r>
        <w:r w:rsidR="00CA7E45" w:rsidRPr="00DA4EC8">
          <w:rPr>
            <w:rFonts w:eastAsia="?? ??"/>
          </w:rPr>
          <w:t>power class 6</w:t>
        </w:r>
        <w:r w:rsidR="00CA7E45">
          <w:rPr>
            <w:rFonts w:eastAsia="?? ??"/>
          </w:rPr>
          <w:t xml:space="preserve"> UE</w:t>
        </w:r>
        <w:r w:rsidR="00CA7E45">
          <w:t xml:space="preserve"> configured with </w:t>
        </w:r>
        <w:r w:rsidR="00CA7E45" w:rsidRPr="00BA083E">
          <w:t>[</w:t>
        </w:r>
        <w:r w:rsidR="00CA7E45" w:rsidRPr="00BA083E">
          <w:rPr>
            <w:rFonts w:eastAsia="?? ??"/>
            <w:i/>
          </w:rPr>
          <w:t>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A083E" w14:paraId="1768DB9B" w14:textId="77777777" w:rsidTr="00BA083E">
        <w:trPr>
          <w:jc w:val="center"/>
          <w:ins w:id="51" w:author="CATT" w:date="2022-03-02T00:51:00Z"/>
        </w:trPr>
        <w:tc>
          <w:tcPr>
            <w:tcW w:w="2035" w:type="dxa"/>
            <w:tcBorders>
              <w:top w:val="single" w:sz="4" w:space="0" w:color="auto"/>
              <w:left w:val="single" w:sz="4" w:space="0" w:color="auto"/>
              <w:bottom w:val="single" w:sz="4" w:space="0" w:color="auto"/>
              <w:right w:val="single" w:sz="4" w:space="0" w:color="auto"/>
            </w:tcBorders>
            <w:hideMark/>
          </w:tcPr>
          <w:p w14:paraId="06806AD5" w14:textId="77777777" w:rsidR="00BA083E" w:rsidRDefault="00BA083E" w:rsidP="00BA083E">
            <w:pPr>
              <w:pStyle w:val="TAH"/>
              <w:rPr>
                <w:ins w:id="52" w:author="CATT" w:date="2022-03-02T00:51:00Z"/>
              </w:rPr>
            </w:pPr>
            <w:ins w:id="53" w:author="CATT" w:date="2022-03-02T00:51:00Z">
              <w:r>
                <w:t>Configuration</w:t>
              </w:r>
            </w:ins>
          </w:p>
        </w:tc>
        <w:tc>
          <w:tcPr>
            <w:tcW w:w="3260" w:type="dxa"/>
            <w:tcBorders>
              <w:top w:val="single" w:sz="4" w:space="0" w:color="auto"/>
              <w:left w:val="single" w:sz="4" w:space="0" w:color="auto"/>
              <w:bottom w:val="single" w:sz="4" w:space="0" w:color="auto"/>
              <w:right w:val="single" w:sz="4" w:space="0" w:color="auto"/>
            </w:tcBorders>
            <w:hideMark/>
          </w:tcPr>
          <w:p w14:paraId="078F2102" w14:textId="77777777" w:rsidR="00BA083E" w:rsidRDefault="00BA083E" w:rsidP="00BA083E">
            <w:pPr>
              <w:pStyle w:val="TAH"/>
              <w:rPr>
                <w:ins w:id="54" w:author="CATT" w:date="2022-03-02T00:51:00Z"/>
              </w:rPr>
            </w:pPr>
            <w:proofErr w:type="spellStart"/>
            <w:ins w:id="55" w:author="CATT" w:date="2022-03-02T00:51:00Z">
              <w:r>
                <w:t>T</w:t>
              </w:r>
              <w:r>
                <w:rPr>
                  <w:vertAlign w:val="subscript"/>
                </w:rPr>
                <w:t>Evaluate_out_SSB</w:t>
              </w:r>
              <w:proofErr w:type="spellEnd"/>
              <w:r>
                <w:t xml:space="preserve"> (</w:t>
              </w:r>
              <w:proofErr w:type="spellStart"/>
              <w:r>
                <w:t>ms</w:t>
              </w:r>
              <w:proofErr w:type="spellEnd"/>
              <w:r>
                <w:t xml:space="preserve">) </w:t>
              </w:r>
            </w:ins>
          </w:p>
        </w:tc>
        <w:tc>
          <w:tcPr>
            <w:tcW w:w="3309" w:type="dxa"/>
            <w:tcBorders>
              <w:top w:val="single" w:sz="4" w:space="0" w:color="auto"/>
              <w:left w:val="single" w:sz="4" w:space="0" w:color="auto"/>
              <w:bottom w:val="single" w:sz="4" w:space="0" w:color="auto"/>
              <w:right w:val="single" w:sz="4" w:space="0" w:color="auto"/>
            </w:tcBorders>
            <w:hideMark/>
          </w:tcPr>
          <w:p w14:paraId="18F202F9" w14:textId="77777777" w:rsidR="00BA083E" w:rsidRDefault="00BA083E" w:rsidP="00BA083E">
            <w:pPr>
              <w:pStyle w:val="TAH"/>
              <w:rPr>
                <w:ins w:id="56" w:author="CATT" w:date="2022-03-02T00:51:00Z"/>
              </w:rPr>
            </w:pPr>
            <w:proofErr w:type="spellStart"/>
            <w:ins w:id="57" w:author="CATT" w:date="2022-03-02T00:51:00Z">
              <w:r>
                <w:t>T</w:t>
              </w:r>
              <w:r>
                <w:rPr>
                  <w:vertAlign w:val="subscript"/>
                </w:rPr>
                <w:t>Evaluate_in_SSB</w:t>
              </w:r>
              <w:proofErr w:type="spellEnd"/>
              <w:r>
                <w:t xml:space="preserve"> (</w:t>
              </w:r>
              <w:proofErr w:type="spellStart"/>
              <w:r>
                <w:t>ms</w:t>
              </w:r>
              <w:proofErr w:type="spellEnd"/>
              <w:r>
                <w:t xml:space="preserve">) </w:t>
              </w:r>
            </w:ins>
          </w:p>
        </w:tc>
      </w:tr>
      <w:tr w:rsidR="00BA083E" w14:paraId="3F6FADF1" w14:textId="77777777" w:rsidTr="00BA083E">
        <w:trPr>
          <w:jc w:val="center"/>
          <w:ins w:id="58" w:author="CATT" w:date="2022-03-02T00:51:00Z"/>
        </w:trPr>
        <w:tc>
          <w:tcPr>
            <w:tcW w:w="2035" w:type="dxa"/>
            <w:tcBorders>
              <w:top w:val="single" w:sz="4" w:space="0" w:color="auto"/>
              <w:left w:val="single" w:sz="4" w:space="0" w:color="auto"/>
              <w:bottom w:val="single" w:sz="4" w:space="0" w:color="auto"/>
              <w:right w:val="single" w:sz="4" w:space="0" w:color="auto"/>
            </w:tcBorders>
            <w:hideMark/>
          </w:tcPr>
          <w:p w14:paraId="2CBD9849" w14:textId="77777777" w:rsidR="00BA083E" w:rsidRDefault="00BA083E" w:rsidP="00BA083E">
            <w:pPr>
              <w:pStyle w:val="TAC"/>
              <w:rPr>
                <w:ins w:id="59" w:author="CATT" w:date="2022-03-02T00:51:00Z"/>
              </w:rPr>
            </w:pPr>
            <w:ins w:id="60" w:author="CATT" w:date="2022-03-02T00:51:00Z">
              <w:r>
                <w:t>no DRX</w:t>
              </w:r>
            </w:ins>
          </w:p>
        </w:tc>
        <w:tc>
          <w:tcPr>
            <w:tcW w:w="3260" w:type="dxa"/>
            <w:tcBorders>
              <w:top w:val="single" w:sz="4" w:space="0" w:color="auto"/>
              <w:left w:val="single" w:sz="4" w:space="0" w:color="auto"/>
              <w:bottom w:val="single" w:sz="4" w:space="0" w:color="auto"/>
              <w:right w:val="single" w:sz="4" w:space="0" w:color="auto"/>
            </w:tcBorders>
            <w:hideMark/>
          </w:tcPr>
          <w:p w14:paraId="0087ED3C" w14:textId="02BB33E3" w:rsidR="00BA083E" w:rsidRDefault="00BA083E" w:rsidP="00BA083E">
            <w:pPr>
              <w:pStyle w:val="TAC"/>
              <w:rPr>
                <w:ins w:id="61" w:author="CATT" w:date="2022-03-02T00:51:00Z"/>
                <w:lang w:val="fr-FR"/>
              </w:rPr>
            </w:pPr>
            <w:ins w:id="62" w:author="CATT" w:date="2022-03-02T00:51:00Z">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63" w:author="CATT" w:date="2022-03-02T01:04:00Z">
              <w:r w:rsidR="0092785A">
                <w:rPr>
                  <w:vertAlign w:val="superscript"/>
                </w:rPr>
                <w:t xml:space="preserve"> Note</w:t>
              </w:r>
              <w:r w:rsidR="0092785A">
                <w:rPr>
                  <w:rFonts w:hint="eastAsia"/>
                  <w:vertAlign w:val="superscript"/>
                  <w:lang w:val="en-US" w:eastAsia="zh-CN"/>
                </w:rPr>
                <w:t>2</w:t>
              </w:r>
            </w:ins>
            <w:ins w:id="64" w:author="CATT" w:date="2022-03-02T00:51:00Z">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c>
          <w:tcPr>
            <w:tcW w:w="3309" w:type="dxa"/>
            <w:tcBorders>
              <w:top w:val="single" w:sz="4" w:space="0" w:color="auto"/>
              <w:left w:val="single" w:sz="4" w:space="0" w:color="auto"/>
              <w:bottom w:val="single" w:sz="4" w:space="0" w:color="auto"/>
              <w:right w:val="single" w:sz="4" w:space="0" w:color="auto"/>
            </w:tcBorders>
            <w:hideMark/>
          </w:tcPr>
          <w:p w14:paraId="79A4B98F" w14:textId="5293629A" w:rsidR="00BA083E" w:rsidRDefault="00BA083E" w:rsidP="00BA083E">
            <w:pPr>
              <w:pStyle w:val="TAC"/>
              <w:rPr>
                <w:ins w:id="65" w:author="CATT" w:date="2022-03-02T00:51:00Z"/>
                <w:lang w:val="fr-FR"/>
              </w:rPr>
            </w:pPr>
            <w:ins w:id="66" w:author="CATT" w:date="2022-03-02T00:51:00Z">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67" w:author="CATT" w:date="2022-03-02T01:04:00Z">
              <w:r w:rsidR="0092785A">
                <w:rPr>
                  <w:vertAlign w:val="superscript"/>
                </w:rPr>
                <w:t xml:space="preserve"> Note</w:t>
              </w:r>
              <w:r w:rsidR="0092785A">
                <w:rPr>
                  <w:rFonts w:hint="eastAsia"/>
                  <w:vertAlign w:val="superscript"/>
                  <w:lang w:val="en-US" w:eastAsia="zh-CN"/>
                </w:rPr>
                <w:t>2</w:t>
              </w:r>
            </w:ins>
            <w:ins w:id="68" w:author="CATT" w:date="2022-03-02T00:51:00Z">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BA083E" w:rsidRPr="0038248D" w14:paraId="289246B3" w14:textId="77777777" w:rsidTr="00BA083E">
        <w:trPr>
          <w:jc w:val="center"/>
          <w:ins w:id="69" w:author="CATT" w:date="2022-03-02T00:51:00Z"/>
        </w:trPr>
        <w:tc>
          <w:tcPr>
            <w:tcW w:w="2035" w:type="dxa"/>
            <w:tcBorders>
              <w:top w:val="single" w:sz="4" w:space="0" w:color="auto"/>
              <w:left w:val="single" w:sz="4" w:space="0" w:color="auto"/>
              <w:bottom w:val="single" w:sz="4" w:space="0" w:color="auto"/>
              <w:right w:val="single" w:sz="4" w:space="0" w:color="auto"/>
            </w:tcBorders>
            <w:hideMark/>
          </w:tcPr>
          <w:p w14:paraId="3A70D9AE" w14:textId="74E5D462" w:rsidR="00BA083E" w:rsidRDefault="00BA083E" w:rsidP="00BA083E">
            <w:pPr>
              <w:pStyle w:val="TAC"/>
              <w:rPr>
                <w:ins w:id="70" w:author="CATT" w:date="2022-03-02T00:51:00Z"/>
              </w:rPr>
            </w:pPr>
            <w:ins w:id="71" w:author="CATT" w:date="2022-03-02T00:51:00Z">
              <w:r>
                <w:t>DRX cycle</w:t>
              </w:r>
              <w:r>
                <w:rPr>
                  <w:rFonts w:hint="eastAsia"/>
                </w:rPr>
                <w:t>≤</w:t>
              </w:r>
            </w:ins>
            <w:ins w:id="72" w:author="CATT" w:date="2022-03-02T00:53:00Z">
              <w:r>
                <w:t>80</w:t>
              </w:r>
            </w:ins>
            <w:proofErr w:type="spellStart"/>
            <w:ins w:id="73" w:author="CATT" w:date="2022-03-02T00:51:00Z">
              <w:r>
                <w:rPr>
                  <w:lang w:val="en-US" w:eastAsia="zh-CN"/>
                </w:rPr>
                <w:t>ms</w:t>
              </w:r>
              <w:proofErr w:type="spellEnd"/>
            </w:ins>
          </w:p>
        </w:tc>
        <w:tc>
          <w:tcPr>
            <w:tcW w:w="3260" w:type="dxa"/>
            <w:tcBorders>
              <w:top w:val="single" w:sz="4" w:space="0" w:color="auto"/>
              <w:left w:val="single" w:sz="4" w:space="0" w:color="auto"/>
              <w:bottom w:val="single" w:sz="4" w:space="0" w:color="auto"/>
              <w:right w:val="single" w:sz="4" w:space="0" w:color="auto"/>
            </w:tcBorders>
            <w:hideMark/>
          </w:tcPr>
          <w:p w14:paraId="165BCDF7" w14:textId="102753CE" w:rsidR="00BA083E" w:rsidRDefault="00BA083E" w:rsidP="00BA083E">
            <w:pPr>
              <w:pStyle w:val="TAC"/>
              <w:rPr>
                <w:ins w:id="74" w:author="CATT" w:date="2022-03-02T00:51:00Z"/>
                <w:lang w:val="fr-FR"/>
              </w:rPr>
            </w:pPr>
            <w:ins w:id="75" w:author="CATT" w:date="2022-03-02T00:51:00Z">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76" w:author="CATT" w:date="2022-03-02T01:04:00Z">
              <w:r w:rsidR="0092785A">
                <w:rPr>
                  <w:vertAlign w:val="superscript"/>
                </w:rPr>
                <w:t xml:space="preserve"> Note</w:t>
              </w:r>
              <w:r w:rsidR="0092785A">
                <w:rPr>
                  <w:rFonts w:hint="eastAsia"/>
                  <w:vertAlign w:val="superscript"/>
                  <w:lang w:val="en-US" w:eastAsia="zh-CN"/>
                </w:rPr>
                <w:t>2</w:t>
              </w:r>
            </w:ins>
            <w:ins w:id="77" w:author="CATT" w:date="2022-03-02T00:51:00Z">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c>
          <w:tcPr>
            <w:tcW w:w="3309" w:type="dxa"/>
            <w:tcBorders>
              <w:top w:val="single" w:sz="4" w:space="0" w:color="auto"/>
              <w:left w:val="single" w:sz="4" w:space="0" w:color="auto"/>
              <w:bottom w:val="single" w:sz="4" w:space="0" w:color="auto"/>
              <w:right w:val="single" w:sz="4" w:space="0" w:color="auto"/>
            </w:tcBorders>
            <w:hideMark/>
          </w:tcPr>
          <w:p w14:paraId="5AF949D5" w14:textId="1843E6C5" w:rsidR="00BA083E" w:rsidRDefault="00BA083E" w:rsidP="00BA083E">
            <w:pPr>
              <w:pStyle w:val="TAC"/>
              <w:rPr>
                <w:ins w:id="78" w:author="CATT" w:date="2022-03-02T00:51:00Z"/>
                <w:lang w:val="fr-FR"/>
              </w:rPr>
            </w:pPr>
            <w:ins w:id="79" w:author="CATT" w:date="2022-03-02T00:51:00Z">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80" w:author="CATT" w:date="2022-03-02T01:04:00Z">
              <w:r w:rsidR="0092785A">
                <w:rPr>
                  <w:vertAlign w:val="superscript"/>
                </w:rPr>
                <w:t xml:space="preserve"> Note</w:t>
              </w:r>
              <w:r w:rsidR="0092785A">
                <w:rPr>
                  <w:rFonts w:hint="eastAsia"/>
                  <w:vertAlign w:val="superscript"/>
                  <w:lang w:val="en-US" w:eastAsia="zh-CN"/>
                </w:rPr>
                <w:t>2</w:t>
              </w:r>
            </w:ins>
            <w:ins w:id="81" w:author="CATT" w:date="2022-03-02T00:51:00Z">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92785A" w14:paraId="14B28075" w14:textId="77777777" w:rsidTr="00BA083E">
        <w:trPr>
          <w:jc w:val="center"/>
          <w:ins w:id="82" w:author="CATT" w:date="2022-03-02T00:51:00Z"/>
        </w:trPr>
        <w:tc>
          <w:tcPr>
            <w:tcW w:w="8604" w:type="dxa"/>
            <w:gridSpan w:val="3"/>
            <w:tcBorders>
              <w:top w:val="single" w:sz="4" w:space="0" w:color="auto"/>
              <w:left w:val="single" w:sz="4" w:space="0" w:color="auto"/>
              <w:bottom w:val="single" w:sz="4" w:space="0" w:color="auto"/>
              <w:right w:val="single" w:sz="4" w:space="0" w:color="auto"/>
            </w:tcBorders>
            <w:hideMark/>
          </w:tcPr>
          <w:p w14:paraId="451A3DB3" w14:textId="62685E2D" w:rsidR="0092785A" w:rsidRDefault="0092785A" w:rsidP="00BA083E">
            <w:pPr>
              <w:pStyle w:val="TAN"/>
              <w:rPr>
                <w:ins w:id="83" w:author="CATT" w:date="2022-03-02T00:55:00Z"/>
              </w:rPr>
            </w:pPr>
            <w:ins w:id="84" w:author="CATT" w:date="2022-03-02T00:51:00Z">
              <w:r>
                <w:t>N</w:t>
              </w:r>
              <w:r>
                <w:rPr>
                  <w:rFonts w:eastAsia="Malgun Gothic"/>
                  <w:lang w:eastAsia="ko-KR"/>
                </w:rPr>
                <w:t>OTE</w:t>
              </w:r>
            </w:ins>
            <w:ins w:id="85" w:author="CATT" w:date="2022-03-02T00:55:00Z">
              <w:r>
                <w:rPr>
                  <w:rFonts w:eastAsia="Malgun Gothic"/>
                  <w:lang w:eastAsia="ko-KR"/>
                </w:rPr>
                <w:t xml:space="preserve"> 1</w:t>
              </w:r>
            </w:ins>
            <w:ins w:id="86" w:author="CATT" w:date="2022-03-02T00:51:00Z">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ins>
          </w:p>
          <w:p w14:paraId="3A95823F" w14:textId="6927F01E" w:rsidR="0092785A" w:rsidRPr="00E62AAC" w:rsidRDefault="0092785A" w:rsidP="00B53223">
            <w:pPr>
              <w:pStyle w:val="TAN"/>
              <w:rPr>
                <w:ins w:id="87" w:author="CATT" w:date="2022-03-02T00:51:00Z"/>
              </w:rPr>
            </w:pPr>
            <w:ins w:id="88" w:author="CATT" w:date="2022-03-02T00:55:00Z">
              <w:r>
                <w:t>N</w:t>
              </w:r>
            </w:ins>
            <w:ins w:id="89" w:author="CATT" w:date="2022-03-02T01:09:00Z">
              <w:r>
                <w:t>ote2</w:t>
              </w:r>
            </w:ins>
            <w:ins w:id="90" w:author="CATT" w:date="2022-03-02T00:55:00Z">
              <w:r>
                <w:t xml:space="preserve">: </w:t>
              </w:r>
            </w:ins>
            <w:ins w:id="91" w:author="CATT" w:date="2022-03-02T00:56:00Z">
              <w:r>
                <w:rPr>
                  <w:sz w:val="28"/>
                </w:rPr>
                <w:tab/>
              </w:r>
            </w:ins>
            <w:ins w:id="92" w:author="CATT" w:date="2022-03-02T00:55:00Z">
              <w:r w:rsidRPr="00BA083E">
                <w:rPr>
                  <w:rFonts w:eastAsia="?? ??"/>
                </w:rPr>
                <w:t>scaling factor N=2 when [highSpeedMeasFlagFR2-r17] is configured to [set1] or</w:t>
              </w:r>
            </w:ins>
            <w:ins w:id="93" w:author="CATT" w:date="2022-03-02T00:56:00Z">
              <w:r w:rsidRPr="00BA083E">
                <w:rPr>
                  <w:rFonts w:eastAsia="?? ??"/>
                </w:rPr>
                <w:t xml:space="preserve"> scaling factor N=6 when [highSpeedMeasFlagFR2-r17] is configured to [set2]</w:t>
              </w:r>
            </w:ins>
            <w:ins w:id="94" w:author="CATT" w:date="2022-03-02T00:58:00Z">
              <w:r>
                <w:rPr>
                  <w:rFonts w:eastAsia="?? ??"/>
                </w:rPr>
                <w:t>.</w:t>
              </w:r>
            </w:ins>
          </w:p>
        </w:tc>
      </w:tr>
    </w:tbl>
    <w:p w14:paraId="1DAE99D8" w14:textId="77777777" w:rsidR="00BA083E" w:rsidRDefault="00BA083E" w:rsidP="00683F24"/>
    <w:p w14:paraId="0766F353" w14:textId="77777777" w:rsidR="00683F24" w:rsidRDefault="00683F24" w:rsidP="00683F24">
      <w:pPr>
        <w:pStyle w:val="4"/>
        <w:rPr>
          <w:rFonts w:eastAsia="宋体"/>
        </w:rPr>
      </w:pPr>
      <w:r>
        <w:rPr>
          <w:rFonts w:eastAsia="?? ??"/>
        </w:rPr>
        <w:t>8.1.2.3</w:t>
      </w:r>
      <w:r>
        <w:rPr>
          <w:rFonts w:eastAsia="?? ??"/>
        </w:rPr>
        <w:tab/>
      </w:r>
      <w:r>
        <w:rPr>
          <w:rFonts w:eastAsia="宋体"/>
        </w:rPr>
        <w:t>Measurement restrictions for SSB based RLM</w:t>
      </w:r>
    </w:p>
    <w:p w14:paraId="13915AD2" w14:textId="77777777" w:rsidR="00683F24" w:rsidRDefault="00683F24" w:rsidP="00683F24">
      <w:pPr>
        <w:rPr>
          <w:rFonts w:eastAsia="宋体"/>
          <w:lang w:eastAsia="zh-CN"/>
        </w:rPr>
      </w:pPr>
      <w:r>
        <w:rPr>
          <w:lang w:eastAsia="zh-CN"/>
        </w:rPr>
        <w:t>The UE is required to be capable of measuring SSB for RLM without measurement gaps. T</w:t>
      </w:r>
      <w:r>
        <w:t xml:space="preserve">he UE is required to </w:t>
      </w:r>
      <w:bookmarkStart w:id="95" w:name="_Hlk52267480"/>
      <w:r>
        <w:t>perform the SSB measurements with measurement restrictions as described in the following scenarios.</w:t>
      </w:r>
    </w:p>
    <w:bookmarkEnd w:id="95"/>
    <w:p w14:paraId="4A55EF73" w14:textId="77777777" w:rsidR="00683F24" w:rsidRDefault="00683F24" w:rsidP="00683F24">
      <w:r>
        <w:t xml:space="preserve">For FR1, when the SSB for RLM is in the same OFDM symbol as CSI-RS for RLM, BFD, CBD or L1-RSRP measurement, </w:t>
      </w:r>
    </w:p>
    <w:p w14:paraId="5DCFDB5A" w14:textId="77777777" w:rsidR="00683F24" w:rsidRDefault="00683F24" w:rsidP="00683F24">
      <w:r>
        <w:t>-</w:t>
      </w:r>
      <w:r>
        <w:tab/>
        <w:t>If SSB and CSI-RS have same SCS, UE shall be able to measure the SSB for RLM without any restriction;</w:t>
      </w:r>
    </w:p>
    <w:p w14:paraId="0A1EFDF7" w14:textId="77777777" w:rsidR="00683F24" w:rsidRDefault="00683F24" w:rsidP="00683F24">
      <w:r>
        <w:t>-</w:t>
      </w:r>
      <w:r>
        <w:tab/>
        <w:t>If SSB and CSI-RS have different SCS,</w:t>
      </w:r>
    </w:p>
    <w:p w14:paraId="6201A048" w14:textId="77777777" w:rsidR="00683F24" w:rsidRDefault="00683F24" w:rsidP="00683F24">
      <w:pPr>
        <w:pStyle w:val="B1"/>
      </w:pPr>
      <w:r>
        <w:t>-</w:t>
      </w:r>
      <w:r>
        <w:tab/>
        <w:t xml:space="preserve">If UE supports </w:t>
      </w:r>
      <w:proofErr w:type="spellStart"/>
      <w:r>
        <w:rPr>
          <w:i/>
        </w:rPr>
        <w:t>simultaneousRxDataSSB-DiffNumerology</w:t>
      </w:r>
      <w:proofErr w:type="spellEnd"/>
      <w:r>
        <w:t>, UE shall be able to measure the SSB for RLM without any restriction;</w:t>
      </w:r>
    </w:p>
    <w:p w14:paraId="736EC2CB" w14:textId="77777777" w:rsidR="00683F24" w:rsidRDefault="00683F24" w:rsidP="00683F24">
      <w:pPr>
        <w:pStyle w:val="B1"/>
      </w:pPr>
      <w:r>
        <w:lastRenderedPageBreak/>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w:t>
      </w:r>
      <w:proofErr w:type="gramStart"/>
      <w:r>
        <w:t>expected,</w:t>
      </w:r>
      <w:proofErr w:type="gramEnd"/>
      <w:r>
        <w:t xml:space="preserve"> and </w:t>
      </w:r>
      <w:r>
        <w:rPr>
          <w:lang w:val="en-US"/>
        </w:rPr>
        <w:t>no requirements are defined.</w:t>
      </w:r>
    </w:p>
    <w:p w14:paraId="7B33E160" w14:textId="77777777" w:rsidR="00683F24" w:rsidRDefault="00683F24" w:rsidP="00683F24">
      <w:r>
        <w:t xml:space="preserve">For FR2,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w:t>
      </w:r>
      <w:proofErr w:type="gramStart"/>
      <w:r>
        <w:t>expected,</w:t>
      </w:r>
      <w:proofErr w:type="gramEnd"/>
      <w:r>
        <w:t xml:space="preserve"> and </w:t>
      </w:r>
      <w:r>
        <w:rPr>
          <w:lang w:val="en-US"/>
        </w:rPr>
        <w:t>no requirements are defined</w:t>
      </w:r>
      <w:r>
        <w:t>.</w:t>
      </w:r>
    </w:p>
    <w:p w14:paraId="105A14FE" w14:textId="77777777" w:rsidR="00683F24" w:rsidRDefault="00683F24" w:rsidP="00683F24">
      <w:r>
        <w:t xml:space="preserve">For FR2, there is no measurement restriction allowed when the network configures mixed numerology between SSB for RLM </w:t>
      </w:r>
      <w:r>
        <w:rPr>
          <w:rFonts w:eastAsia="Malgun Gothic"/>
          <w:lang w:eastAsia="ja-JP"/>
        </w:rPr>
        <w:t>measurement</w:t>
      </w:r>
      <w:r>
        <w:t xml:space="preserve"> on one FR2 band and CSI-RS for RLM, BFD, CBD, L1-RSRP or L1-SINR measurement on the other FR2 band, provided that UE is capable of independent beam management on this FR2 band pair.</w:t>
      </w:r>
    </w:p>
    <w:p w14:paraId="35FAC554" w14:textId="297E2BC9" w:rsidR="00CB5090" w:rsidRDefault="00CB5090" w:rsidP="00CB5090">
      <w:pPr>
        <w:rPr>
          <w:color w:val="FF0000"/>
          <w:sz w:val="24"/>
          <w:lang w:eastAsia="zh-CN"/>
        </w:rPr>
      </w:pPr>
      <w:r>
        <w:rPr>
          <w:color w:val="FF0000"/>
          <w:sz w:val="24"/>
          <w:lang w:eastAsia="zh-CN"/>
        </w:rPr>
        <w:t>========================= Second Change Request ===========================</w:t>
      </w:r>
    </w:p>
    <w:p w14:paraId="57094B8D" w14:textId="2CDE2EB7" w:rsidR="00DE6DA3" w:rsidRDefault="00DE6DA3" w:rsidP="00CB5090">
      <w:pPr>
        <w:rPr>
          <w:color w:val="FF0000"/>
          <w:sz w:val="24"/>
          <w:lang w:eastAsia="zh-CN"/>
        </w:rPr>
      </w:pPr>
      <w:r w:rsidRPr="00DE6DA3">
        <w:rPr>
          <w:color w:val="FF0000"/>
          <w:sz w:val="24"/>
          <w:lang w:eastAsia="zh-CN"/>
        </w:rPr>
        <w:t>&lt;Unmodified text omitted &gt;</w:t>
      </w:r>
    </w:p>
    <w:p w14:paraId="78C0372D" w14:textId="77777777" w:rsidR="00683F24" w:rsidRDefault="00683F24" w:rsidP="00683F24">
      <w:pPr>
        <w:pStyle w:val="3"/>
        <w:rPr>
          <w:rFonts w:eastAsia="宋体"/>
        </w:rPr>
      </w:pPr>
      <w:r>
        <w:rPr>
          <w:rFonts w:eastAsia="宋体"/>
        </w:rPr>
        <w:t>8.5.2</w:t>
      </w:r>
      <w:r>
        <w:rPr>
          <w:rFonts w:eastAsia="宋体"/>
        </w:rPr>
        <w:tab/>
        <w:t>Requirements for SSB based beam failure detection</w:t>
      </w:r>
    </w:p>
    <w:p w14:paraId="0111A360" w14:textId="77777777" w:rsidR="00683F24" w:rsidRDefault="00683F24" w:rsidP="00683F24">
      <w:pPr>
        <w:pStyle w:val="4"/>
        <w:rPr>
          <w:rFonts w:eastAsia="宋体"/>
        </w:rPr>
      </w:pPr>
      <w:r>
        <w:rPr>
          <w:rFonts w:eastAsia="?? ??"/>
        </w:rPr>
        <w:t>8.5.2.1</w:t>
      </w:r>
      <w:r>
        <w:rPr>
          <w:rFonts w:eastAsia="?? ??"/>
        </w:rPr>
        <w:tab/>
      </w:r>
      <w:r>
        <w:rPr>
          <w:rFonts w:eastAsia="宋体"/>
        </w:rPr>
        <w:t>Introduction</w:t>
      </w:r>
    </w:p>
    <w:p w14:paraId="1CB54E41" w14:textId="0443F033" w:rsidR="00683F24" w:rsidRDefault="00683F24" w:rsidP="00683F24">
      <w:pPr>
        <w:rPr>
          <w:rFonts w:eastAsia="宋体"/>
        </w:rPr>
      </w:pPr>
      <w:r>
        <w:t xml:space="preserve">The requirements in this clause apply for each SSB resource in the set </w:t>
      </w:r>
      <w:r>
        <w:rPr>
          <w:rFonts w:eastAsia="宋体"/>
          <w:iCs/>
          <w:position w:val="-10"/>
        </w:rPr>
        <w:object w:dxaOrig="230" w:dyaOrig="390" w14:anchorId="39EF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95pt" o:ole="">
            <v:imagedata r:id="rId17" o:title=""/>
          </v:shape>
          <o:OLEObject Type="Embed" ProgID="Equation.3" ShapeID="_x0000_i1025" DrawAspect="Content" ObjectID="_1707778368" r:id="rId18"/>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r w:rsidR="001C21CB">
        <w:t xml:space="preserve"> </w:t>
      </w:r>
    </w:p>
    <w:p w14:paraId="7287C5D0" w14:textId="77777777" w:rsidR="00683F24" w:rsidRDefault="00683F24" w:rsidP="00683F24">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83F24" w14:paraId="397E91A0" w14:textId="77777777" w:rsidTr="00683F2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DBCBCBA" w14:textId="77777777" w:rsidR="00683F24" w:rsidRDefault="00683F2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A10D0E" w14:textId="77777777" w:rsidR="00683F24" w:rsidRDefault="00683F24">
            <w:pPr>
              <w:pStyle w:val="TAH"/>
              <w:rPr>
                <w:rFonts w:eastAsia="?? ??"/>
              </w:rPr>
            </w:pPr>
            <w:r>
              <w:rPr>
                <w:rFonts w:eastAsia="?? ??"/>
              </w:rPr>
              <w:t>Value for BLER</w:t>
            </w:r>
          </w:p>
        </w:tc>
      </w:tr>
      <w:tr w:rsidR="00683F24" w14:paraId="36ACC80F" w14:textId="77777777" w:rsidTr="00683F2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A5822A" w14:textId="77777777" w:rsidR="00683F24" w:rsidRDefault="00683F24">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7F5356" w14:textId="77777777" w:rsidR="00683F24" w:rsidRDefault="00683F24">
            <w:pPr>
              <w:pStyle w:val="TAC"/>
            </w:pPr>
            <w:r>
              <w:t>1-0</w:t>
            </w:r>
          </w:p>
        </w:tc>
      </w:tr>
      <w:tr w:rsidR="00683F24" w14:paraId="218FEC2E"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83BBAC" w14:textId="77777777" w:rsidR="00683F24" w:rsidRDefault="00683F2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36F41" w14:textId="77777777" w:rsidR="00683F24" w:rsidRDefault="00683F24">
            <w:pPr>
              <w:pStyle w:val="TAC"/>
              <w:rPr>
                <w:lang w:val="de-DE"/>
              </w:rPr>
            </w:pPr>
            <w:r>
              <w:t>2</w:t>
            </w:r>
          </w:p>
        </w:tc>
      </w:tr>
      <w:tr w:rsidR="00683F24" w14:paraId="669EA487"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6452D7" w14:textId="77777777" w:rsidR="00683F24" w:rsidRDefault="00683F2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CAC971" w14:textId="77777777" w:rsidR="00683F24" w:rsidRDefault="00683F24">
            <w:pPr>
              <w:pStyle w:val="TAC"/>
            </w:pPr>
            <w:r>
              <w:t>8</w:t>
            </w:r>
          </w:p>
        </w:tc>
      </w:tr>
      <w:tr w:rsidR="00683F24" w14:paraId="2E80713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1ABCE3" w14:textId="77777777" w:rsidR="00683F24" w:rsidRDefault="00683F24">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CD353E" w14:textId="77777777" w:rsidR="00683F24" w:rsidRDefault="00683F24">
            <w:pPr>
              <w:pStyle w:val="TAC"/>
            </w:pPr>
            <w:r>
              <w:t>0dB</w:t>
            </w:r>
          </w:p>
        </w:tc>
      </w:tr>
      <w:tr w:rsidR="00683F24" w14:paraId="6CE6C858"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839E1A" w14:textId="77777777" w:rsidR="00683F24" w:rsidRDefault="00683F24">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55067E" w14:textId="77777777" w:rsidR="00683F24" w:rsidRDefault="00683F24">
            <w:pPr>
              <w:pStyle w:val="TAC"/>
            </w:pPr>
            <w:r>
              <w:t>0dB</w:t>
            </w:r>
          </w:p>
        </w:tc>
      </w:tr>
      <w:tr w:rsidR="00683F24" w14:paraId="0D441975"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A0B720" w14:textId="77777777" w:rsidR="00683F24" w:rsidRDefault="00683F2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9E3AD6" w14:textId="77777777" w:rsidR="00683F24" w:rsidRDefault="00683F24">
            <w:pPr>
              <w:pStyle w:val="TAC"/>
            </w:pPr>
            <w:r>
              <w:t>24</w:t>
            </w:r>
          </w:p>
        </w:tc>
      </w:tr>
      <w:tr w:rsidR="00683F24" w14:paraId="6D978CD4"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15EC5" w14:textId="77777777" w:rsidR="00683F24" w:rsidRDefault="00683F2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ED670F" w14:textId="77777777" w:rsidR="00683F24" w:rsidRDefault="00683F24">
            <w:pPr>
              <w:pStyle w:val="TAC"/>
            </w:pPr>
            <w:r>
              <w:t>Same as the SCS of RMSI CORESET</w:t>
            </w:r>
          </w:p>
        </w:tc>
      </w:tr>
      <w:tr w:rsidR="00683F24" w14:paraId="52765829"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028DCF" w14:textId="77777777" w:rsidR="00683F24" w:rsidRDefault="00683F2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73482" w14:textId="77777777" w:rsidR="00683F24" w:rsidRDefault="00683F24">
            <w:pPr>
              <w:pStyle w:val="TAC"/>
            </w:pPr>
            <w:r>
              <w:t>REG bundle size</w:t>
            </w:r>
          </w:p>
        </w:tc>
      </w:tr>
      <w:tr w:rsidR="00683F24" w14:paraId="595778DC"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0FD54" w14:textId="77777777" w:rsidR="00683F24" w:rsidRDefault="00683F2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A35097" w14:textId="77777777" w:rsidR="00683F24" w:rsidRDefault="00683F24">
            <w:pPr>
              <w:pStyle w:val="TAC"/>
            </w:pPr>
            <w:r>
              <w:t>6</w:t>
            </w:r>
          </w:p>
        </w:tc>
      </w:tr>
      <w:tr w:rsidR="00683F24" w14:paraId="110170D2" w14:textId="77777777" w:rsidTr="00683F2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C47F1E" w14:textId="77777777" w:rsidR="00683F24" w:rsidRDefault="00683F2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4D6AA8" w14:textId="77777777" w:rsidR="00683F24" w:rsidRDefault="00683F24">
            <w:pPr>
              <w:pStyle w:val="TAC"/>
            </w:pPr>
            <w:r>
              <w:t>Normal</w:t>
            </w:r>
          </w:p>
        </w:tc>
      </w:tr>
      <w:tr w:rsidR="00683F24" w14:paraId="7F3F8EDD" w14:textId="77777777" w:rsidTr="00683F2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51EE32" w14:textId="77777777" w:rsidR="00683F24" w:rsidRDefault="00683F2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2BE011" w14:textId="77777777" w:rsidR="00683F24" w:rsidRDefault="00683F24">
            <w:pPr>
              <w:pStyle w:val="TAC"/>
            </w:pPr>
            <w:r>
              <w:t>Distributed</w:t>
            </w:r>
          </w:p>
        </w:tc>
      </w:tr>
    </w:tbl>
    <w:p w14:paraId="4458B84F" w14:textId="77777777" w:rsidR="00683F24" w:rsidRDefault="00683F24" w:rsidP="00683F24"/>
    <w:p w14:paraId="1AA38AA4" w14:textId="77777777" w:rsidR="00683F24" w:rsidRDefault="00683F24" w:rsidP="00683F24">
      <w:pPr>
        <w:pStyle w:val="4"/>
        <w:rPr>
          <w:rFonts w:eastAsia="宋体"/>
        </w:rPr>
      </w:pPr>
      <w:r>
        <w:rPr>
          <w:rFonts w:eastAsia="?? ??"/>
        </w:rPr>
        <w:t>8.5.2.2</w:t>
      </w:r>
      <w:r>
        <w:rPr>
          <w:rFonts w:eastAsia="?? ??"/>
        </w:rPr>
        <w:tab/>
      </w:r>
      <w:r>
        <w:rPr>
          <w:rFonts w:eastAsia="宋体"/>
        </w:rPr>
        <w:t>Minimum requirement</w:t>
      </w:r>
    </w:p>
    <w:p w14:paraId="0F0A6430" w14:textId="77777777" w:rsidR="00683F24" w:rsidRDefault="00683F24" w:rsidP="00683F24">
      <w:pPr>
        <w:rPr>
          <w:rFonts w:eastAsia="?? ??"/>
        </w:rPr>
      </w:pPr>
      <w:r>
        <w:rPr>
          <w:rFonts w:eastAsia="?? ??"/>
        </w:rPr>
        <w:t xml:space="preserve">UE shall be able to evaluate whether the downlink radio link quality on the configured SSB </w:t>
      </w:r>
      <w:r>
        <w:rPr>
          <w:rFonts w:cs="Arial"/>
        </w:rPr>
        <w:t xml:space="preserve">resource in set </w:t>
      </w:r>
      <w:r>
        <w:rPr>
          <w:rFonts w:eastAsia="宋体"/>
          <w:iCs/>
          <w:position w:val="-10"/>
        </w:rPr>
        <w:object w:dxaOrig="230" w:dyaOrig="390" w14:anchorId="286EE601">
          <v:shape id="_x0000_i1026" type="#_x0000_t75" style="width:11.4pt;height:19.6pt" o:ole="">
            <v:imagedata r:id="rId17" o:title=""/>
          </v:shape>
          <o:OLEObject Type="Embed" ProgID="Equation.3" ShapeID="_x0000_i1026" DrawAspect="Content" ObjectID="_1707778369" r:id="rId19"/>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1CB2382B" w14:textId="77777777" w:rsidR="00683F24" w:rsidRDefault="00683F24" w:rsidP="00683F24">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for FR1.</w:t>
      </w:r>
    </w:p>
    <w:p w14:paraId="7C217BF8" w14:textId="71070787" w:rsidR="00683F24" w:rsidRDefault="00683F24" w:rsidP="00683F24">
      <w:pPr>
        <w:rPr>
          <w:ins w:id="96" w:author="CATT" w:date="2022-02-13T04:04:00Z"/>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for FR2 with scaling factor N=8</w:t>
      </w:r>
      <w:ins w:id="97" w:author="CATT" w:date="2022-02-13T03:59:00Z">
        <w:r w:rsidR="003F7E6B">
          <w:rPr>
            <w:rFonts w:eastAsia="?? ??"/>
          </w:rPr>
          <w:t xml:space="preserve">, </w:t>
        </w:r>
        <w:r w:rsidR="003F7E6B" w:rsidRPr="003F7E6B">
          <w:rPr>
            <w:rFonts w:eastAsia="?? ??"/>
          </w:rPr>
          <w:t>for FR2 power classes other than power class 6</w:t>
        </w:r>
      </w:ins>
      <w:ins w:id="98" w:author="CATT" w:date="2022-02-28T13:22:00Z">
        <w:r w:rsidR="007F7F0E">
          <w:rPr>
            <w:rFonts w:eastAsia="?? ??"/>
          </w:rPr>
          <w:t xml:space="preserve"> </w:t>
        </w:r>
        <w:r w:rsidR="007F7F0E" w:rsidRPr="005347F9">
          <w:rPr>
            <w:rFonts w:eastAsia="?? ??"/>
          </w:rPr>
          <w:t xml:space="preserve">or </w:t>
        </w:r>
      </w:ins>
      <w:ins w:id="99" w:author="MK" w:date="2022-03-01T17:06:00Z">
        <w:r w:rsidR="009027E6" w:rsidRPr="005347F9">
          <w:rPr>
            <w:rFonts w:eastAsia="?? ??"/>
          </w:rPr>
          <w:t xml:space="preserve">for FR2 class 6 when </w:t>
        </w:r>
      </w:ins>
      <w:ins w:id="100" w:author="CATT" w:date="2022-02-28T13:22:00Z">
        <w:r w:rsidR="007F7F0E" w:rsidRPr="005347F9">
          <w:rPr>
            <w:rFonts w:eastAsia="?? ??"/>
          </w:rPr>
          <w:t>[</w:t>
        </w:r>
        <w:r w:rsidR="007F7F0E" w:rsidRPr="005347F9">
          <w:rPr>
            <w:rFonts w:eastAsia="?? ??"/>
            <w:i/>
          </w:rPr>
          <w:t>highSpeedMeasFlagFR2</w:t>
        </w:r>
        <w:r w:rsidR="007F7F0E" w:rsidRPr="00D95715">
          <w:rPr>
            <w:rFonts w:eastAsia="?? ??"/>
            <w:i/>
          </w:rPr>
          <w:t>-r17</w:t>
        </w:r>
        <w:r w:rsidR="007F7F0E">
          <w:rPr>
            <w:rFonts w:eastAsia="?? ??"/>
          </w:rPr>
          <w:t>] is not configured</w:t>
        </w:r>
        <w:r w:rsidR="007F7F0E" w:rsidRPr="003F7E6B">
          <w:rPr>
            <w:rFonts w:eastAsia="?? ??"/>
          </w:rPr>
          <w:t>.</w:t>
        </w:r>
      </w:ins>
    </w:p>
    <w:p w14:paraId="6A9BD40A" w14:textId="53B4165C" w:rsidR="00E92D35" w:rsidRDefault="00DA4EC8" w:rsidP="00683F24">
      <w:pPr>
        <w:rPr>
          <w:rFonts w:eastAsia="?? ??"/>
        </w:rPr>
      </w:pPr>
      <w:ins w:id="101" w:author="CATT" w:date="2022-02-13T04:04:00Z">
        <w:r>
          <w:rPr>
            <w:rFonts w:eastAsia="?? ??"/>
          </w:rPr>
          <w:t xml:space="preserve">The value of </w:t>
        </w:r>
        <w:proofErr w:type="spellStart"/>
        <w:r>
          <w:t>T</w:t>
        </w:r>
        <w:r>
          <w:rPr>
            <w:vertAlign w:val="subscript"/>
          </w:rPr>
          <w:t>Evaluate_BFD_SSB</w:t>
        </w:r>
        <w:proofErr w:type="spellEnd"/>
        <w:r w:rsidR="00BA083E">
          <w:rPr>
            <w:rFonts w:eastAsia="?? ??"/>
          </w:rPr>
          <w:t xml:space="preserve"> is defined in Table 8.5.2.2-</w:t>
        </w:r>
      </w:ins>
      <w:ins w:id="102" w:author="CATT" w:date="2022-03-02T00:59:00Z">
        <w:r w:rsidR="00BA083E">
          <w:rPr>
            <w:rFonts w:eastAsia="?? ??"/>
          </w:rPr>
          <w:t>3</w:t>
        </w:r>
      </w:ins>
      <w:ins w:id="103" w:author="CATT" w:date="2022-02-13T04:04:00Z">
        <w:r w:rsidRPr="00DA4EC8">
          <w:rPr>
            <w:rFonts w:eastAsia="?? ??"/>
          </w:rPr>
          <w:t xml:space="preserve"> </w:t>
        </w:r>
        <w:r>
          <w:rPr>
            <w:rFonts w:eastAsia="?? ??"/>
          </w:rPr>
          <w:t>f</w:t>
        </w:r>
        <w:r w:rsidRPr="00DA4EC8">
          <w:rPr>
            <w:rFonts w:eastAsia="?? ??"/>
          </w:rPr>
          <w:t xml:space="preserve">or </w:t>
        </w:r>
      </w:ins>
      <w:ins w:id="104" w:author="CATT" w:date="2022-02-28T13:28:00Z">
        <w:r w:rsidR="007F7F0E" w:rsidRPr="00DA4EC8">
          <w:rPr>
            <w:rFonts w:eastAsia="?? ??"/>
          </w:rPr>
          <w:t>FR2 power class 6</w:t>
        </w:r>
        <w:r w:rsidR="007F7F0E">
          <w:rPr>
            <w:rFonts w:eastAsia="?? ??"/>
          </w:rPr>
          <w:t xml:space="preserve"> </w:t>
        </w:r>
        <w:r w:rsidR="007F7F0E" w:rsidRPr="005347F9">
          <w:rPr>
            <w:rFonts w:eastAsia="?? ??"/>
          </w:rPr>
          <w:t xml:space="preserve">UE </w:t>
        </w:r>
      </w:ins>
      <w:ins w:id="105" w:author="MK" w:date="2022-03-01T16:33:00Z">
        <w:r w:rsidR="00E92D35" w:rsidRPr="005347F9">
          <w:rPr>
            <w:rFonts w:eastAsia="?? ??"/>
          </w:rPr>
          <w:t xml:space="preserve">configured </w:t>
        </w:r>
      </w:ins>
      <w:ins w:id="106" w:author="CATT" w:date="2022-02-28T13:28:00Z">
        <w:r w:rsidR="007F7F0E" w:rsidRPr="005347F9">
          <w:rPr>
            <w:rFonts w:eastAsia="?? ??"/>
          </w:rPr>
          <w:t>with</w:t>
        </w:r>
        <w:r w:rsidR="007F7F0E">
          <w:rPr>
            <w:rFonts w:eastAsia="?? ??"/>
          </w:rPr>
          <w:t xml:space="preserve"> [</w:t>
        </w:r>
        <w:r w:rsidR="007F7F0E" w:rsidRPr="00D95715">
          <w:rPr>
            <w:rFonts w:eastAsia="?? ??"/>
            <w:i/>
          </w:rPr>
          <w:t>highSpeedMeasFlagFR2-r17</w:t>
        </w:r>
        <w:r w:rsidR="007F7F0E">
          <w:rPr>
            <w:rFonts w:eastAsia="?? ??"/>
          </w:rPr>
          <w:t>]</w:t>
        </w:r>
      </w:ins>
      <w:ins w:id="107" w:author="CATT" w:date="2022-03-02T01:00:00Z">
        <w:r w:rsidR="00BA083E">
          <w:rPr>
            <w:rFonts w:eastAsia="?? ??"/>
          </w:rPr>
          <w:t>.</w:t>
        </w:r>
      </w:ins>
    </w:p>
    <w:p w14:paraId="2B9DDBB2" w14:textId="77777777" w:rsidR="00683F24" w:rsidRDefault="00683F24" w:rsidP="00683F24">
      <w:pPr>
        <w:rPr>
          <w:rFonts w:eastAsia="?? ??"/>
        </w:rPr>
      </w:pPr>
      <w:r>
        <w:rPr>
          <w:rFonts w:eastAsia="?? ??"/>
        </w:rPr>
        <w:t>For FR1,</w:t>
      </w:r>
    </w:p>
    <w:p w14:paraId="62020637" w14:textId="77777777" w:rsidR="00683F24" w:rsidRDefault="00683F24" w:rsidP="00683F24">
      <w:pPr>
        <w:pStyle w:val="B1"/>
        <w:rPr>
          <w:rFonts w:eastAsia="宋体"/>
        </w:rPr>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2B561EC" w14:textId="77777777" w:rsidR="00683F24" w:rsidRDefault="00683F24" w:rsidP="00683F24">
      <w:pPr>
        <w:pStyle w:val="B1"/>
      </w:pPr>
      <w:r>
        <w:t>-</w:t>
      </w:r>
      <w:r>
        <w:tab/>
        <w:t>P=1 when in the monitored cell there are no measurement gaps overlapping with any occasion of the SSB.</w:t>
      </w:r>
    </w:p>
    <w:p w14:paraId="037A4A78" w14:textId="77777777" w:rsidR="00683F24" w:rsidRDefault="00683F24" w:rsidP="00683F24">
      <w:pPr>
        <w:rPr>
          <w:rFonts w:eastAsia="?? ??"/>
        </w:rPr>
      </w:pPr>
      <w:r>
        <w:rPr>
          <w:rFonts w:eastAsia="?? ??"/>
        </w:rPr>
        <w:t>For FR2,</w:t>
      </w:r>
    </w:p>
    <w:p w14:paraId="058785C3" w14:textId="77777777" w:rsidR="00683F24" w:rsidRDefault="00683F24" w:rsidP="00683F24">
      <w:pPr>
        <w:pStyle w:val="B1"/>
        <w:rPr>
          <w:rFonts w:eastAsia="宋体"/>
        </w:rPr>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roofErr w:type="gramEnd"/>
    </w:p>
    <w:p w14:paraId="3B233BBC" w14:textId="77777777" w:rsidR="00683F24" w:rsidRDefault="00683F24" w:rsidP="00683F24">
      <w:pPr>
        <w:pStyle w:val="B1"/>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51B764D4"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03A4018B" w14:textId="77777777" w:rsidR="00683F24" w:rsidRDefault="00683F24" w:rsidP="00683F2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45DBF3E2" w14:textId="77777777" w:rsidR="00683F24" w:rsidRDefault="00683F24" w:rsidP="00683F24">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2227FC65"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730A799E"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73E894D0" w14:textId="77777777" w:rsidR="00683F24" w:rsidRDefault="00683F24" w:rsidP="00683F2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3CA1D77D" w14:textId="77777777" w:rsidR="00683F24" w:rsidRDefault="00683F24" w:rsidP="00683F24">
      <w:pPr>
        <w:pStyle w:val="B1"/>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7D4ADDA" w14:textId="77777777" w:rsidR="00683F24" w:rsidRDefault="00683F24" w:rsidP="00683F24">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251E5D10" w14:textId="77777777" w:rsidR="00683F24" w:rsidRDefault="00683F24" w:rsidP="00683F24">
      <w:pPr>
        <w:pStyle w:val="B1"/>
        <w:ind w:left="851"/>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r>
        <w:tab/>
      </w:r>
      <w:proofErr w:type="spellStart"/>
      <w:r>
        <w:t>Psharing</w:t>
      </w:r>
      <w:proofErr w:type="spellEnd"/>
      <w:r>
        <w:t xml:space="preserve"> factor = 3, otherwise.</w:t>
      </w:r>
    </w:p>
    <w:p w14:paraId="18E4F2A0" w14:textId="77777777" w:rsidR="00683F24" w:rsidRDefault="00683F24" w:rsidP="00683F24">
      <w:pPr>
        <w:pStyle w:val="B1"/>
      </w:pPr>
      <w:proofErr w:type="gramStart"/>
      <w:r>
        <w:t>where</w:t>
      </w:r>
      <w:proofErr w:type="gramEnd"/>
      <w:r>
        <w:t xml:space="preserve">, </w:t>
      </w:r>
    </w:p>
    <w:p w14:paraId="223CA65D" w14:textId="77777777" w:rsidR="00683F24" w:rsidRDefault="00683F24" w:rsidP="00683F24">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BC70725" w14:textId="77777777" w:rsidR="00683F24" w:rsidRDefault="00683F24" w:rsidP="00683F24">
      <w:r>
        <w:t>Longer evaluation period would be expected if the combination of BFD-RS resource, SMTC occasion and measurement gap configurations does not meet pervious conditions.</w:t>
      </w:r>
    </w:p>
    <w:p w14:paraId="6D69C33F" w14:textId="77777777" w:rsidR="00683F24" w:rsidRDefault="00683F24" w:rsidP="00683F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D74398E" w14:textId="77777777" w:rsidR="00683F24" w:rsidRDefault="00683F24" w:rsidP="00683F24">
      <w:pPr>
        <w:rPr>
          <w:rFonts w:eastAsia="宋体"/>
        </w:rPr>
      </w:pPr>
      <w:r>
        <w:lastRenderedPageBreak/>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3ED0C531" w14:textId="77777777" w:rsidR="00683F24" w:rsidRDefault="00683F24" w:rsidP="00683F24">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190D8518"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6A29C303" w14:textId="77777777" w:rsidR="00683F24" w:rsidRDefault="00683F2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F2B3E9A" w14:textId="77777777" w:rsidR="00683F24" w:rsidRDefault="00683F24">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683F24" w14:paraId="2A6CE55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36B7B9D1" w14:textId="77777777" w:rsidR="00683F24" w:rsidRDefault="00683F2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160676F" w14:textId="77777777" w:rsidR="00683F24" w:rsidRDefault="00683F24">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683F24" w14:paraId="6F5D0A8D"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EA80B09" w14:textId="77777777" w:rsidR="00683F24" w:rsidRDefault="00683F2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FBC2179" w14:textId="77777777" w:rsidR="00683F24" w:rsidRDefault="00683F24">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83F24" w14:paraId="532A978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5F6ABD21"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E68936" w14:textId="77777777" w:rsidR="00683F24" w:rsidRDefault="00683F24">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683F24" w14:paraId="2DC45AE5"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034D97" w14:textId="56C8F8A0" w:rsidR="00683F24" w:rsidRDefault="00683F24">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14:anchorId="417A7CBF" wp14:editId="35C16192">
                  <wp:extent cx="15557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60DFD024" w14:textId="77777777" w:rsidR="00683F24" w:rsidRDefault="00683F24" w:rsidP="00683F24">
      <w:pPr>
        <w:rPr>
          <w:rFonts w:eastAsia="?? ??"/>
        </w:rPr>
      </w:pPr>
    </w:p>
    <w:p w14:paraId="0540E3D3" w14:textId="77777777" w:rsidR="00683F24" w:rsidRDefault="00683F24" w:rsidP="00683F24">
      <w:pPr>
        <w:pStyle w:val="TAH"/>
        <w:rPr>
          <w:rFonts w:eastAsia="宋体"/>
        </w:rPr>
      </w:pPr>
      <w:r>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3F24" w14:paraId="39F546C3"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2570DAF7" w14:textId="77777777" w:rsidR="00683F24" w:rsidRDefault="00683F2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58CE9E1" w14:textId="77777777" w:rsidR="00683F24" w:rsidRDefault="00683F24">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683F24" w14:paraId="2D41022E"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1A88195" w14:textId="77777777" w:rsidR="00683F24" w:rsidRDefault="00683F2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87FE356" w14:textId="77777777" w:rsidR="00683F24" w:rsidRDefault="00683F24">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83F24" w14:paraId="7DEA00F7"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31FD716F" w14:textId="77777777" w:rsidR="00683F24" w:rsidRDefault="00683F2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2F5772E" w14:textId="77777777" w:rsidR="00683F24" w:rsidRDefault="00683F24">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83F24" w14:paraId="2872274D" w14:textId="77777777" w:rsidTr="00683F24">
        <w:trPr>
          <w:jc w:val="center"/>
        </w:trPr>
        <w:tc>
          <w:tcPr>
            <w:tcW w:w="2035" w:type="dxa"/>
            <w:tcBorders>
              <w:top w:val="single" w:sz="4" w:space="0" w:color="auto"/>
              <w:left w:val="single" w:sz="4" w:space="0" w:color="auto"/>
              <w:bottom w:val="single" w:sz="4" w:space="0" w:color="auto"/>
              <w:right w:val="single" w:sz="4" w:space="0" w:color="auto"/>
            </w:tcBorders>
            <w:hideMark/>
          </w:tcPr>
          <w:p w14:paraId="1533FB18" w14:textId="77777777" w:rsidR="00683F24" w:rsidRDefault="00683F2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3488D6" w14:textId="77777777" w:rsidR="00683F24" w:rsidRDefault="00683F24">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683F24" w14:paraId="2FE9B87B" w14:textId="77777777" w:rsidTr="00683F2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5A793C" w14:textId="41F561A5" w:rsidR="00683F24" w:rsidRDefault="00683F24">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14:anchorId="131070B3" wp14:editId="679B0AAC">
                  <wp:extent cx="155575" cy="198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34571DAD" w14:textId="77777777" w:rsidR="00683F24" w:rsidRDefault="00683F24" w:rsidP="00683F24">
      <w:pPr>
        <w:rPr>
          <w:ins w:id="108" w:author="CATT" w:date="2022-03-02T01:00:00Z"/>
          <w:rFonts w:eastAsia="?? ??"/>
        </w:rPr>
      </w:pPr>
    </w:p>
    <w:p w14:paraId="6D8903D2" w14:textId="4D6E2F7A" w:rsidR="00CA7E45" w:rsidRDefault="00CA7E45" w:rsidP="00CA7E45">
      <w:pPr>
        <w:pStyle w:val="TAH"/>
        <w:rPr>
          <w:ins w:id="109" w:author="CATT" w:date="2022-03-02T01:00:00Z"/>
          <w:rFonts w:eastAsia="宋体"/>
        </w:rPr>
      </w:pPr>
      <w:ins w:id="110" w:author="CATT" w:date="2022-03-02T01:00:00Z">
        <w:r>
          <w:t xml:space="preserve">Table 8.5.2.2-3: Evaluation period </w:t>
        </w:r>
        <w:proofErr w:type="spellStart"/>
        <w:r>
          <w:t>T</w:t>
        </w:r>
        <w:r>
          <w:rPr>
            <w:vertAlign w:val="subscript"/>
          </w:rPr>
          <w:t>Evaluate_BFD_SSB</w:t>
        </w:r>
        <w:proofErr w:type="spellEnd"/>
        <w:r>
          <w:t xml:space="preserve"> </w:t>
        </w:r>
      </w:ins>
      <w:ins w:id="111" w:author="CATT" w:date="2022-03-02T01:02:00Z">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w:t>
        </w:r>
      </w:ins>
      <w:ins w:id="112" w:author="CATT" w:date="2022-03-02T01:01:00Z">
        <w:r>
          <w:t xml:space="preserve">configured with </w:t>
        </w:r>
        <w:r w:rsidRPr="00BA083E">
          <w:t>[</w:t>
        </w:r>
        <w:r w:rsidRPr="00BA083E">
          <w:rPr>
            <w:rFonts w:eastAsia="?? ??"/>
            <w:i/>
          </w:rPr>
          <w:t>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7E45" w14:paraId="13CC2911" w14:textId="77777777" w:rsidTr="00151263">
        <w:trPr>
          <w:jc w:val="center"/>
          <w:ins w:id="113" w:author="CATT" w:date="2022-03-02T01:00:00Z"/>
        </w:trPr>
        <w:tc>
          <w:tcPr>
            <w:tcW w:w="2035" w:type="dxa"/>
            <w:tcBorders>
              <w:top w:val="single" w:sz="4" w:space="0" w:color="auto"/>
              <w:left w:val="single" w:sz="4" w:space="0" w:color="auto"/>
              <w:bottom w:val="single" w:sz="4" w:space="0" w:color="auto"/>
              <w:right w:val="single" w:sz="4" w:space="0" w:color="auto"/>
            </w:tcBorders>
            <w:hideMark/>
          </w:tcPr>
          <w:p w14:paraId="3C6482FB" w14:textId="77777777" w:rsidR="00CA7E45" w:rsidRDefault="00CA7E45" w:rsidP="00151263">
            <w:pPr>
              <w:pStyle w:val="TAH"/>
              <w:rPr>
                <w:ins w:id="114" w:author="CATT" w:date="2022-03-02T01:00:00Z"/>
              </w:rPr>
            </w:pPr>
            <w:ins w:id="115" w:author="CATT" w:date="2022-03-02T01:00: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7019C0A" w14:textId="77777777" w:rsidR="00CA7E45" w:rsidRDefault="00CA7E45" w:rsidP="00151263">
            <w:pPr>
              <w:pStyle w:val="TAH"/>
              <w:rPr>
                <w:ins w:id="116" w:author="CATT" w:date="2022-03-02T01:00:00Z"/>
              </w:rPr>
            </w:pPr>
            <w:proofErr w:type="spellStart"/>
            <w:ins w:id="117" w:author="CATT" w:date="2022-03-02T01:00:00Z">
              <w:r>
                <w:t>T</w:t>
              </w:r>
              <w:r>
                <w:rPr>
                  <w:vertAlign w:val="subscript"/>
                </w:rPr>
                <w:t>Evaluate_BFD_SSB</w:t>
              </w:r>
              <w:proofErr w:type="spellEnd"/>
              <w:r>
                <w:t xml:space="preserve"> (</w:t>
              </w:r>
              <w:proofErr w:type="spellStart"/>
              <w:r>
                <w:t>ms</w:t>
              </w:r>
              <w:proofErr w:type="spellEnd"/>
              <w:r>
                <w:t xml:space="preserve">) </w:t>
              </w:r>
            </w:ins>
          </w:p>
        </w:tc>
      </w:tr>
      <w:tr w:rsidR="00CA7E45" w14:paraId="6AC3AF46" w14:textId="77777777" w:rsidTr="00151263">
        <w:trPr>
          <w:jc w:val="center"/>
          <w:ins w:id="118" w:author="CATT" w:date="2022-03-02T01:00:00Z"/>
        </w:trPr>
        <w:tc>
          <w:tcPr>
            <w:tcW w:w="2035" w:type="dxa"/>
            <w:tcBorders>
              <w:top w:val="single" w:sz="4" w:space="0" w:color="auto"/>
              <w:left w:val="single" w:sz="4" w:space="0" w:color="auto"/>
              <w:bottom w:val="single" w:sz="4" w:space="0" w:color="auto"/>
              <w:right w:val="single" w:sz="4" w:space="0" w:color="auto"/>
            </w:tcBorders>
            <w:hideMark/>
          </w:tcPr>
          <w:p w14:paraId="1A502734" w14:textId="77777777" w:rsidR="00CA7E45" w:rsidRDefault="00CA7E45" w:rsidP="00151263">
            <w:pPr>
              <w:pStyle w:val="TAC"/>
              <w:rPr>
                <w:ins w:id="119" w:author="CATT" w:date="2022-03-02T01:00:00Z"/>
              </w:rPr>
            </w:pPr>
            <w:ins w:id="120" w:author="CATT" w:date="2022-03-02T01:00:00Z">
              <w:r>
                <w:t>no DRX</w:t>
              </w:r>
            </w:ins>
          </w:p>
        </w:tc>
        <w:tc>
          <w:tcPr>
            <w:tcW w:w="4582" w:type="dxa"/>
            <w:tcBorders>
              <w:top w:val="single" w:sz="4" w:space="0" w:color="auto"/>
              <w:left w:val="single" w:sz="4" w:space="0" w:color="auto"/>
              <w:bottom w:val="single" w:sz="4" w:space="0" w:color="auto"/>
              <w:right w:val="single" w:sz="4" w:space="0" w:color="auto"/>
            </w:tcBorders>
            <w:hideMark/>
          </w:tcPr>
          <w:p w14:paraId="0FFCA7F2" w14:textId="058B8796" w:rsidR="00CA7E45" w:rsidRDefault="00CA7E45" w:rsidP="00151263">
            <w:pPr>
              <w:pStyle w:val="TAC"/>
              <w:rPr>
                <w:ins w:id="121" w:author="CATT" w:date="2022-03-02T01:00:00Z"/>
                <w:lang w:val="fr-FR"/>
              </w:rPr>
            </w:pPr>
            <w:ins w:id="122" w:author="CATT" w:date="2022-03-02T01:00:00Z">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123" w:author="CATT" w:date="2022-03-02T01:04:00Z">
              <w:r w:rsidR="0092785A">
                <w:rPr>
                  <w:vertAlign w:val="superscript"/>
                </w:rPr>
                <w:t xml:space="preserve"> Note</w:t>
              </w:r>
              <w:r w:rsidR="0092785A">
                <w:rPr>
                  <w:rFonts w:hint="eastAsia"/>
                  <w:vertAlign w:val="superscript"/>
                  <w:lang w:val="en-US" w:eastAsia="zh-CN"/>
                </w:rPr>
                <w:t>2</w:t>
              </w:r>
            </w:ins>
            <w:ins w:id="124" w:author="CATT" w:date="2022-03-02T01:00:00Z">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CA7E45" w14:paraId="028F6A82" w14:textId="77777777" w:rsidTr="00151263">
        <w:trPr>
          <w:jc w:val="center"/>
          <w:ins w:id="125" w:author="CATT" w:date="2022-03-02T01:00:00Z"/>
        </w:trPr>
        <w:tc>
          <w:tcPr>
            <w:tcW w:w="2035" w:type="dxa"/>
            <w:tcBorders>
              <w:top w:val="single" w:sz="4" w:space="0" w:color="auto"/>
              <w:left w:val="single" w:sz="4" w:space="0" w:color="auto"/>
              <w:bottom w:val="single" w:sz="4" w:space="0" w:color="auto"/>
              <w:right w:val="single" w:sz="4" w:space="0" w:color="auto"/>
            </w:tcBorders>
            <w:hideMark/>
          </w:tcPr>
          <w:p w14:paraId="702811C1" w14:textId="2B0E1072" w:rsidR="00CA7E45" w:rsidRDefault="00CA7E45" w:rsidP="00CA7E45">
            <w:pPr>
              <w:pStyle w:val="TAC"/>
              <w:rPr>
                <w:ins w:id="126" w:author="CATT" w:date="2022-03-02T01:00:00Z"/>
              </w:rPr>
            </w:pPr>
            <w:ins w:id="127" w:author="CATT" w:date="2022-03-02T01:00:00Z">
              <w:r>
                <w:t xml:space="preserve">DRX cycle </w:t>
              </w:r>
              <w:r>
                <w:rPr>
                  <w:rFonts w:cs="Arial" w:hint="eastAsia"/>
                </w:rPr>
                <w:t>≤</w:t>
              </w:r>
              <w:r>
                <w:rPr>
                  <w:rFonts w:cs="Arial"/>
                </w:rPr>
                <w:t xml:space="preserve"> </w:t>
              </w:r>
              <w:r>
                <w:t>80ms</w:t>
              </w:r>
            </w:ins>
          </w:p>
        </w:tc>
        <w:tc>
          <w:tcPr>
            <w:tcW w:w="4582" w:type="dxa"/>
            <w:tcBorders>
              <w:top w:val="single" w:sz="4" w:space="0" w:color="auto"/>
              <w:left w:val="single" w:sz="4" w:space="0" w:color="auto"/>
              <w:bottom w:val="single" w:sz="4" w:space="0" w:color="auto"/>
              <w:right w:val="single" w:sz="4" w:space="0" w:color="auto"/>
            </w:tcBorders>
            <w:hideMark/>
          </w:tcPr>
          <w:p w14:paraId="4C3E0695" w14:textId="4646CF1C" w:rsidR="00CA7E45" w:rsidRDefault="00CA7E45" w:rsidP="00151263">
            <w:pPr>
              <w:pStyle w:val="TAC"/>
              <w:rPr>
                <w:ins w:id="128" w:author="CATT" w:date="2022-03-02T01:00:00Z"/>
                <w:lang w:val="fr-FR"/>
              </w:rPr>
            </w:pPr>
            <w:ins w:id="129" w:author="CATT" w:date="2022-03-02T01:00:00Z">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ins>
            <w:ins w:id="130" w:author="CATT" w:date="2022-03-02T01:04:00Z">
              <w:r w:rsidR="0092785A">
                <w:rPr>
                  <w:vertAlign w:val="superscript"/>
                </w:rPr>
                <w:t xml:space="preserve"> Note</w:t>
              </w:r>
              <w:r w:rsidR="0092785A">
                <w:rPr>
                  <w:rFonts w:hint="eastAsia"/>
                  <w:vertAlign w:val="superscript"/>
                  <w:lang w:val="en-US" w:eastAsia="zh-CN"/>
                </w:rPr>
                <w:t>2</w:t>
              </w:r>
            </w:ins>
            <w:ins w:id="131" w:author="CATT" w:date="2022-03-02T01:00:00Z">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CA7E45" w14:paraId="1A1DE9E2" w14:textId="77777777" w:rsidTr="00151263">
        <w:trPr>
          <w:jc w:val="center"/>
          <w:ins w:id="132" w:author="CATT" w:date="2022-03-02T01:00:00Z"/>
        </w:trPr>
        <w:tc>
          <w:tcPr>
            <w:tcW w:w="6617" w:type="dxa"/>
            <w:gridSpan w:val="2"/>
            <w:tcBorders>
              <w:top w:val="single" w:sz="4" w:space="0" w:color="auto"/>
              <w:left w:val="single" w:sz="4" w:space="0" w:color="auto"/>
              <w:bottom w:val="single" w:sz="4" w:space="0" w:color="auto"/>
              <w:right w:val="single" w:sz="4" w:space="0" w:color="auto"/>
            </w:tcBorders>
            <w:hideMark/>
          </w:tcPr>
          <w:p w14:paraId="3479E274" w14:textId="77777777" w:rsidR="00CA7E45" w:rsidRDefault="00CA7E45" w:rsidP="00151263">
            <w:pPr>
              <w:keepNext/>
              <w:keepLines/>
              <w:spacing w:after="0"/>
              <w:rPr>
                <w:ins w:id="133" w:author="CATT" w:date="2022-03-02T01:04:00Z"/>
                <w:rFonts w:ascii="Arial" w:hAnsi="Arial"/>
                <w:sz w:val="18"/>
              </w:rPr>
            </w:pPr>
            <w:ins w:id="134" w:author="CATT" w:date="2022-03-02T01:00: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14:anchorId="08A24FAF" wp14:editId="55D7921D">
                    <wp:extent cx="155575" cy="198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p w14:paraId="29B4DA0D" w14:textId="40F665BD" w:rsidR="0092785A" w:rsidRPr="00E62AAC" w:rsidRDefault="0092785A" w:rsidP="0092785A">
            <w:pPr>
              <w:keepNext/>
              <w:keepLines/>
              <w:spacing w:after="0"/>
              <w:rPr>
                <w:ins w:id="135" w:author="CATT" w:date="2022-03-02T01:00:00Z"/>
                <w:rFonts w:ascii="Arial" w:hAnsi="Arial" w:cs="Arial"/>
                <w:sz w:val="18"/>
                <w:szCs w:val="18"/>
              </w:rPr>
            </w:pPr>
            <w:ins w:id="136" w:author="CATT" w:date="2022-03-02T01:04:00Z">
              <w:r w:rsidRPr="0092785A">
                <w:rPr>
                  <w:rFonts w:ascii="Arial" w:hAnsi="Arial" w:cs="Arial"/>
                  <w:sz w:val="18"/>
                  <w:szCs w:val="18"/>
                </w:rPr>
                <w:t>N</w:t>
              </w:r>
            </w:ins>
            <w:ins w:id="137" w:author="CATT" w:date="2022-03-02T01:09:00Z">
              <w:r>
                <w:rPr>
                  <w:rFonts w:ascii="Arial" w:hAnsi="Arial" w:cs="Arial"/>
                  <w:sz w:val="18"/>
                  <w:szCs w:val="18"/>
                </w:rPr>
                <w:t>ote</w:t>
              </w:r>
            </w:ins>
            <w:ins w:id="138" w:author="CATT" w:date="2022-03-02T01:04:00Z">
              <w:r w:rsidRPr="00E62AAC">
                <w:rPr>
                  <w:rFonts w:ascii="Arial" w:hAnsi="Arial" w:cs="Arial"/>
                  <w:sz w:val="18"/>
                  <w:szCs w:val="18"/>
                </w:rPr>
                <w:t xml:space="preserve">2: </w:t>
              </w:r>
              <w:r w:rsidRPr="00E62AAC">
                <w:rPr>
                  <w:rFonts w:ascii="Arial" w:hAnsi="Arial" w:cs="Arial"/>
                  <w:sz w:val="18"/>
                  <w:szCs w:val="18"/>
                </w:rPr>
                <w:tab/>
              </w:r>
              <w:r w:rsidRPr="00E62AAC">
                <w:rPr>
                  <w:rFonts w:ascii="Arial" w:eastAsia="?? ??" w:hAnsi="Arial" w:cs="Arial"/>
                  <w:sz w:val="18"/>
                  <w:szCs w:val="18"/>
                </w:rPr>
                <w:t>scaling factor N=2 when [highSpeedMeasFlagFR2-r17] is configured to [set1] or scaling factor N=6 when [highSpeedMeasFlagFR2-r17] is configured to [set2].</w:t>
              </w:r>
            </w:ins>
          </w:p>
        </w:tc>
      </w:tr>
    </w:tbl>
    <w:p w14:paraId="440E2407" w14:textId="77777777" w:rsidR="00CA7E45" w:rsidRDefault="00CA7E45" w:rsidP="00683F24">
      <w:pPr>
        <w:rPr>
          <w:rFonts w:eastAsia="?? ??"/>
        </w:rPr>
      </w:pPr>
    </w:p>
    <w:p w14:paraId="0D1A4B45" w14:textId="77777777" w:rsidR="00683F24" w:rsidRDefault="00683F24" w:rsidP="00683F24">
      <w:pPr>
        <w:pStyle w:val="4"/>
        <w:rPr>
          <w:rFonts w:eastAsia="宋体"/>
        </w:rPr>
      </w:pPr>
      <w:r>
        <w:rPr>
          <w:rFonts w:eastAsia="宋体"/>
        </w:rPr>
        <w:t>8.5.2.3</w:t>
      </w:r>
      <w:r>
        <w:rPr>
          <w:rFonts w:eastAsia="宋体"/>
        </w:rPr>
        <w:tab/>
        <w:t>Measurement restriction for SSB based beam failure detection</w:t>
      </w:r>
    </w:p>
    <w:p w14:paraId="44C64C3D" w14:textId="77777777" w:rsidR="00683F24" w:rsidRDefault="00683F24" w:rsidP="00683F24">
      <w:pPr>
        <w:rPr>
          <w:rFonts w:eastAsia="宋体"/>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0667A684" w14:textId="77777777" w:rsidR="00683F24" w:rsidRDefault="00683F24" w:rsidP="00683F24">
      <w:r>
        <w:t xml:space="preserve">For FR1, when the SSB for BFD measurement is in the same OFDM symbol as CSI-RS for RLM, BFD, CBD or L1-RSRP measurement, </w:t>
      </w:r>
    </w:p>
    <w:p w14:paraId="516BCE13" w14:textId="77777777" w:rsidR="00683F24" w:rsidRDefault="00683F24" w:rsidP="00683F24">
      <w:pPr>
        <w:pStyle w:val="B1"/>
      </w:pPr>
      <w:r>
        <w:t>-</w:t>
      </w:r>
      <w:r>
        <w:tab/>
        <w:t>If SSB and CSI-RS have same SCS, UE shall be able to measure the SSB for BFD measurement without any restriction;</w:t>
      </w:r>
    </w:p>
    <w:p w14:paraId="2FCD8A9E" w14:textId="77777777" w:rsidR="00683F24" w:rsidRDefault="00683F24" w:rsidP="00683F24">
      <w:pPr>
        <w:pStyle w:val="B1"/>
      </w:pPr>
      <w:r>
        <w:t>-</w:t>
      </w:r>
      <w:r>
        <w:tab/>
        <w:t>If SSB and CSI-RS have different SCS,</w:t>
      </w:r>
    </w:p>
    <w:p w14:paraId="7B4B8F75" w14:textId="77777777" w:rsidR="00683F24" w:rsidRDefault="00683F24" w:rsidP="00683F24">
      <w:pPr>
        <w:pStyle w:val="B2"/>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1CCB8753" w14:textId="77777777" w:rsidR="00683F24" w:rsidRDefault="00683F24" w:rsidP="00683F24">
      <w:pPr>
        <w:pStyle w:val="B2"/>
      </w:pPr>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p>
    <w:p w14:paraId="47132C88" w14:textId="77777777" w:rsidR="00683F24" w:rsidRDefault="00683F24" w:rsidP="00683F24">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w:t>
      </w:r>
      <w:r>
        <w:rPr>
          <w:lang w:val="en-US"/>
        </w:rPr>
        <w:t>no requirements are defined</w:t>
      </w:r>
      <w:r>
        <w:t>.</w:t>
      </w:r>
    </w:p>
    <w:p w14:paraId="30382B2A" w14:textId="276768AA" w:rsidR="00A83F64" w:rsidRPr="00683F24" w:rsidRDefault="00683F24" w:rsidP="00CB5090">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sectPr w:rsidR="00A83F64" w:rsidRPr="00683F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658D8" w14:textId="77777777" w:rsidR="002664B9" w:rsidRDefault="002664B9">
      <w:r>
        <w:separator/>
      </w:r>
    </w:p>
  </w:endnote>
  <w:endnote w:type="continuationSeparator" w:id="0">
    <w:p w14:paraId="1DAA5DC0" w14:textId="77777777" w:rsidR="002664B9" w:rsidRDefault="002664B9">
      <w:r>
        <w:continuationSeparator/>
      </w:r>
    </w:p>
  </w:endnote>
  <w:endnote w:type="continuationNotice" w:id="1">
    <w:p w14:paraId="192BD2D8" w14:textId="77777777" w:rsidR="002664B9" w:rsidRDefault="00266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40CDC" w14:textId="77777777" w:rsidR="002664B9" w:rsidRDefault="002664B9">
      <w:r>
        <w:separator/>
      </w:r>
    </w:p>
  </w:footnote>
  <w:footnote w:type="continuationSeparator" w:id="0">
    <w:p w14:paraId="10B5D8B5" w14:textId="77777777" w:rsidR="002664B9" w:rsidRDefault="002664B9">
      <w:r>
        <w:continuationSeparator/>
      </w:r>
    </w:p>
  </w:footnote>
  <w:footnote w:type="continuationNotice" w:id="1">
    <w:p w14:paraId="6B9C0B65" w14:textId="77777777" w:rsidR="002664B9" w:rsidRDefault="002664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A083E" w:rsidRDefault="00BA0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A083E" w:rsidRDefault="00BA08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A083E" w:rsidRDefault="00BA08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A083E" w:rsidRDefault="00BA08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3CE724B0"/>
    <w:multiLevelType w:val="hybridMultilevel"/>
    <w:tmpl w:val="4744699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5DA71ED8"/>
    <w:multiLevelType w:val="hybridMultilevel"/>
    <w:tmpl w:val="E65E2A8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94D99"/>
    <w:rsid w:val="000A6394"/>
    <w:rsid w:val="000B7FED"/>
    <w:rsid w:val="000C038A"/>
    <w:rsid w:val="000C6598"/>
    <w:rsid w:val="000D44B3"/>
    <w:rsid w:val="00105BA1"/>
    <w:rsid w:val="00145D43"/>
    <w:rsid w:val="00165CB9"/>
    <w:rsid w:val="001660F8"/>
    <w:rsid w:val="00172410"/>
    <w:rsid w:val="001818B5"/>
    <w:rsid w:val="00192C46"/>
    <w:rsid w:val="001A08B3"/>
    <w:rsid w:val="001A7B60"/>
    <w:rsid w:val="001B52F0"/>
    <w:rsid w:val="001B7A65"/>
    <w:rsid w:val="001C21CB"/>
    <w:rsid w:val="001E41F3"/>
    <w:rsid w:val="001E4FF7"/>
    <w:rsid w:val="00222047"/>
    <w:rsid w:val="002357FC"/>
    <w:rsid w:val="00241D67"/>
    <w:rsid w:val="002470A6"/>
    <w:rsid w:val="0026004D"/>
    <w:rsid w:val="002640DD"/>
    <w:rsid w:val="002664B9"/>
    <w:rsid w:val="002717E6"/>
    <w:rsid w:val="00275D12"/>
    <w:rsid w:val="00284FEB"/>
    <w:rsid w:val="002860C4"/>
    <w:rsid w:val="002869A5"/>
    <w:rsid w:val="002B5741"/>
    <w:rsid w:val="002B6043"/>
    <w:rsid w:val="002E472E"/>
    <w:rsid w:val="002F6C41"/>
    <w:rsid w:val="00305409"/>
    <w:rsid w:val="00355787"/>
    <w:rsid w:val="003609EF"/>
    <w:rsid w:val="0036231A"/>
    <w:rsid w:val="00374DD4"/>
    <w:rsid w:val="0038248D"/>
    <w:rsid w:val="00382B33"/>
    <w:rsid w:val="003B5F12"/>
    <w:rsid w:val="003E1A36"/>
    <w:rsid w:val="003E5C37"/>
    <w:rsid w:val="003F7E6B"/>
    <w:rsid w:val="00410371"/>
    <w:rsid w:val="00412C44"/>
    <w:rsid w:val="0042029F"/>
    <w:rsid w:val="004242F1"/>
    <w:rsid w:val="004B75B7"/>
    <w:rsid w:val="004E6032"/>
    <w:rsid w:val="005079BA"/>
    <w:rsid w:val="005141D9"/>
    <w:rsid w:val="0051580D"/>
    <w:rsid w:val="005347F9"/>
    <w:rsid w:val="00547111"/>
    <w:rsid w:val="00552B52"/>
    <w:rsid w:val="0057321F"/>
    <w:rsid w:val="00592D74"/>
    <w:rsid w:val="005C0E58"/>
    <w:rsid w:val="005E2C44"/>
    <w:rsid w:val="005F54A5"/>
    <w:rsid w:val="006015EB"/>
    <w:rsid w:val="00621188"/>
    <w:rsid w:val="006257ED"/>
    <w:rsid w:val="00653DE4"/>
    <w:rsid w:val="00665C47"/>
    <w:rsid w:val="00683F24"/>
    <w:rsid w:val="00695808"/>
    <w:rsid w:val="006A646B"/>
    <w:rsid w:val="006B46FB"/>
    <w:rsid w:val="006E21FB"/>
    <w:rsid w:val="006F1D63"/>
    <w:rsid w:val="00792342"/>
    <w:rsid w:val="007977A8"/>
    <w:rsid w:val="007B4C5B"/>
    <w:rsid w:val="007B512A"/>
    <w:rsid w:val="007C2097"/>
    <w:rsid w:val="007D6A07"/>
    <w:rsid w:val="007F7259"/>
    <w:rsid w:val="007F7F0E"/>
    <w:rsid w:val="00800C7F"/>
    <w:rsid w:val="008040A8"/>
    <w:rsid w:val="008279FA"/>
    <w:rsid w:val="00831CF3"/>
    <w:rsid w:val="008626E7"/>
    <w:rsid w:val="00863101"/>
    <w:rsid w:val="00870EE7"/>
    <w:rsid w:val="00871981"/>
    <w:rsid w:val="00881DD8"/>
    <w:rsid w:val="008863B9"/>
    <w:rsid w:val="00887B8E"/>
    <w:rsid w:val="008A45A6"/>
    <w:rsid w:val="008D3CCC"/>
    <w:rsid w:val="008F3789"/>
    <w:rsid w:val="008F686C"/>
    <w:rsid w:val="009027E6"/>
    <w:rsid w:val="009148DE"/>
    <w:rsid w:val="0092785A"/>
    <w:rsid w:val="009334DB"/>
    <w:rsid w:val="00941E30"/>
    <w:rsid w:val="009777D9"/>
    <w:rsid w:val="00991B88"/>
    <w:rsid w:val="00996C49"/>
    <w:rsid w:val="009A5753"/>
    <w:rsid w:val="009A579D"/>
    <w:rsid w:val="009D2893"/>
    <w:rsid w:val="009E3297"/>
    <w:rsid w:val="009F734F"/>
    <w:rsid w:val="00A035F5"/>
    <w:rsid w:val="00A07676"/>
    <w:rsid w:val="00A246B6"/>
    <w:rsid w:val="00A37EE2"/>
    <w:rsid w:val="00A47E70"/>
    <w:rsid w:val="00A50CF0"/>
    <w:rsid w:val="00A6094B"/>
    <w:rsid w:val="00A7671C"/>
    <w:rsid w:val="00A83AF5"/>
    <w:rsid w:val="00A83F64"/>
    <w:rsid w:val="00AA2CBC"/>
    <w:rsid w:val="00AA36FA"/>
    <w:rsid w:val="00AC5820"/>
    <w:rsid w:val="00AD1CD8"/>
    <w:rsid w:val="00B0795C"/>
    <w:rsid w:val="00B11079"/>
    <w:rsid w:val="00B258BB"/>
    <w:rsid w:val="00B4138E"/>
    <w:rsid w:val="00B53223"/>
    <w:rsid w:val="00B67B97"/>
    <w:rsid w:val="00B968C8"/>
    <w:rsid w:val="00BA083E"/>
    <w:rsid w:val="00BA3EC5"/>
    <w:rsid w:val="00BA51D9"/>
    <w:rsid w:val="00BB5DFC"/>
    <w:rsid w:val="00BD279D"/>
    <w:rsid w:val="00BD6BB8"/>
    <w:rsid w:val="00BE0425"/>
    <w:rsid w:val="00BE4EFF"/>
    <w:rsid w:val="00BF1493"/>
    <w:rsid w:val="00C05E98"/>
    <w:rsid w:val="00C12520"/>
    <w:rsid w:val="00C636DD"/>
    <w:rsid w:val="00C64181"/>
    <w:rsid w:val="00C66BA2"/>
    <w:rsid w:val="00C870F6"/>
    <w:rsid w:val="00C95985"/>
    <w:rsid w:val="00CA7E45"/>
    <w:rsid w:val="00CB5090"/>
    <w:rsid w:val="00CC5026"/>
    <w:rsid w:val="00CC68D0"/>
    <w:rsid w:val="00D03F9A"/>
    <w:rsid w:val="00D06D51"/>
    <w:rsid w:val="00D24991"/>
    <w:rsid w:val="00D43FEB"/>
    <w:rsid w:val="00D50255"/>
    <w:rsid w:val="00D66520"/>
    <w:rsid w:val="00D84AE9"/>
    <w:rsid w:val="00DA4EC8"/>
    <w:rsid w:val="00DE34CF"/>
    <w:rsid w:val="00DE61DF"/>
    <w:rsid w:val="00DE6DA3"/>
    <w:rsid w:val="00E023D0"/>
    <w:rsid w:val="00E13F3D"/>
    <w:rsid w:val="00E24EC1"/>
    <w:rsid w:val="00E34898"/>
    <w:rsid w:val="00E62AAC"/>
    <w:rsid w:val="00E70F4D"/>
    <w:rsid w:val="00E92D35"/>
    <w:rsid w:val="00EB09B7"/>
    <w:rsid w:val="00EB5CAD"/>
    <w:rsid w:val="00EC388F"/>
    <w:rsid w:val="00EE7D7C"/>
    <w:rsid w:val="00EF1B8E"/>
    <w:rsid w:val="00F0719E"/>
    <w:rsid w:val="00F25D98"/>
    <w:rsid w:val="00F300FB"/>
    <w:rsid w:val="00F33082"/>
    <w:rsid w:val="00F6388F"/>
    <w:rsid w:val="00F91D47"/>
    <w:rsid w:val="00FA37CF"/>
    <w:rsid w:val="00FB6386"/>
    <w:rsid w:val="00FC560B"/>
    <w:rsid w:val="00FE1658"/>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paragraph" w:styleId="af2">
    <w:name w:val="List Paragraph"/>
    <w:basedOn w:val="a"/>
    <w:uiPriority w:val="34"/>
    <w:qFormat/>
    <w:rsid w:val="006F1D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paragraph" w:styleId="af2">
    <w:name w:val="List Paragraph"/>
    <w:basedOn w:val="a"/>
    <w:uiPriority w:val="34"/>
    <w:qFormat/>
    <w:rsid w:val="006F1D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36057">
      <w:bodyDiv w:val="1"/>
      <w:marLeft w:val="0"/>
      <w:marRight w:val="0"/>
      <w:marTop w:val="0"/>
      <w:marBottom w:val="0"/>
      <w:divBdr>
        <w:top w:val="none" w:sz="0" w:space="0" w:color="auto"/>
        <w:left w:val="none" w:sz="0" w:space="0" w:color="auto"/>
        <w:bottom w:val="none" w:sz="0" w:space="0" w:color="auto"/>
        <w:right w:val="none" w:sz="0" w:space="0" w:color="auto"/>
      </w:divBdr>
    </w:div>
    <w:div w:id="860585485">
      <w:bodyDiv w:val="1"/>
      <w:marLeft w:val="0"/>
      <w:marRight w:val="0"/>
      <w:marTop w:val="0"/>
      <w:marBottom w:val="0"/>
      <w:divBdr>
        <w:top w:val="none" w:sz="0" w:space="0" w:color="auto"/>
        <w:left w:val="none" w:sz="0" w:space="0" w:color="auto"/>
        <w:bottom w:val="none" w:sz="0" w:space="0" w:color="auto"/>
        <w:right w:val="none" w:sz="0" w:space="0" w:color="auto"/>
      </w:divBdr>
    </w:div>
    <w:div w:id="917667200">
      <w:bodyDiv w:val="1"/>
      <w:marLeft w:val="0"/>
      <w:marRight w:val="0"/>
      <w:marTop w:val="0"/>
      <w:marBottom w:val="0"/>
      <w:divBdr>
        <w:top w:val="none" w:sz="0" w:space="0" w:color="auto"/>
        <w:left w:val="none" w:sz="0" w:space="0" w:color="auto"/>
        <w:bottom w:val="none" w:sz="0" w:space="0" w:color="auto"/>
        <w:right w:val="none" w:sz="0" w:space="0" w:color="auto"/>
      </w:divBdr>
    </w:div>
    <w:div w:id="1263341270">
      <w:bodyDiv w:val="1"/>
      <w:marLeft w:val="0"/>
      <w:marRight w:val="0"/>
      <w:marTop w:val="0"/>
      <w:marBottom w:val="0"/>
      <w:divBdr>
        <w:top w:val="none" w:sz="0" w:space="0" w:color="auto"/>
        <w:left w:val="none" w:sz="0" w:space="0" w:color="auto"/>
        <w:bottom w:val="none" w:sz="0" w:space="0" w:color="auto"/>
        <w:right w:val="none" w:sz="0" w:space="0" w:color="auto"/>
      </w:divBdr>
    </w:div>
    <w:div w:id="1269852649">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05365-BAB1-4963-932F-916A1D095BB4}">
  <ds:schemaRefs>
    <ds:schemaRef ds:uri="http://schemas.microsoft.com/sharepoint/v3/contenttype/forms"/>
  </ds:schemaRefs>
</ds:datastoreItem>
</file>

<file path=customXml/itemProps2.xml><?xml version="1.0" encoding="utf-8"?>
<ds:datastoreItem xmlns:ds="http://schemas.openxmlformats.org/officeDocument/2006/customXml" ds:itemID="{BEEEF894-68A1-4D66-823D-F83285074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36DEE-158D-4F38-87CF-7B53C2D308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DE691B-1EA9-4502-B8F1-3271A36C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3000</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20066</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2022-03-02T06:38:00Z</dcterms:created>
  <dcterms:modified xsi:type="dcterms:W3CDTF">2022-03-02T18:06:00Z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